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37429" w14:textId="77777777" w:rsidR="001D0266" w:rsidRDefault="001D0266">
      <w:pPr>
        <w:rPr>
          <w:rFonts w:ascii="Times New Roman" w:eastAsia="Times New Roman" w:hAnsi="Times New Roman" w:cs="Times New Roman"/>
          <w:b/>
          <w:sz w:val="28"/>
          <w:szCs w:val="28"/>
        </w:rPr>
      </w:pPr>
      <w:bookmarkStart w:id="0" w:name="_heading=h.gjdgxs" w:colFirst="0" w:colLast="0"/>
      <w:bookmarkEnd w:id="0"/>
    </w:p>
    <w:p w14:paraId="4B10423E" w14:textId="77777777" w:rsidR="001D0266" w:rsidRDefault="001D0266">
      <w:pPr>
        <w:rPr>
          <w:rFonts w:ascii="Times New Roman" w:eastAsia="Times New Roman" w:hAnsi="Times New Roman" w:cs="Times New Roman"/>
          <w:b/>
          <w:sz w:val="28"/>
          <w:szCs w:val="28"/>
        </w:rPr>
      </w:pPr>
    </w:p>
    <w:p w14:paraId="69A56B56" w14:textId="77777777" w:rsidR="001D0266" w:rsidRDefault="001D0266">
      <w:pPr>
        <w:rPr>
          <w:rFonts w:ascii="Times New Roman" w:eastAsia="Times New Roman" w:hAnsi="Times New Roman" w:cs="Times New Roman"/>
          <w:b/>
          <w:sz w:val="28"/>
          <w:szCs w:val="28"/>
        </w:rPr>
      </w:pPr>
    </w:p>
    <w:p w14:paraId="2E8E1556" w14:textId="77777777" w:rsidR="001D0266" w:rsidRDefault="001D0266">
      <w:pPr>
        <w:rPr>
          <w:rFonts w:ascii="Times New Roman" w:eastAsia="Times New Roman" w:hAnsi="Times New Roman" w:cs="Times New Roman"/>
          <w:b/>
          <w:sz w:val="28"/>
          <w:szCs w:val="28"/>
        </w:rPr>
      </w:pPr>
    </w:p>
    <w:p w14:paraId="600085E8" w14:textId="77777777" w:rsidR="001D0266" w:rsidRDefault="001D0266">
      <w:pPr>
        <w:rPr>
          <w:rFonts w:ascii="Times New Roman" w:eastAsia="Times New Roman" w:hAnsi="Times New Roman" w:cs="Times New Roman"/>
          <w:b/>
          <w:sz w:val="28"/>
          <w:szCs w:val="28"/>
        </w:rPr>
      </w:pPr>
    </w:p>
    <w:p w14:paraId="0E8D1A58" w14:textId="77777777" w:rsidR="001D0266" w:rsidRDefault="001D0266">
      <w:pPr>
        <w:rPr>
          <w:rFonts w:ascii="Times New Roman" w:eastAsia="Times New Roman" w:hAnsi="Times New Roman" w:cs="Times New Roman"/>
          <w:b/>
          <w:sz w:val="28"/>
          <w:szCs w:val="28"/>
        </w:rPr>
      </w:pPr>
    </w:p>
    <w:p w14:paraId="4CD369D3" w14:textId="77777777" w:rsidR="001D0266" w:rsidRDefault="001D0266">
      <w:pPr>
        <w:rPr>
          <w:rFonts w:ascii="Times New Roman" w:eastAsia="Times New Roman" w:hAnsi="Times New Roman" w:cs="Times New Roman"/>
          <w:b/>
          <w:sz w:val="28"/>
          <w:szCs w:val="28"/>
        </w:rPr>
      </w:pPr>
    </w:p>
    <w:p w14:paraId="50BF4646" w14:textId="77777777" w:rsidR="001D0266" w:rsidRDefault="001D0266">
      <w:pPr>
        <w:rPr>
          <w:rFonts w:ascii="Times New Roman" w:eastAsia="Times New Roman" w:hAnsi="Times New Roman" w:cs="Times New Roman"/>
          <w:b/>
          <w:sz w:val="28"/>
          <w:szCs w:val="28"/>
        </w:rPr>
      </w:pPr>
    </w:p>
    <w:p w14:paraId="4137EFA7" w14:textId="77777777" w:rsidR="001D0266" w:rsidRDefault="001D0266">
      <w:pPr>
        <w:rPr>
          <w:rFonts w:ascii="Times New Roman" w:eastAsia="Times New Roman" w:hAnsi="Times New Roman" w:cs="Times New Roman"/>
          <w:b/>
          <w:sz w:val="28"/>
          <w:szCs w:val="28"/>
        </w:rPr>
      </w:pPr>
    </w:p>
    <w:p w14:paraId="66416DC3" w14:textId="77777777" w:rsidR="001D0266" w:rsidRDefault="001D0266">
      <w:pPr>
        <w:rPr>
          <w:rFonts w:ascii="Times New Roman" w:eastAsia="Times New Roman" w:hAnsi="Times New Roman" w:cs="Times New Roman"/>
          <w:b/>
          <w:sz w:val="28"/>
          <w:szCs w:val="28"/>
        </w:rPr>
      </w:pPr>
    </w:p>
    <w:p w14:paraId="24AAA497" w14:textId="77777777" w:rsidR="001D0266" w:rsidRDefault="001D0266">
      <w:pPr>
        <w:rPr>
          <w:rFonts w:ascii="Times New Roman" w:eastAsia="Times New Roman" w:hAnsi="Times New Roman" w:cs="Times New Roman"/>
          <w:b/>
          <w:sz w:val="28"/>
          <w:szCs w:val="28"/>
        </w:rPr>
      </w:pPr>
    </w:p>
    <w:p w14:paraId="566A5711" w14:textId="77777777" w:rsidR="001D0266" w:rsidRDefault="001D0266">
      <w:pPr>
        <w:rPr>
          <w:rFonts w:ascii="Times New Roman" w:eastAsia="Times New Roman" w:hAnsi="Times New Roman" w:cs="Times New Roman"/>
          <w:b/>
          <w:sz w:val="28"/>
          <w:szCs w:val="28"/>
        </w:rPr>
      </w:pPr>
    </w:p>
    <w:p w14:paraId="00000001" w14:textId="4178E808" w:rsidR="002937B7" w:rsidRPr="00096B8C" w:rsidRDefault="00AB3128" w:rsidP="001D0266">
      <w:pPr>
        <w:jc w:val="center"/>
        <w:rPr>
          <w:rFonts w:ascii="Times New Roman" w:eastAsia="Times New Roman" w:hAnsi="Times New Roman" w:cs="Times New Roman"/>
          <w:b/>
          <w:sz w:val="32"/>
          <w:szCs w:val="32"/>
        </w:rPr>
      </w:pPr>
      <w:r w:rsidRPr="00096B8C">
        <w:rPr>
          <w:rFonts w:ascii="Times New Roman" w:eastAsia="Times New Roman" w:hAnsi="Times New Roman" w:cs="Times New Roman"/>
          <w:b/>
          <w:sz w:val="32"/>
          <w:szCs w:val="32"/>
        </w:rPr>
        <w:t>Концепт Центра за децу, младе и породицу</w:t>
      </w:r>
    </w:p>
    <w:p w14:paraId="00000002" w14:textId="489B110D" w:rsidR="002937B7" w:rsidRDefault="002937B7"/>
    <w:p w14:paraId="7FE9EC72" w14:textId="7BE14647" w:rsidR="001D0266" w:rsidRDefault="001D0266" w:rsidP="00E722A6">
      <w:pPr>
        <w:jc w:val="center"/>
      </w:pPr>
    </w:p>
    <w:p w14:paraId="0C5216CB" w14:textId="44412D1B" w:rsidR="00E722A6" w:rsidRDefault="00E722A6" w:rsidP="00E722A6">
      <w:pPr>
        <w:jc w:val="center"/>
      </w:pPr>
    </w:p>
    <w:p w14:paraId="136C49F7" w14:textId="3C5E4473" w:rsidR="00E722A6" w:rsidRDefault="00E722A6" w:rsidP="00E722A6">
      <w:pPr>
        <w:jc w:val="center"/>
      </w:pPr>
    </w:p>
    <w:p w14:paraId="0774C0B4" w14:textId="25117376" w:rsidR="00E722A6" w:rsidRDefault="00E722A6" w:rsidP="00E722A6">
      <w:pPr>
        <w:jc w:val="center"/>
      </w:pPr>
    </w:p>
    <w:p w14:paraId="298746F1" w14:textId="45B9538F" w:rsidR="00E722A6" w:rsidRDefault="00E722A6" w:rsidP="00E722A6">
      <w:pPr>
        <w:jc w:val="center"/>
      </w:pPr>
    </w:p>
    <w:p w14:paraId="71C75DC7" w14:textId="08658A6A" w:rsidR="00E722A6" w:rsidRDefault="00E722A6" w:rsidP="00E722A6">
      <w:pPr>
        <w:jc w:val="center"/>
      </w:pPr>
    </w:p>
    <w:p w14:paraId="3A7BC65F" w14:textId="3975F764" w:rsidR="00E722A6" w:rsidRDefault="00E722A6" w:rsidP="00E722A6">
      <w:pPr>
        <w:jc w:val="center"/>
      </w:pPr>
    </w:p>
    <w:p w14:paraId="7DA078BD" w14:textId="1044DA75" w:rsidR="00E722A6" w:rsidRDefault="00E722A6" w:rsidP="00E722A6">
      <w:pPr>
        <w:jc w:val="center"/>
      </w:pPr>
    </w:p>
    <w:p w14:paraId="3C7D6E48" w14:textId="32FC8757" w:rsidR="00E722A6" w:rsidRPr="00EC2FC0" w:rsidRDefault="00E722A6" w:rsidP="00E722A6">
      <w:pPr>
        <w:jc w:val="center"/>
        <w:rPr>
          <w:lang w:val="en-US"/>
        </w:rPr>
      </w:pPr>
    </w:p>
    <w:p w14:paraId="1CE0DD83" w14:textId="799EBA4F" w:rsidR="00E722A6" w:rsidRDefault="00E722A6" w:rsidP="00E722A6">
      <w:pPr>
        <w:jc w:val="center"/>
      </w:pPr>
    </w:p>
    <w:p w14:paraId="595E7317" w14:textId="17722614" w:rsidR="00E722A6" w:rsidRDefault="00E722A6" w:rsidP="00E722A6">
      <w:pPr>
        <w:jc w:val="center"/>
      </w:pPr>
    </w:p>
    <w:p w14:paraId="112B9640" w14:textId="502FC594" w:rsidR="00E722A6" w:rsidRDefault="00E722A6" w:rsidP="00E722A6">
      <w:pPr>
        <w:jc w:val="center"/>
      </w:pPr>
    </w:p>
    <w:p w14:paraId="00000027" w14:textId="4429FAFB" w:rsidR="002937B7" w:rsidRPr="00D66622" w:rsidRDefault="00E722A6" w:rsidP="00D66622">
      <w:pPr>
        <w:jc w:val="center"/>
        <w:rPr>
          <w:rFonts w:ascii="Times New Roman" w:hAnsi="Times New Roman" w:cs="Times New Roman"/>
          <w:b/>
          <w:bCs/>
          <w:sz w:val="28"/>
          <w:szCs w:val="28"/>
        </w:rPr>
      </w:pPr>
      <w:r w:rsidRPr="00096B8C">
        <w:rPr>
          <w:rFonts w:ascii="Times New Roman" w:hAnsi="Times New Roman" w:cs="Times New Roman"/>
          <w:b/>
          <w:bCs/>
          <w:sz w:val="28"/>
          <w:szCs w:val="28"/>
        </w:rPr>
        <w:t>Београд, октобар, 2024.године</w:t>
      </w:r>
    </w:p>
    <w:sdt>
      <w:sdtPr>
        <w:rPr>
          <w:rFonts w:ascii="Calibri" w:eastAsia="Calibri" w:hAnsi="Calibri" w:cs="Calibri"/>
          <w:color w:val="auto"/>
          <w:sz w:val="22"/>
          <w:szCs w:val="22"/>
          <w:lang w:val="sr-Cyrl-RS" w:eastAsia="sr-Latn-RS"/>
        </w:rPr>
        <w:id w:val="-823742981"/>
        <w:docPartObj>
          <w:docPartGallery w:val="Table of Contents"/>
          <w:docPartUnique/>
        </w:docPartObj>
      </w:sdtPr>
      <w:sdtEndPr>
        <w:rPr>
          <w:b/>
          <w:bCs/>
          <w:noProof/>
        </w:rPr>
      </w:sdtEndPr>
      <w:sdtContent>
        <w:p w14:paraId="372FD719" w14:textId="63E07D15" w:rsidR="00D66622" w:rsidRPr="00D66622" w:rsidRDefault="00D66622">
          <w:pPr>
            <w:pStyle w:val="TOCHeading"/>
            <w:rPr>
              <w:lang w:val="sr-Cyrl-RS"/>
            </w:rPr>
          </w:pPr>
          <w:r>
            <w:rPr>
              <w:lang w:val="sr-Cyrl-RS"/>
            </w:rPr>
            <w:t>Садржај</w:t>
          </w:r>
        </w:p>
        <w:p w14:paraId="53C28B78" w14:textId="65DD4960" w:rsidR="00385644" w:rsidRDefault="00D66622">
          <w:pPr>
            <w:pStyle w:val="TOC1"/>
            <w:tabs>
              <w:tab w:val="right" w:leader="dot" w:pos="9350"/>
            </w:tabs>
            <w:rPr>
              <w:rFonts w:asciiTheme="minorHAnsi" w:eastAsiaTheme="minorEastAsia" w:hAnsiTheme="minorHAnsi" w:cstheme="minorBidi"/>
              <w:noProof/>
              <w:lang w:val="en-US" w:eastAsia="en-US"/>
            </w:rPr>
          </w:pPr>
          <w:r>
            <w:fldChar w:fldCharType="begin"/>
          </w:r>
          <w:r>
            <w:instrText xml:space="preserve"> TOC \o "1-3" \h \z \u </w:instrText>
          </w:r>
          <w:r>
            <w:fldChar w:fldCharType="separate"/>
          </w:r>
          <w:hyperlink w:anchor="_Toc180486736" w:history="1">
            <w:r w:rsidR="00385644" w:rsidRPr="00D176B3">
              <w:rPr>
                <w:rStyle w:val="Hyperlink"/>
                <w:rFonts w:ascii="Times New Roman" w:hAnsi="Times New Roman" w:cs="Times New Roman"/>
                <w:noProof/>
                <w:highlight w:val="white"/>
              </w:rPr>
              <w:t>УВОД</w:t>
            </w:r>
            <w:r w:rsidR="00385644">
              <w:rPr>
                <w:noProof/>
                <w:webHidden/>
              </w:rPr>
              <w:tab/>
            </w:r>
            <w:r w:rsidR="00385644">
              <w:rPr>
                <w:noProof/>
                <w:webHidden/>
              </w:rPr>
              <w:fldChar w:fldCharType="begin"/>
            </w:r>
            <w:r w:rsidR="00385644">
              <w:rPr>
                <w:noProof/>
                <w:webHidden/>
              </w:rPr>
              <w:instrText xml:space="preserve"> PAGEREF _Toc180486736 \h </w:instrText>
            </w:r>
            <w:r w:rsidR="00385644">
              <w:rPr>
                <w:noProof/>
                <w:webHidden/>
              </w:rPr>
            </w:r>
            <w:r w:rsidR="00385644">
              <w:rPr>
                <w:noProof/>
                <w:webHidden/>
              </w:rPr>
              <w:fldChar w:fldCharType="separate"/>
            </w:r>
            <w:r w:rsidR="00385644">
              <w:rPr>
                <w:noProof/>
                <w:webHidden/>
              </w:rPr>
              <w:t>4</w:t>
            </w:r>
            <w:r w:rsidR="00385644">
              <w:rPr>
                <w:noProof/>
                <w:webHidden/>
              </w:rPr>
              <w:fldChar w:fldCharType="end"/>
            </w:r>
          </w:hyperlink>
        </w:p>
        <w:p w14:paraId="696D4D3D" w14:textId="5189A4C7" w:rsidR="00385644" w:rsidRDefault="009E305C">
          <w:pPr>
            <w:pStyle w:val="TOC1"/>
            <w:tabs>
              <w:tab w:val="right" w:leader="dot" w:pos="9350"/>
            </w:tabs>
            <w:rPr>
              <w:rFonts w:asciiTheme="minorHAnsi" w:eastAsiaTheme="minorEastAsia" w:hAnsiTheme="minorHAnsi" w:cstheme="minorBidi"/>
              <w:noProof/>
              <w:lang w:val="en-US" w:eastAsia="en-US"/>
            </w:rPr>
          </w:pPr>
          <w:hyperlink w:anchor="_Toc180486737" w:history="1">
            <w:r w:rsidR="00385644" w:rsidRPr="00D176B3">
              <w:rPr>
                <w:rStyle w:val="Hyperlink"/>
                <w:rFonts w:ascii="Times New Roman" w:hAnsi="Times New Roman" w:cs="Times New Roman"/>
                <w:noProof/>
              </w:rPr>
              <w:t>Заснованост Концепта на политикама и пракси</w:t>
            </w:r>
            <w:r w:rsidR="00385644">
              <w:rPr>
                <w:noProof/>
                <w:webHidden/>
              </w:rPr>
              <w:tab/>
            </w:r>
            <w:r w:rsidR="00385644">
              <w:rPr>
                <w:noProof/>
                <w:webHidden/>
              </w:rPr>
              <w:fldChar w:fldCharType="begin"/>
            </w:r>
            <w:r w:rsidR="00385644">
              <w:rPr>
                <w:noProof/>
                <w:webHidden/>
              </w:rPr>
              <w:instrText xml:space="preserve"> PAGEREF _Toc180486737 \h </w:instrText>
            </w:r>
            <w:r w:rsidR="00385644">
              <w:rPr>
                <w:noProof/>
                <w:webHidden/>
              </w:rPr>
            </w:r>
            <w:r w:rsidR="00385644">
              <w:rPr>
                <w:noProof/>
                <w:webHidden/>
              </w:rPr>
              <w:fldChar w:fldCharType="separate"/>
            </w:r>
            <w:r w:rsidR="00385644">
              <w:rPr>
                <w:noProof/>
                <w:webHidden/>
              </w:rPr>
              <w:t>5</w:t>
            </w:r>
            <w:r w:rsidR="00385644">
              <w:rPr>
                <w:noProof/>
                <w:webHidden/>
              </w:rPr>
              <w:fldChar w:fldCharType="end"/>
            </w:r>
          </w:hyperlink>
        </w:p>
        <w:p w14:paraId="2139046A" w14:textId="50960F1F" w:rsidR="00385644" w:rsidRDefault="009E305C">
          <w:pPr>
            <w:pStyle w:val="TOC1"/>
            <w:tabs>
              <w:tab w:val="right" w:leader="dot" w:pos="9350"/>
            </w:tabs>
            <w:rPr>
              <w:rFonts w:asciiTheme="minorHAnsi" w:eastAsiaTheme="minorEastAsia" w:hAnsiTheme="minorHAnsi" w:cstheme="minorBidi"/>
              <w:noProof/>
              <w:lang w:val="en-US" w:eastAsia="en-US"/>
            </w:rPr>
          </w:pPr>
          <w:hyperlink w:anchor="_Toc180486738" w:history="1">
            <w:r w:rsidR="00385644" w:rsidRPr="00D176B3">
              <w:rPr>
                <w:rStyle w:val="Hyperlink"/>
                <w:rFonts w:ascii="Times New Roman" w:hAnsi="Times New Roman" w:cs="Times New Roman"/>
                <w:noProof/>
              </w:rPr>
              <w:t>Сврха Центра</w:t>
            </w:r>
            <w:r w:rsidR="00385644">
              <w:rPr>
                <w:noProof/>
                <w:webHidden/>
              </w:rPr>
              <w:tab/>
            </w:r>
            <w:r w:rsidR="00385644">
              <w:rPr>
                <w:noProof/>
                <w:webHidden/>
              </w:rPr>
              <w:fldChar w:fldCharType="begin"/>
            </w:r>
            <w:r w:rsidR="00385644">
              <w:rPr>
                <w:noProof/>
                <w:webHidden/>
              </w:rPr>
              <w:instrText xml:space="preserve"> PAGEREF _Toc180486738 \h </w:instrText>
            </w:r>
            <w:r w:rsidR="00385644">
              <w:rPr>
                <w:noProof/>
                <w:webHidden/>
              </w:rPr>
            </w:r>
            <w:r w:rsidR="00385644">
              <w:rPr>
                <w:noProof/>
                <w:webHidden/>
              </w:rPr>
              <w:fldChar w:fldCharType="separate"/>
            </w:r>
            <w:r w:rsidR="00385644">
              <w:rPr>
                <w:noProof/>
                <w:webHidden/>
              </w:rPr>
              <w:t>9</w:t>
            </w:r>
            <w:r w:rsidR="00385644">
              <w:rPr>
                <w:noProof/>
                <w:webHidden/>
              </w:rPr>
              <w:fldChar w:fldCharType="end"/>
            </w:r>
          </w:hyperlink>
        </w:p>
        <w:p w14:paraId="236B1586" w14:textId="4CDF3670" w:rsidR="00385644" w:rsidRDefault="009E305C">
          <w:pPr>
            <w:pStyle w:val="TOC1"/>
            <w:tabs>
              <w:tab w:val="right" w:leader="dot" w:pos="9350"/>
            </w:tabs>
            <w:rPr>
              <w:rFonts w:asciiTheme="minorHAnsi" w:eastAsiaTheme="minorEastAsia" w:hAnsiTheme="minorHAnsi" w:cstheme="minorBidi"/>
              <w:noProof/>
              <w:lang w:val="en-US" w:eastAsia="en-US"/>
            </w:rPr>
          </w:pPr>
          <w:hyperlink w:anchor="_Toc180486739" w:history="1">
            <w:r w:rsidR="00385644" w:rsidRPr="00D176B3">
              <w:rPr>
                <w:rStyle w:val="Hyperlink"/>
                <w:rFonts w:ascii="Times New Roman" w:hAnsi="Times New Roman" w:cs="Times New Roman"/>
                <w:noProof/>
              </w:rPr>
              <w:t>Циљеви Центра</w:t>
            </w:r>
            <w:r w:rsidR="00385644">
              <w:rPr>
                <w:noProof/>
                <w:webHidden/>
              </w:rPr>
              <w:tab/>
            </w:r>
            <w:r w:rsidR="00385644">
              <w:rPr>
                <w:noProof/>
                <w:webHidden/>
              </w:rPr>
              <w:fldChar w:fldCharType="begin"/>
            </w:r>
            <w:r w:rsidR="00385644">
              <w:rPr>
                <w:noProof/>
                <w:webHidden/>
              </w:rPr>
              <w:instrText xml:space="preserve"> PAGEREF _Toc180486739 \h </w:instrText>
            </w:r>
            <w:r w:rsidR="00385644">
              <w:rPr>
                <w:noProof/>
                <w:webHidden/>
              </w:rPr>
            </w:r>
            <w:r w:rsidR="00385644">
              <w:rPr>
                <w:noProof/>
                <w:webHidden/>
              </w:rPr>
              <w:fldChar w:fldCharType="separate"/>
            </w:r>
            <w:r w:rsidR="00385644">
              <w:rPr>
                <w:noProof/>
                <w:webHidden/>
              </w:rPr>
              <w:t>12</w:t>
            </w:r>
            <w:r w:rsidR="00385644">
              <w:rPr>
                <w:noProof/>
                <w:webHidden/>
              </w:rPr>
              <w:fldChar w:fldCharType="end"/>
            </w:r>
          </w:hyperlink>
        </w:p>
        <w:p w14:paraId="5E25864D" w14:textId="4E29A905" w:rsidR="00385644" w:rsidRDefault="009E305C">
          <w:pPr>
            <w:pStyle w:val="TOC1"/>
            <w:tabs>
              <w:tab w:val="right" w:leader="dot" w:pos="9350"/>
            </w:tabs>
            <w:rPr>
              <w:rFonts w:asciiTheme="minorHAnsi" w:eastAsiaTheme="minorEastAsia" w:hAnsiTheme="minorHAnsi" w:cstheme="minorBidi"/>
              <w:noProof/>
              <w:lang w:val="en-US" w:eastAsia="en-US"/>
            </w:rPr>
          </w:pPr>
          <w:hyperlink w:anchor="_Toc180486740" w:history="1">
            <w:r w:rsidR="00385644" w:rsidRPr="00D176B3">
              <w:rPr>
                <w:rStyle w:val="Hyperlink"/>
                <w:rFonts w:ascii="Times New Roman" w:hAnsi="Times New Roman" w:cs="Times New Roman"/>
                <w:noProof/>
              </w:rPr>
              <w:t>Методологија израде концепта</w:t>
            </w:r>
            <w:r w:rsidR="00385644">
              <w:rPr>
                <w:noProof/>
                <w:webHidden/>
              </w:rPr>
              <w:tab/>
            </w:r>
            <w:r w:rsidR="00385644">
              <w:rPr>
                <w:noProof/>
                <w:webHidden/>
              </w:rPr>
              <w:fldChar w:fldCharType="begin"/>
            </w:r>
            <w:r w:rsidR="00385644">
              <w:rPr>
                <w:noProof/>
                <w:webHidden/>
              </w:rPr>
              <w:instrText xml:space="preserve"> PAGEREF _Toc180486740 \h </w:instrText>
            </w:r>
            <w:r w:rsidR="00385644">
              <w:rPr>
                <w:noProof/>
                <w:webHidden/>
              </w:rPr>
            </w:r>
            <w:r w:rsidR="00385644">
              <w:rPr>
                <w:noProof/>
                <w:webHidden/>
              </w:rPr>
              <w:fldChar w:fldCharType="separate"/>
            </w:r>
            <w:r w:rsidR="00385644">
              <w:rPr>
                <w:noProof/>
                <w:webHidden/>
              </w:rPr>
              <w:t>12</w:t>
            </w:r>
            <w:r w:rsidR="00385644">
              <w:rPr>
                <w:noProof/>
                <w:webHidden/>
              </w:rPr>
              <w:fldChar w:fldCharType="end"/>
            </w:r>
          </w:hyperlink>
        </w:p>
        <w:p w14:paraId="609E22E5" w14:textId="2D3B6E34" w:rsidR="00385644" w:rsidRDefault="009E305C">
          <w:pPr>
            <w:pStyle w:val="TOC1"/>
            <w:tabs>
              <w:tab w:val="right" w:leader="dot" w:pos="9350"/>
            </w:tabs>
            <w:rPr>
              <w:rFonts w:asciiTheme="minorHAnsi" w:eastAsiaTheme="minorEastAsia" w:hAnsiTheme="minorHAnsi" w:cstheme="minorBidi"/>
              <w:noProof/>
              <w:lang w:val="en-US" w:eastAsia="en-US"/>
            </w:rPr>
          </w:pPr>
          <w:hyperlink w:anchor="_Toc180486741" w:history="1">
            <w:r w:rsidR="00385644" w:rsidRPr="00D176B3">
              <w:rPr>
                <w:rStyle w:val="Hyperlink"/>
                <w:rFonts w:ascii="Times New Roman" w:hAnsi="Times New Roman" w:cs="Times New Roman"/>
                <w:noProof/>
              </w:rPr>
              <w:t>„SWOT“ анализа – процена снага, слабости, претњи и прилика у актуелном контексту оснивања Центра за подршку деци, младима и породици</w:t>
            </w:r>
            <w:r w:rsidR="00385644">
              <w:rPr>
                <w:noProof/>
                <w:webHidden/>
              </w:rPr>
              <w:tab/>
            </w:r>
            <w:r w:rsidR="00385644">
              <w:rPr>
                <w:noProof/>
                <w:webHidden/>
              </w:rPr>
              <w:fldChar w:fldCharType="begin"/>
            </w:r>
            <w:r w:rsidR="00385644">
              <w:rPr>
                <w:noProof/>
                <w:webHidden/>
              </w:rPr>
              <w:instrText xml:space="preserve"> PAGEREF _Toc180486741 \h </w:instrText>
            </w:r>
            <w:r w:rsidR="00385644">
              <w:rPr>
                <w:noProof/>
                <w:webHidden/>
              </w:rPr>
            </w:r>
            <w:r w:rsidR="00385644">
              <w:rPr>
                <w:noProof/>
                <w:webHidden/>
              </w:rPr>
              <w:fldChar w:fldCharType="separate"/>
            </w:r>
            <w:r w:rsidR="00385644">
              <w:rPr>
                <w:noProof/>
                <w:webHidden/>
              </w:rPr>
              <w:t>14</w:t>
            </w:r>
            <w:r w:rsidR="00385644">
              <w:rPr>
                <w:noProof/>
                <w:webHidden/>
              </w:rPr>
              <w:fldChar w:fldCharType="end"/>
            </w:r>
          </w:hyperlink>
        </w:p>
        <w:p w14:paraId="2DAD8CC0" w14:textId="73D4F829" w:rsidR="00385644" w:rsidRDefault="009E305C">
          <w:pPr>
            <w:pStyle w:val="TOC1"/>
            <w:tabs>
              <w:tab w:val="right" w:leader="dot" w:pos="9350"/>
            </w:tabs>
            <w:rPr>
              <w:rFonts w:asciiTheme="minorHAnsi" w:eastAsiaTheme="minorEastAsia" w:hAnsiTheme="minorHAnsi" w:cstheme="minorBidi"/>
              <w:noProof/>
              <w:lang w:val="en-US" w:eastAsia="en-US"/>
            </w:rPr>
          </w:pPr>
          <w:hyperlink w:anchor="_Toc180486742" w:history="1">
            <w:r w:rsidR="00385644" w:rsidRPr="00D176B3">
              <w:rPr>
                <w:rStyle w:val="Hyperlink"/>
                <w:rFonts w:ascii="Times New Roman" w:hAnsi="Times New Roman" w:cs="Times New Roman"/>
                <w:noProof/>
              </w:rPr>
              <w:t>Циљне групе</w:t>
            </w:r>
            <w:r w:rsidR="00385644">
              <w:rPr>
                <w:noProof/>
                <w:webHidden/>
              </w:rPr>
              <w:tab/>
            </w:r>
            <w:r w:rsidR="00385644">
              <w:rPr>
                <w:noProof/>
                <w:webHidden/>
              </w:rPr>
              <w:fldChar w:fldCharType="begin"/>
            </w:r>
            <w:r w:rsidR="00385644">
              <w:rPr>
                <w:noProof/>
                <w:webHidden/>
              </w:rPr>
              <w:instrText xml:space="preserve"> PAGEREF _Toc180486742 \h </w:instrText>
            </w:r>
            <w:r w:rsidR="00385644">
              <w:rPr>
                <w:noProof/>
                <w:webHidden/>
              </w:rPr>
            </w:r>
            <w:r w:rsidR="00385644">
              <w:rPr>
                <w:noProof/>
                <w:webHidden/>
              </w:rPr>
              <w:fldChar w:fldCharType="separate"/>
            </w:r>
            <w:r w:rsidR="00385644">
              <w:rPr>
                <w:noProof/>
                <w:webHidden/>
              </w:rPr>
              <w:t>17</w:t>
            </w:r>
            <w:r w:rsidR="00385644">
              <w:rPr>
                <w:noProof/>
                <w:webHidden/>
              </w:rPr>
              <w:fldChar w:fldCharType="end"/>
            </w:r>
          </w:hyperlink>
        </w:p>
        <w:p w14:paraId="75FD6841" w14:textId="7BDD9054" w:rsidR="00385644" w:rsidRDefault="009E305C">
          <w:pPr>
            <w:pStyle w:val="TOC2"/>
            <w:tabs>
              <w:tab w:val="right" w:leader="dot" w:pos="9350"/>
            </w:tabs>
            <w:rPr>
              <w:rFonts w:asciiTheme="minorHAnsi" w:eastAsiaTheme="minorEastAsia" w:hAnsiTheme="minorHAnsi" w:cstheme="minorBidi"/>
              <w:noProof/>
              <w:lang w:val="en-US" w:eastAsia="en-US"/>
            </w:rPr>
          </w:pPr>
          <w:hyperlink w:anchor="_Toc180486743" w:history="1">
            <w:r w:rsidR="00385644" w:rsidRPr="00D176B3">
              <w:rPr>
                <w:rStyle w:val="Hyperlink"/>
                <w:rFonts w:ascii="Times New Roman" w:hAnsi="Times New Roman" w:cs="Times New Roman"/>
                <w:noProof/>
                <w:highlight w:val="white"/>
              </w:rPr>
              <w:t>Деца и млади који су у сукобу са законом, родитељима, школом или заједницом и њихове породице</w:t>
            </w:r>
            <w:r w:rsidR="00385644">
              <w:rPr>
                <w:noProof/>
                <w:webHidden/>
              </w:rPr>
              <w:tab/>
            </w:r>
            <w:r w:rsidR="00385644">
              <w:rPr>
                <w:noProof/>
                <w:webHidden/>
              </w:rPr>
              <w:fldChar w:fldCharType="begin"/>
            </w:r>
            <w:r w:rsidR="00385644">
              <w:rPr>
                <w:noProof/>
                <w:webHidden/>
              </w:rPr>
              <w:instrText xml:space="preserve"> PAGEREF _Toc180486743 \h </w:instrText>
            </w:r>
            <w:r w:rsidR="00385644">
              <w:rPr>
                <w:noProof/>
                <w:webHidden/>
              </w:rPr>
            </w:r>
            <w:r w:rsidR="00385644">
              <w:rPr>
                <w:noProof/>
                <w:webHidden/>
              </w:rPr>
              <w:fldChar w:fldCharType="separate"/>
            </w:r>
            <w:r w:rsidR="00385644">
              <w:rPr>
                <w:noProof/>
                <w:webHidden/>
              </w:rPr>
              <w:t>18</w:t>
            </w:r>
            <w:r w:rsidR="00385644">
              <w:rPr>
                <w:noProof/>
                <w:webHidden/>
              </w:rPr>
              <w:fldChar w:fldCharType="end"/>
            </w:r>
          </w:hyperlink>
        </w:p>
        <w:p w14:paraId="159582E5" w14:textId="0331DBB4" w:rsidR="00385644" w:rsidRDefault="009E305C">
          <w:pPr>
            <w:pStyle w:val="TOC2"/>
            <w:tabs>
              <w:tab w:val="right" w:leader="dot" w:pos="9350"/>
            </w:tabs>
            <w:rPr>
              <w:rFonts w:asciiTheme="minorHAnsi" w:eastAsiaTheme="minorEastAsia" w:hAnsiTheme="minorHAnsi" w:cstheme="minorBidi"/>
              <w:noProof/>
              <w:lang w:val="en-US" w:eastAsia="en-US"/>
            </w:rPr>
          </w:pPr>
          <w:hyperlink w:anchor="_Toc180486744" w:history="1">
            <w:r w:rsidR="00385644" w:rsidRPr="00D176B3">
              <w:rPr>
                <w:rStyle w:val="Hyperlink"/>
                <w:rFonts w:ascii="Times New Roman" w:hAnsi="Times New Roman" w:cs="Times New Roman"/>
                <w:noProof/>
              </w:rPr>
              <w:t>Деца у уличној ситуацији и њихове породице</w:t>
            </w:r>
            <w:r w:rsidR="00385644">
              <w:rPr>
                <w:noProof/>
                <w:webHidden/>
              </w:rPr>
              <w:tab/>
            </w:r>
            <w:r w:rsidR="00385644">
              <w:rPr>
                <w:noProof/>
                <w:webHidden/>
              </w:rPr>
              <w:fldChar w:fldCharType="begin"/>
            </w:r>
            <w:r w:rsidR="00385644">
              <w:rPr>
                <w:noProof/>
                <w:webHidden/>
              </w:rPr>
              <w:instrText xml:space="preserve"> PAGEREF _Toc180486744 \h </w:instrText>
            </w:r>
            <w:r w:rsidR="00385644">
              <w:rPr>
                <w:noProof/>
                <w:webHidden/>
              </w:rPr>
            </w:r>
            <w:r w:rsidR="00385644">
              <w:rPr>
                <w:noProof/>
                <w:webHidden/>
              </w:rPr>
              <w:fldChar w:fldCharType="separate"/>
            </w:r>
            <w:r w:rsidR="00385644">
              <w:rPr>
                <w:noProof/>
                <w:webHidden/>
              </w:rPr>
              <w:t>20</w:t>
            </w:r>
            <w:r w:rsidR="00385644">
              <w:rPr>
                <w:noProof/>
                <w:webHidden/>
              </w:rPr>
              <w:fldChar w:fldCharType="end"/>
            </w:r>
          </w:hyperlink>
        </w:p>
        <w:p w14:paraId="23CB59A5" w14:textId="0FC01EAC" w:rsidR="00385644" w:rsidRDefault="009E305C">
          <w:pPr>
            <w:pStyle w:val="TOC2"/>
            <w:tabs>
              <w:tab w:val="right" w:leader="dot" w:pos="9350"/>
            </w:tabs>
            <w:rPr>
              <w:rFonts w:asciiTheme="minorHAnsi" w:eastAsiaTheme="minorEastAsia" w:hAnsiTheme="minorHAnsi" w:cstheme="minorBidi"/>
              <w:noProof/>
              <w:lang w:val="en-US" w:eastAsia="en-US"/>
            </w:rPr>
          </w:pPr>
          <w:hyperlink w:anchor="_Toc180486745" w:history="1">
            <w:r w:rsidR="00385644" w:rsidRPr="00D176B3">
              <w:rPr>
                <w:rStyle w:val="Hyperlink"/>
                <w:rFonts w:ascii="Times New Roman" w:hAnsi="Times New Roman" w:cs="Times New Roman"/>
                <w:noProof/>
              </w:rPr>
              <w:t>Малолетне труднице/мајке  и њихова деца</w:t>
            </w:r>
            <w:r w:rsidR="00385644">
              <w:rPr>
                <w:noProof/>
                <w:webHidden/>
              </w:rPr>
              <w:tab/>
            </w:r>
            <w:r w:rsidR="00385644">
              <w:rPr>
                <w:noProof/>
                <w:webHidden/>
              </w:rPr>
              <w:fldChar w:fldCharType="begin"/>
            </w:r>
            <w:r w:rsidR="00385644">
              <w:rPr>
                <w:noProof/>
                <w:webHidden/>
              </w:rPr>
              <w:instrText xml:space="preserve"> PAGEREF _Toc180486745 \h </w:instrText>
            </w:r>
            <w:r w:rsidR="00385644">
              <w:rPr>
                <w:noProof/>
                <w:webHidden/>
              </w:rPr>
            </w:r>
            <w:r w:rsidR="00385644">
              <w:rPr>
                <w:noProof/>
                <w:webHidden/>
              </w:rPr>
              <w:fldChar w:fldCharType="separate"/>
            </w:r>
            <w:r w:rsidR="00385644">
              <w:rPr>
                <w:noProof/>
                <w:webHidden/>
              </w:rPr>
              <w:t>20</w:t>
            </w:r>
            <w:r w:rsidR="00385644">
              <w:rPr>
                <w:noProof/>
                <w:webHidden/>
              </w:rPr>
              <w:fldChar w:fldCharType="end"/>
            </w:r>
          </w:hyperlink>
        </w:p>
        <w:p w14:paraId="4B3AC93C" w14:textId="47D0E77E" w:rsidR="00385644" w:rsidRDefault="009E305C">
          <w:pPr>
            <w:pStyle w:val="TOC2"/>
            <w:tabs>
              <w:tab w:val="right" w:leader="dot" w:pos="9350"/>
            </w:tabs>
            <w:rPr>
              <w:rFonts w:asciiTheme="minorHAnsi" w:eastAsiaTheme="minorEastAsia" w:hAnsiTheme="minorHAnsi" w:cstheme="minorBidi"/>
              <w:noProof/>
              <w:lang w:val="en-US" w:eastAsia="en-US"/>
            </w:rPr>
          </w:pPr>
          <w:hyperlink w:anchor="_Toc180486746" w:history="1">
            <w:r w:rsidR="00385644" w:rsidRPr="00D176B3">
              <w:rPr>
                <w:rStyle w:val="Hyperlink"/>
                <w:rFonts w:ascii="Times New Roman" w:hAnsi="Times New Roman" w:cs="Times New Roman"/>
                <w:noProof/>
              </w:rPr>
              <w:t>Породице са бројним и сложеним потребама у којима постоји ризик од издвајања деце</w:t>
            </w:r>
            <w:r w:rsidR="00385644">
              <w:rPr>
                <w:noProof/>
                <w:webHidden/>
              </w:rPr>
              <w:tab/>
            </w:r>
            <w:r w:rsidR="00385644">
              <w:rPr>
                <w:noProof/>
                <w:webHidden/>
              </w:rPr>
              <w:fldChar w:fldCharType="begin"/>
            </w:r>
            <w:r w:rsidR="00385644">
              <w:rPr>
                <w:noProof/>
                <w:webHidden/>
              </w:rPr>
              <w:instrText xml:space="preserve"> PAGEREF _Toc180486746 \h </w:instrText>
            </w:r>
            <w:r w:rsidR="00385644">
              <w:rPr>
                <w:noProof/>
                <w:webHidden/>
              </w:rPr>
            </w:r>
            <w:r w:rsidR="00385644">
              <w:rPr>
                <w:noProof/>
                <w:webHidden/>
              </w:rPr>
              <w:fldChar w:fldCharType="separate"/>
            </w:r>
            <w:r w:rsidR="00385644">
              <w:rPr>
                <w:noProof/>
                <w:webHidden/>
              </w:rPr>
              <w:t>21</w:t>
            </w:r>
            <w:r w:rsidR="00385644">
              <w:rPr>
                <w:noProof/>
                <w:webHidden/>
              </w:rPr>
              <w:fldChar w:fldCharType="end"/>
            </w:r>
          </w:hyperlink>
        </w:p>
        <w:p w14:paraId="2946E8C7" w14:textId="1FF55E1E" w:rsidR="00385644" w:rsidRDefault="009E305C">
          <w:pPr>
            <w:pStyle w:val="TOC2"/>
            <w:tabs>
              <w:tab w:val="right" w:leader="dot" w:pos="9350"/>
            </w:tabs>
            <w:rPr>
              <w:rFonts w:asciiTheme="minorHAnsi" w:eastAsiaTheme="minorEastAsia" w:hAnsiTheme="minorHAnsi" w:cstheme="minorBidi"/>
              <w:noProof/>
              <w:lang w:val="en-US" w:eastAsia="en-US"/>
            </w:rPr>
          </w:pPr>
          <w:hyperlink w:anchor="_Toc180486747" w:history="1">
            <w:r w:rsidR="00385644" w:rsidRPr="00D176B3">
              <w:rPr>
                <w:rStyle w:val="Hyperlink"/>
                <w:rFonts w:ascii="Times New Roman" w:hAnsi="Times New Roman" w:cs="Times New Roman"/>
                <w:noProof/>
              </w:rPr>
              <w:t>Породице у процесу припреме за повратак детета (реунификација)</w:t>
            </w:r>
            <w:r w:rsidR="00385644">
              <w:rPr>
                <w:noProof/>
                <w:webHidden/>
              </w:rPr>
              <w:tab/>
            </w:r>
            <w:r w:rsidR="00385644">
              <w:rPr>
                <w:noProof/>
                <w:webHidden/>
              </w:rPr>
              <w:fldChar w:fldCharType="begin"/>
            </w:r>
            <w:r w:rsidR="00385644">
              <w:rPr>
                <w:noProof/>
                <w:webHidden/>
              </w:rPr>
              <w:instrText xml:space="preserve"> PAGEREF _Toc180486747 \h </w:instrText>
            </w:r>
            <w:r w:rsidR="00385644">
              <w:rPr>
                <w:noProof/>
                <w:webHidden/>
              </w:rPr>
            </w:r>
            <w:r w:rsidR="00385644">
              <w:rPr>
                <w:noProof/>
                <w:webHidden/>
              </w:rPr>
              <w:fldChar w:fldCharType="separate"/>
            </w:r>
            <w:r w:rsidR="00385644">
              <w:rPr>
                <w:noProof/>
                <w:webHidden/>
              </w:rPr>
              <w:t>22</w:t>
            </w:r>
            <w:r w:rsidR="00385644">
              <w:rPr>
                <w:noProof/>
                <w:webHidden/>
              </w:rPr>
              <w:fldChar w:fldCharType="end"/>
            </w:r>
          </w:hyperlink>
        </w:p>
        <w:p w14:paraId="205CD5F0" w14:textId="604E6FF7" w:rsidR="00385644" w:rsidRDefault="009E305C">
          <w:pPr>
            <w:pStyle w:val="TOC2"/>
            <w:tabs>
              <w:tab w:val="right" w:leader="dot" w:pos="9350"/>
            </w:tabs>
            <w:rPr>
              <w:rFonts w:asciiTheme="minorHAnsi" w:eastAsiaTheme="minorEastAsia" w:hAnsiTheme="minorHAnsi" w:cstheme="minorBidi"/>
              <w:noProof/>
              <w:lang w:val="en-US" w:eastAsia="en-US"/>
            </w:rPr>
          </w:pPr>
          <w:hyperlink w:anchor="_Toc180486748" w:history="1">
            <w:r w:rsidR="00385644" w:rsidRPr="00D176B3">
              <w:rPr>
                <w:rStyle w:val="Hyperlink"/>
                <w:rFonts w:ascii="Times New Roman" w:hAnsi="Times New Roman" w:cs="Times New Roman"/>
                <w:noProof/>
              </w:rPr>
              <w:t>Млади који се припремају и/или напуштају систем алтернативне бриге</w:t>
            </w:r>
            <w:r w:rsidR="00385644">
              <w:rPr>
                <w:noProof/>
                <w:webHidden/>
              </w:rPr>
              <w:tab/>
            </w:r>
            <w:r w:rsidR="00385644">
              <w:rPr>
                <w:noProof/>
                <w:webHidden/>
              </w:rPr>
              <w:fldChar w:fldCharType="begin"/>
            </w:r>
            <w:r w:rsidR="00385644">
              <w:rPr>
                <w:noProof/>
                <w:webHidden/>
              </w:rPr>
              <w:instrText xml:space="preserve"> PAGEREF _Toc180486748 \h </w:instrText>
            </w:r>
            <w:r w:rsidR="00385644">
              <w:rPr>
                <w:noProof/>
                <w:webHidden/>
              </w:rPr>
            </w:r>
            <w:r w:rsidR="00385644">
              <w:rPr>
                <w:noProof/>
                <w:webHidden/>
              </w:rPr>
              <w:fldChar w:fldCharType="separate"/>
            </w:r>
            <w:r w:rsidR="00385644">
              <w:rPr>
                <w:noProof/>
                <w:webHidden/>
              </w:rPr>
              <w:t>22</w:t>
            </w:r>
            <w:r w:rsidR="00385644">
              <w:rPr>
                <w:noProof/>
                <w:webHidden/>
              </w:rPr>
              <w:fldChar w:fldCharType="end"/>
            </w:r>
          </w:hyperlink>
        </w:p>
        <w:p w14:paraId="24882225" w14:textId="3B03324A" w:rsidR="00385644" w:rsidRDefault="009E305C">
          <w:pPr>
            <w:pStyle w:val="TOC2"/>
            <w:tabs>
              <w:tab w:val="right" w:leader="dot" w:pos="9350"/>
            </w:tabs>
            <w:rPr>
              <w:rFonts w:asciiTheme="minorHAnsi" w:eastAsiaTheme="minorEastAsia" w:hAnsiTheme="minorHAnsi" w:cstheme="minorBidi"/>
              <w:noProof/>
              <w:lang w:val="en-US" w:eastAsia="en-US"/>
            </w:rPr>
          </w:pPr>
          <w:hyperlink w:anchor="_Toc180486749" w:history="1">
            <w:r w:rsidR="00385644" w:rsidRPr="00D176B3">
              <w:rPr>
                <w:rStyle w:val="Hyperlink"/>
                <w:rFonts w:ascii="Times New Roman" w:hAnsi="Times New Roman" w:cs="Times New Roman"/>
                <w:noProof/>
              </w:rPr>
              <w:t>Млади који су изашли из система алтернативне бриге</w:t>
            </w:r>
            <w:r w:rsidR="00385644">
              <w:rPr>
                <w:noProof/>
                <w:webHidden/>
              </w:rPr>
              <w:tab/>
            </w:r>
            <w:r w:rsidR="00385644">
              <w:rPr>
                <w:noProof/>
                <w:webHidden/>
              </w:rPr>
              <w:fldChar w:fldCharType="begin"/>
            </w:r>
            <w:r w:rsidR="00385644">
              <w:rPr>
                <w:noProof/>
                <w:webHidden/>
              </w:rPr>
              <w:instrText xml:space="preserve"> PAGEREF _Toc180486749 \h </w:instrText>
            </w:r>
            <w:r w:rsidR="00385644">
              <w:rPr>
                <w:noProof/>
                <w:webHidden/>
              </w:rPr>
            </w:r>
            <w:r w:rsidR="00385644">
              <w:rPr>
                <w:noProof/>
                <w:webHidden/>
              </w:rPr>
              <w:fldChar w:fldCharType="separate"/>
            </w:r>
            <w:r w:rsidR="00385644">
              <w:rPr>
                <w:noProof/>
                <w:webHidden/>
              </w:rPr>
              <w:t>23</w:t>
            </w:r>
            <w:r w:rsidR="00385644">
              <w:rPr>
                <w:noProof/>
                <w:webHidden/>
              </w:rPr>
              <w:fldChar w:fldCharType="end"/>
            </w:r>
          </w:hyperlink>
        </w:p>
        <w:p w14:paraId="1592A3A3" w14:textId="7C240833" w:rsidR="00385644" w:rsidRDefault="009E305C">
          <w:pPr>
            <w:pStyle w:val="TOC1"/>
            <w:tabs>
              <w:tab w:val="right" w:leader="dot" w:pos="9350"/>
            </w:tabs>
            <w:rPr>
              <w:rFonts w:asciiTheme="minorHAnsi" w:eastAsiaTheme="minorEastAsia" w:hAnsiTheme="minorHAnsi" w:cstheme="minorBidi"/>
              <w:noProof/>
              <w:lang w:val="en-US" w:eastAsia="en-US"/>
            </w:rPr>
          </w:pPr>
          <w:hyperlink w:anchor="_Toc180486750" w:history="1">
            <w:r w:rsidR="00385644" w:rsidRPr="00D176B3">
              <w:rPr>
                <w:rStyle w:val="Hyperlink"/>
                <w:rFonts w:ascii="Times New Roman" w:hAnsi="Times New Roman" w:cs="Times New Roman"/>
                <w:noProof/>
              </w:rPr>
              <w:t>Услуге и активности</w:t>
            </w:r>
            <w:r w:rsidR="00385644">
              <w:rPr>
                <w:noProof/>
                <w:webHidden/>
              </w:rPr>
              <w:tab/>
            </w:r>
            <w:r w:rsidR="00385644">
              <w:rPr>
                <w:noProof/>
                <w:webHidden/>
              </w:rPr>
              <w:fldChar w:fldCharType="begin"/>
            </w:r>
            <w:r w:rsidR="00385644">
              <w:rPr>
                <w:noProof/>
                <w:webHidden/>
              </w:rPr>
              <w:instrText xml:space="preserve"> PAGEREF _Toc180486750 \h </w:instrText>
            </w:r>
            <w:r w:rsidR="00385644">
              <w:rPr>
                <w:noProof/>
                <w:webHidden/>
              </w:rPr>
            </w:r>
            <w:r w:rsidR="00385644">
              <w:rPr>
                <w:noProof/>
                <w:webHidden/>
              </w:rPr>
              <w:fldChar w:fldCharType="separate"/>
            </w:r>
            <w:r w:rsidR="00385644">
              <w:rPr>
                <w:noProof/>
                <w:webHidden/>
              </w:rPr>
              <w:t>24</w:t>
            </w:r>
            <w:r w:rsidR="00385644">
              <w:rPr>
                <w:noProof/>
                <w:webHidden/>
              </w:rPr>
              <w:fldChar w:fldCharType="end"/>
            </w:r>
          </w:hyperlink>
        </w:p>
        <w:p w14:paraId="359C4E8D" w14:textId="0C0D5571" w:rsidR="00385644" w:rsidRDefault="009E305C">
          <w:pPr>
            <w:pStyle w:val="TOC2"/>
            <w:tabs>
              <w:tab w:val="right" w:leader="dot" w:pos="9350"/>
            </w:tabs>
            <w:rPr>
              <w:rFonts w:asciiTheme="minorHAnsi" w:eastAsiaTheme="minorEastAsia" w:hAnsiTheme="minorHAnsi" w:cstheme="minorBidi"/>
              <w:noProof/>
              <w:lang w:val="en-US" w:eastAsia="en-US"/>
            </w:rPr>
          </w:pPr>
          <w:hyperlink w:anchor="_Toc180486751" w:history="1">
            <w:r w:rsidR="00385644" w:rsidRPr="00D176B3">
              <w:rPr>
                <w:rStyle w:val="Hyperlink"/>
                <w:rFonts w:ascii="Times New Roman" w:hAnsi="Times New Roman" w:cs="Times New Roman"/>
                <w:noProof/>
              </w:rPr>
              <w:t>Саветодавно-терапијске и социјално-едукативне услуге</w:t>
            </w:r>
            <w:r w:rsidR="00385644">
              <w:rPr>
                <w:noProof/>
                <w:webHidden/>
              </w:rPr>
              <w:tab/>
            </w:r>
            <w:r w:rsidR="00385644">
              <w:rPr>
                <w:noProof/>
                <w:webHidden/>
              </w:rPr>
              <w:fldChar w:fldCharType="begin"/>
            </w:r>
            <w:r w:rsidR="00385644">
              <w:rPr>
                <w:noProof/>
                <w:webHidden/>
              </w:rPr>
              <w:instrText xml:space="preserve"> PAGEREF _Toc180486751 \h </w:instrText>
            </w:r>
            <w:r w:rsidR="00385644">
              <w:rPr>
                <w:noProof/>
                <w:webHidden/>
              </w:rPr>
            </w:r>
            <w:r w:rsidR="00385644">
              <w:rPr>
                <w:noProof/>
                <w:webHidden/>
              </w:rPr>
              <w:fldChar w:fldCharType="separate"/>
            </w:r>
            <w:r w:rsidR="00385644">
              <w:rPr>
                <w:noProof/>
                <w:webHidden/>
              </w:rPr>
              <w:t>26</w:t>
            </w:r>
            <w:r w:rsidR="00385644">
              <w:rPr>
                <w:noProof/>
                <w:webHidden/>
              </w:rPr>
              <w:fldChar w:fldCharType="end"/>
            </w:r>
          </w:hyperlink>
        </w:p>
        <w:p w14:paraId="487E42C0" w14:textId="12B6D467" w:rsidR="00385644" w:rsidRDefault="009E305C">
          <w:pPr>
            <w:pStyle w:val="TOC2"/>
            <w:tabs>
              <w:tab w:val="right" w:leader="dot" w:pos="9350"/>
            </w:tabs>
            <w:rPr>
              <w:rFonts w:asciiTheme="minorHAnsi" w:eastAsiaTheme="minorEastAsia" w:hAnsiTheme="minorHAnsi" w:cstheme="minorBidi"/>
              <w:noProof/>
              <w:lang w:val="en-US" w:eastAsia="en-US"/>
            </w:rPr>
          </w:pPr>
          <w:hyperlink w:anchor="_Toc180486752" w:history="1">
            <w:r w:rsidR="00385644" w:rsidRPr="00D176B3">
              <w:rPr>
                <w:rStyle w:val="Hyperlink"/>
                <w:rFonts w:ascii="Times New Roman" w:hAnsi="Times New Roman" w:cs="Times New Roman"/>
                <w:noProof/>
              </w:rPr>
              <w:t>Дневне услуге у заједници</w:t>
            </w:r>
            <w:r w:rsidR="00385644">
              <w:rPr>
                <w:noProof/>
                <w:webHidden/>
              </w:rPr>
              <w:tab/>
            </w:r>
            <w:r w:rsidR="00385644">
              <w:rPr>
                <w:noProof/>
                <w:webHidden/>
              </w:rPr>
              <w:fldChar w:fldCharType="begin"/>
            </w:r>
            <w:r w:rsidR="00385644">
              <w:rPr>
                <w:noProof/>
                <w:webHidden/>
              </w:rPr>
              <w:instrText xml:space="preserve"> PAGEREF _Toc180486752 \h </w:instrText>
            </w:r>
            <w:r w:rsidR="00385644">
              <w:rPr>
                <w:noProof/>
                <w:webHidden/>
              </w:rPr>
            </w:r>
            <w:r w:rsidR="00385644">
              <w:rPr>
                <w:noProof/>
                <w:webHidden/>
              </w:rPr>
              <w:fldChar w:fldCharType="separate"/>
            </w:r>
            <w:r w:rsidR="00385644">
              <w:rPr>
                <w:noProof/>
                <w:webHidden/>
              </w:rPr>
              <w:t>36</w:t>
            </w:r>
            <w:r w:rsidR="00385644">
              <w:rPr>
                <w:noProof/>
                <w:webHidden/>
              </w:rPr>
              <w:fldChar w:fldCharType="end"/>
            </w:r>
          </w:hyperlink>
        </w:p>
        <w:p w14:paraId="2ED39D30" w14:textId="78A3BAF3" w:rsidR="00385644" w:rsidRDefault="009E305C">
          <w:pPr>
            <w:pStyle w:val="TOC2"/>
            <w:tabs>
              <w:tab w:val="right" w:leader="dot" w:pos="9350"/>
            </w:tabs>
            <w:rPr>
              <w:rFonts w:asciiTheme="minorHAnsi" w:eastAsiaTheme="minorEastAsia" w:hAnsiTheme="minorHAnsi" w:cstheme="minorBidi"/>
              <w:noProof/>
              <w:lang w:val="en-US" w:eastAsia="en-US"/>
            </w:rPr>
          </w:pPr>
          <w:hyperlink w:anchor="_Toc180486753" w:history="1">
            <w:r w:rsidR="00385644" w:rsidRPr="00D176B3">
              <w:rPr>
                <w:rStyle w:val="Hyperlink"/>
                <w:rFonts w:ascii="Times New Roman" w:hAnsi="Times New Roman" w:cs="Times New Roman"/>
                <w:noProof/>
                <w:highlight w:val="white"/>
              </w:rPr>
              <w:t>Услуге подршке за самосталан живот</w:t>
            </w:r>
            <w:r w:rsidR="00385644">
              <w:rPr>
                <w:noProof/>
                <w:webHidden/>
              </w:rPr>
              <w:tab/>
            </w:r>
            <w:r w:rsidR="00385644">
              <w:rPr>
                <w:noProof/>
                <w:webHidden/>
              </w:rPr>
              <w:fldChar w:fldCharType="begin"/>
            </w:r>
            <w:r w:rsidR="00385644">
              <w:rPr>
                <w:noProof/>
                <w:webHidden/>
              </w:rPr>
              <w:instrText xml:space="preserve"> PAGEREF _Toc180486753 \h </w:instrText>
            </w:r>
            <w:r w:rsidR="00385644">
              <w:rPr>
                <w:noProof/>
                <w:webHidden/>
              </w:rPr>
            </w:r>
            <w:r w:rsidR="00385644">
              <w:rPr>
                <w:noProof/>
                <w:webHidden/>
              </w:rPr>
              <w:fldChar w:fldCharType="separate"/>
            </w:r>
            <w:r w:rsidR="00385644">
              <w:rPr>
                <w:noProof/>
                <w:webHidden/>
              </w:rPr>
              <w:t>42</w:t>
            </w:r>
            <w:r w:rsidR="00385644">
              <w:rPr>
                <w:noProof/>
                <w:webHidden/>
              </w:rPr>
              <w:fldChar w:fldCharType="end"/>
            </w:r>
          </w:hyperlink>
        </w:p>
        <w:p w14:paraId="07420153" w14:textId="2D0A7655" w:rsidR="00385644" w:rsidRDefault="009E305C">
          <w:pPr>
            <w:pStyle w:val="TOC2"/>
            <w:tabs>
              <w:tab w:val="right" w:leader="dot" w:pos="9350"/>
            </w:tabs>
            <w:rPr>
              <w:rFonts w:asciiTheme="minorHAnsi" w:eastAsiaTheme="minorEastAsia" w:hAnsiTheme="minorHAnsi" w:cstheme="minorBidi"/>
              <w:noProof/>
              <w:lang w:val="en-US" w:eastAsia="en-US"/>
            </w:rPr>
          </w:pPr>
          <w:hyperlink w:anchor="_Toc180486754" w:history="1">
            <w:r w:rsidR="00385644" w:rsidRPr="00D176B3">
              <w:rPr>
                <w:rStyle w:val="Hyperlink"/>
                <w:rFonts w:ascii="Times New Roman" w:hAnsi="Times New Roman" w:cs="Times New Roman"/>
                <w:noProof/>
              </w:rPr>
              <w:t>Услуге смештаја</w:t>
            </w:r>
            <w:r w:rsidR="00385644">
              <w:rPr>
                <w:noProof/>
                <w:webHidden/>
              </w:rPr>
              <w:tab/>
            </w:r>
            <w:r w:rsidR="00385644">
              <w:rPr>
                <w:noProof/>
                <w:webHidden/>
              </w:rPr>
              <w:fldChar w:fldCharType="begin"/>
            </w:r>
            <w:r w:rsidR="00385644">
              <w:rPr>
                <w:noProof/>
                <w:webHidden/>
              </w:rPr>
              <w:instrText xml:space="preserve"> PAGEREF _Toc180486754 \h </w:instrText>
            </w:r>
            <w:r w:rsidR="00385644">
              <w:rPr>
                <w:noProof/>
                <w:webHidden/>
              </w:rPr>
            </w:r>
            <w:r w:rsidR="00385644">
              <w:rPr>
                <w:noProof/>
                <w:webHidden/>
              </w:rPr>
              <w:fldChar w:fldCharType="separate"/>
            </w:r>
            <w:r w:rsidR="00385644">
              <w:rPr>
                <w:noProof/>
                <w:webHidden/>
              </w:rPr>
              <w:t>45</w:t>
            </w:r>
            <w:r w:rsidR="00385644">
              <w:rPr>
                <w:noProof/>
                <w:webHidden/>
              </w:rPr>
              <w:fldChar w:fldCharType="end"/>
            </w:r>
          </w:hyperlink>
        </w:p>
        <w:p w14:paraId="0A397A30" w14:textId="5FE72A32" w:rsidR="00385644" w:rsidRDefault="009E305C">
          <w:pPr>
            <w:pStyle w:val="TOC1"/>
            <w:tabs>
              <w:tab w:val="right" w:leader="dot" w:pos="9350"/>
            </w:tabs>
            <w:rPr>
              <w:rFonts w:asciiTheme="minorHAnsi" w:eastAsiaTheme="minorEastAsia" w:hAnsiTheme="minorHAnsi" w:cstheme="minorBidi"/>
              <w:noProof/>
              <w:lang w:val="en-US" w:eastAsia="en-US"/>
            </w:rPr>
          </w:pPr>
          <w:hyperlink w:anchor="_Toc180486755" w:history="1">
            <w:r w:rsidR="00385644" w:rsidRPr="00D176B3">
              <w:rPr>
                <w:rStyle w:val="Hyperlink"/>
                <w:rFonts w:ascii="Times New Roman" w:hAnsi="Times New Roman" w:cs="Times New Roman"/>
                <w:noProof/>
              </w:rPr>
              <w:t>Изградња капацитета за успостављање Центра за децу, младе и породицу</w:t>
            </w:r>
            <w:r w:rsidR="00385644">
              <w:rPr>
                <w:noProof/>
                <w:webHidden/>
              </w:rPr>
              <w:tab/>
            </w:r>
            <w:r w:rsidR="00385644">
              <w:rPr>
                <w:noProof/>
                <w:webHidden/>
              </w:rPr>
              <w:fldChar w:fldCharType="begin"/>
            </w:r>
            <w:r w:rsidR="00385644">
              <w:rPr>
                <w:noProof/>
                <w:webHidden/>
              </w:rPr>
              <w:instrText xml:space="preserve"> PAGEREF _Toc180486755 \h </w:instrText>
            </w:r>
            <w:r w:rsidR="00385644">
              <w:rPr>
                <w:noProof/>
                <w:webHidden/>
              </w:rPr>
            </w:r>
            <w:r w:rsidR="00385644">
              <w:rPr>
                <w:noProof/>
                <w:webHidden/>
              </w:rPr>
              <w:fldChar w:fldCharType="separate"/>
            </w:r>
            <w:r w:rsidR="00385644">
              <w:rPr>
                <w:noProof/>
                <w:webHidden/>
              </w:rPr>
              <w:t>48</w:t>
            </w:r>
            <w:r w:rsidR="00385644">
              <w:rPr>
                <w:noProof/>
                <w:webHidden/>
              </w:rPr>
              <w:fldChar w:fldCharType="end"/>
            </w:r>
          </w:hyperlink>
        </w:p>
        <w:p w14:paraId="5A113D48" w14:textId="4539308F" w:rsidR="00385644" w:rsidRDefault="009E305C">
          <w:pPr>
            <w:pStyle w:val="TOC1"/>
            <w:tabs>
              <w:tab w:val="right" w:leader="dot" w:pos="9350"/>
            </w:tabs>
            <w:rPr>
              <w:rFonts w:asciiTheme="minorHAnsi" w:eastAsiaTheme="minorEastAsia" w:hAnsiTheme="minorHAnsi" w:cstheme="minorBidi"/>
              <w:noProof/>
              <w:lang w:val="en-US" w:eastAsia="en-US"/>
            </w:rPr>
          </w:pPr>
          <w:hyperlink w:anchor="_Toc180486756" w:history="1">
            <w:r w:rsidR="00385644" w:rsidRPr="00D176B3">
              <w:rPr>
                <w:rStyle w:val="Hyperlink"/>
                <w:rFonts w:ascii="Times New Roman" w:hAnsi="Times New Roman" w:cs="Times New Roman"/>
                <w:noProof/>
                <w:highlight w:val="white"/>
              </w:rPr>
              <w:t>Сарадња и умрежавање са другим значајним актерима</w:t>
            </w:r>
            <w:r w:rsidR="00385644">
              <w:rPr>
                <w:noProof/>
                <w:webHidden/>
              </w:rPr>
              <w:tab/>
            </w:r>
            <w:r w:rsidR="00385644">
              <w:rPr>
                <w:noProof/>
                <w:webHidden/>
              </w:rPr>
              <w:fldChar w:fldCharType="begin"/>
            </w:r>
            <w:r w:rsidR="00385644">
              <w:rPr>
                <w:noProof/>
                <w:webHidden/>
              </w:rPr>
              <w:instrText xml:space="preserve"> PAGEREF _Toc180486756 \h </w:instrText>
            </w:r>
            <w:r w:rsidR="00385644">
              <w:rPr>
                <w:noProof/>
                <w:webHidden/>
              </w:rPr>
            </w:r>
            <w:r w:rsidR="00385644">
              <w:rPr>
                <w:noProof/>
                <w:webHidden/>
              </w:rPr>
              <w:fldChar w:fldCharType="separate"/>
            </w:r>
            <w:r w:rsidR="00385644">
              <w:rPr>
                <w:noProof/>
                <w:webHidden/>
              </w:rPr>
              <w:t>49</w:t>
            </w:r>
            <w:r w:rsidR="00385644">
              <w:rPr>
                <w:noProof/>
                <w:webHidden/>
              </w:rPr>
              <w:fldChar w:fldCharType="end"/>
            </w:r>
          </w:hyperlink>
        </w:p>
        <w:p w14:paraId="6268D5AF" w14:textId="6E7FBD90" w:rsidR="00385644" w:rsidRDefault="009E305C">
          <w:pPr>
            <w:pStyle w:val="TOC1"/>
            <w:tabs>
              <w:tab w:val="right" w:leader="dot" w:pos="9350"/>
            </w:tabs>
            <w:rPr>
              <w:rFonts w:asciiTheme="minorHAnsi" w:eastAsiaTheme="minorEastAsia" w:hAnsiTheme="minorHAnsi" w:cstheme="minorBidi"/>
              <w:noProof/>
              <w:lang w:val="en-US" w:eastAsia="en-US"/>
            </w:rPr>
          </w:pPr>
          <w:hyperlink w:anchor="_Toc180486757" w:history="1">
            <w:r w:rsidR="00385644" w:rsidRPr="00D176B3">
              <w:rPr>
                <w:rStyle w:val="Hyperlink"/>
                <w:rFonts w:ascii="Times New Roman" w:hAnsi="Times New Roman" w:cs="Times New Roman"/>
                <w:noProof/>
              </w:rPr>
              <w:t>Закључак и препоруке</w:t>
            </w:r>
            <w:r w:rsidR="00385644">
              <w:rPr>
                <w:noProof/>
                <w:webHidden/>
              </w:rPr>
              <w:tab/>
            </w:r>
            <w:r w:rsidR="00385644">
              <w:rPr>
                <w:noProof/>
                <w:webHidden/>
              </w:rPr>
              <w:fldChar w:fldCharType="begin"/>
            </w:r>
            <w:r w:rsidR="00385644">
              <w:rPr>
                <w:noProof/>
                <w:webHidden/>
              </w:rPr>
              <w:instrText xml:space="preserve"> PAGEREF _Toc180486757 \h </w:instrText>
            </w:r>
            <w:r w:rsidR="00385644">
              <w:rPr>
                <w:noProof/>
                <w:webHidden/>
              </w:rPr>
            </w:r>
            <w:r w:rsidR="00385644">
              <w:rPr>
                <w:noProof/>
                <w:webHidden/>
              </w:rPr>
              <w:fldChar w:fldCharType="separate"/>
            </w:r>
            <w:r w:rsidR="00385644">
              <w:rPr>
                <w:noProof/>
                <w:webHidden/>
              </w:rPr>
              <w:t>51</w:t>
            </w:r>
            <w:r w:rsidR="00385644">
              <w:rPr>
                <w:noProof/>
                <w:webHidden/>
              </w:rPr>
              <w:fldChar w:fldCharType="end"/>
            </w:r>
          </w:hyperlink>
        </w:p>
        <w:p w14:paraId="415B9E44" w14:textId="6ADA954E" w:rsidR="00D66622" w:rsidRDefault="00D66622">
          <w:r>
            <w:rPr>
              <w:b/>
              <w:bCs/>
              <w:noProof/>
            </w:rPr>
            <w:fldChar w:fldCharType="end"/>
          </w:r>
        </w:p>
      </w:sdtContent>
    </w:sdt>
    <w:p w14:paraId="00000028" w14:textId="20AB5894" w:rsidR="002937B7" w:rsidRDefault="002937B7">
      <w:pPr>
        <w:spacing w:line="360" w:lineRule="auto"/>
        <w:jc w:val="both"/>
        <w:rPr>
          <w:rFonts w:ascii="Times New Roman" w:eastAsia="Times New Roman" w:hAnsi="Times New Roman" w:cs="Times New Roman"/>
          <w:sz w:val="24"/>
          <w:szCs w:val="24"/>
          <w:highlight w:val="white"/>
        </w:rPr>
      </w:pPr>
    </w:p>
    <w:p w14:paraId="6871FC15" w14:textId="45D6983F" w:rsidR="00E44195" w:rsidRDefault="00E44195">
      <w:pPr>
        <w:spacing w:line="360" w:lineRule="auto"/>
        <w:jc w:val="both"/>
        <w:rPr>
          <w:rFonts w:ascii="Times New Roman" w:eastAsia="Times New Roman" w:hAnsi="Times New Roman" w:cs="Times New Roman"/>
          <w:sz w:val="24"/>
          <w:szCs w:val="24"/>
          <w:highlight w:val="white"/>
        </w:rPr>
      </w:pPr>
    </w:p>
    <w:p w14:paraId="549B8EB7" w14:textId="6EBED68C" w:rsidR="00E44195" w:rsidRDefault="00E44195">
      <w:pPr>
        <w:spacing w:line="360" w:lineRule="auto"/>
        <w:jc w:val="both"/>
        <w:rPr>
          <w:rFonts w:ascii="Times New Roman" w:eastAsia="Times New Roman" w:hAnsi="Times New Roman" w:cs="Times New Roman"/>
          <w:sz w:val="24"/>
          <w:szCs w:val="24"/>
          <w:highlight w:val="white"/>
        </w:rPr>
      </w:pPr>
    </w:p>
    <w:p w14:paraId="2A39B16C" w14:textId="025839C1" w:rsidR="00E44195" w:rsidRDefault="00E44195">
      <w:pPr>
        <w:spacing w:line="360" w:lineRule="auto"/>
        <w:jc w:val="both"/>
        <w:rPr>
          <w:rFonts w:ascii="Times New Roman" w:eastAsia="Times New Roman" w:hAnsi="Times New Roman" w:cs="Times New Roman"/>
          <w:sz w:val="24"/>
          <w:szCs w:val="24"/>
          <w:highlight w:val="white"/>
        </w:rPr>
      </w:pPr>
    </w:p>
    <w:p w14:paraId="0DAC5976" w14:textId="77777777" w:rsidR="00E44195" w:rsidRDefault="00E44195">
      <w:pPr>
        <w:spacing w:line="360" w:lineRule="auto"/>
        <w:jc w:val="both"/>
        <w:rPr>
          <w:rFonts w:ascii="Times New Roman" w:eastAsia="Times New Roman" w:hAnsi="Times New Roman" w:cs="Times New Roman"/>
          <w:sz w:val="24"/>
          <w:szCs w:val="24"/>
          <w:highlight w:val="white"/>
        </w:rPr>
      </w:pPr>
    </w:p>
    <w:p w14:paraId="00000029" w14:textId="77777777" w:rsidR="002937B7" w:rsidRDefault="00AB312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ЛИСТА СКРАЋЕНИЦА</w:t>
      </w:r>
    </w:p>
    <w:p w14:paraId="0000002A" w14:textId="77777777" w:rsidR="002937B7" w:rsidRDefault="002937B7">
      <w:pPr>
        <w:spacing w:after="0"/>
        <w:rPr>
          <w:rFonts w:ascii="Times New Roman" w:eastAsia="Times New Roman" w:hAnsi="Times New Roman" w:cs="Times New Roman"/>
          <w:sz w:val="24"/>
          <w:szCs w:val="24"/>
        </w:rPr>
      </w:pPr>
    </w:p>
    <w:p w14:paraId="321F5947" w14:textId="77777777" w:rsidR="00EB52B2" w:rsidRDefault="00EB52B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ЕУ – Европска унија</w:t>
      </w:r>
    </w:p>
    <w:p w14:paraId="77B0D82D" w14:textId="77777777" w:rsidR="00EB52B2" w:rsidRDefault="00EB52B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ЈЛС – јединица локалне самоуправе</w:t>
      </w:r>
    </w:p>
    <w:p w14:paraId="56622474" w14:textId="77777777" w:rsidR="00EB52B2" w:rsidRDefault="00EB52B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МБПД – Министарство за бригу о породици и демографију</w:t>
      </w:r>
    </w:p>
    <w:p w14:paraId="0E1D602B" w14:textId="77777777" w:rsidR="00EB52B2" w:rsidRDefault="00EB52B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МРЗБСП – Министарство за рад, запошљавање, борачка и социјална питања</w:t>
      </w:r>
    </w:p>
    <w:p w14:paraId="17FF05EC" w14:textId="77777777" w:rsidR="00EB52B2" w:rsidRDefault="00EB52B2">
      <w:pPr>
        <w:spacing w:after="0" w:line="36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rPr>
        <w:t>ОЦД – организације цивилног друштва</w:t>
      </w:r>
    </w:p>
    <w:p w14:paraId="2D930055" w14:textId="77777777" w:rsidR="00EB52B2" w:rsidRPr="00EB38BA" w:rsidRDefault="00EB52B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ПОРИ – Породично оријентисане ране интервенције</w:t>
      </w:r>
    </w:p>
    <w:p w14:paraId="7B808F4C" w14:textId="77777777" w:rsidR="00EB52B2" w:rsidRDefault="00EB52B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УН – Уједињене нације</w:t>
      </w:r>
    </w:p>
    <w:p w14:paraId="0E064F52" w14:textId="77777777" w:rsidR="00EB52B2" w:rsidRDefault="00EB52B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УНИЦЕФ – Дечији фонд Уједињених нација</w:t>
      </w:r>
    </w:p>
    <w:p w14:paraId="00000032" w14:textId="77777777" w:rsidR="002937B7" w:rsidRDefault="002937B7">
      <w:pPr>
        <w:spacing w:after="0"/>
        <w:rPr>
          <w:rFonts w:ascii="Times New Roman" w:eastAsia="Times New Roman" w:hAnsi="Times New Roman" w:cs="Times New Roman"/>
          <w:sz w:val="24"/>
          <w:szCs w:val="24"/>
        </w:rPr>
      </w:pPr>
    </w:p>
    <w:p w14:paraId="00000033" w14:textId="6A1AC63C" w:rsidR="002937B7" w:rsidRDefault="002937B7">
      <w:pPr>
        <w:spacing w:line="360" w:lineRule="auto"/>
        <w:jc w:val="both"/>
        <w:rPr>
          <w:rFonts w:ascii="Times New Roman" w:eastAsia="Times New Roman" w:hAnsi="Times New Roman" w:cs="Times New Roman"/>
          <w:b/>
          <w:sz w:val="24"/>
          <w:szCs w:val="24"/>
          <w:highlight w:val="white"/>
        </w:rPr>
      </w:pPr>
    </w:p>
    <w:p w14:paraId="2033E0E9" w14:textId="014820D1" w:rsidR="001D0266" w:rsidRDefault="001D0266">
      <w:pPr>
        <w:spacing w:line="360" w:lineRule="auto"/>
        <w:jc w:val="both"/>
        <w:rPr>
          <w:rFonts w:ascii="Times New Roman" w:eastAsia="Times New Roman" w:hAnsi="Times New Roman" w:cs="Times New Roman"/>
          <w:b/>
          <w:sz w:val="24"/>
          <w:szCs w:val="24"/>
          <w:highlight w:val="white"/>
        </w:rPr>
      </w:pPr>
    </w:p>
    <w:p w14:paraId="471FA10E" w14:textId="23727998" w:rsidR="001D0266" w:rsidRDefault="001D0266">
      <w:pPr>
        <w:spacing w:line="360" w:lineRule="auto"/>
        <w:jc w:val="both"/>
        <w:rPr>
          <w:rFonts w:ascii="Times New Roman" w:eastAsia="Times New Roman" w:hAnsi="Times New Roman" w:cs="Times New Roman"/>
          <w:b/>
          <w:sz w:val="24"/>
          <w:szCs w:val="24"/>
          <w:highlight w:val="white"/>
        </w:rPr>
      </w:pPr>
    </w:p>
    <w:p w14:paraId="79AF838C" w14:textId="5D568F10" w:rsidR="001D0266" w:rsidRDefault="001D0266">
      <w:pPr>
        <w:spacing w:line="360" w:lineRule="auto"/>
        <w:jc w:val="both"/>
        <w:rPr>
          <w:rFonts w:ascii="Times New Roman" w:eastAsia="Times New Roman" w:hAnsi="Times New Roman" w:cs="Times New Roman"/>
          <w:b/>
          <w:sz w:val="24"/>
          <w:szCs w:val="24"/>
          <w:highlight w:val="white"/>
        </w:rPr>
      </w:pPr>
    </w:p>
    <w:p w14:paraId="5CBB46BB" w14:textId="17955FAF" w:rsidR="001D0266" w:rsidRDefault="001D0266">
      <w:pPr>
        <w:spacing w:line="360" w:lineRule="auto"/>
        <w:jc w:val="both"/>
        <w:rPr>
          <w:rFonts w:ascii="Times New Roman" w:eastAsia="Times New Roman" w:hAnsi="Times New Roman" w:cs="Times New Roman"/>
          <w:b/>
          <w:sz w:val="24"/>
          <w:szCs w:val="24"/>
          <w:highlight w:val="white"/>
        </w:rPr>
      </w:pPr>
    </w:p>
    <w:p w14:paraId="588477B1" w14:textId="6CF0A733" w:rsidR="001D0266" w:rsidRDefault="001D0266">
      <w:pPr>
        <w:spacing w:line="360" w:lineRule="auto"/>
        <w:jc w:val="both"/>
        <w:rPr>
          <w:rFonts w:ascii="Times New Roman" w:eastAsia="Times New Roman" w:hAnsi="Times New Roman" w:cs="Times New Roman"/>
          <w:b/>
          <w:sz w:val="24"/>
          <w:szCs w:val="24"/>
          <w:highlight w:val="white"/>
        </w:rPr>
      </w:pPr>
    </w:p>
    <w:p w14:paraId="674B50ED" w14:textId="4F6C889C" w:rsidR="001D0266" w:rsidRDefault="001D0266">
      <w:pPr>
        <w:spacing w:line="360" w:lineRule="auto"/>
        <w:jc w:val="both"/>
        <w:rPr>
          <w:rFonts w:ascii="Times New Roman" w:eastAsia="Times New Roman" w:hAnsi="Times New Roman" w:cs="Times New Roman"/>
          <w:b/>
          <w:sz w:val="24"/>
          <w:szCs w:val="24"/>
          <w:highlight w:val="white"/>
        </w:rPr>
      </w:pPr>
    </w:p>
    <w:p w14:paraId="11C1B3D3" w14:textId="4F1C4F63" w:rsidR="001D0266" w:rsidRDefault="001D0266">
      <w:pPr>
        <w:spacing w:line="360" w:lineRule="auto"/>
        <w:jc w:val="both"/>
        <w:rPr>
          <w:rFonts w:ascii="Times New Roman" w:eastAsia="Times New Roman" w:hAnsi="Times New Roman" w:cs="Times New Roman"/>
          <w:b/>
          <w:sz w:val="24"/>
          <w:szCs w:val="24"/>
          <w:highlight w:val="white"/>
        </w:rPr>
      </w:pPr>
    </w:p>
    <w:p w14:paraId="0C1E697A" w14:textId="05C11F00" w:rsidR="001D0266" w:rsidRDefault="001D0266">
      <w:pPr>
        <w:spacing w:line="360" w:lineRule="auto"/>
        <w:jc w:val="both"/>
        <w:rPr>
          <w:rFonts w:ascii="Times New Roman" w:eastAsia="Times New Roman" w:hAnsi="Times New Roman" w:cs="Times New Roman"/>
          <w:b/>
          <w:sz w:val="24"/>
          <w:szCs w:val="24"/>
          <w:highlight w:val="white"/>
        </w:rPr>
      </w:pPr>
    </w:p>
    <w:p w14:paraId="5CCF06E2" w14:textId="0D47FBAC" w:rsidR="001D0266" w:rsidRDefault="001D0266">
      <w:pPr>
        <w:spacing w:line="360" w:lineRule="auto"/>
        <w:jc w:val="both"/>
        <w:rPr>
          <w:rFonts w:ascii="Times New Roman" w:eastAsia="Times New Roman" w:hAnsi="Times New Roman" w:cs="Times New Roman"/>
          <w:b/>
          <w:sz w:val="24"/>
          <w:szCs w:val="24"/>
          <w:highlight w:val="white"/>
        </w:rPr>
      </w:pPr>
    </w:p>
    <w:p w14:paraId="1D8EBAB8" w14:textId="079DF864" w:rsidR="001D0266" w:rsidRDefault="001D0266">
      <w:pPr>
        <w:spacing w:line="360" w:lineRule="auto"/>
        <w:jc w:val="both"/>
        <w:rPr>
          <w:rFonts w:ascii="Times New Roman" w:eastAsia="Times New Roman" w:hAnsi="Times New Roman" w:cs="Times New Roman"/>
          <w:b/>
          <w:sz w:val="24"/>
          <w:szCs w:val="24"/>
          <w:highlight w:val="white"/>
        </w:rPr>
      </w:pPr>
    </w:p>
    <w:p w14:paraId="524EDC1C" w14:textId="365EF876" w:rsidR="001D0266" w:rsidRDefault="001D0266">
      <w:pPr>
        <w:spacing w:line="360" w:lineRule="auto"/>
        <w:jc w:val="both"/>
        <w:rPr>
          <w:rFonts w:ascii="Times New Roman" w:eastAsia="Times New Roman" w:hAnsi="Times New Roman" w:cs="Times New Roman"/>
          <w:b/>
          <w:sz w:val="24"/>
          <w:szCs w:val="24"/>
          <w:highlight w:val="white"/>
        </w:rPr>
      </w:pPr>
    </w:p>
    <w:p w14:paraId="746E9BFC" w14:textId="5262F993" w:rsidR="001D0266" w:rsidRDefault="001D0266">
      <w:pPr>
        <w:spacing w:line="360" w:lineRule="auto"/>
        <w:jc w:val="both"/>
        <w:rPr>
          <w:rFonts w:ascii="Times New Roman" w:eastAsia="Times New Roman" w:hAnsi="Times New Roman" w:cs="Times New Roman"/>
          <w:b/>
          <w:sz w:val="24"/>
          <w:szCs w:val="24"/>
          <w:highlight w:val="white"/>
        </w:rPr>
      </w:pPr>
    </w:p>
    <w:p w14:paraId="00000034" w14:textId="2B4DEA3C" w:rsidR="002937B7" w:rsidRDefault="002937B7">
      <w:pPr>
        <w:spacing w:line="360" w:lineRule="auto"/>
        <w:jc w:val="both"/>
        <w:rPr>
          <w:rFonts w:ascii="Times New Roman" w:eastAsia="Times New Roman" w:hAnsi="Times New Roman" w:cs="Times New Roman"/>
          <w:b/>
          <w:sz w:val="24"/>
          <w:szCs w:val="24"/>
          <w:highlight w:val="white"/>
        </w:rPr>
      </w:pPr>
    </w:p>
    <w:p w14:paraId="0BEB28AC" w14:textId="578410DF" w:rsidR="00E44195" w:rsidRDefault="00E44195">
      <w:pPr>
        <w:spacing w:line="360" w:lineRule="auto"/>
        <w:jc w:val="both"/>
        <w:rPr>
          <w:rFonts w:ascii="Times New Roman" w:eastAsia="Times New Roman" w:hAnsi="Times New Roman" w:cs="Times New Roman"/>
          <w:b/>
          <w:sz w:val="24"/>
          <w:szCs w:val="24"/>
          <w:highlight w:val="white"/>
        </w:rPr>
      </w:pPr>
    </w:p>
    <w:p w14:paraId="0088124F" w14:textId="77777777" w:rsidR="00E44195" w:rsidRDefault="00E44195">
      <w:pPr>
        <w:spacing w:line="360" w:lineRule="auto"/>
        <w:jc w:val="both"/>
        <w:rPr>
          <w:rFonts w:ascii="Times New Roman" w:eastAsia="Times New Roman" w:hAnsi="Times New Roman" w:cs="Times New Roman"/>
          <w:b/>
          <w:sz w:val="24"/>
          <w:szCs w:val="24"/>
          <w:highlight w:val="white"/>
        </w:rPr>
      </w:pPr>
    </w:p>
    <w:p w14:paraId="00000035" w14:textId="77777777" w:rsidR="002937B7" w:rsidRPr="00D66622" w:rsidRDefault="00AB3128" w:rsidP="00D66622">
      <w:pPr>
        <w:pStyle w:val="Heading1"/>
        <w:rPr>
          <w:rFonts w:ascii="Times New Roman" w:hAnsi="Times New Roman" w:cs="Times New Roman"/>
          <w:sz w:val="28"/>
          <w:szCs w:val="28"/>
          <w:highlight w:val="white"/>
        </w:rPr>
      </w:pPr>
      <w:bookmarkStart w:id="1" w:name="_Toc180486736"/>
      <w:r w:rsidRPr="00D66622">
        <w:rPr>
          <w:rFonts w:ascii="Times New Roman" w:hAnsi="Times New Roman" w:cs="Times New Roman"/>
          <w:sz w:val="28"/>
          <w:szCs w:val="28"/>
          <w:highlight w:val="white"/>
        </w:rPr>
        <w:t>УВОД</w:t>
      </w:r>
      <w:bookmarkEnd w:id="1"/>
    </w:p>
    <w:p w14:paraId="00000036" w14:textId="72452D4C" w:rsidR="002937B7" w:rsidRDefault="00AB3128">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Породица представља природну средину за раст и развој детета, његову добробит и заштиту. Родитељи имају право и дужност да се старају о својој деци, да им обезбеде заштиту, васпитање, образовање, да их заступају и издржавају и штите њихове интересе. Имајући све ово у виду, јасно је да би држава требало да обезбеди разноврсне механизме подршке који би помогли родитељима да реализују своје дужности односно задатке из своје родитељске улоге. Онда када родитељи нису у могућности да обезбеде сигурност, бригу и заштиту својој деци, задатак је државе</w:t>
      </w:r>
      <w:r w:rsidR="00E722A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односно јавних власти</w:t>
      </w:r>
      <w:r w:rsidR="00E722A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да заштите права детета и обезбеде му сигурно окружење у одговарајућем алтернативном аранжману бриге. </w:t>
      </w:r>
    </w:p>
    <w:p w14:paraId="00000037" w14:textId="77777777" w:rsidR="002937B7" w:rsidRDefault="00AB3128">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складу са Конвенцијом УН о правима детета, као и са другим међународним и домаћим законодавним актима у области заштите права детета, најбољи интерес детета треба увек да има приоритет. То значи да су државе у обавези да осигурају право детета да живи у својој биолошкој породици, али истовремено да буде заштићено од злостављања, занемаривања, насиља и злоупотребе. Да би се овај принцип постигао интервенције које се предузимају морају првенствено да буду усмерене ка породици, како би се отклонили ризици који постоје и како би се превенирало издвајање детета из породице. У том контексту се, када се процени да за то постоје услови, односно да родитељи нису угрожавајући, ради на оснаживању породице како би се очувала целовитост и како би се родитељи оснажили да наставе да брину о детету. Оваквим приступом повећавају се шансе за </w:t>
      </w:r>
      <w:proofErr w:type="spellStart"/>
      <w:r>
        <w:rPr>
          <w:rFonts w:ascii="Times New Roman" w:eastAsia="Times New Roman" w:hAnsi="Times New Roman" w:cs="Times New Roman"/>
          <w:sz w:val="24"/>
          <w:szCs w:val="24"/>
          <w:highlight w:val="white"/>
        </w:rPr>
        <w:t>рехабилитиацију</w:t>
      </w:r>
      <w:proofErr w:type="spellEnd"/>
      <w:r>
        <w:rPr>
          <w:rFonts w:ascii="Times New Roman" w:eastAsia="Times New Roman" w:hAnsi="Times New Roman" w:cs="Times New Roman"/>
          <w:sz w:val="24"/>
          <w:szCs w:val="24"/>
          <w:highlight w:val="white"/>
        </w:rPr>
        <w:t xml:space="preserve"> родитељских снага, односно за останак детета у биолошкој породици. </w:t>
      </w:r>
    </w:p>
    <w:p w14:paraId="00000038" w14:textId="77777777" w:rsidR="002937B7" w:rsidRPr="00895CEB" w:rsidRDefault="00AB3128">
      <w:pPr>
        <w:spacing w:line="360" w:lineRule="auto"/>
        <w:jc w:val="both"/>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highlight w:val="white"/>
        </w:rPr>
        <w:t xml:space="preserve">Политике и сам систем социјалне заштите у Републици Србији се већ годинама уназад усмеравају ка развоју и унапређењу система подршке биолошким породицама како би се заштитило право детета на живот у својој породици. Међутим и даље постоји </w:t>
      </w:r>
      <w:proofErr w:type="spellStart"/>
      <w:r>
        <w:rPr>
          <w:rFonts w:ascii="Times New Roman" w:eastAsia="Times New Roman" w:hAnsi="Times New Roman" w:cs="Times New Roman"/>
          <w:sz w:val="24"/>
          <w:szCs w:val="24"/>
          <w:highlight w:val="white"/>
        </w:rPr>
        <w:t>потеба</w:t>
      </w:r>
      <w:proofErr w:type="spellEnd"/>
      <w:r>
        <w:rPr>
          <w:rFonts w:ascii="Times New Roman" w:eastAsia="Times New Roman" w:hAnsi="Times New Roman" w:cs="Times New Roman"/>
          <w:sz w:val="24"/>
          <w:szCs w:val="24"/>
          <w:highlight w:val="white"/>
        </w:rPr>
        <w:t xml:space="preserve"> за унапређењем постојеће праксе и развојем услуга подршке породици, те би развој Центра за децу, младе и породицу могао представљати свеобухватан одговор на различите потребе породица. </w:t>
      </w:r>
    </w:p>
    <w:p w14:paraId="00000039"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Управо, један од планираних резултата Стратегије </w:t>
      </w:r>
      <w:proofErr w:type="spellStart"/>
      <w:r>
        <w:rPr>
          <w:rFonts w:ascii="Times New Roman" w:eastAsia="Times New Roman" w:hAnsi="Times New Roman" w:cs="Times New Roman"/>
          <w:sz w:val="24"/>
          <w:szCs w:val="24"/>
        </w:rPr>
        <w:t>деинституционализације</w:t>
      </w:r>
      <w:proofErr w:type="spellEnd"/>
      <w:r>
        <w:rPr>
          <w:rFonts w:ascii="Times New Roman" w:eastAsia="Times New Roman" w:hAnsi="Times New Roman" w:cs="Times New Roman"/>
          <w:sz w:val="24"/>
          <w:szCs w:val="24"/>
        </w:rPr>
        <w:t xml:space="preserve">, који је укључен и у циљеве Поглавља 23 у оквиру инструмента за приступања Европској унији, је </w:t>
      </w:r>
      <w:r>
        <w:rPr>
          <w:rFonts w:ascii="Times New Roman" w:eastAsia="Times New Roman" w:hAnsi="Times New Roman" w:cs="Times New Roman"/>
          <w:sz w:val="24"/>
          <w:szCs w:val="24"/>
        </w:rPr>
        <w:lastRenderedPageBreak/>
        <w:t xml:space="preserve">оснивање центара за децу, младе и породицу као пожељан крајњи резултат трансформације </w:t>
      </w:r>
      <w:proofErr w:type="spellStart"/>
      <w:r>
        <w:rPr>
          <w:rFonts w:ascii="Times New Roman" w:eastAsia="Times New Roman" w:hAnsi="Times New Roman" w:cs="Times New Roman"/>
          <w:sz w:val="24"/>
          <w:szCs w:val="24"/>
        </w:rPr>
        <w:t>резиденцијалних</w:t>
      </w:r>
      <w:proofErr w:type="spellEnd"/>
      <w:r>
        <w:rPr>
          <w:rFonts w:ascii="Times New Roman" w:eastAsia="Times New Roman" w:hAnsi="Times New Roman" w:cs="Times New Roman"/>
          <w:sz w:val="24"/>
          <w:szCs w:val="24"/>
        </w:rPr>
        <w:t xml:space="preserve"> установа у услуге у заједници. У том смислу основна сврха центара била би  пружање подршке деци, младима и породици са циљем превенције издвајања деце и олакшавања </w:t>
      </w:r>
      <w:proofErr w:type="spellStart"/>
      <w:r>
        <w:rPr>
          <w:rFonts w:ascii="Times New Roman" w:eastAsia="Times New Roman" w:hAnsi="Times New Roman" w:cs="Times New Roman"/>
          <w:sz w:val="24"/>
          <w:szCs w:val="24"/>
        </w:rPr>
        <w:t>реинтеграције</w:t>
      </w:r>
      <w:proofErr w:type="spellEnd"/>
      <w:r>
        <w:rPr>
          <w:rFonts w:ascii="Times New Roman" w:eastAsia="Times New Roman" w:hAnsi="Times New Roman" w:cs="Times New Roman"/>
          <w:sz w:val="24"/>
          <w:szCs w:val="24"/>
        </w:rPr>
        <w:t xml:space="preserve"> у случајевима када је смештај у формалну бригу био у најбољем интересу детета. </w:t>
      </w:r>
    </w:p>
    <w:p w14:paraId="0000003D" w14:textId="5DC25BC2" w:rsidR="002937B7" w:rsidRPr="00E44195" w:rsidRDefault="009E305C">
      <w:pPr>
        <w:spacing w:line="360" w:lineRule="auto"/>
        <w:jc w:val="both"/>
        <w:rPr>
          <w:rFonts w:ascii="Times New Roman" w:eastAsia="Times New Roman" w:hAnsi="Times New Roman" w:cs="Times New Roman"/>
          <w:color w:val="6AA84F"/>
          <w:sz w:val="24"/>
          <w:szCs w:val="24"/>
          <w:highlight w:val="white"/>
        </w:rPr>
      </w:pPr>
      <w:sdt>
        <w:sdtPr>
          <w:tag w:val="goog_rdk_4"/>
          <w:id w:val="-301691200"/>
        </w:sdtPr>
        <w:sdtEndPr/>
        <w:sdtContent/>
      </w:sdt>
      <w:sdt>
        <w:sdtPr>
          <w:tag w:val="goog_rdk_5"/>
          <w:id w:val="-1431345225"/>
        </w:sdtPr>
        <w:sdtEndPr/>
        <w:sdtContent/>
      </w:sdt>
      <w:r w:rsidR="00AB3128">
        <w:rPr>
          <w:rFonts w:ascii="Times New Roman" w:eastAsia="Times New Roman" w:hAnsi="Times New Roman" w:cs="Times New Roman"/>
          <w:sz w:val="24"/>
          <w:szCs w:val="24"/>
          <w:highlight w:val="white"/>
        </w:rPr>
        <w:t xml:space="preserve">У светлу тога, Министарство за рад, запошљавање, борачка и социјална питања је у сарадњи са канцеларијом УНИЦЕФ-а у Београду </w:t>
      </w:r>
      <w:r w:rsidR="00AB3128">
        <w:rPr>
          <w:rFonts w:ascii="Times New Roman" w:eastAsia="Times New Roman" w:hAnsi="Times New Roman" w:cs="Times New Roman"/>
          <w:sz w:val="24"/>
          <w:szCs w:val="24"/>
        </w:rPr>
        <w:t xml:space="preserve">интензивирало напоре ка унапређењу процеса </w:t>
      </w:r>
      <w:proofErr w:type="spellStart"/>
      <w:r w:rsidR="00AB3128">
        <w:rPr>
          <w:rFonts w:ascii="Times New Roman" w:eastAsia="Times New Roman" w:hAnsi="Times New Roman" w:cs="Times New Roman"/>
          <w:sz w:val="24"/>
          <w:szCs w:val="24"/>
        </w:rPr>
        <w:t>деинституционализације</w:t>
      </w:r>
      <w:proofErr w:type="spellEnd"/>
      <w:r w:rsidR="00AB3128">
        <w:rPr>
          <w:rFonts w:ascii="Times New Roman" w:eastAsia="Times New Roman" w:hAnsi="Times New Roman" w:cs="Times New Roman"/>
          <w:sz w:val="24"/>
          <w:szCs w:val="24"/>
        </w:rPr>
        <w:t xml:space="preserve"> и покренуло процес планирања трансформације приоритетних установа </w:t>
      </w:r>
      <w:r w:rsidR="00AB3128" w:rsidRPr="00537710">
        <w:rPr>
          <w:rFonts w:ascii="Times New Roman" w:eastAsia="Times New Roman" w:hAnsi="Times New Roman" w:cs="Times New Roman"/>
          <w:sz w:val="24"/>
          <w:szCs w:val="24"/>
        </w:rPr>
        <w:t>за смештај деце, како би ове установе деловале као модел и пример добре праксе који би се касније могао реплицирати широм земље. Ово министарство је, такође, једно од шест министарстава које је потписало и</w:t>
      </w:r>
      <w:r w:rsidR="009B361B" w:rsidRPr="00537710">
        <w:rPr>
          <w:rFonts w:ascii="Times New Roman" w:eastAsia="Times New Roman" w:hAnsi="Times New Roman" w:cs="Times New Roman"/>
          <w:sz w:val="24"/>
          <w:szCs w:val="24"/>
        </w:rPr>
        <w:t xml:space="preserve"> Мултилатерални м</w:t>
      </w:r>
      <w:r w:rsidR="00AB3128" w:rsidRPr="00537710">
        <w:rPr>
          <w:rFonts w:ascii="Times New Roman" w:eastAsia="Times New Roman" w:hAnsi="Times New Roman" w:cs="Times New Roman"/>
          <w:sz w:val="24"/>
          <w:szCs w:val="24"/>
        </w:rPr>
        <w:t xml:space="preserve">еморандум о разумевању о </w:t>
      </w:r>
      <w:r w:rsidR="009B361B" w:rsidRPr="00537710">
        <w:rPr>
          <w:rFonts w:ascii="Times New Roman" w:eastAsia="Times New Roman" w:hAnsi="Times New Roman" w:cs="Times New Roman"/>
          <w:sz w:val="24"/>
          <w:szCs w:val="24"/>
        </w:rPr>
        <w:t>сарадњи у област</w:t>
      </w:r>
      <w:r w:rsidR="0003241E">
        <w:rPr>
          <w:rFonts w:ascii="Times New Roman" w:eastAsia="Times New Roman" w:hAnsi="Times New Roman" w:cs="Times New Roman"/>
          <w:sz w:val="24"/>
          <w:szCs w:val="24"/>
        </w:rPr>
        <w:t>и</w:t>
      </w:r>
      <w:r w:rsidR="009B361B" w:rsidRPr="00537710">
        <w:rPr>
          <w:rFonts w:ascii="Times New Roman" w:eastAsia="Times New Roman" w:hAnsi="Times New Roman" w:cs="Times New Roman"/>
          <w:sz w:val="24"/>
          <w:szCs w:val="24"/>
        </w:rPr>
        <w:t xml:space="preserve"> превенције и </w:t>
      </w:r>
      <w:r w:rsidR="00AB3128" w:rsidRPr="00537710">
        <w:rPr>
          <w:rFonts w:ascii="Times New Roman" w:eastAsia="Times New Roman" w:hAnsi="Times New Roman" w:cs="Times New Roman"/>
          <w:sz w:val="24"/>
          <w:szCs w:val="24"/>
        </w:rPr>
        <w:t>заштит</w:t>
      </w:r>
      <w:r w:rsidR="009B361B" w:rsidRPr="00537710">
        <w:rPr>
          <w:rFonts w:ascii="Times New Roman" w:eastAsia="Times New Roman" w:hAnsi="Times New Roman" w:cs="Times New Roman"/>
          <w:sz w:val="24"/>
          <w:szCs w:val="24"/>
        </w:rPr>
        <w:t xml:space="preserve">е </w:t>
      </w:r>
      <w:r w:rsidR="00AB3128" w:rsidRPr="00537710">
        <w:rPr>
          <w:rFonts w:ascii="Times New Roman" w:eastAsia="Times New Roman" w:hAnsi="Times New Roman" w:cs="Times New Roman"/>
          <w:sz w:val="24"/>
          <w:szCs w:val="24"/>
        </w:rPr>
        <w:t xml:space="preserve"> менталног здравља</w:t>
      </w:r>
      <w:r w:rsidR="009B361B" w:rsidRPr="00537710">
        <w:rPr>
          <w:rFonts w:ascii="Times New Roman" w:eastAsia="Times New Roman" w:hAnsi="Times New Roman" w:cs="Times New Roman"/>
          <w:sz w:val="24"/>
          <w:szCs w:val="24"/>
        </w:rPr>
        <w:t xml:space="preserve"> деце, адолесцената и младих,</w:t>
      </w:r>
      <w:r w:rsidR="00AB3128" w:rsidRPr="00537710">
        <w:rPr>
          <w:rFonts w:ascii="Times New Roman" w:eastAsia="Times New Roman" w:hAnsi="Times New Roman" w:cs="Times New Roman"/>
          <w:sz w:val="24"/>
          <w:szCs w:val="24"/>
        </w:rPr>
        <w:t xml:space="preserve"> и тиме показало опредељеност ка унапређењу система подршке менталном здрављу деце и младих у Србији. </w:t>
      </w:r>
    </w:p>
    <w:p w14:paraId="0000003E" w14:textId="455BC126" w:rsidR="002937B7" w:rsidRPr="00EC2FC0" w:rsidRDefault="00AB3128" w:rsidP="00EC2FC0">
      <w:pPr>
        <w:pStyle w:val="Heading1"/>
        <w:rPr>
          <w:rFonts w:ascii="Times New Roman" w:hAnsi="Times New Roman" w:cs="Times New Roman"/>
          <w:sz w:val="24"/>
          <w:szCs w:val="24"/>
        </w:rPr>
      </w:pPr>
      <w:bookmarkStart w:id="2" w:name="_Toc180486737"/>
      <w:r w:rsidRPr="00EC2FC0">
        <w:rPr>
          <w:rFonts w:ascii="Times New Roman" w:hAnsi="Times New Roman" w:cs="Times New Roman"/>
          <w:sz w:val="24"/>
          <w:szCs w:val="24"/>
        </w:rPr>
        <w:t>Заснованост Концепта на политикама и пракси</w:t>
      </w:r>
      <w:bookmarkEnd w:id="2"/>
      <w:r w:rsidRPr="00EC2FC0">
        <w:rPr>
          <w:rFonts w:ascii="Times New Roman" w:hAnsi="Times New Roman" w:cs="Times New Roman"/>
          <w:sz w:val="24"/>
          <w:szCs w:val="24"/>
        </w:rPr>
        <w:t xml:space="preserve">  </w:t>
      </w:r>
    </w:p>
    <w:p w14:paraId="6C0DA006" w14:textId="77777777" w:rsidR="001D0266" w:rsidRDefault="001D0266">
      <w:pPr>
        <w:rPr>
          <w:rFonts w:ascii="Times New Roman" w:eastAsia="Times New Roman" w:hAnsi="Times New Roman" w:cs="Times New Roman"/>
          <w:b/>
          <w:sz w:val="24"/>
          <w:szCs w:val="24"/>
        </w:rPr>
      </w:pPr>
    </w:p>
    <w:p w14:paraId="0000003F" w14:textId="42AE1511"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Трансформација установа за смештај је процес који је у домаћем систему актуелан дужи низ година своје утемељење има и у међународним документима као и домаћем нормативном и стратешком оквиру.</w:t>
      </w:r>
    </w:p>
    <w:p w14:paraId="00000040" w14:textId="77777777" w:rsidR="002937B7" w:rsidRDefault="00AB3128">
      <w:pPr>
        <w:spacing w:before="240" w:after="12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Конвенција УН о правима детета (1989) у преамбули наводи да свако дете треба да одраста у породичном окружењу у атмосфери среће, љубави и разумевања. Додатно, указује да дете има право да зна ко су му родитељи и право на њихово старање онда када је то у његовом/њеном најбољем интересу. </w:t>
      </w:r>
      <w:proofErr w:type="spellStart"/>
      <w:r>
        <w:rPr>
          <w:rFonts w:ascii="Times New Roman" w:eastAsia="Times New Roman" w:hAnsi="Times New Roman" w:cs="Times New Roman"/>
          <w:sz w:val="24"/>
          <w:szCs w:val="24"/>
        </w:rPr>
        <w:t>Ратификујући</w:t>
      </w:r>
      <w:proofErr w:type="spellEnd"/>
      <w:r>
        <w:rPr>
          <w:rFonts w:ascii="Times New Roman" w:eastAsia="Times New Roman" w:hAnsi="Times New Roman" w:cs="Times New Roman"/>
          <w:sz w:val="24"/>
          <w:szCs w:val="24"/>
        </w:rPr>
        <w:t xml:space="preserve"> Конвенцију, државе су се обавезале да обезбеде подршку деци у свим аспектима њиховог живота, али и да пруже подршку њиховим породицама, односно родитељима или старатељима</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Конвенција УН о правима особа са инвалидитетом (2006) коју је Република Србија ратификовала  има за циљ </w:t>
      </w:r>
      <w:r>
        <w:rPr>
          <w:rFonts w:ascii="Times New Roman" w:eastAsia="Times New Roman" w:hAnsi="Times New Roman" w:cs="Times New Roman"/>
          <w:sz w:val="24"/>
          <w:szCs w:val="24"/>
        </w:rPr>
        <w:lastRenderedPageBreak/>
        <w:t>„унапређивање, заштиту и осигуравање пуног и једнаког уживања свих људских права и основних слобода особа са инвалидитетом, укључујући и право на живот у заједници“</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00000041" w14:textId="77777777" w:rsidR="002937B7" w:rsidRDefault="00AB3128">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Двадесет година након усвајања Конвенције УН о правима детета, препознавањем одређених пропуста у примени Конвенције, настају Смернице УН за алтернативно старање (2009). Ове Смернице представљају преглед пожељних праваца за развој политике и праксе заштите деце без родитељског старања и акцентују неопходност улагања напора да се превенира издвајање деце или, уколико до тога дође, да се редовно преиспитује могућност повратка детета у примарну породицу. Уколико повратак није могућ, неопходно је детету обезбедити друго, трајније решење које промовише хармоничан развој детета.  Смернице наглашавају значај пружања подршке родитељима да одговорно испуњавају своје родитељске дужности, да деци пруже адекватну заштиту и задовољење потреба.  Превенција смештаја деце у облике алтернативног старања подразумева залагање за  превенцију издвајања детета из породице као и промовисање повратка детета односно његове </w:t>
      </w:r>
      <w:proofErr w:type="spellStart"/>
      <w:r>
        <w:rPr>
          <w:rFonts w:ascii="Times New Roman" w:eastAsia="Times New Roman" w:hAnsi="Times New Roman" w:cs="Times New Roman"/>
          <w:sz w:val="24"/>
          <w:szCs w:val="24"/>
        </w:rPr>
        <w:t>реинтеграције</w:t>
      </w:r>
      <w:proofErr w:type="spellEnd"/>
      <w:r>
        <w:rPr>
          <w:rFonts w:ascii="Times New Roman" w:eastAsia="Times New Roman" w:hAnsi="Times New Roman" w:cs="Times New Roman"/>
          <w:sz w:val="24"/>
          <w:szCs w:val="24"/>
        </w:rPr>
        <w:t xml:space="preserve"> у породицу</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w:t>
      </w:r>
    </w:p>
    <w:p w14:paraId="00000042" w14:textId="017957FF" w:rsidR="002937B7" w:rsidRDefault="00AB3128">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 Уједињених нација за права детета је 2021. године Дан опште дискусије (</w:t>
      </w:r>
      <w:proofErr w:type="spellStart"/>
      <w:r>
        <w:rPr>
          <w:rFonts w:ascii="Times New Roman" w:eastAsia="Times New Roman" w:hAnsi="Times New Roman" w:cs="Times New Roman"/>
          <w:sz w:val="24"/>
          <w:szCs w:val="24"/>
        </w:rPr>
        <w:t>Day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Discussion</w:t>
      </w:r>
      <w:proofErr w:type="spellEnd"/>
      <w:r>
        <w:rPr>
          <w:rFonts w:ascii="Times New Roman" w:eastAsia="Times New Roman" w:hAnsi="Times New Roman" w:cs="Times New Roman"/>
          <w:sz w:val="24"/>
          <w:szCs w:val="24"/>
        </w:rPr>
        <w:t>) посветио теми праву детета у алтернативном старању. Овај јавни састанак је осмишљен тако да подстакне разумевање садржаја и импликације Конвенције УН о правима детета на тему алтернативног старања односно да испита тренутну ситуацију, идентификује изазове као и одговарајуће начине на које се може одговорити на издвајање деце из породица. Кључне препоруке које су упућене државама укључују пре свега системско бављење основним узроцима издвајањ</w:t>
      </w:r>
      <w:r w:rsidR="00E722A6">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деце из породица односно бављење друштвеним нормама, утицајем сиромаштва и друштвених искључености. Даље, фокус препорука је на успостављању програма који помажу деци да остану са својим породицама и креирање </w:t>
      </w:r>
      <w:proofErr w:type="spellStart"/>
      <w:r>
        <w:rPr>
          <w:rFonts w:ascii="Times New Roman" w:eastAsia="Times New Roman" w:hAnsi="Times New Roman" w:cs="Times New Roman"/>
          <w:sz w:val="24"/>
          <w:szCs w:val="24"/>
        </w:rPr>
        <w:t>инклузивних</w:t>
      </w:r>
      <w:proofErr w:type="spellEnd"/>
      <w:r>
        <w:rPr>
          <w:rFonts w:ascii="Times New Roman" w:eastAsia="Times New Roman" w:hAnsi="Times New Roman" w:cs="Times New Roman"/>
          <w:sz w:val="24"/>
          <w:szCs w:val="24"/>
        </w:rPr>
        <w:t xml:space="preserve"> и приступачних услуга у заједници. Поред тога наводи се да би државе требало да </w:t>
      </w:r>
      <w:proofErr w:type="spellStart"/>
      <w:r>
        <w:rPr>
          <w:rFonts w:ascii="Times New Roman" w:eastAsia="Times New Roman" w:hAnsi="Times New Roman" w:cs="Times New Roman"/>
          <w:sz w:val="24"/>
          <w:szCs w:val="24"/>
        </w:rPr>
        <w:t>приоритизују</w:t>
      </w:r>
      <w:proofErr w:type="spellEnd"/>
      <w:r>
        <w:rPr>
          <w:rFonts w:ascii="Times New Roman" w:eastAsia="Times New Roman" w:hAnsi="Times New Roman" w:cs="Times New Roman"/>
          <w:sz w:val="24"/>
          <w:szCs w:val="24"/>
        </w:rPr>
        <w:t xml:space="preserve"> политике подршке породици и да развију програме за родитеље и децу. Кључне препоруке које се везују за реформу старања укључују </w:t>
      </w:r>
      <w:r>
        <w:rPr>
          <w:rFonts w:ascii="Times New Roman" w:eastAsia="Times New Roman" w:hAnsi="Times New Roman" w:cs="Times New Roman"/>
          <w:sz w:val="24"/>
          <w:szCs w:val="24"/>
        </w:rPr>
        <w:lastRenderedPageBreak/>
        <w:t xml:space="preserve">неопходност заузимања </w:t>
      </w:r>
      <w:proofErr w:type="spellStart"/>
      <w:r>
        <w:rPr>
          <w:rFonts w:ascii="Times New Roman" w:eastAsia="Times New Roman" w:hAnsi="Times New Roman" w:cs="Times New Roman"/>
          <w:sz w:val="24"/>
          <w:szCs w:val="24"/>
        </w:rPr>
        <w:t>мултисекторског</w:t>
      </w:r>
      <w:proofErr w:type="spellEnd"/>
      <w:r>
        <w:rPr>
          <w:rFonts w:ascii="Times New Roman" w:eastAsia="Times New Roman" w:hAnsi="Times New Roman" w:cs="Times New Roman"/>
          <w:sz w:val="24"/>
          <w:szCs w:val="24"/>
        </w:rPr>
        <w:t xml:space="preserve"> и координираног приступа за јачање породица и спречавање раздвајања породице и детета; изградњу капацитета запослених; прелазак са институционалног на породичне моделе бриге; припремање и пружање подршке онима који напуштају бригу. Поред овога, препоруке су биле да државе развију националне планове за </w:t>
      </w:r>
      <w:proofErr w:type="spellStart"/>
      <w:r>
        <w:rPr>
          <w:rFonts w:ascii="Times New Roman" w:eastAsia="Times New Roman" w:hAnsi="Times New Roman" w:cs="Times New Roman"/>
          <w:sz w:val="24"/>
          <w:szCs w:val="24"/>
        </w:rPr>
        <w:t>деинституционализацију</w:t>
      </w:r>
      <w:proofErr w:type="spellEnd"/>
      <w:r>
        <w:rPr>
          <w:rFonts w:ascii="Times New Roman" w:eastAsia="Times New Roman" w:hAnsi="Times New Roman" w:cs="Times New Roman"/>
          <w:sz w:val="24"/>
          <w:szCs w:val="24"/>
        </w:rPr>
        <w:t xml:space="preserve"> са ограниченим роком и буџетом и да теже иновативним и одрживим модалитетима финансирања и да уграде реформу система бриге о деци у национално буџетирање и планирања финансија</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14:paraId="00000044" w14:textId="7F0FF463" w:rsidR="002937B7" w:rsidRDefault="00AB3128">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Реформски процес система социјалне заштите у Републици Србији започео је након 2000. године да би 2005. године добио и стратешки оквир који је донео суштински заокрет система и промовисао интегралну социјалну заштиту која са једне стране, унапређује квалитет живота сиромашних, а са друге развија разноврсне, квалитетне услуге у заједници. Поред овога, три процеса посебно добијају на значају – </w:t>
      </w:r>
      <w:proofErr w:type="spellStart"/>
      <w:r>
        <w:rPr>
          <w:rFonts w:ascii="Times New Roman" w:eastAsia="Times New Roman" w:hAnsi="Times New Roman" w:cs="Times New Roman"/>
          <w:sz w:val="24"/>
          <w:szCs w:val="24"/>
        </w:rPr>
        <w:t>деинституционализација</w:t>
      </w:r>
      <w:proofErr w:type="spellEnd"/>
      <w:r>
        <w:rPr>
          <w:rFonts w:ascii="Times New Roman" w:eastAsia="Times New Roman" w:hAnsi="Times New Roman" w:cs="Times New Roman"/>
          <w:sz w:val="24"/>
          <w:szCs w:val="24"/>
        </w:rPr>
        <w:t xml:space="preserve">, децентрализација и демократизација услуга социјалне заштите – што се даље </w:t>
      </w:r>
      <w:proofErr w:type="spellStart"/>
      <w:r>
        <w:rPr>
          <w:rFonts w:ascii="Times New Roman" w:eastAsia="Times New Roman" w:hAnsi="Times New Roman" w:cs="Times New Roman"/>
          <w:sz w:val="24"/>
          <w:szCs w:val="24"/>
        </w:rPr>
        <w:t>рефлектовалo</w:t>
      </w:r>
      <w:proofErr w:type="spellEnd"/>
      <w:r>
        <w:rPr>
          <w:rFonts w:ascii="Times New Roman" w:eastAsia="Times New Roman" w:hAnsi="Times New Roman" w:cs="Times New Roman"/>
          <w:sz w:val="24"/>
          <w:szCs w:val="24"/>
        </w:rPr>
        <w:t xml:space="preserve"> и на нормативни оквир и његову примену. Ови реформски правци и процеси потврђени су Законом о социјалној заштити који од 2011. године и свог усвајања представља кровни закон за област социјалне заштите у Републици Србији.</w:t>
      </w:r>
      <w:bookmarkStart w:id="3" w:name="_Hlk180345102"/>
      <w:r w:rsidR="00C613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циљу осигурања квалитета пружања услуга, Закон уводи стандарде који прецизирају којој циљној групи се могу пружати које услуге и под којим условима, што се операционализује кроз Правилник о ближим условима и стандардима за пружање услуга социјалне заштите, иако за неке услуге до данас нису прописани стандарди (у даљем тексту Правилник).</w:t>
      </w:r>
    </w:p>
    <w:p w14:paraId="00000045" w14:textId="77777777" w:rsidR="002937B7" w:rsidRDefault="00AB3128">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 услуга конципиран је као отворени систем односно као променљива категорија која може бити обогаћена новим услугама, а све у складу са потребама циљне групе којој је намењена. Поред тога, услуге социјалне заштите одликује и комплементарност што значи да се једном кориснику може пружати више </w:t>
      </w:r>
      <w:bookmarkEnd w:id="3"/>
      <w:r>
        <w:rPr>
          <w:rFonts w:ascii="Times New Roman" w:eastAsia="Times New Roman" w:hAnsi="Times New Roman" w:cs="Times New Roman"/>
          <w:sz w:val="24"/>
          <w:szCs w:val="24"/>
        </w:rPr>
        <w:t>различитих услуга, у зависности од потребе за подршком.</w:t>
      </w:r>
    </w:p>
    <w:p w14:paraId="00000046" w14:textId="77777777" w:rsidR="002937B7" w:rsidRDefault="00AB3128">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Развој услуга у заједници доприноси остварењу процеса </w:t>
      </w:r>
      <w:proofErr w:type="spellStart"/>
      <w:r>
        <w:rPr>
          <w:rFonts w:ascii="Times New Roman" w:eastAsia="Times New Roman" w:hAnsi="Times New Roman" w:cs="Times New Roman"/>
          <w:sz w:val="24"/>
          <w:szCs w:val="24"/>
        </w:rPr>
        <w:t>деинституционализације</w:t>
      </w:r>
      <w:proofErr w:type="spellEnd"/>
      <w:r>
        <w:rPr>
          <w:rFonts w:ascii="Times New Roman" w:eastAsia="Times New Roman" w:hAnsi="Times New Roman" w:cs="Times New Roman"/>
          <w:sz w:val="24"/>
          <w:szCs w:val="24"/>
        </w:rPr>
        <w:t xml:space="preserve">. У најширем смислу, овај процес подразумева удаљавање од система заштите који почива на </w:t>
      </w:r>
      <w:r>
        <w:rPr>
          <w:rFonts w:ascii="Times New Roman" w:eastAsia="Times New Roman" w:hAnsi="Times New Roman" w:cs="Times New Roman"/>
          <w:sz w:val="24"/>
          <w:szCs w:val="24"/>
        </w:rPr>
        <w:lastRenderedPageBreak/>
        <w:t xml:space="preserve">пружању услуга смештаја у великим установама према низу различитих услуга у породици и заједници. Три основне компоненте чине овај процес: проналажење и развијање одговарајуће алтернативе </w:t>
      </w:r>
      <w:proofErr w:type="spellStart"/>
      <w:r>
        <w:rPr>
          <w:rFonts w:ascii="Times New Roman" w:eastAsia="Times New Roman" w:hAnsi="Times New Roman" w:cs="Times New Roman"/>
          <w:sz w:val="24"/>
          <w:szCs w:val="24"/>
        </w:rPr>
        <w:t>резиденцијалном</w:t>
      </w:r>
      <w:proofErr w:type="spellEnd"/>
      <w:r>
        <w:rPr>
          <w:rFonts w:ascii="Times New Roman" w:eastAsia="Times New Roman" w:hAnsi="Times New Roman" w:cs="Times New Roman"/>
          <w:sz w:val="24"/>
          <w:szCs w:val="24"/>
        </w:rPr>
        <w:t xml:space="preserve"> смештају, што може да укључи услуге становања, образовања, </w:t>
      </w:r>
      <w:proofErr w:type="spellStart"/>
      <w:r>
        <w:rPr>
          <w:rFonts w:ascii="Times New Roman" w:eastAsia="Times New Roman" w:hAnsi="Times New Roman" w:cs="Times New Roman"/>
          <w:sz w:val="24"/>
          <w:szCs w:val="24"/>
        </w:rPr>
        <w:t>ресоцијализације</w:t>
      </w:r>
      <w:proofErr w:type="spellEnd"/>
      <w:r>
        <w:rPr>
          <w:rFonts w:ascii="Times New Roman" w:eastAsia="Times New Roman" w:hAnsi="Times New Roman" w:cs="Times New Roman"/>
          <w:sz w:val="24"/>
          <w:szCs w:val="24"/>
        </w:rPr>
        <w:t xml:space="preserve"> и рехабилитације деце и њихових породица;   развој и унапређење услуга у заједници које пружају подршку породици и деци у заједници како би се „сачувао улаз“ у систем социјалне заштите и креирање дугорочних планова заштите корисника у породичном окружењу</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Деинституционализација</w:t>
      </w:r>
      <w:proofErr w:type="spellEnd"/>
      <w:r>
        <w:rPr>
          <w:rFonts w:ascii="Times New Roman" w:eastAsia="Times New Roman" w:hAnsi="Times New Roman" w:cs="Times New Roman"/>
          <w:sz w:val="24"/>
          <w:szCs w:val="24"/>
        </w:rPr>
        <w:t xml:space="preserve"> је као појам уско везан за термин социјалног укључивања који подразумева да и особе са инвалидитетом и развојним тешкоћама равноправно остварују своја права, учествују у активностима заједнице и буду равноправни чланови друштва.</w:t>
      </w:r>
    </w:p>
    <w:p w14:paraId="00000047" w14:textId="614CEA70" w:rsidR="002937B7" w:rsidRDefault="00AB3128">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Република Србија </w:t>
      </w:r>
      <w:proofErr w:type="spellStart"/>
      <w:r>
        <w:rPr>
          <w:rFonts w:ascii="Times New Roman" w:eastAsia="Times New Roman" w:hAnsi="Times New Roman" w:cs="Times New Roman"/>
          <w:sz w:val="24"/>
          <w:szCs w:val="24"/>
        </w:rPr>
        <w:t>je</w:t>
      </w:r>
      <w:proofErr w:type="spellEnd"/>
      <w:r>
        <w:rPr>
          <w:rFonts w:ascii="Times New Roman" w:eastAsia="Times New Roman" w:hAnsi="Times New Roman" w:cs="Times New Roman"/>
          <w:sz w:val="24"/>
          <w:szCs w:val="24"/>
        </w:rPr>
        <w:t xml:space="preserve"> актуелно у процесу дефинисања Стратегије социјалне заштите која би требало да уреди правце развоја социјалне заштите, док је за процес </w:t>
      </w:r>
      <w:proofErr w:type="spellStart"/>
      <w:r>
        <w:rPr>
          <w:rFonts w:ascii="Times New Roman" w:eastAsia="Times New Roman" w:hAnsi="Times New Roman" w:cs="Times New Roman"/>
          <w:sz w:val="24"/>
          <w:szCs w:val="24"/>
        </w:rPr>
        <w:t>деинстуционализације</w:t>
      </w:r>
      <w:proofErr w:type="spellEnd"/>
      <w:r>
        <w:rPr>
          <w:rFonts w:ascii="Times New Roman" w:eastAsia="Times New Roman" w:hAnsi="Times New Roman" w:cs="Times New Roman"/>
          <w:sz w:val="24"/>
          <w:szCs w:val="24"/>
        </w:rPr>
        <w:t xml:space="preserve"> усвојен стратешки документ -  Стратегија </w:t>
      </w:r>
      <w:proofErr w:type="spellStart"/>
      <w:r>
        <w:rPr>
          <w:rFonts w:ascii="Times New Roman" w:eastAsia="Times New Roman" w:hAnsi="Times New Roman" w:cs="Times New Roman"/>
          <w:sz w:val="24"/>
          <w:szCs w:val="24"/>
        </w:rPr>
        <w:t>деинституционализације</w:t>
      </w:r>
      <w:proofErr w:type="spellEnd"/>
      <w:r>
        <w:rPr>
          <w:rFonts w:ascii="Times New Roman" w:eastAsia="Times New Roman" w:hAnsi="Times New Roman" w:cs="Times New Roman"/>
          <w:sz w:val="24"/>
          <w:szCs w:val="24"/>
        </w:rPr>
        <w:t xml:space="preserve"> и развоја услуга социјалне заштите у заједници за период 2022-2026. Ова Стратегија садржи низ релевантних циљева и мера, укључујући измене и допуне Закона о социјалној заштити ради даљег унапређења регулаторног оквира од значаја за убрзање процеса </w:t>
      </w:r>
      <w:sdt>
        <w:sdtPr>
          <w:tag w:val="goog_rdk_6"/>
          <w:id w:val="-921569068"/>
          <w:showingPlcHdr/>
        </w:sdtPr>
        <w:sdtEndPr/>
        <w:sdtContent>
          <w:r w:rsidR="0029790D">
            <w:t xml:space="preserve">     </w:t>
          </w:r>
        </w:sdtContent>
      </w:sdt>
      <w:proofErr w:type="spellStart"/>
      <w:r>
        <w:rPr>
          <w:rFonts w:ascii="Times New Roman" w:eastAsia="Times New Roman" w:hAnsi="Times New Roman" w:cs="Times New Roman"/>
          <w:sz w:val="24"/>
          <w:szCs w:val="24"/>
        </w:rPr>
        <w:t>деинституционализације</w:t>
      </w:r>
      <w:proofErr w:type="spellEnd"/>
      <w:r>
        <w:rPr>
          <w:rFonts w:ascii="Times New Roman" w:eastAsia="Times New Roman" w:hAnsi="Times New Roman" w:cs="Times New Roman"/>
          <w:sz w:val="24"/>
          <w:szCs w:val="24"/>
        </w:rPr>
        <w:t xml:space="preserve">- увођење забране институционалног смештања деце млађе од 7 </w:t>
      </w:r>
      <w:r w:rsidRPr="00537710">
        <w:rPr>
          <w:rFonts w:ascii="Times New Roman" w:eastAsia="Times New Roman" w:hAnsi="Times New Roman" w:cs="Times New Roman"/>
          <w:sz w:val="24"/>
          <w:szCs w:val="24"/>
        </w:rPr>
        <w:t xml:space="preserve">година чиме се препознаје посебан значај развојне фазе раног детињства, смањење </w:t>
      </w:r>
      <w:r>
        <w:rPr>
          <w:rFonts w:ascii="Times New Roman" w:eastAsia="Times New Roman" w:hAnsi="Times New Roman" w:cs="Times New Roman"/>
          <w:sz w:val="24"/>
          <w:szCs w:val="24"/>
        </w:rPr>
        <w:t>величине тј. максималног капацитета за смештај, ревизија стандарда услуга у заједници,  израда и усвајање стандарда услуга подршке породици итд. Оно што је посебно важно јесте доношење планског документа који би операционализовао циљеве и мере предвиђене овом Стратегијом.</w:t>
      </w:r>
    </w:p>
    <w:p w14:paraId="00000049" w14:textId="5C206C54" w:rsidR="002937B7" w:rsidRPr="00E44195" w:rsidRDefault="00AB3128" w:rsidP="00E44195">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Стратегија указује да је актуелно стање такво да услуге не прате потребе корисника, да су недовољно развијене и неравномерно заступљене, да су нестабилни извори њиховог финансирања али и да постоји недовољно разумевање локалних самоуправа за важност развоја услуга, што као крајњи резултат има висок број корисника домског смештаја, посебно када је реч о особама са инвалидитетом, интелектуалним и менталним потешкоћама. Поред тога, наводи да неке услуге, које су за процес </w:t>
      </w:r>
      <w:proofErr w:type="spellStart"/>
      <w:r>
        <w:rPr>
          <w:rFonts w:ascii="Times New Roman" w:eastAsia="Times New Roman" w:hAnsi="Times New Roman" w:cs="Times New Roman"/>
          <w:sz w:val="24"/>
          <w:szCs w:val="24"/>
        </w:rPr>
        <w:t>деинституционализације</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изузетно важне, нестају. Овде се пре свега мисли на услугу становања уз подршку за особе са инвалидитетом. Поред тога, наведено је да су за достизање циљева </w:t>
      </w:r>
      <w:proofErr w:type="spellStart"/>
      <w:r>
        <w:rPr>
          <w:rFonts w:ascii="Times New Roman" w:eastAsia="Times New Roman" w:hAnsi="Times New Roman" w:cs="Times New Roman"/>
          <w:sz w:val="24"/>
          <w:szCs w:val="24"/>
        </w:rPr>
        <w:t>деинституционализације</w:t>
      </w:r>
      <w:proofErr w:type="spellEnd"/>
      <w:r>
        <w:rPr>
          <w:rFonts w:ascii="Times New Roman" w:eastAsia="Times New Roman" w:hAnsi="Times New Roman" w:cs="Times New Roman"/>
          <w:sz w:val="24"/>
          <w:szCs w:val="24"/>
        </w:rPr>
        <w:t xml:space="preserve"> изузетно важне услуге саветовалишта, породичног сарадника, предах смештаја, а предвиђа се и унапређење специјализованог, повременог и ургентног </w:t>
      </w:r>
      <w:proofErr w:type="spellStart"/>
      <w:r>
        <w:rPr>
          <w:rFonts w:ascii="Times New Roman" w:eastAsia="Times New Roman" w:hAnsi="Times New Roman" w:cs="Times New Roman"/>
          <w:sz w:val="24"/>
          <w:szCs w:val="24"/>
        </w:rPr>
        <w:t>хранитељства</w:t>
      </w:r>
      <w:proofErr w:type="spellEnd"/>
      <w:r>
        <w:rPr>
          <w:rFonts w:ascii="Times New Roman" w:eastAsia="Times New Roman" w:hAnsi="Times New Roman" w:cs="Times New Roman"/>
          <w:sz w:val="24"/>
          <w:szCs w:val="24"/>
        </w:rPr>
        <w:t>, даљи развој услуга у заједници и реализацију програма за децу и младе који напуштају бригу</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Један од планираних резултата ове Стратегије јесте и оснивање центара за децу, младе и породице који би пружали услуге у заједници које подржавају породицу, превенирају издвајање деце и обезбеђују подршку </w:t>
      </w:r>
      <w:proofErr w:type="spellStart"/>
      <w:r>
        <w:rPr>
          <w:rFonts w:ascii="Times New Roman" w:eastAsia="Times New Roman" w:hAnsi="Times New Roman" w:cs="Times New Roman"/>
          <w:sz w:val="24"/>
          <w:szCs w:val="24"/>
        </w:rPr>
        <w:t>реунификацији</w:t>
      </w:r>
      <w:proofErr w:type="spellEnd"/>
      <w:r>
        <w:rPr>
          <w:rFonts w:ascii="Times New Roman" w:eastAsia="Times New Roman" w:hAnsi="Times New Roman" w:cs="Times New Roman"/>
          <w:sz w:val="24"/>
          <w:szCs w:val="24"/>
        </w:rPr>
        <w:t xml:space="preserve"> детета и породице. </w:t>
      </w:r>
      <w:bookmarkStart w:id="4" w:name="_heading=h.1fob9te" w:colFirst="0" w:colLast="0"/>
      <w:bookmarkEnd w:id="4"/>
    </w:p>
    <w:p w14:paraId="0000004A" w14:textId="41805AA8" w:rsidR="002937B7" w:rsidRDefault="00AB3128" w:rsidP="00EC2FC0">
      <w:pPr>
        <w:pStyle w:val="Heading1"/>
        <w:rPr>
          <w:rFonts w:ascii="Times New Roman" w:hAnsi="Times New Roman" w:cs="Times New Roman"/>
          <w:sz w:val="24"/>
          <w:szCs w:val="24"/>
        </w:rPr>
      </w:pPr>
      <w:bookmarkStart w:id="5" w:name="_Toc180486738"/>
      <w:r w:rsidRPr="00EC2FC0">
        <w:rPr>
          <w:rFonts w:ascii="Times New Roman" w:hAnsi="Times New Roman" w:cs="Times New Roman"/>
          <w:sz w:val="24"/>
          <w:szCs w:val="24"/>
        </w:rPr>
        <w:t>Сврха Центра</w:t>
      </w:r>
      <w:bookmarkEnd w:id="5"/>
      <w:r w:rsidRPr="00EC2FC0">
        <w:rPr>
          <w:rFonts w:ascii="Times New Roman" w:hAnsi="Times New Roman" w:cs="Times New Roman"/>
          <w:sz w:val="24"/>
          <w:szCs w:val="24"/>
        </w:rPr>
        <w:t xml:space="preserve"> </w:t>
      </w:r>
    </w:p>
    <w:p w14:paraId="7422BF76" w14:textId="77777777" w:rsidR="00B70CB6" w:rsidRPr="00B70CB6" w:rsidRDefault="00B70CB6" w:rsidP="00B70CB6"/>
    <w:p w14:paraId="0000004B" w14:textId="221F6809" w:rsidR="002937B7" w:rsidRDefault="00AB312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Сврха Центра за децу, младе и породицу јесте</w:t>
      </w:r>
      <w:sdt>
        <w:sdtPr>
          <w:tag w:val="goog_rdk_7"/>
          <w:id w:val="-2007811411"/>
        </w:sdtPr>
        <w:sdtEndPr/>
        <w:sdtContent/>
      </w:sdt>
      <w:r>
        <w:rPr>
          <w:rFonts w:ascii="Times New Roman" w:eastAsia="Times New Roman" w:hAnsi="Times New Roman" w:cs="Times New Roman"/>
          <w:sz w:val="24"/>
          <w:szCs w:val="24"/>
        </w:rPr>
        <w:t xml:space="preserve"> превенција институционализације деце и младих кроз оснаживање породица, односно изградњу и унапређење капацитета породице за препознавање потреба и остваривање права детета, а пре свега </w:t>
      </w:r>
      <w:r w:rsidRPr="00537710">
        <w:rPr>
          <w:rFonts w:ascii="Times New Roman" w:eastAsia="Times New Roman" w:hAnsi="Times New Roman" w:cs="Times New Roman"/>
          <w:sz w:val="24"/>
          <w:szCs w:val="24"/>
        </w:rPr>
        <w:t xml:space="preserve">права детета на безбедно и подстицајно окружење за раст и </w:t>
      </w:r>
      <w:sdt>
        <w:sdtPr>
          <w:tag w:val="goog_rdk_8"/>
          <w:id w:val="-1042736600"/>
        </w:sdtPr>
        <w:sdtEndPr/>
        <w:sdtContent/>
      </w:sdt>
      <w:r w:rsidRPr="00537710">
        <w:rPr>
          <w:rFonts w:ascii="Times New Roman" w:eastAsia="Times New Roman" w:hAnsi="Times New Roman" w:cs="Times New Roman"/>
          <w:sz w:val="24"/>
          <w:szCs w:val="24"/>
        </w:rPr>
        <w:t xml:space="preserve">развој. Центар кроз своје услуге и активности пружа подршку породици и превенира измештање деце, подржава </w:t>
      </w:r>
      <w:proofErr w:type="spellStart"/>
      <w:r w:rsidRPr="00537710">
        <w:rPr>
          <w:rFonts w:ascii="Times New Roman" w:eastAsia="Times New Roman" w:hAnsi="Times New Roman" w:cs="Times New Roman"/>
          <w:sz w:val="24"/>
          <w:szCs w:val="24"/>
        </w:rPr>
        <w:t>реинте</w:t>
      </w:r>
      <w:r>
        <w:rPr>
          <w:rFonts w:ascii="Times New Roman" w:eastAsia="Times New Roman" w:hAnsi="Times New Roman" w:cs="Times New Roman"/>
          <w:sz w:val="24"/>
          <w:szCs w:val="24"/>
        </w:rPr>
        <w:t>грацију</w:t>
      </w:r>
      <w:proofErr w:type="spellEnd"/>
      <w:r>
        <w:rPr>
          <w:rFonts w:ascii="Times New Roman" w:eastAsia="Times New Roman" w:hAnsi="Times New Roman" w:cs="Times New Roman"/>
          <w:sz w:val="24"/>
          <w:szCs w:val="24"/>
        </w:rPr>
        <w:t xml:space="preserve"> у породицу и друштвену заједницу  деце и младих која напуштају институционални и породични смештај и у заједници промовише право детета на живот у породици. </w:t>
      </w:r>
    </w:p>
    <w:p w14:paraId="29E6F4AB" w14:textId="484F11B5" w:rsidR="00C613FD" w:rsidRDefault="00C613FD">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Успостављање Центра за децу, младе и породицу допринело би остваривању циљева социјалне заштите који између, осталог, подразумевају обезбеђивање доступности услуга, стварање једнаких могућности за самостални живот и подстицање на социјалну укљученост; очување и унапређивање породичних односа као и </w:t>
      </w:r>
      <w:proofErr w:type="spellStart"/>
      <w:r>
        <w:rPr>
          <w:rFonts w:ascii="Times New Roman" w:eastAsia="Times New Roman" w:hAnsi="Times New Roman" w:cs="Times New Roman"/>
          <w:sz w:val="24"/>
          <w:szCs w:val="24"/>
        </w:rPr>
        <w:t>предупређивање</w:t>
      </w:r>
      <w:proofErr w:type="spellEnd"/>
      <w:r>
        <w:rPr>
          <w:rFonts w:ascii="Times New Roman" w:eastAsia="Times New Roman" w:hAnsi="Times New Roman" w:cs="Times New Roman"/>
          <w:sz w:val="24"/>
          <w:szCs w:val="24"/>
        </w:rPr>
        <w:t xml:space="preserve"> злостављања, занемаривања или експлоатације, односно отклањање њихових последица</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Достизање циљева социјалне заштите се у значајној мери ослања на пружање услуга услед чега Закон о социјалној заштити уместо ранијег система државних установа у које су </w:t>
      </w:r>
      <w:r>
        <w:rPr>
          <w:rFonts w:ascii="Times New Roman" w:eastAsia="Times New Roman" w:hAnsi="Times New Roman" w:cs="Times New Roman"/>
          <w:sz w:val="24"/>
          <w:szCs w:val="24"/>
        </w:rPr>
        <w:lastRenderedPageBreak/>
        <w:t xml:space="preserve">корисници смештани по категоријалном принципу уводи </w:t>
      </w:r>
      <w:proofErr w:type="spellStart"/>
      <w:r>
        <w:rPr>
          <w:rFonts w:ascii="Times New Roman" w:eastAsia="Times New Roman" w:hAnsi="Times New Roman" w:cs="Times New Roman"/>
          <w:sz w:val="24"/>
          <w:szCs w:val="24"/>
        </w:rPr>
        <w:t>плуралитет</w:t>
      </w:r>
      <w:proofErr w:type="spellEnd"/>
      <w:r>
        <w:rPr>
          <w:rFonts w:ascii="Times New Roman" w:eastAsia="Times New Roman" w:hAnsi="Times New Roman" w:cs="Times New Roman"/>
          <w:sz w:val="24"/>
          <w:szCs w:val="24"/>
        </w:rPr>
        <w:t xml:space="preserve"> пружалаца услуга и промовише приступ усмерен на корисника</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w:t>
      </w:r>
    </w:p>
    <w:p w14:paraId="0000004C" w14:textId="53FFA8D6" w:rsidR="002937B7" w:rsidRPr="00537710" w:rsidRDefault="00AB3128">
      <w:pPr>
        <w:spacing w:after="120" w:line="360" w:lineRule="auto"/>
        <w:jc w:val="both"/>
        <w:rPr>
          <w:rFonts w:ascii="Times New Roman" w:eastAsia="Times New Roman" w:hAnsi="Times New Roman" w:cs="Times New Roman"/>
          <w:sz w:val="24"/>
          <w:szCs w:val="24"/>
        </w:rPr>
      </w:pPr>
      <w:bookmarkStart w:id="6" w:name="_Hlk180345134"/>
      <w:r>
        <w:rPr>
          <w:rFonts w:ascii="Times New Roman" w:eastAsia="Times New Roman" w:hAnsi="Times New Roman" w:cs="Times New Roman"/>
          <w:sz w:val="24"/>
          <w:szCs w:val="24"/>
        </w:rPr>
        <w:t xml:space="preserve">Установе за смештај деце и младих које су у процесу трансформације би, у складу са овим концептом, требало </w:t>
      </w:r>
      <w:r w:rsidRPr="00537710">
        <w:rPr>
          <w:rFonts w:ascii="Times New Roman" w:eastAsia="Times New Roman" w:hAnsi="Times New Roman" w:cs="Times New Roman"/>
          <w:sz w:val="24"/>
          <w:szCs w:val="24"/>
        </w:rPr>
        <w:t xml:space="preserve">да за почетак да оформе Центар за децу, младе и породицу као засебну радну јединицу у оквиру постојеће установе. С обзиром да се ради о процесу трансформације, овај Центар ће постепено расти, односно број услуга које буде могао да пружа се може повећавати временом. Паралелно са тим, с обзиром да ће се радити на превенцији издвајања деце из породице, може се очекивати да ће се како се буду проширивале услуге подршке смањивати потреба за смештајем деце, односно смештајни капацитети установе. Имајући у виду комплексне породичне прилике, као и ситуације ургентног збрињавања деце, може се очекивати да ће </w:t>
      </w:r>
      <w:r w:rsidR="004128F4">
        <w:rPr>
          <w:rFonts w:ascii="Times New Roman" w:eastAsia="Times New Roman" w:hAnsi="Times New Roman" w:cs="Times New Roman"/>
          <w:sz w:val="24"/>
          <w:szCs w:val="24"/>
        </w:rPr>
        <w:t xml:space="preserve">и у будућности </w:t>
      </w:r>
      <w:r w:rsidRPr="00537710">
        <w:rPr>
          <w:rFonts w:ascii="Times New Roman" w:eastAsia="Times New Roman" w:hAnsi="Times New Roman" w:cs="Times New Roman"/>
          <w:sz w:val="24"/>
          <w:szCs w:val="24"/>
        </w:rPr>
        <w:t xml:space="preserve">остати потреба да се очува један део смештајних капацитета установе. </w:t>
      </w:r>
    </w:p>
    <w:bookmarkEnd w:id="6"/>
    <w:p w14:paraId="0000004D" w14:textId="77777777" w:rsidR="002937B7" w:rsidRDefault="00AB312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Центар је конципиран тако да функционише као део система социјалне заштите, са идејом да развија партнерства и да се </w:t>
      </w:r>
      <w:proofErr w:type="spellStart"/>
      <w:r>
        <w:rPr>
          <w:rFonts w:ascii="Times New Roman" w:eastAsia="Times New Roman" w:hAnsi="Times New Roman" w:cs="Times New Roman"/>
          <w:sz w:val="24"/>
          <w:szCs w:val="24"/>
        </w:rPr>
        <w:t>умрежава</w:t>
      </w:r>
      <w:proofErr w:type="spellEnd"/>
      <w:r>
        <w:rPr>
          <w:rFonts w:ascii="Times New Roman" w:eastAsia="Times New Roman" w:hAnsi="Times New Roman" w:cs="Times New Roman"/>
          <w:sz w:val="24"/>
          <w:szCs w:val="24"/>
        </w:rPr>
        <w:t xml:space="preserve"> са свим релевантним системима и актерима у заједници како би се деци, младима и породицама обезбедила свеобухватна и правовремена подршка у задовољавању потреба и превазилажењу криза. </w:t>
      </w:r>
    </w:p>
    <w:p w14:paraId="0000004E" w14:textId="1DC9DF61" w:rsidR="002937B7" w:rsidRDefault="00AB3128">
      <w:pPr>
        <w:spacing w:after="120" w:line="360" w:lineRule="auto"/>
        <w:jc w:val="both"/>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 xml:space="preserve">У оквиру Центра би се пружале различите услуге за различите циљне групе деце, младих и породица. За услуге за које су прописани стандарди, активности би се реализовале у складу са Законом о социјалној заштити и Правилником о ближим условима и стандардима за пружање услуга социјалне заштите, док би услуге за које нису прописани стандарди биле пружане на основу дефинисаног </w:t>
      </w:r>
      <w:sdt>
        <w:sdtPr>
          <w:tag w:val="goog_rdk_9"/>
          <w:id w:val="1064753669"/>
        </w:sdtPr>
        <w:sdtEndPr/>
        <w:sdtContent/>
      </w:sdt>
      <w:r>
        <w:rPr>
          <w:rFonts w:ascii="Times New Roman" w:eastAsia="Times New Roman" w:hAnsi="Times New Roman" w:cs="Times New Roman"/>
          <w:sz w:val="24"/>
          <w:szCs w:val="24"/>
        </w:rPr>
        <w:t>Програма рада/програма пружања услуге. Програм рада или програм пружања услуге би служио као програмски о</w:t>
      </w:r>
      <w:r w:rsidR="000E4E4D">
        <w:rPr>
          <w:rFonts w:ascii="Times New Roman" w:eastAsia="Times New Roman" w:hAnsi="Times New Roman" w:cs="Times New Roman"/>
          <w:sz w:val="24"/>
          <w:szCs w:val="24"/>
        </w:rPr>
        <w:t>к</w:t>
      </w:r>
      <w:r>
        <w:rPr>
          <w:rFonts w:ascii="Times New Roman" w:eastAsia="Times New Roman" w:hAnsi="Times New Roman" w:cs="Times New Roman"/>
          <w:sz w:val="24"/>
          <w:szCs w:val="24"/>
        </w:rPr>
        <w:t>вир за пружање услуге за коју нису прописани стандарди, у складу са чим би требало да дефинише циљну групу услуге, циљеве и исходе услуге, динамику пружања услуге, активности које се реализују, неопходне људске и материјалне ресурсе</w:t>
      </w:r>
      <w:r w:rsidR="00637A33">
        <w:rPr>
          <w:rStyle w:val="FootnoteReference"/>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w:t>
      </w:r>
    </w:p>
    <w:p w14:paraId="0000004F" w14:textId="69E080C5" w:rsidR="002937B7" w:rsidRDefault="00AB312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 зависности од потреба корисника, неке услуге би се пружале интензивније од других (на пример услуга породичног сарадника) док би </w:t>
      </w:r>
      <w:r w:rsidRPr="00537710">
        <w:rPr>
          <w:rFonts w:ascii="Times New Roman" w:eastAsia="Times New Roman" w:hAnsi="Times New Roman" w:cs="Times New Roman"/>
          <w:sz w:val="24"/>
          <w:szCs w:val="24"/>
        </w:rPr>
        <w:t xml:space="preserve">неке биле успостављене на </w:t>
      </w:r>
      <w:sdt>
        <w:sdtPr>
          <w:tag w:val="goog_rdk_10"/>
          <w:id w:val="-201949381"/>
        </w:sdtPr>
        <w:sdtEndPr/>
        <w:sdtContent/>
      </w:sdt>
      <w:r w:rsidRPr="00537710">
        <w:rPr>
          <w:rFonts w:ascii="Times New Roman" w:eastAsia="Times New Roman" w:hAnsi="Times New Roman" w:cs="Times New Roman"/>
          <w:sz w:val="24"/>
          <w:szCs w:val="24"/>
        </w:rPr>
        <w:t xml:space="preserve">окружном нивоу (на пример услуга становање уз подршку, предах смештај, прихватилиште). Успостављање услуга на окружном нивоу може бити регулисано и прецизније дефинисано Споразумом о сарадњи између више јединица локалних самоуправа са чијих територија ће корисници бити упућивани на коришћење услуге. </w:t>
      </w:r>
      <w:r>
        <w:rPr>
          <w:rFonts w:ascii="Times New Roman" w:eastAsia="Times New Roman" w:hAnsi="Times New Roman" w:cs="Times New Roman"/>
          <w:sz w:val="24"/>
          <w:szCs w:val="24"/>
        </w:rPr>
        <w:t xml:space="preserve">Са друге стране, неке од услуга би имале превентивни карактер, док би се друге бавиле интервенцијом у кризи и третманом корисника. Пружање свих услуга темељило би се на индивидуализованом приступу појединцу и породици и препознавању снага, потенцијала и ресурса; праву на партиципацију, поштовање и недискриминацију, затим на подстицању социјалног укључивања и подизању свести заједнице како би се створило </w:t>
      </w:r>
      <w:proofErr w:type="spellStart"/>
      <w:r>
        <w:rPr>
          <w:rFonts w:ascii="Times New Roman" w:eastAsia="Times New Roman" w:hAnsi="Times New Roman" w:cs="Times New Roman"/>
          <w:sz w:val="24"/>
          <w:szCs w:val="24"/>
        </w:rPr>
        <w:t>подржавајуће</w:t>
      </w:r>
      <w:proofErr w:type="spellEnd"/>
      <w:r>
        <w:rPr>
          <w:rFonts w:ascii="Times New Roman" w:eastAsia="Times New Roman" w:hAnsi="Times New Roman" w:cs="Times New Roman"/>
          <w:sz w:val="24"/>
          <w:szCs w:val="24"/>
        </w:rPr>
        <w:t xml:space="preserve"> окружење. </w:t>
      </w:r>
    </w:p>
    <w:p w14:paraId="00000050" w14:textId="77777777" w:rsidR="002937B7" w:rsidRDefault="00AB3128">
      <w:pPr>
        <w:spacing w:after="120" w:line="360" w:lineRule="auto"/>
        <w:jc w:val="both"/>
        <w:rPr>
          <w:rFonts w:ascii="Times New Roman" w:eastAsia="Times New Roman" w:hAnsi="Times New Roman" w:cs="Times New Roman"/>
          <w:color w:val="4A86E8"/>
          <w:sz w:val="24"/>
          <w:szCs w:val="24"/>
        </w:rPr>
      </w:pPr>
      <w:r>
        <w:rPr>
          <w:rFonts w:ascii="Times New Roman" w:eastAsia="Times New Roman" w:hAnsi="Times New Roman" w:cs="Times New Roman"/>
          <w:sz w:val="24"/>
          <w:szCs w:val="24"/>
        </w:rPr>
        <w:t xml:space="preserve">Када је реч о упућивању на услуге Центра, идеја је да </w:t>
      </w:r>
      <w:proofErr w:type="spellStart"/>
      <w:r w:rsidRPr="00537710">
        <w:rPr>
          <w:rFonts w:ascii="Times New Roman" w:eastAsia="Times New Roman" w:hAnsi="Times New Roman" w:cs="Times New Roman"/>
          <w:sz w:val="24"/>
          <w:szCs w:val="24"/>
        </w:rPr>
        <w:t>упутилац</w:t>
      </w:r>
      <w:proofErr w:type="spellEnd"/>
      <w:r w:rsidRPr="00537710">
        <w:rPr>
          <w:rFonts w:ascii="Times New Roman" w:eastAsia="Times New Roman" w:hAnsi="Times New Roman" w:cs="Times New Roman"/>
          <w:sz w:val="24"/>
          <w:szCs w:val="24"/>
        </w:rPr>
        <w:t xml:space="preserve"> буде Центар за социјални рад имајући у виду да је у делокругу рада ове институције процена и потреба за даљим упућивањем корисника. Такође, како би се могло обезбедити праћење и евиденција корисника и пружених услуга потребно је да Центар за социјални рад буде упутни орган.  </w:t>
      </w:r>
    </w:p>
    <w:p w14:paraId="00000051" w14:textId="051464B2" w:rsidR="002937B7" w:rsidRPr="00537710" w:rsidRDefault="00CF0AAF">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B3128">
        <w:rPr>
          <w:rFonts w:ascii="Times New Roman" w:eastAsia="Times New Roman" w:hAnsi="Times New Roman" w:cs="Times New Roman"/>
          <w:sz w:val="24"/>
          <w:szCs w:val="24"/>
        </w:rPr>
        <w:t xml:space="preserve">оред Центра за социјални рад, различити системи (школа, дом здравља, тужилаштво, развојно саветовалиште, организација цивилног друштва и слично) који препознају изазове и ризике код корисника могу да их упуте на коришћење услуга, а да ће </w:t>
      </w:r>
      <w:sdt>
        <w:sdtPr>
          <w:tag w:val="goog_rdk_13"/>
          <w:id w:val="1854909506"/>
        </w:sdtPr>
        <w:sdtEndPr/>
        <w:sdtContent/>
      </w:sdt>
      <w:r w:rsidR="00AB3128">
        <w:rPr>
          <w:rFonts w:ascii="Times New Roman" w:eastAsia="Times New Roman" w:hAnsi="Times New Roman" w:cs="Times New Roman"/>
          <w:sz w:val="24"/>
          <w:szCs w:val="24"/>
        </w:rPr>
        <w:t>одлуку о укључивањ</w:t>
      </w:r>
      <w:r w:rsidR="005B7196">
        <w:rPr>
          <w:rFonts w:ascii="Times New Roman" w:eastAsia="Times New Roman" w:hAnsi="Times New Roman" w:cs="Times New Roman"/>
          <w:sz w:val="24"/>
          <w:szCs w:val="24"/>
        </w:rPr>
        <w:t>у</w:t>
      </w:r>
      <w:r w:rsidR="00AB3128">
        <w:rPr>
          <w:rFonts w:ascii="Times New Roman" w:eastAsia="Times New Roman" w:hAnsi="Times New Roman" w:cs="Times New Roman"/>
          <w:sz w:val="24"/>
          <w:szCs w:val="24"/>
        </w:rPr>
        <w:t xml:space="preserve"> у услугу доносити сам Центар</w:t>
      </w:r>
      <w:r w:rsidR="005B7196">
        <w:rPr>
          <w:rFonts w:ascii="Times New Roman" w:eastAsia="Times New Roman" w:hAnsi="Times New Roman" w:cs="Times New Roman"/>
          <w:sz w:val="24"/>
          <w:szCs w:val="24"/>
        </w:rPr>
        <w:t xml:space="preserve"> за социјални рад</w:t>
      </w:r>
      <w:r w:rsidR="00AB3128">
        <w:rPr>
          <w:rFonts w:ascii="Times New Roman" w:eastAsia="Times New Roman" w:hAnsi="Times New Roman" w:cs="Times New Roman"/>
          <w:sz w:val="24"/>
          <w:szCs w:val="24"/>
        </w:rPr>
        <w:t xml:space="preserve">. Поред тога, значајно је да постоји </w:t>
      </w:r>
      <w:sdt>
        <w:sdtPr>
          <w:tag w:val="goog_rdk_14"/>
          <w:id w:val="-87314394"/>
        </w:sdtPr>
        <w:sdtEndPr/>
        <w:sdtContent>
          <w:r w:rsidR="00AB3128">
            <w:rPr>
              <w:rFonts w:ascii="Times New Roman" w:eastAsia="Times New Roman" w:hAnsi="Times New Roman" w:cs="Times New Roman"/>
              <w:sz w:val="24"/>
              <w:szCs w:val="24"/>
            </w:rPr>
            <w:t>м</w:t>
          </w:r>
        </w:sdtContent>
      </w:sdt>
      <w:r w:rsidR="00AB3128">
        <w:rPr>
          <w:rFonts w:ascii="Times New Roman" w:eastAsia="Times New Roman" w:hAnsi="Times New Roman" w:cs="Times New Roman"/>
          <w:sz w:val="24"/>
          <w:szCs w:val="24"/>
        </w:rPr>
        <w:t xml:space="preserve">огућност да се корисници за учешће у услузи могу јавити и сами (самоиницијативно), </w:t>
      </w:r>
      <w:r w:rsidR="00AB3128" w:rsidRPr="00537710">
        <w:rPr>
          <w:rFonts w:ascii="Times New Roman" w:eastAsia="Times New Roman" w:hAnsi="Times New Roman" w:cs="Times New Roman"/>
          <w:sz w:val="24"/>
          <w:szCs w:val="24"/>
        </w:rPr>
        <w:t xml:space="preserve">након чега би били упућени на Центар за социјални рад као основни упутни орган. </w:t>
      </w:r>
    </w:p>
    <w:p w14:paraId="00000052" w14:textId="25505173" w:rsidR="002937B7" w:rsidRDefault="00AB3128">
      <w:pPr>
        <w:spacing w:after="120" w:line="360" w:lineRule="auto"/>
        <w:jc w:val="both"/>
        <w:rPr>
          <w:rFonts w:ascii="Times New Roman" w:eastAsia="Times New Roman" w:hAnsi="Times New Roman" w:cs="Times New Roman"/>
          <w:sz w:val="24"/>
          <w:szCs w:val="24"/>
        </w:rPr>
      </w:pPr>
      <w:r w:rsidRPr="00537710">
        <w:rPr>
          <w:rFonts w:ascii="Times New Roman" w:eastAsia="Times New Roman" w:hAnsi="Times New Roman" w:cs="Times New Roman"/>
          <w:sz w:val="24"/>
          <w:szCs w:val="24"/>
        </w:rPr>
        <w:t xml:space="preserve">Имајући у виду да ће установе за смештај деце и младих у процесу трансформације формирати радне јединице односно Центре, </w:t>
      </w:r>
      <w:r>
        <w:rPr>
          <w:rFonts w:ascii="Times New Roman" w:eastAsia="Times New Roman" w:hAnsi="Times New Roman" w:cs="Times New Roman"/>
          <w:sz w:val="24"/>
          <w:szCs w:val="24"/>
        </w:rPr>
        <w:t>важно је посебно обратити пажњу на комуникациону стратегију и информисање свих релевантних актера о промени. Веома је важно да свака установа на нивоу свог стратешког и оперативног рада дефинише на који начин ће, којим каналима и ка којим кључним актерима комуницирати промену. Ово је значајно како би сви релева</w:t>
      </w:r>
      <w:r w:rsidR="000E4E4D">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тни актери на нивоу заједнице али и у </w:t>
      </w:r>
      <w:r w:rsidR="000E4E4D">
        <w:rPr>
          <w:rFonts w:ascii="Times New Roman" w:eastAsia="Times New Roman" w:hAnsi="Times New Roman" w:cs="Times New Roman"/>
          <w:sz w:val="24"/>
          <w:szCs w:val="24"/>
        </w:rPr>
        <w:t>округу</w:t>
      </w:r>
      <w:r>
        <w:rPr>
          <w:rFonts w:ascii="Times New Roman" w:eastAsia="Times New Roman" w:hAnsi="Times New Roman" w:cs="Times New Roman"/>
          <w:sz w:val="24"/>
          <w:szCs w:val="24"/>
        </w:rPr>
        <w:t xml:space="preserve"> имали информације о доступним услугама. </w:t>
      </w:r>
    </w:p>
    <w:p w14:paraId="00000053" w14:textId="13CBC92E" w:rsidR="002937B7" w:rsidRDefault="00AB3128" w:rsidP="00EC2FC0">
      <w:pPr>
        <w:pStyle w:val="Heading1"/>
        <w:rPr>
          <w:rFonts w:ascii="Times New Roman" w:hAnsi="Times New Roman" w:cs="Times New Roman"/>
          <w:sz w:val="24"/>
          <w:szCs w:val="24"/>
        </w:rPr>
      </w:pPr>
      <w:bookmarkStart w:id="7" w:name="_Toc180486739"/>
      <w:r w:rsidRPr="00EC2FC0">
        <w:rPr>
          <w:rFonts w:ascii="Times New Roman" w:hAnsi="Times New Roman" w:cs="Times New Roman"/>
          <w:sz w:val="24"/>
          <w:szCs w:val="24"/>
        </w:rPr>
        <w:lastRenderedPageBreak/>
        <w:t>Циљеви Центра</w:t>
      </w:r>
      <w:bookmarkEnd w:id="7"/>
      <w:r w:rsidRPr="00EC2FC0">
        <w:rPr>
          <w:rFonts w:ascii="Times New Roman" w:hAnsi="Times New Roman" w:cs="Times New Roman"/>
          <w:sz w:val="24"/>
          <w:szCs w:val="24"/>
        </w:rPr>
        <w:t xml:space="preserve"> </w:t>
      </w:r>
    </w:p>
    <w:p w14:paraId="13B5CA66" w14:textId="77777777" w:rsidR="00E44195" w:rsidRPr="00E44195" w:rsidRDefault="00E44195" w:rsidP="00E44195"/>
    <w:p w14:paraId="00000054" w14:textId="77777777" w:rsidR="002937B7" w:rsidRDefault="00AB312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дефинисане сврхе Центра за децу, младе и породицу проистичу и следећи циљеви које Центар настоји да оствари:</w:t>
      </w:r>
    </w:p>
    <w:p w14:paraId="00000055" w14:textId="69A14266" w:rsidR="002937B7" w:rsidRPr="00313070" w:rsidRDefault="009E305C" w:rsidP="00313070">
      <w:pPr>
        <w:pStyle w:val="ListParagraph"/>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sdt>
        <w:sdtPr>
          <w:tag w:val="goog_rdk_15"/>
          <w:id w:val="476574939"/>
          <w:showingPlcHdr/>
        </w:sdtPr>
        <w:sdtEndPr/>
        <w:sdtContent>
          <w:r w:rsidR="00313070">
            <w:t xml:space="preserve">     </w:t>
          </w:r>
        </w:sdtContent>
      </w:sdt>
      <w:r w:rsidR="00AB3128" w:rsidRPr="00313070">
        <w:rPr>
          <w:rFonts w:ascii="Times New Roman" w:eastAsia="Times New Roman" w:hAnsi="Times New Roman" w:cs="Times New Roman"/>
          <w:color w:val="000000"/>
          <w:sz w:val="24"/>
          <w:szCs w:val="24"/>
        </w:rPr>
        <w:t xml:space="preserve">Изградња и унапређење родитељских капацитета и </w:t>
      </w:r>
      <w:sdt>
        <w:sdtPr>
          <w:tag w:val="goog_rdk_16"/>
          <w:id w:val="-708876899"/>
        </w:sdtPr>
        <w:sdtEndPr/>
        <w:sdtContent/>
      </w:sdt>
      <w:r w:rsidR="00AB3128" w:rsidRPr="00313070">
        <w:rPr>
          <w:rFonts w:ascii="Times New Roman" w:eastAsia="Times New Roman" w:hAnsi="Times New Roman" w:cs="Times New Roman"/>
          <w:color w:val="000000"/>
          <w:sz w:val="24"/>
          <w:szCs w:val="24"/>
        </w:rPr>
        <w:t xml:space="preserve">превенција издвајања деце из породица (деце са сметњама у развоју, деце из породица у кризи, </w:t>
      </w:r>
      <w:r w:rsidR="00AB3128" w:rsidRPr="00313070">
        <w:rPr>
          <w:rFonts w:ascii="Times New Roman" w:eastAsia="Times New Roman" w:hAnsi="Times New Roman" w:cs="Times New Roman"/>
          <w:sz w:val="24"/>
          <w:szCs w:val="24"/>
        </w:rPr>
        <w:t>деце са проблемима у понашању и деце у сукобу са законом, родитељима, школом и</w:t>
      </w:r>
      <w:r w:rsidR="00AB3128" w:rsidRPr="00313070">
        <w:rPr>
          <w:rFonts w:ascii="Times New Roman" w:eastAsia="Times New Roman" w:hAnsi="Times New Roman" w:cs="Times New Roman"/>
          <w:color w:val="000000"/>
          <w:sz w:val="24"/>
          <w:szCs w:val="24"/>
        </w:rPr>
        <w:t xml:space="preserve"> заједницом)</w:t>
      </w:r>
    </w:p>
    <w:p w14:paraId="00000056" w14:textId="77777777" w:rsidR="002937B7" w:rsidRDefault="00AB3128">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Превенција „</w:t>
      </w:r>
      <w:sdt>
        <w:sdtPr>
          <w:tag w:val="goog_rdk_17"/>
          <w:id w:val="-1739774921"/>
        </w:sdtPr>
        <w:sdtEndPr/>
        <w:sdtContent/>
      </w:sdt>
      <w:r>
        <w:rPr>
          <w:rFonts w:ascii="Times New Roman" w:eastAsia="Times New Roman" w:hAnsi="Times New Roman" w:cs="Times New Roman"/>
          <w:color w:val="000000"/>
          <w:sz w:val="24"/>
          <w:szCs w:val="24"/>
        </w:rPr>
        <w:t xml:space="preserve">сагоревања“, смањење социјалне изолације и пружање подршке социјалном укључивању породица, деце и младих са инвалидитетом или сметњама у развоју. </w:t>
      </w:r>
    </w:p>
    <w:p w14:paraId="00000057" w14:textId="77777777" w:rsidR="002937B7" w:rsidRPr="00B94C67" w:rsidRDefault="00AB3128">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94C67">
        <w:rPr>
          <w:rFonts w:ascii="Times New Roman" w:eastAsia="Times New Roman" w:hAnsi="Times New Roman" w:cs="Times New Roman"/>
          <w:sz w:val="24"/>
          <w:szCs w:val="24"/>
        </w:rPr>
        <w:t xml:space="preserve">Унапређење квалитета живота деце са сметњама у развоју и њихових породица, развијање </w:t>
      </w:r>
      <w:proofErr w:type="spellStart"/>
      <w:r w:rsidRPr="00B94C67">
        <w:rPr>
          <w:rFonts w:ascii="Times New Roman" w:eastAsia="Times New Roman" w:hAnsi="Times New Roman" w:cs="Times New Roman"/>
          <w:sz w:val="24"/>
          <w:szCs w:val="24"/>
        </w:rPr>
        <w:t>подржавајућих</w:t>
      </w:r>
      <w:proofErr w:type="spellEnd"/>
      <w:r w:rsidRPr="00B94C67">
        <w:rPr>
          <w:rFonts w:ascii="Times New Roman" w:eastAsia="Times New Roman" w:hAnsi="Times New Roman" w:cs="Times New Roman"/>
          <w:sz w:val="24"/>
          <w:szCs w:val="24"/>
        </w:rPr>
        <w:t xml:space="preserve"> веза и односа унутар породице и са непосредним окружењем.</w:t>
      </w:r>
    </w:p>
    <w:p w14:paraId="00000058" w14:textId="77777777" w:rsidR="002937B7" w:rsidRDefault="00AB3128">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Подршка изласку деце из институција и припрема детета и породице за процес </w:t>
      </w:r>
      <w:r>
        <w:rPr>
          <w:rFonts w:ascii="Times New Roman" w:eastAsia="Times New Roman" w:hAnsi="Times New Roman" w:cs="Times New Roman"/>
          <w:sz w:val="24"/>
          <w:szCs w:val="24"/>
        </w:rPr>
        <w:t>повратка у биолошку породицу.</w:t>
      </w:r>
    </w:p>
    <w:p w14:paraId="00000059" w14:textId="77777777" w:rsidR="002937B7" w:rsidRDefault="00AB3128">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Припрема и оснаживање деце и младих за напуштање алтернативног старања - институција за смештај и породичног смештаја.</w:t>
      </w:r>
    </w:p>
    <w:p w14:paraId="0000005A" w14:textId="7418094D" w:rsidR="002937B7" w:rsidRDefault="009E305C">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sdt>
        <w:sdtPr>
          <w:tag w:val="goog_rdk_18"/>
          <w:id w:val="904104205"/>
          <w:showingPlcHdr/>
        </w:sdtPr>
        <w:sdtEndPr/>
        <w:sdtContent>
          <w:r w:rsidR="00B70CB6">
            <w:t xml:space="preserve">     </w:t>
          </w:r>
        </w:sdtContent>
      </w:sdt>
      <w:r w:rsidR="00AB3128">
        <w:rPr>
          <w:rFonts w:ascii="Times New Roman" w:eastAsia="Times New Roman" w:hAnsi="Times New Roman" w:cs="Times New Roman"/>
          <w:color w:val="000000"/>
          <w:sz w:val="24"/>
          <w:szCs w:val="24"/>
        </w:rPr>
        <w:t xml:space="preserve">Подизање свести заједнице о потребама и значају друштвене подршке деци, младима и породицама које су циљна група Центра. </w:t>
      </w:r>
    </w:p>
    <w:p w14:paraId="0000005B" w14:textId="77777777" w:rsidR="002937B7" w:rsidRDefault="00AB3128">
      <w:pPr>
        <w:numPr>
          <w:ilvl w:val="0"/>
          <w:numId w:val="10"/>
        </w:num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sidRPr="00B94C67">
        <w:rPr>
          <w:rFonts w:ascii="Times New Roman" w:eastAsia="Times New Roman" w:hAnsi="Times New Roman" w:cs="Times New Roman"/>
          <w:sz w:val="24"/>
          <w:szCs w:val="24"/>
        </w:rPr>
        <w:t xml:space="preserve">Подстицање </w:t>
      </w:r>
      <w:proofErr w:type="spellStart"/>
      <w:r w:rsidRPr="00B94C67">
        <w:rPr>
          <w:rFonts w:ascii="Times New Roman" w:eastAsia="Times New Roman" w:hAnsi="Times New Roman" w:cs="Times New Roman"/>
          <w:sz w:val="24"/>
          <w:szCs w:val="24"/>
        </w:rPr>
        <w:t>интерсекторске</w:t>
      </w:r>
      <w:proofErr w:type="spellEnd"/>
      <w:r w:rsidRPr="00B94C67">
        <w:rPr>
          <w:rFonts w:ascii="Times New Roman" w:eastAsia="Times New Roman" w:hAnsi="Times New Roman" w:cs="Times New Roman"/>
          <w:sz w:val="24"/>
          <w:szCs w:val="24"/>
        </w:rPr>
        <w:t xml:space="preserve"> сарадње и координације између </w:t>
      </w:r>
      <w:sdt>
        <w:sdtPr>
          <w:tag w:val="goog_rdk_19"/>
          <w:id w:val="-311183557"/>
        </w:sdtPr>
        <w:sdtEndPr/>
        <w:sdtContent/>
      </w:sdt>
      <w:r w:rsidRPr="00B94C67">
        <w:rPr>
          <w:rFonts w:ascii="Times New Roman" w:eastAsia="Times New Roman" w:hAnsi="Times New Roman" w:cs="Times New Roman"/>
          <w:sz w:val="24"/>
          <w:szCs w:val="24"/>
        </w:rPr>
        <w:t xml:space="preserve">умрежавања </w:t>
      </w:r>
      <w:r>
        <w:rPr>
          <w:rFonts w:ascii="Times New Roman" w:eastAsia="Times New Roman" w:hAnsi="Times New Roman" w:cs="Times New Roman"/>
          <w:color w:val="000000"/>
          <w:sz w:val="24"/>
          <w:szCs w:val="24"/>
        </w:rPr>
        <w:t xml:space="preserve">различитих система – система здравствене заштите, образовног система, правосуђа, полиције, </w:t>
      </w:r>
      <w:r>
        <w:rPr>
          <w:rFonts w:ascii="Times New Roman" w:eastAsia="Times New Roman" w:hAnsi="Times New Roman" w:cs="Times New Roman"/>
          <w:sz w:val="24"/>
          <w:szCs w:val="24"/>
        </w:rPr>
        <w:t xml:space="preserve">јединица локалне самоуправе и </w:t>
      </w:r>
      <w:r>
        <w:rPr>
          <w:rFonts w:ascii="Times New Roman" w:eastAsia="Times New Roman" w:hAnsi="Times New Roman" w:cs="Times New Roman"/>
          <w:color w:val="000000"/>
          <w:sz w:val="24"/>
          <w:szCs w:val="24"/>
        </w:rPr>
        <w:t xml:space="preserve">других актера из система социјалне заштите и организација цивилног друштва у циљу заједничке, свеобухватне и правовремене подршке која чува породицу на окупу.  </w:t>
      </w:r>
    </w:p>
    <w:p w14:paraId="0000005C" w14:textId="77777777" w:rsidR="002937B7" w:rsidRDefault="002937B7">
      <w:pPr>
        <w:rPr>
          <w:rFonts w:ascii="Times New Roman" w:eastAsia="Times New Roman" w:hAnsi="Times New Roman" w:cs="Times New Roman"/>
          <w:sz w:val="24"/>
          <w:szCs w:val="24"/>
        </w:rPr>
      </w:pPr>
    </w:p>
    <w:p w14:paraId="0000005D" w14:textId="402253F7" w:rsidR="002937B7" w:rsidRDefault="00AB3128" w:rsidP="00EC2FC0">
      <w:pPr>
        <w:pStyle w:val="Heading1"/>
        <w:rPr>
          <w:rFonts w:ascii="Times New Roman" w:hAnsi="Times New Roman" w:cs="Times New Roman"/>
          <w:sz w:val="24"/>
          <w:szCs w:val="24"/>
        </w:rPr>
      </w:pPr>
      <w:bookmarkStart w:id="8" w:name="_heading=h.3znysh7" w:colFirst="0" w:colLast="0"/>
      <w:bookmarkStart w:id="9" w:name="_Toc180486740"/>
      <w:bookmarkEnd w:id="8"/>
      <w:r w:rsidRPr="00EC2FC0">
        <w:rPr>
          <w:rFonts w:ascii="Times New Roman" w:hAnsi="Times New Roman" w:cs="Times New Roman"/>
          <w:sz w:val="24"/>
          <w:szCs w:val="24"/>
        </w:rPr>
        <w:t>Методологија израде концепта</w:t>
      </w:r>
      <w:bookmarkEnd w:id="9"/>
    </w:p>
    <w:p w14:paraId="7FFC0B4F" w14:textId="77777777" w:rsidR="00E44195" w:rsidRPr="00E44195" w:rsidRDefault="00E44195" w:rsidP="00E44195"/>
    <w:p w14:paraId="0000005E" w14:textId="77777777" w:rsidR="002937B7" w:rsidRDefault="00AB312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Израда концепта Центра за децу, младе и породицу подразумевала је активно учешће представника различитих установа, институција и организација како би се омогућило </w:t>
      </w:r>
      <w:r>
        <w:rPr>
          <w:rFonts w:ascii="Times New Roman" w:eastAsia="Times New Roman" w:hAnsi="Times New Roman" w:cs="Times New Roman"/>
          <w:sz w:val="24"/>
          <w:szCs w:val="24"/>
        </w:rPr>
        <w:lastRenderedPageBreak/>
        <w:t>сагледавање процеса трансформације из различитих углова, али и како би се сагледало на чему се до сада радило и који су могући правци за даље. Из тог разлога, у организацији Министарства за рад, борачка и социјална питања (МРЗБСП) и канцеларије УНИЦЕФ-а у Београду формирана је и радна група. Поред представника Министарства за рад, запошљавање, борачка и социјална питања, као и Министарства за бригу о породици и демографију, чланови радне групе су запослени на различитим позицијама у следећим установама и организацијама: из установа за смештај деце и младих „Душко Радовић“ из Ниша, „Центар за заштиту одојчади, деце и омладине“, Београд, Дечије село Др Милорад Павловић“ из Сремске Каменице, „Јефимија“ из Крушевца, „Станко Пауновић“ из Неготина, Центар за локалне услуге „Кнегиња Љубица“ из Крагујевца, затим представници</w:t>
      </w:r>
      <w:r>
        <w:t xml:space="preserve"> </w:t>
      </w:r>
      <w:r>
        <w:rPr>
          <w:rFonts w:ascii="Times New Roman" w:eastAsia="Times New Roman" w:hAnsi="Times New Roman" w:cs="Times New Roman"/>
          <w:sz w:val="24"/>
          <w:szCs w:val="24"/>
        </w:rPr>
        <w:t xml:space="preserve">Републичког завода за социјалну заштиту, Покрајинског завода за социјалну заштиту, Секретаријата за социјалну заштиту Града Београда, као и из Хуманитарне организације „Дечије </w:t>
      </w:r>
      <w:sdt>
        <w:sdtPr>
          <w:tag w:val="goog_rdk_20"/>
          <w:id w:val="777917106"/>
        </w:sdtPr>
        <w:sdtEndPr/>
        <w:sdtContent/>
      </w:sdt>
      <w:sdt>
        <w:sdtPr>
          <w:tag w:val="goog_rdk_21"/>
          <w:id w:val="2129508485"/>
        </w:sdtPr>
        <w:sdtEndPr/>
        <w:sdtContent/>
      </w:sdt>
      <w:r>
        <w:rPr>
          <w:rFonts w:ascii="Times New Roman" w:eastAsia="Times New Roman" w:hAnsi="Times New Roman" w:cs="Times New Roman"/>
          <w:sz w:val="24"/>
          <w:szCs w:val="24"/>
        </w:rPr>
        <w:t xml:space="preserve">срце“. </w:t>
      </w:r>
    </w:p>
    <w:p w14:paraId="0000005F" w14:textId="77777777" w:rsidR="002937B7" w:rsidRDefault="00AB3128">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Сваки корак током овог процеса реализован је кроз дискусију, заједничку анализу, а по принципу узимања у обзир више од једне перспективе. Припрема за израду концепта започела је анализом доступне документације, прегледом доступних релевантних истраживања као и законодавног </w:t>
      </w:r>
      <w:r>
        <w:rPr>
          <w:rFonts w:ascii="Times New Roman" w:eastAsia="Times New Roman" w:hAnsi="Times New Roman" w:cs="Times New Roman"/>
          <w:sz w:val="24"/>
          <w:szCs w:val="24"/>
        </w:rPr>
        <w:t>и стратешког</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0000"/>
          <w:sz w:val="24"/>
          <w:szCs w:val="24"/>
        </w:rPr>
        <w:t xml:space="preserve">оквира. Након тога су реализовани припремни састанци са представницима МРЗБСП и канцеларије УНИЦЕФ-а у Београду, да би се наставило кроз рад радне групе. </w:t>
      </w:r>
    </w:p>
    <w:p w14:paraId="00000060" w14:textId="77777777" w:rsidR="002937B7" w:rsidRDefault="00AB3128">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Састанци радне групе организовани су у циљу развијања предлога концепта Центра за децу, младе и породицу који би се могао успоставити у Србији, а пре свега у установама које се налазе у процесу трансформације. Дискусиони састанци су били усмерени ка анализи социјалних актера, SWOT анализи, а током рада дефинисане су циљне групе, услуге и програмске активности које би могле бити реализоване у Центру. Такође су учесници и учеснице давали предлоге и када су у питању људски ресурси, односно потребе за професионалцима који би требало да реализују предложене услуге и програме. Још један значајан аспект који је био разматран јесу просторни капацитети, с обзиром да се већина установа до сада највећим делом бавила пружањем услуге домског смештаја. </w:t>
      </w:r>
    </w:p>
    <w:p w14:paraId="00000061"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Имајући у виду чињеницу да су у оквиру различитих установа до сада развијани различити појединачни програми, односно услуге које су намењене деци, младима и породици, као и </w:t>
      </w:r>
      <w:r>
        <w:rPr>
          <w:rFonts w:ascii="Times New Roman" w:eastAsia="Times New Roman" w:hAnsi="Times New Roman" w:cs="Times New Roman"/>
          <w:sz w:val="24"/>
          <w:szCs w:val="24"/>
        </w:rPr>
        <w:lastRenderedPageBreak/>
        <w:t xml:space="preserve">да појединачне установе већ имају искуство у спровођењу истих, али и научене лекције, овај концепт може послужити као оквир деловања у процесу будуће трансформације.  </w:t>
      </w:r>
    </w:p>
    <w:p w14:paraId="00000062"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израду концепта ангажована је </w:t>
      </w:r>
      <w:proofErr w:type="spellStart"/>
      <w:r>
        <w:rPr>
          <w:rFonts w:ascii="Times New Roman" w:eastAsia="Times New Roman" w:hAnsi="Times New Roman" w:cs="Times New Roman"/>
          <w:sz w:val="24"/>
          <w:szCs w:val="24"/>
        </w:rPr>
        <w:t>консултанткиња</w:t>
      </w:r>
      <w:proofErr w:type="spellEnd"/>
      <w:r>
        <w:rPr>
          <w:rFonts w:ascii="Times New Roman" w:eastAsia="Times New Roman" w:hAnsi="Times New Roman" w:cs="Times New Roman"/>
          <w:sz w:val="24"/>
          <w:szCs w:val="24"/>
        </w:rPr>
        <w:t xml:space="preserve">, др Јелена Танасијевић, </w:t>
      </w:r>
      <w:proofErr w:type="spellStart"/>
      <w:r>
        <w:rPr>
          <w:rFonts w:ascii="Times New Roman" w:eastAsia="Times New Roman" w:hAnsi="Times New Roman" w:cs="Times New Roman"/>
          <w:sz w:val="24"/>
          <w:szCs w:val="24"/>
        </w:rPr>
        <w:t>доценткиња</w:t>
      </w:r>
      <w:proofErr w:type="spellEnd"/>
      <w:r>
        <w:rPr>
          <w:rFonts w:ascii="Times New Roman" w:eastAsia="Times New Roman" w:hAnsi="Times New Roman" w:cs="Times New Roman"/>
          <w:sz w:val="24"/>
          <w:szCs w:val="24"/>
        </w:rPr>
        <w:t xml:space="preserve"> на Филозофском факултету Универзитета у Новом Саду, Одсек за социјални рад. Све састанке је водила ангажована </w:t>
      </w:r>
      <w:proofErr w:type="spellStart"/>
      <w:r>
        <w:rPr>
          <w:rFonts w:ascii="Times New Roman" w:eastAsia="Times New Roman" w:hAnsi="Times New Roman" w:cs="Times New Roman"/>
          <w:sz w:val="24"/>
          <w:szCs w:val="24"/>
        </w:rPr>
        <w:t>консултанткиња</w:t>
      </w:r>
      <w:proofErr w:type="spellEnd"/>
      <w:r>
        <w:rPr>
          <w:rFonts w:ascii="Times New Roman" w:eastAsia="Times New Roman" w:hAnsi="Times New Roman" w:cs="Times New Roman"/>
          <w:sz w:val="24"/>
          <w:szCs w:val="24"/>
        </w:rPr>
        <w:t>, а у оквиру рада на овом документу коришћене су следеће методе: анализа докумената (</w:t>
      </w:r>
      <w:proofErr w:type="spellStart"/>
      <w:r>
        <w:rPr>
          <w:rFonts w:ascii="Times New Roman" w:eastAsia="Times New Roman" w:hAnsi="Times New Roman" w:cs="Times New Roman"/>
          <w:sz w:val="24"/>
          <w:szCs w:val="24"/>
        </w:rPr>
        <w:t>desk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analiza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партиципативна</w:t>
      </w:r>
      <w:proofErr w:type="spellEnd"/>
      <w:r>
        <w:rPr>
          <w:rFonts w:ascii="Times New Roman" w:eastAsia="Times New Roman" w:hAnsi="Times New Roman" w:cs="Times New Roman"/>
          <w:sz w:val="24"/>
          <w:szCs w:val="24"/>
        </w:rPr>
        <w:t xml:space="preserve"> дискусиона анализа (анализа социјалних актера и SWOT анализа), </w:t>
      </w:r>
      <w:proofErr w:type="spellStart"/>
      <w:r>
        <w:rPr>
          <w:rFonts w:ascii="Times New Roman" w:eastAsia="Times New Roman" w:hAnsi="Times New Roman" w:cs="Times New Roman"/>
          <w:sz w:val="24"/>
          <w:szCs w:val="24"/>
        </w:rPr>
        <w:t>фацилитиране</w:t>
      </w:r>
      <w:proofErr w:type="spellEnd"/>
      <w:r>
        <w:rPr>
          <w:rFonts w:ascii="Times New Roman" w:eastAsia="Times New Roman" w:hAnsi="Times New Roman" w:cs="Times New Roman"/>
          <w:sz w:val="24"/>
          <w:szCs w:val="24"/>
        </w:rPr>
        <w:t xml:space="preserve"> дискусионе групе оријентисане ка исходу – дефинисање свих елемената и најважнијег садржаја концепта Центра за децу, младе и породицу. </w:t>
      </w:r>
    </w:p>
    <w:p w14:paraId="00000064" w14:textId="034ADB13"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Ангажована </w:t>
      </w:r>
      <w:proofErr w:type="spellStart"/>
      <w:r>
        <w:rPr>
          <w:rFonts w:ascii="Times New Roman" w:eastAsia="Times New Roman" w:hAnsi="Times New Roman" w:cs="Times New Roman"/>
          <w:sz w:val="24"/>
          <w:szCs w:val="24"/>
        </w:rPr>
        <w:t>консултанткиња</w:t>
      </w:r>
      <w:proofErr w:type="spellEnd"/>
      <w:r>
        <w:rPr>
          <w:rFonts w:ascii="Times New Roman" w:eastAsia="Times New Roman" w:hAnsi="Times New Roman" w:cs="Times New Roman"/>
          <w:sz w:val="24"/>
          <w:szCs w:val="24"/>
        </w:rPr>
        <w:t xml:space="preserve"> је на крају процеса написала документ концепта Центра за децу, младе и породицу. </w:t>
      </w:r>
    </w:p>
    <w:p w14:paraId="00000065" w14:textId="77777777" w:rsidR="002937B7" w:rsidRPr="00EC2FC0" w:rsidRDefault="00AB3128" w:rsidP="00EC2FC0">
      <w:pPr>
        <w:pStyle w:val="Heading1"/>
        <w:rPr>
          <w:rFonts w:ascii="Times New Roman" w:hAnsi="Times New Roman" w:cs="Times New Roman"/>
          <w:sz w:val="24"/>
          <w:szCs w:val="24"/>
        </w:rPr>
      </w:pPr>
      <w:bookmarkStart w:id="10" w:name="_heading=h.2et92p0" w:colFirst="0" w:colLast="0"/>
      <w:bookmarkStart w:id="11" w:name="_Toc180486741"/>
      <w:bookmarkEnd w:id="10"/>
      <w:r w:rsidRPr="00EC2FC0">
        <w:rPr>
          <w:rFonts w:ascii="Times New Roman" w:hAnsi="Times New Roman" w:cs="Times New Roman"/>
          <w:sz w:val="24"/>
          <w:szCs w:val="24"/>
        </w:rPr>
        <w:t>„</w:t>
      </w:r>
      <w:sdt>
        <w:sdtPr>
          <w:rPr>
            <w:rFonts w:ascii="Times New Roman" w:hAnsi="Times New Roman" w:cs="Times New Roman"/>
            <w:sz w:val="24"/>
            <w:szCs w:val="24"/>
          </w:rPr>
          <w:tag w:val="goog_rdk_22"/>
          <w:id w:val="1206827102"/>
        </w:sdtPr>
        <w:sdtEndPr/>
        <w:sdtContent/>
      </w:sdt>
      <w:r w:rsidRPr="00EC2FC0">
        <w:rPr>
          <w:rFonts w:ascii="Times New Roman" w:hAnsi="Times New Roman" w:cs="Times New Roman"/>
          <w:sz w:val="24"/>
          <w:szCs w:val="24"/>
        </w:rPr>
        <w:t>SWOT“ анализа – процена снага, слабости, претњи и прилика у актуелном контексту оснивања Центра за подршку деци, младима и породици</w:t>
      </w:r>
      <w:bookmarkEnd w:id="11"/>
    </w:p>
    <w:p w14:paraId="00000066" w14:textId="77777777" w:rsidR="002937B7" w:rsidRDefault="002937B7">
      <w:pPr>
        <w:jc w:val="center"/>
        <w:rPr>
          <w:rFonts w:ascii="Times New Roman" w:eastAsia="Times New Roman" w:hAnsi="Times New Roman" w:cs="Times New Roman"/>
          <w:b/>
          <w:sz w:val="24"/>
          <w:szCs w:val="24"/>
        </w:rPr>
      </w:pPr>
    </w:p>
    <w:p w14:paraId="00000067" w14:textId="77777777" w:rsidR="002937B7" w:rsidRDefault="00AB3128">
      <w:pPr>
        <w:spacing w:line="360" w:lineRule="auto"/>
        <w:jc w:val="both"/>
      </w:pPr>
      <w:r>
        <w:rPr>
          <w:rFonts w:ascii="Times New Roman" w:eastAsia="Times New Roman" w:hAnsi="Times New Roman" w:cs="Times New Roman"/>
          <w:sz w:val="24"/>
          <w:szCs w:val="24"/>
        </w:rPr>
        <w:t xml:space="preserve">Имајући у виду сложене околности у којима функционишу систем социјалне заштите у Републици Србији, па самим тим и установе за смештај деце и омладине са једне стране, као и потребу за трансформацијом у Центре за подршку деци, младима и породици, значајно је сагледати изазове, али и могућности, снаге и прилике које се могу препознати у овом процесу. У ту сврху урађена је SWOT анализа, која подразумева </w:t>
      </w:r>
      <w:proofErr w:type="spellStart"/>
      <w:r>
        <w:rPr>
          <w:rFonts w:ascii="Times New Roman" w:eastAsia="Times New Roman" w:hAnsi="Times New Roman" w:cs="Times New Roman"/>
          <w:sz w:val="24"/>
          <w:szCs w:val="24"/>
        </w:rPr>
        <w:t>партиципативну</w:t>
      </w:r>
      <w:proofErr w:type="spellEnd"/>
      <w:r>
        <w:rPr>
          <w:rFonts w:ascii="Times New Roman" w:eastAsia="Times New Roman" w:hAnsi="Times New Roman" w:cs="Times New Roman"/>
          <w:sz w:val="24"/>
          <w:szCs w:val="24"/>
        </w:rPr>
        <w:t xml:space="preserve"> дискусиону анализу у циљу процене снага, слабости, претњи и прилика у актуелном контексту оснивања Центра.</w:t>
      </w:r>
      <w:r>
        <w:t xml:space="preserve"> </w:t>
      </w:r>
    </w:p>
    <w:p w14:paraId="00000068"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Чланови радне групе су кроз ову анализу препознали следеће аспекте: </w:t>
      </w:r>
    </w:p>
    <w:p w14:paraId="00000069" w14:textId="77777777" w:rsidR="002937B7" w:rsidRDefault="00AB312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Постојећа инфраструктура  је нешто што је процењено као позитивно обзиром да су установе изграђене и да није потребно да се граде нове или да се обезбеђује нови простор. Постојећи објекти су значајан ресурс, с тим да би то требало реновирати и прилагодити новој намени. У том смислу треба водити рачуна шта свака установа има од постојећих објеката и на који начин могу да буду стављени у функцију Центра. Такође је значајно у том контексту планирати и финансијска средства како </w:t>
      </w:r>
      <w:r>
        <w:rPr>
          <w:rFonts w:ascii="Times New Roman" w:eastAsia="Times New Roman" w:hAnsi="Times New Roman" w:cs="Times New Roman"/>
          <w:color w:val="000000"/>
          <w:sz w:val="24"/>
          <w:szCs w:val="24"/>
        </w:rPr>
        <w:lastRenderedPageBreak/>
        <w:t xml:space="preserve">би се обезбедила адекватна реконструкција постојећег простора, а у складу са услугама које буду развијане у сваком конкретном Центру. </w:t>
      </w:r>
    </w:p>
    <w:p w14:paraId="0000006A" w14:textId="77777777" w:rsidR="002937B7" w:rsidRDefault="00AB312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Доступност је такође препозната као снага, с обзиром да се установе за смештај деце и младих углавном налазе у градским срединама, односно насељеним срединама које су релативно лако доступне деци, младима и породицама које ће користити услуге Центра. Уколико нека установа није доступна корисницима, треба водити рачуна о томе које услуге ће реализовати како би могао да се обезбеди обухват корисника. Са друге стране, те установе се могу више усмерити на реализацију услуга на терену.</w:t>
      </w:r>
    </w:p>
    <w:p w14:paraId="0000006B" w14:textId="5EB5D34C" w:rsidR="002937B7" w:rsidRDefault="00AB312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Постојећи кадрови – представници сматрају да су запослени у установама значајан ресурс, ако се има у виду искуство у раду са различитим циљним групама, стручна ос</w:t>
      </w:r>
      <w:r w:rsidR="00D9216C">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 xml:space="preserve">собљеност и слично. Са друге стране истовремено постоји и проблем недовољног броја запослених у установама, те би требало обезбедити одговарајући број запослених у складу са прописаним стандардима. Такође, треба водити рачуна и о услугама за које не постоје прописани стандарди, те планирати како и у том сегменту обезбедити довољан број запослених. Када се буду уводиле нове услуге важно је да запослени буду едуковани како би могли да спроводе програмске активности. Као још један значајан аспект који је препознат када је едукација запослених у питању јесте и чињеница да нису све потребне обуке лако доступне, да неке специјализоване обуке не постоје код нас и слично. Овај сегмент би такође требало имати у виду када се успостављају нове услуге, дакле која су то специфична знања и вештине потребне стручним радницима и како им омогућити да се едукују у тој конкретној области. </w:t>
      </w:r>
    </w:p>
    <w:p w14:paraId="0000006C" w14:textId="77777777" w:rsidR="002937B7" w:rsidRDefault="00AB312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Постојећи нормативни оквир са једне стране представља снагу с обзиром да гарантује </w:t>
      </w:r>
      <w:proofErr w:type="spellStart"/>
      <w:r>
        <w:rPr>
          <w:rFonts w:ascii="Times New Roman" w:eastAsia="Times New Roman" w:hAnsi="Times New Roman" w:cs="Times New Roman"/>
          <w:color w:val="000000"/>
          <w:sz w:val="24"/>
          <w:szCs w:val="24"/>
        </w:rPr>
        <w:t>плуралитет</w:t>
      </w:r>
      <w:proofErr w:type="spellEnd"/>
      <w:r>
        <w:rPr>
          <w:rFonts w:ascii="Times New Roman" w:eastAsia="Times New Roman" w:hAnsi="Times New Roman" w:cs="Times New Roman"/>
          <w:color w:val="000000"/>
          <w:sz w:val="24"/>
          <w:szCs w:val="24"/>
        </w:rPr>
        <w:t xml:space="preserve"> пружалаца услуга, диверсификацију и децентрализацију услуга. Али са друге стране, потребно је да се унапреди како би кроз нормативни оквир биле препознате и услуге које нису до сада уведене. Такође би требало проширити корпус услуга за које су прописани стандарди како би пружаоци могли да се лиценцирају. Истовремено препознаје се да су прописани стандарди за пружање  услуга високо постављени, те пружаоци врло често не могу да их испуне. Такође постоји проблем и када је потребно да обнове лиценцу да не могу да достигну предвиђене стандарде. </w:t>
      </w:r>
    </w:p>
    <w:p w14:paraId="0000006D" w14:textId="77777777" w:rsidR="002937B7" w:rsidRDefault="00AB312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Као још један значајан изазов учесници су препознали финансијску одрживост услуга. Имајући у виду да су поједине услуге успостављене, развијане и пружане у склопу појединачних установа, а да се финансирање обезбеђивало из различитих фондова, дешавало да се нису успели да задрже све те услуге управо због тога што није било обезбеђено континуирано финансирање. Као једна од препорука јесте и то да се обезбеди финансирање одређених услуга, које се препознају као „услуге од националног значаја“ од стране државе. На тај начин би се обезбедило континуирано финансирање и пружаоци, барем у том сегменту не би зависили од финансирања које омогућава ЈЛС. </w:t>
      </w:r>
    </w:p>
    <w:p w14:paraId="0000006E" w14:textId="093E6BAF" w:rsidR="002937B7" w:rsidRDefault="00AB3128">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Као још један аспект препозната је и појава нових феномена у непосредном раду са корисницима, промена трендова, све комплекснија пр</w:t>
      </w:r>
      <w:r w:rsidR="00D9216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блематика и слично, а са друге стране и неадекватност одговора од стране система социјалне заштите. Препознаје се „тромост“ система када су у питању брзо и ефикасно реаговање у циљу заштите корисника, те је у конт</w:t>
      </w:r>
      <w:r w:rsidR="00D9216C">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ксту оснивања центра значајно имати у виду и ове чињенице, посебно ако се има у виду да ће једна од улога Центра бити и повезивање и сарадња са другим актерима у локалној заједници.</w:t>
      </w:r>
    </w:p>
    <w:p w14:paraId="0000006F"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Као што се може приметити поједини аспекти представљају истовремено и снагу, али и слабост, односно претњу. У следећој табели су побројани кључни аспекти који су препознати у овој анализи, распоређени према томе како се виде у актуелном тренутку. </w:t>
      </w:r>
    </w:p>
    <w:p w14:paraId="00000070" w14:textId="69C327AA" w:rsidR="002937B7" w:rsidRDefault="002937B7">
      <w:pPr>
        <w:spacing w:line="360" w:lineRule="auto"/>
        <w:jc w:val="both"/>
        <w:rPr>
          <w:rFonts w:ascii="Times New Roman" w:eastAsia="Times New Roman" w:hAnsi="Times New Roman" w:cs="Times New Roman"/>
          <w:sz w:val="24"/>
          <w:szCs w:val="24"/>
        </w:rPr>
      </w:pPr>
    </w:p>
    <w:p w14:paraId="7ED594B3" w14:textId="62B6961B" w:rsidR="00E44195" w:rsidRDefault="00E44195">
      <w:pPr>
        <w:spacing w:line="360" w:lineRule="auto"/>
        <w:jc w:val="both"/>
        <w:rPr>
          <w:rFonts w:ascii="Times New Roman" w:eastAsia="Times New Roman" w:hAnsi="Times New Roman" w:cs="Times New Roman"/>
          <w:sz w:val="24"/>
          <w:szCs w:val="24"/>
        </w:rPr>
      </w:pPr>
    </w:p>
    <w:p w14:paraId="11A9660C" w14:textId="2ABCA4D7" w:rsidR="00E44195" w:rsidRDefault="00E44195">
      <w:pPr>
        <w:spacing w:line="360" w:lineRule="auto"/>
        <w:jc w:val="both"/>
        <w:rPr>
          <w:rFonts w:ascii="Times New Roman" w:eastAsia="Times New Roman" w:hAnsi="Times New Roman" w:cs="Times New Roman"/>
          <w:sz w:val="24"/>
          <w:szCs w:val="24"/>
        </w:rPr>
      </w:pPr>
    </w:p>
    <w:p w14:paraId="220C94B7" w14:textId="57B1E454" w:rsidR="00E44195" w:rsidRDefault="00E44195">
      <w:pPr>
        <w:spacing w:line="360" w:lineRule="auto"/>
        <w:jc w:val="both"/>
        <w:rPr>
          <w:rFonts w:ascii="Times New Roman" w:eastAsia="Times New Roman" w:hAnsi="Times New Roman" w:cs="Times New Roman"/>
          <w:sz w:val="24"/>
          <w:szCs w:val="24"/>
        </w:rPr>
      </w:pPr>
    </w:p>
    <w:p w14:paraId="5E915F07" w14:textId="09F77AB2" w:rsidR="00E44195" w:rsidRDefault="00E44195">
      <w:pPr>
        <w:spacing w:line="360" w:lineRule="auto"/>
        <w:jc w:val="both"/>
        <w:rPr>
          <w:rFonts w:ascii="Times New Roman" w:eastAsia="Times New Roman" w:hAnsi="Times New Roman" w:cs="Times New Roman"/>
          <w:sz w:val="24"/>
          <w:szCs w:val="24"/>
        </w:rPr>
      </w:pPr>
    </w:p>
    <w:p w14:paraId="762AA865" w14:textId="5D8B3190" w:rsidR="00E44195" w:rsidRDefault="00E44195">
      <w:pPr>
        <w:spacing w:line="360" w:lineRule="auto"/>
        <w:jc w:val="both"/>
        <w:rPr>
          <w:rFonts w:ascii="Times New Roman" w:eastAsia="Times New Roman" w:hAnsi="Times New Roman" w:cs="Times New Roman"/>
          <w:sz w:val="24"/>
          <w:szCs w:val="24"/>
        </w:rPr>
      </w:pPr>
    </w:p>
    <w:p w14:paraId="3FF9395B" w14:textId="571A1BF1" w:rsidR="00E44195" w:rsidRDefault="00E44195">
      <w:pPr>
        <w:spacing w:line="360" w:lineRule="auto"/>
        <w:jc w:val="both"/>
        <w:rPr>
          <w:rFonts w:ascii="Times New Roman" w:eastAsia="Times New Roman" w:hAnsi="Times New Roman" w:cs="Times New Roman"/>
          <w:sz w:val="24"/>
          <w:szCs w:val="24"/>
        </w:rPr>
      </w:pPr>
    </w:p>
    <w:p w14:paraId="1FAEDC1F" w14:textId="77777777" w:rsidR="00E44195" w:rsidRDefault="00E44195">
      <w:pPr>
        <w:spacing w:line="360" w:lineRule="auto"/>
        <w:jc w:val="both"/>
        <w:rPr>
          <w:rFonts w:ascii="Times New Roman" w:eastAsia="Times New Roman" w:hAnsi="Times New Roman" w:cs="Times New Roman"/>
          <w:sz w:val="24"/>
          <w:szCs w:val="24"/>
        </w:rPr>
      </w:pPr>
    </w:p>
    <w:p w14:paraId="00000071" w14:textId="77777777" w:rsidR="002937B7" w:rsidRDefault="00AB3128">
      <w:pPr>
        <w:tabs>
          <w:tab w:val="center" w:pos="5040"/>
          <w:tab w:val="right" w:pos="9360"/>
        </w:tabs>
        <w:spacing w:after="0" w:line="276" w:lineRule="auto"/>
        <w:ind w:left="7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Табела број 1: Резултати SWOT анализе</w:t>
      </w:r>
    </w:p>
    <w:p w14:paraId="00000072" w14:textId="77777777" w:rsidR="002937B7" w:rsidRDefault="002937B7">
      <w:pPr>
        <w:tabs>
          <w:tab w:val="center" w:pos="5040"/>
          <w:tab w:val="right" w:pos="9360"/>
        </w:tabs>
        <w:spacing w:line="276" w:lineRule="auto"/>
        <w:ind w:left="720"/>
        <w:jc w:val="both"/>
        <w:rPr>
          <w:b/>
          <w:sz w:val="24"/>
          <w:szCs w:val="24"/>
        </w:rPr>
      </w:pPr>
    </w:p>
    <w:tbl>
      <w:tblPr>
        <w:tblStyle w:val="1"/>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8"/>
        <w:gridCol w:w="4352"/>
      </w:tblGrid>
      <w:tr w:rsidR="002937B7" w14:paraId="14DEC154" w14:textId="77777777">
        <w:tc>
          <w:tcPr>
            <w:tcW w:w="4278" w:type="dxa"/>
            <w:tcBorders>
              <w:top w:val="single" w:sz="4" w:space="0" w:color="000000"/>
              <w:left w:val="single" w:sz="4" w:space="0" w:color="000000"/>
              <w:bottom w:val="single" w:sz="4" w:space="0" w:color="000000"/>
              <w:right w:val="single" w:sz="4" w:space="0" w:color="000000"/>
            </w:tcBorders>
          </w:tcPr>
          <w:p w14:paraId="00000073" w14:textId="77777777" w:rsidR="002937B7" w:rsidRDefault="00AB3128">
            <w:pPr>
              <w:tabs>
                <w:tab w:val="center" w:pos="5040"/>
                <w:tab w:val="right" w:pos="9360"/>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СНАГЕ</w:t>
            </w:r>
          </w:p>
        </w:tc>
        <w:tc>
          <w:tcPr>
            <w:tcW w:w="4352" w:type="dxa"/>
            <w:tcBorders>
              <w:top w:val="single" w:sz="4" w:space="0" w:color="000000"/>
              <w:left w:val="single" w:sz="4" w:space="0" w:color="000000"/>
              <w:bottom w:val="single" w:sz="4" w:space="0" w:color="000000"/>
              <w:right w:val="single" w:sz="4" w:space="0" w:color="000000"/>
            </w:tcBorders>
          </w:tcPr>
          <w:p w14:paraId="00000074" w14:textId="77777777" w:rsidR="002937B7" w:rsidRDefault="00AB3128">
            <w:pPr>
              <w:tabs>
                <w:tab w:val="center" w:pos="5040"/>
                <w:tab w:val="right" w:pos="9360"/>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СЛАБОСТИ </w:t>
            </w:r>
          </w:p>
        </w:tc>
      </w:tr>
      <w:tr w:rsidR="002937B7" w14:paraId="40AB6AAA" w14:textId="77777777">
        <w:tc>
          <w:tcPr>
            <w:tcW w:w="4278" w:type="dxa"/>
            <w:tcBorders>
              <w:top w:val="single" w:sz="4" w:space="0" w:color="000000"/>
              <w:left w:val="single" w:sz="4" w:space="0" w:color="000000"/>
              <w:bottom w:val="single" w:sz="4" w:space="0" w:color="000000"/>
              <w:right w:val="single" w:sz="4" w:space="0" w:color="000000"/>
            </w:tcBorders>
          </w:tcPr>
          <w:p w14:paraId="00000075" w14:textId="77777777" w:rsidR="002937B7" w:rsidRDefault="00AB3128">
            <w:pPr>
              <w:numPr>
                <w:ilvl w:val="0"/>
                <w:numId w:val="12"/>
              </w:numPr>
              <w:pBdr>
                <w:top w:val="nil"/>
                <w:left w:val="nil"/>
                <w:bottom w:val="nil"/>
                <w:right w:val="nil"/>
                <w:between w:val="nil"/>
              </w:pBdr>
              <w:tabs>
                <w:tab w:val="center" w:pos="5040"/>
                <w:tab w:val="right" w:pos="936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Постојећа инфраструктура</w:t>
            </w:r>
          </w:p>
          <w:p w14:paraId="00000076" w14:textId="77777777" w:rsidR="002937B7" w:rsidRDefault="00AB3128">
            <w:pPr>
              <w:numPr>
                <w:ilvl w:val="0"/>
                <w:numId w:val="12"/>
              </w:numPr>
              <w:pBdr>
                <w:top w:val="nil"/>
                <w:left w:val="nil"/>
                <w:bottom w:val="nil"/>
                <w:right w:val="nil"/>
                <w:between w:val="nil"/>
              </w:pBdr>
              <w:tabs>
                <w:tab w:val="center" w:pos="5040"/>
                <w:tab w:val="right" w:pos="936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Постојећи људски ресурси</w:t>
            </w:r>
          </w:p>
          <w:p w14:paraId="00000077" w14:textId="77777777" w:rsidR="002937B7" w:rsidRDefault="00AB3128">
            <w:pPr>
              <w:numPr>
                <w:ilvl w:val="0"/>
                <w:numId w:val="12"/>
              </w:numPr>
              <w:pBdr>
                <w:top w:val="nil"/>
                <w:left w:val="nil"/>
                <w:bottom w:val="nil"/>
                <w:right w:val="nil"/>
                <w:between w:val="nil"/>
              </w:pBdr>
              <w:tabs>
                <w:tab w:val="center" w:pos="5040"/>
                <w:tab w:val="right" w:pos="936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Нормативни оквир</w:t>
            </w:r>
          </w:p>
          <w:p w14:paraId="00000078" w14:textId="77777777" w:rsidR="002937B7" w:rsidRDefault="00AB3128">
            <w:pPr>
              <w:numPr>
                <w:ilvl w:val="0"/>
                <w:numId w:val="12"/>
              </w:numPr>
              <w:pBdr>
                <w:top w:val="nil"/>
                <w:left w:val="nil"/>
                <w:bottom w:val="nil"/>
                <w:right w:val="nil"/>
                <w:between w:val="nil"/>
              </w:pBdr>
              <w:tabs>
                <w:tab w:val="center" w:pos="5040"/>
                <w:tab w:val="right" w:pos="936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Постојеће политике</w:t>
            </w:r>
          </w:p>
          <w:p w14:paraId="00000079" w14:textId="77777777" w:rsidR="002937B7" w:rsidRDefault="00AB3128">
            <w:pPr>
              <w:numPr>
                <w:ilvl w:val="0"/>
                <w:numId w:val="12"/>
              </w:numPr>
              <w:pBdr>
                <w:top w:val="nil"/>
                <w:left w:val="nil"/>
                <w:bottom w:val="nil"/>
                <w:right w:val="nil"/>
                <w:between w:val="nil"/>
              </w:pBdr>
              <w:tabs>
                <w:tab w:val="center" w:pos="5040"/>
                <w:tab w:val="right" w:pos="936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Постојање услуга у установама</w:t>
            </w:r>
          </w:p>
          <w:p w14:paraId="0000007A" w14:textId="432E06BF" w:rsidR="002937B7" w:rsidRPr="00B94C67" w:rsidRDefault="00AB3128">
            <w:pPr>
              <w:numPr>
                <w:ilvl w:val="0"/>
                <w:numId w:val="12"/>
              </w:numPr>
              <w:tabs>
                <w:tab w:val="center" w:pos="5040"/>
                <w:tab w:val="right" w:pos="9360"/>
              </w:tabs>
              <w:spacing w:after="0" w:line="276" w:lineRule="auto"/>
              <w:jc w:val="both"/>
            </w:pPr>
            <w:r w:rsidRPr="00B94C67">
              <w:rPr>
                <w:rFonts w:ascii="Times New Roman" w:eastAsia="Times New Roman" w:hAnsi="Times New Roman" w:cs="Times New Roman"/>
              </w:rPr>
              <w:t>Искуства у примени различитих услуга кроз пилот пројекте</w:t>
            </w:r>
          </w:p>
          <w:p w14:paraId="0000007B" w14:textId="66E6E6B8" w:rsidR="002937B7" w:rsidRPr="00B94C67" w:rsidRDefault="00AB3128">
            <w:pPr>
              <w:numPr>
                <w:ilvl w:val="0"/>
                <w:numId w:val="12"/>
              </w:numPr>
              <w:tabs>
                <w:tab w:val="center" w:pos="5040"/>
                <w:tab w:val="right" w:pos="9360"/>
              </w:tabs>
              <w:spacing w:after="0" w:line="276" w:lineRule="auto"/>
              <w:jc w:val="both"/>
            </w:pPr>
            <w:r w:rsidRPr="00B94C67">
              <w:rPr>
                <w:rFonts w:ascii="Times New Roman" w:eastAsia="Times New Roman" w:hAnsi="Times New Roman" w:cs="Times New Roman"/>
              </w:rPr>
              <w:t>Разрађени предлози стандарда појединих услуга</w:t>
            </w:r>
          </w:p>
          <w:p w14:paraId="0000007E" w14:textId="2FC9AC62" w:rsidR="002937B7" w:rsidRPr="00B94C67" w:rsidRDefault="00AB3128" w:rsidP="00B94C67">
            <w:pPr>
              <w:numPr>
                <w:ilvl w:val="0"/>
                <w:numId w:val="12"/>
              </w:numPr>
              <w:tabs>
                <w:tab w:val="center" w:pos="5040"/>
                <w:tab w:val="right" w:pos="9360"/>
              </w:tabs>
              <w:spacing w:after="0" w:line="276" w:lineRule="auto"/>
              <w:jc w:val="both"/>
            </w:pPr>
            <w:r w:rsidRPr="00B94C67">
              <w:rPr>
                <w:rFonts w:ascii="Times New Roman" w:eastAsia="Times New Roman" w:hAnsi="Times New Roman" w:cs="Times New Roman"/>
              </w:rPr>
              <w:t>Израђени програми рада за пружање услуга појединих пружалаца</w:t>
            </w:r>
          </w:p>
        </w:tc>
        <w:tc>
          <w:tcPr>
            <w:tcW w:w="4352" w:type="dxa"/>
            <w:tcBorders>
              <w:top w:val="single" w:sz="4" w:space="0" w:color="000000"/>
              <w:left w:val="single" w:sz="4" w:space="0" w:color="000000"/>
              <w:bottom w:val="single" w:sz="4" w:space="0" w:color="000000"/>
              <w:right w:val="single" w:sz="4" w:space="0" w:color="000000"/>
            </w:tcBorders>
          </w:tcPr>
          <w:p w14:paraId="0000007F" w14:textId="77777777" w:rsidR="002937B7" w:rsidRDefault="00AB3128">
            <w:pPr>
              <w:numPr>
                <w:ilvl w:val="0"/>
                <w:numId w:val="4"/>
              </w:numPr>
              <w:pBdr>
                <w:top w:val="nil"/>
                <w:left w:val="nil"/>
                <w:bottom w:val="nil"/>
                <w:right w:val="nil"/>
                <w:between w:val="nil"/>
              </w:pBdr>
              <w:tabs>
                <w:tab w:val="center" w:pos="5040"/>
                <w:tab w:val="right" w:pos="936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Недостатак кадра</w:t>
            </w:r>
          </w:p>
          <w:p w14:paraId="00000080" w14:textId="77777777" w:rsidR="002937B7" w:rsidRDefault="00AB3128">
            <w:pPr>
              <w:numPr>
                <w:ilvl w:val="0"/>
                <w:numId w:val="4"/>
              </w:numPr>
              <w:pBdr>
                <w:top w:val="nil"/>
                <w:left w:val="nil"/>
                <w:bottom w:val="nil"/>
                <w:right w:val="nil"/>
                <w:between w:val="nil"/>
              </w:pBdr>
              <w:tabs>
                <w:tab w:val="center" w:pos="5040"/>
                <w:tab w:val="right" w:pos="936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Недовољна обученост кадра за рад са одређеним циљним групама</w:t>
            </w:r>
          </w:p>
          <w:p w14:paraId="00000081" w14:textId="77777777" w:rsidR="002937B7" w:rsidRDefault="00AB3128">
            <w:pPr>
              <w:numPr>
                <w:ilvl w:val="0"/>
                <w:numId w:val="4"/>
              </w:numPr>
              <w:pBdr>
                <w:top w:val="nil"/>
                <w:left w:val="nil"/>
                <w:bottom w:val="nil"/>
                <w:right w:val="nil"/>
                <w:between w:val="nil"/>
              </w:pBdr>
              <w:tabs>
                <w:tab w:val="center" w:pos="5040"/>
                <w:tab w:val="right" w:pos="936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Недостатак специјализованих едукација, а и када постоје тешко су доступне</w:t>
            </w:r>
          </w:p>
          <w:p w14:paraId="00000082" w14:textId="77777777" w:rsidR="002937B7" w:rsidRDefault="00AB3128">
            <w:pPr>
              <w:numPr>
                <w:ilvl w:val="0"/>
                <w:numId w:val="4"/>
              </w:numPr>
              <w:pBdr>
                <w:top w:val="nil"/>
                <w:left w:val="nil"/>
                <w:bottom w:val="nil"/>
                <w:right w:val="nil"/>
                <w:between w:val="nil"/>
              </w:pBdr>
              <w:tabs>
                <w:tab w:val="center" w:pos="5040"/>
                <w:tab w:val="right" w:pos="936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„тромост“ система</w:t>
            </w:r>
          </w:p>
          <w:p w14:paraId="00000083" w14:textId="77777777" w:rsidR="002937B7" w:rsidRDefault="00AB3128">
            <w:pPr>
              <w:numPr>
                <w:ilvl w:val="0"/>
                <w:numId w:val="4"/>
              </w:numPr>
              <w:pBdr>
                <w:top w:val="nil"/>
                <w:left w:val="nil"/>
                <w:bottom w:val="nil"/>
                <w:right w:val="nil"/>
                <w:between w:val="nil"/>
              </w:pBdr>
              <w:tabs>
                <w:tab w:val="center" w:pos="5040"/>
                <w:tab w:val="right" w:pos="936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Нови изазови, проблематика и неодговарајући одговор система</w:t>
            </w:r>
          </w:p>
          <w:p w14:paraId="00000084" w14:textId="77777777" w:rsidR="002937B7" w:rsidRDefault="00AB3128">
            <w:pPr>
              <w:numPr>
                <w:ilvl w:val="0"/>
                <w:numId w:val="4"/>
              </w:numPr>
              <w:pBdr>
                <w:top w:val="nil"/>
                <w:left w:val="nil"/>
                <w:bottom w:val="nil"/>
                <w:right w:val="nil"/>
                <w:between w:val="nil"/>
              </w:pBdr>
              <w:tabs>
                <w:tab w:val="center" w:pos="5040"/>
                <w:tab w:val="right" w:pos="9360"/>
              </w:tabs>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Непостојање стандарда за одређене услуге</w:t>
            </w:r>
          </w:p>
          <w:p w14:paraId="00000085" w14:textId="77777777" w:rsidR="002937B7" w:rsidRDefault="002937B7">
            <w:pPr>
              <w:tabs>
                <w:tab w:val="center" w:pos="5040"/>
                <w:tab w:val="right" w:pos="9360"/>
              </w:tabs>
              <w:spacing w:line="276" w:lineRule="auto"/>
              <w:jc w:val="both"/>
              <w:rPr>
                <w:rFonts w:ascii="Times New Roman" w:eastAsia="Times New Roman" w:hAnsi="Times New Roman" w:cs="Times New Roman"/>
              </w:rPr>
            </w:pPr>
          </w:p>
        </w:tc>
      </w:tr>
      <w:tr w:rsidR="002937B7" w14:paraId="0B27C99D" w14:textId="77777777">
        <w:tc>
          <w:tcPr>
            <w:tcW w:w="4278" w:type="dxa"/>
            <w:tcBorders>
              <w:top w:val="single" w:sz="4" w:space="0" w:color="000000"/>
              <w:left w:val="single" w:sz="4" w:space="0" w:color="000000"/>
              <w:bottom w:val="single" w:sz="4" w:space="0" w:color="000000"/>
              <w:right w:val="single" w:sz="4" w:space="0" w:color="000000"/>
            </w:tcBorders>
          </w:tcPr>
          <w:p w14:paraId="00000086" w14:textId="77777777" w:rsidR="002937B7" w:rsidRDefault="00AB3128">
            <w:pPr>
              <w:tabs>
                <w:tab w:val="center" w:pos="5040"/>
                <w:tab w:val="right" w:pos="9360"/>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ПРИЛИКЕ</w:t>
            </w:r>
          </w:p>
        </w:tc>
        <w:tc>
          <w:tcPr>
            <w:tcW w:w="4352" w:type="dxa"/>
            <w:tcBorders>
              <w:top w:val="single" w:sz="4" w:space="0" w:color="000000"/>
              <w:left w:val="single" w:sz="4" w:space="0" w:color="000000"/>
              <w:bottom w:val="single" w:sz="4" w:space="0" w:color="000000"/>
              <w:right w:val="single" w:sz="4" w:space="0" w:color="000000"/>
            </w:tcBorders>
          </w:tcPr>
          <w:p w14:paraId="00000087" w14:textId="77777777" w:rsidR="002937B7" w:rsidRDefault="00AB3128">
            <w:pPr>
              <w:tabs>
                <w:tab w:val="center" w:pos="5040"/>
                <w:tab w:val="right" w:pos="9360"/>
              </w:tabs>
              <w:spacing w:line="276" w:lineRule="auto"/>
              <w:jc w:val="center"/>
              <w:rPr>
                <w:rFonts w:ascii="Times New Roman" w:eastAsia="Times New Roman" w:hAnsi="Times New Roman" w:cs="Times New Roman"/>
                <w:b/>
              </w:rPr>
            </w:pPr>
            <w:r>
              <w:rPr>
                <w:rFonts w:ascii="Times New Roman" w:eastAsia="Times New Roman" w:hAnsi="Times New Roman" w:cs="Times New Roman"/>
                <w:b/>
              </w:rPr>
              <w:t>ПРЕТЊЕ</w:t>
            </w:r>
          </w:p>
        </w:tc>
      </w:tr>
      <w:tr w:rsidR="002937B7" w14:paraId="106E34F3" w14:textId="77777777">
        <w:tc>
          <w:tcPr>
            <w:tcW w:w="4278" w:type="dxa"/>
            <w:tcBorders>
              <w:top w:val="single" w:sz="4" w:space="0" w:color="000000"/>
              <w:left w:val="single" w:sz="4" w:space="0" w:color="000000"/>
              <w:bottom w:val="single" w:sz="4" w:space="0" w:color="000000"/>
              <w:right w:val="single" w:sz="4" w:space="0" w:color="000000"/>
            </w:tcBorders>
          </w:tcPr>
          <w:p w14:paraId="00000088" w14:textId="77777777" w:rsidR="002937B7" w:rsidRDefault="00AB3128">
            <w:pPr>
              <w:numPr>
                <w:ilvl w:val="0"/>
                <w:numId w:val="14"/>
              </w:numPr>
              <w:pBdr>
                <w:top w:val="nil"/>
                <w:left w:val="nil"/>
                <w:bottom w:val="nil"/>
                <w:right w:val="nil"/>
                <w:between w:val="nil"/>
              </w:pBdr>
              <w:tabs>
                <w:tab w:val="center" w:pos="5040"/>
                <w:tab w:val="right" w:pos="936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Ентузијазам појединих запослених појединаца у установи/међу доносиоцима одлука/међу представницима сарадничких организација</w:t>
            </w:r>
          </w:p>
          <w:p w14:paraId="00000089" w14:textId="77777777" w:rsidR="002937B7" w:rsidRDefault="00AB3128">
            <w:pPr>
              <w:numPr>
                <w:ilvl w:val="0"/>
                <w:numId w:val="14"/>
              </w:numPr>
              <w:pBdr>
                <w:top w:val="nil"/>
                <w:left w:val="nil"/>
                <w:bottom w:val="nil"/>
                <w:right w:val="nil"/>
                <w:between w:val="nil"/>
              </w:pBdr>
              <w:tabs>
                <w:tab w:val="center" w:pos="5040"/>
                <w:tab w:val="right" w:pos="936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Постојање акредитованих програма обуке</w:t>
            </w:r>
          </w:p>
          <w:p w14:paraId="0000008A" w14:textId="77777777" w:rsidR="002937B7" w:rsidRDefault="00AB3128">
            <w:pPr>
              <w:numPr>
                <w:ilvl w:val="0"/>
                <w:numId w:val="14"/>
              </w:numPr>
              <w:pBdr>
                <w:top w:val="nil"/>
                <w:left w:val="nil"/>
                <w:bottom w:val="nil"/>
                <w:right w:val="nil"/>
                <w:between w:val="nil"/>
              </w:pBdr>
              <w:tabs>
                <w:tab w:val="center" w:pos="5040"/>
                <w:tab w:val="right" w:pos="936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Систем лиценцирања</w:t>
            </w:r>
          </w:p>
          <w:p w14:paraId="0000008B" w14:textId="77777777" w:rsidR="002937B7" w:rsidRDefault="00AB3128">
            <w:pPr>
              <w:numPr>
                <w:ilvl w:val="0"/>
                <w:numId w:val="14"/>
              </w:numPr>
              <w:pBdr>
                <w:top w:val="nil"/>
                <w:left w:val="nil"/>
                <w:bottom w:val="nil"/>
                <w:right w:val="nil"/>
                <w:between w:val="nil"/>
              </w:pBdr>
              <w:tabs>
                <w:tab w:val="center" w:pos="5040"/>
                <w:tab w:val="right" w:pos="936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Регулаторни оквир </w:t>
            </w:r>
          </w:p>
          <w:p w14:paraId="0000008C" w14:textId="77777777" w:rsidR="002937B7" w:rsidRDefault="002937B7">
            <w:pPr>
              <w:tabs>
                <w:tab w:val="center" w:pos="5040"/>
                <w:tab w:val="right" w:pos="9360"/>
              </w:tabs>
              <w:spacing w:line="276" w:lineRule="auto"/>
            </w:pPr>
          </w:p>
        </w:tc>
        <w:tc>
          <w:tcPr>
            <w:tcW w:w="4352" w:type="dxa"/>
            <w:tcBorders>
              <w:top w:val="single" w:sz="4" w:space="0" w:color="000000"/>
              <w:left w:val="single" w:sz="4" w:space="0" w:color="000000"/>
              <w:bottom w:val="single" w:sz="4" w:space="0" w:color="000000"/>
              <w:right w:val="single" w:sz="4" w:space="0" w:color="000000"/>
            </w:tcBorders>
          </w:tcPr>
          <w:p w14:paraId="0000008D" w14:textId="77777777" w:rsidR="002937B7" w:rsidRDefault="00AB3128">
            <w:pPr>
              <w:numPr>
                <w:ilvl w:val="0"/>
                <w:numId w:val="4"/>
              </w:numPr>
              <w:pBdr>
                <w:top w:val="nil"/>
                <w:left w:val="nil"/>
                <w:bottom w:val="nil"/>
                <w:right w:val="nil"/>
                <w:between w:val="nil"/>
              </w:pBdr>
              <w:tabs>
                <w:tab w:val="center" w:pos="5040"/>
                <w:tab w:val="right" w:pos="9360"/>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Нови изазови и феномени у социјалној заштити и друштву у целости</w:t>
            </w:r>
          </w:p>
          <w:p w14:paraId="0000008E" w14:textId="77777777" w:rsidR="002937B7" w:rsidRDefault="00AB3128">
            <w:pPr>
              <w:numPr>
                <w:ilvl w:val="0"/>
                <w:numId w:val="4"/>
              </w:numPr>
              <w:pBdr>
                <w:top w:val="nil"/>
                <w:left w:val="nil"/>
                <w:bottom w:val="nil"/>
                <w:right w:val="nil"/>
                <w:between w:val="nil"/>
              </w:pBdr>
              <w:tabs>
                <w:tab w:val="center" w:pos="5040"/>
                <w:tab w:val="right" w:pos="9360"/>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Непостојање кровне политике</w:t>
            </w:r>
          </w:p>
          <w:p w14:paraId="0000008F" w14:textId="77777777" w:rsidR="002937B7" w:rsidRDefault="00AB3128">
            <w:pPr>
              <w:numPr>
                <w:ilvl w:val="0"/>
                <w:numId w:val="4"/>
              </w:numPr>
              <w:pBdr>
                <w:top w:val="nil"/>
                <w:left w:val="nil"/>
                <w:bottom w:val="nil"/>
                <w:right w:val="nil"/>
                <w:between w:val="nil"/>
              </w:pBdr>
              <w:tabs>
                <w:tab w:val="center" w:pos="5040"/>
                <w:tab w:val="right" w:pos="936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Непостојање континуитета када је на пример у питању реформа, односно трансформација установа</w:t>
            </w:r>
          </w:p>
        </w:tc>
      </w:tr>
    </w:tbl>
    <w:p w14:paraId="00000091" w14:textId="77777777" w:rsidR="002937B7" w:rsidRDefault="002937B7">
      <w:pPr>
        <w:spacing w:line="360" w:lineRule="auto"/>
        <w:jc w:val="both"/>
        <w:rPr>
          <w:rFonts w:ascii="Times New Roman" w:eastAsia="Times New Roman" w:hAnsi="Times New Roman" w:cs="Times New Roman"/>
          <w:sz w:val="24"/>
          <w:szCs w:val="24"/>
        </w:rPr>
      </w:pPr>
    </w:p>
    <w:p w14:paraId="00000093" w14:textId="57AC82FA" w:rsidR="002937B7" w:rsidRDefault="00AB3128" w:rsidP="00EC2FC0">
      <w:pPr>
        <w:pStyle w:val="Heading1"/>
        <w:rPr>
          <w:rFonts w:ascii="Times New Roman" w:hAnsi="Times New Roman" w:cs="Times New Roman"/>
          <w:sz w:val="24"/>
          <w:szCs w:val="24"/>
        </w:rPr>
      </w:pPr>
      <w:bookmarkStart w:id="12" w:name="_Toc180486742"/>
      <w:r w:rsidRPr="00EC2FC0">
        <w:rPr>
          <w:rFonts w:ascii="Times New Roman" w:hAnsi="Times New Roman" w:cs="Times New Roman"/>
          <w:sz w:val="24"/>
          <w:szCs w:val="24"/>
        </w:rPr>
        <w:t>Ц</w:t>
      </w:r>
      <w:r w:rsidR="00EC2FC0" w:rsidRPr="00EC2FC0">
        <w:rPr>
          <w:rFonts w:ascii="Times New Roman" w:hAnsi="Times New Roman" w:cs="Times New Roman"/>
          <w:sz w:val="24"/>
          <w:szCs w:val="24"/>
        </w:rPr>
        <w:t>иљне групе</w:t>
      </w:r>
      <w:bookmarkEnd w:id="12"/>
    </w:p>
    <w:p w14:paraId="1029A20A" w14:textId="77777777" w:rsidR="00EC2FC0" w:rsidRPr="00EC2FC0" w:rsidRDefault="00EC2FC0" w:rsidP="00EC2FC0"/>
    <w:p w14:paraId="00000094" w14:textId="123F5680"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Радне група је развој концепта Центра за децу, младе и породицу посматрала у контексту потреба различитих циљних група, како би се омогућило да више корисничких група буде укључено у рад овог Центра. У складу са тим, овим документом настоји се да буде обухваћен већи број циљних група, с тим да у пракси једна иста циљна група може користити више услуга, односно активности, ако се процени да постоји потреба за тим. </w:t>
      </w:r>
    </w:p>
    <w:p w14:paraId="22E619AF" w14:textId="77777777" w:rsidR="00E44195" w:rsidRDefault="00E44195">
      <w:pPr>
        <w:spacing w:line="360" w:lineRule="auto"/>
        <w:jc w:val="both"/>
        <w:rPr>
          <w:rFonts w:ascii="Times New Roman" w:eastAsia="Times New Roman" w:hAnsi="Times New Roman" w:cs="Times New Roman"/>
          <w:sz w:val="24"/>
          <w:szCs w:val="24"/>
        </w:rPr>
      </w:pPr>
    </w:p>
    <w:p w14:paraId="00000095" w14:textId="77777777" w:rsidR="002937B7" w:rsidRDefault="00AB3128">
      <w:pPr>
        <w:rPr>
          <w:rFonts w:ascii="Times New Roman" w:eastAsia="Times New Roman" w:hAnsi="Times New Roman" w:cs="Times New Roman"/>
          <w:b/>
          <w:sz w:val="24"/>
          <w:szCs w:val="24"/>
        </w:rPr>
      </w:pPr>
      <w:bookmarkStart w:id="13" w:name="_heading=h.tyjcwt" w:colFirst="0" w:colLast="0"/>
      <w:bookmarkEnd w:id="13"/>
      <w:r>
        <w:rPr>
          <w:rFonts w:ascii="Times New Roman" w:eastAsia="Times New Roman" w:hAnsi="Times New Roman" w:cs="Times New Roman"/>
          <w:b/>
          <w:sz w:val="24"/>
          <w:szCs w:val="24"/>
        </w:rPr>
        <w:lastRenderedPageBreak/>
        <w:t>Деца и млади са сметњама у развоју и њихове породице</w:t>
      </w:r>
    </w:p>
    <w:p w14:paraId="00000096" w14:textId="77777777" w:rsidR="002937B7" w:rsidRDefault="00AB31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Програми који се развијају у склопу ових услуга односе се на циљну групу деце са сметњама у развоју и њихових породица. Ту спадају:</w:t>
      </w:r>
    </w:p>
    <w:p w14:paraId="00000097" w14:textId="77777777" w:rsidR="002937B7" w:rsidRDefault="002937B7">
      <w:pPr>
        <w:spacing w:after="0" w:line="276" w:lineRule="auto"/>
        <w:ind w:left="720"/>
        <w:jc w:val="both"/>
        <w:rPr>
          <w:rFonts w:ascii="Times New Roman" w:eastAsia="Times New Roman" w:hAnsi="Times New Roman" w:cs="Times New Roman"/>
          <w:sz w:val="24"/>
          <w:szCs w:val="24"/>
        </w:rPr>
      </w:pPr>
    </w:p>
    <w:p w14:paraId="00000098" w14:textId="77777777" w:rsidR="002937B7" w:rsidRDefault="00AB3128">
      <w:pPr>
        <w:numPr>
          <w:ilvl w:val="0"/>
          <w:numId w:val="2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Деца на раном узрасту код које постоје развојни ризици и/или су </w:t>
      </w:r>
      <w:proofErr w:type="spellStart"/>
      <w:r>
        <w:rPr>
          <w:rFonts w:ascii="Times New Roman" w:eastAsia="Times New Roman" w:hAnsi="Times New Roman" w:cs="Times New Roman"/>
          <w:sz w:val="24"/>
          <w:szCs w:val="24"/>
        </w:rPr>
        <w:t>дијагностиковане</w:t>
      </w:r>
      <w:proofErr w:type="spellEnd"/>
      <w:r>
        <w:rPr>
          <w:rFonts w:ascii="Times New Roman" w:eastAsia="Times New Roman" w:hAnsi="Times New Roman" w:cs="Times New Roman"/>
          <w:sz w:val="24"/>
          <w:szCs w:val="24"/>
        </w:rPr>
        <w:t xml:space="preserve"> сметње у развоју и њихове породице;</w:t>
      </w:r>
    </w:p>
    <w:p w14:paraId="00000099" w14:textId="77777777" w:rsidR="002937B7" w:rsidRDefault="00AB3128">
      <w:pPr>
        <w:numPr>
          <w:ilvl w:val="0"/>
          <w:numId w:val="2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Деца са сметњама у развоју узраста до 18 година која су у ризику од издвајања и њихове породице</w:t>
      </w:r>
    </w:p>
    <w:p w14:paraId="0000009A" w14:textId="77777777" w:rsidR="002937B7" w:rsidRDefault="00AB3128">
      <w:pPr>
        <w:numPr>
          <w:ilvl w:val="0"/>
          <w:numId w:val="2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Деца са сметњама у развоју, узраста до 18 година која се налазе на смештају у институцији</w:t>
      </w:r>
      <w:sdt>
        <w:sdtPr>
          <w:tag w:val="goog_rdk_23"/>
          <w:id w:val="-339316134"/>
        </w:sdtPr>
        <w:sdtEndPr/>
        <w:sdtContent>
          <w:r>
            <w:rPr>
              <w:rFonts w:ascii="Times New Roman" w:eastAsia="Times New Roman" w:hAnsi="Times New Roman" w:cs="Times New Roman"/>
              <w:sz w:val="24"/>
              <w:szCs w:val="24"/>
            </w:rPr>
            <w:t xml:space="preserve"> или хранитељској </w:t>
          </w:r>
          <w:sdt>
            <w:sdtPr>
              <w:tag w:val="goog_rdk_24"/>
              <w:id w:val="-572281736"/>
            </w:sdtPr>
            <w:sdtEndPr/>
            <w:sdtContent/>
          </w:sdt>
          <w:r>
            <w:rPr>
              <w:rFonts w:ascii="Times New Roman" w:eastAsia="Times New Roman" w:hAnsi="Times New Roman" w:cs="Times New Roman"/>
              <w:sz w:val="24"/>
              <w:szCs w:val="24"/>
            </w:rPr>
            <w:t>породици</w:t>
          </w:r>
        </w:sdtContent>
      </w:sdt>
      <w:r>
        <w:rPr>
          <w:rFonts w:ascii="Times New Roman" w:eastAsia="Times New Roman" w:hAnsi="Times New Roman" w:cs="Times New Roman"/>
          <w:sz w:val="24"/>
          <w:szCs w:val="24"/>
        </w:rPr>
        <w:t>, а за коју постоји планом дефинисан повратак у биолошку породицу</w:t>
      </w:r>
    </w:p>
    <w:p w14:paraId="0000009B" w14:textId="77777777" w:rsidR="002937B7" w:rsidRDefault="00AB3128">
      <w:pPr>
        <w:numPr>
          <w:ilvl w:val="0"/>
          <w:numId w:val="2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Деца и млади са сметњама у развоју, узраста до 26 година која се налазе на смештају у хранитељској </w:t>
      </w:r>
      <w:sdt>
        <w:sdtPr>
          <w:tag w:val="goog_rdk_25"/>
          <w:id w:val="-441388035"/>
        </w:sdtPr>
        <w:sdtEndPr/>
        <w:sdtContent/>
      </w:sdt>
      <w:r>
        <w:rPr>
          <w:rFonts w:ascii="Times New Roman" w:eastAsia="Times New Roman" w:hAnsi="Times New Roman" w:cs="Times New Roman"/>
          <w:sz w:val="24"/>
          <w:szCs w:val="24"/>
        </w:rPr>
        <w:t>породици</w:t>
      </w:r>
    </w:p>
    <w:p w14:paraId="0000009C" w14:textId="77777777" w:rsidR="002937B7" w:rsidRDefault="00AB3128">
      <w:pPr>
        <w:numPr>
          <w:ilvl w:val="0"/>
          <w:numId w:val="2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Будући родитељи са ризицима препознатим у пренаталном периоду</w:t>
      </w:r>
    </w:p>
    <w:p w14:paraId="0000009D" w14:textId="77777777" w:rsidR="002937B7" w:rsidRDefault="00AB3128">
      <w:pPr>
        <w:numPr>
          <w:ilvl w:val="0"/>
          <w:numId w:val="2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Деца и млади са сметњама у развоју узраста до 26 година и њихове породице којима је потребно да дете буде збринуто краткорочно  и повремено у оквиру услуге предах смештаја</w:t>
      </w:r>
    </w:p>
    <w:p w14:paraId="0000009E" w14:textId="77777777" w:rsidR="002937B7" w:rsidRDefault="00AB3128">
      <w:pPr>
        <w:numPr>
          <w:ilvl w:val="0"/>
          <w:numId w:val="2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Деца и млади узраста до 26 година са телесним инвалидитетом, односно интелектуалним тешкоћама, који имају потребу за дневном негом и надзором, и подршком у одржању и развијању потенцијала, на начин који не омета њихово школовање.</w:t>
      </w:r>
      <w:r>
        <w:rPr>
          <w:rFonts w:ascii="Times New Roman" w:eastAsia="Times New Roman" w:hAnsi="Times New Roman" w:cs="Times New Roman"/>
          <w:sz w:val="24"/>
          <w:szCs w:val="24"/>
          <w:highlight w:val="white"/>
          <w:vertAlign w:val="superscript"/>
        </w:rPr>
        <w:footnoteReference w:id="10"/>
      </w:r>
    </w:p>
    <w:p w14:paraId="0000009F" w14:textId="77777777" w:rsidR="002937B7" w:rsidRDefault="002937B7">
      <w:pPr>
        <w:spacing w:before="240" w:after="240" w:line="360" w:lineRule="auto"/>
        <w:jc w:val="both"/>
        <w:rPr>
          <w:rFonts w:ascii="Times New Roman" w:eastAsia="Times New Roman" w:hAnsi="Times New Roman" w:cs="Times New Roman"/>
          <w:b/>
          <w:sz w:val="24"/>
          <w:szCs w:val="24"/>
        </w:rPr>
      </w:pPr>
    </w:p>
    <w:p w14:paraId="000000A0" w14:textId="77777777" w:rsidR="002937B7" w:rsidRPr="00EC2FC0" w:rsidRDefault="00AB3128" w:rsidP="00EC2FC0">
      <w:pPr>
        <w:pStyle w:val="Heading2"/>
        <w:rPr>
          <w:rFonts w:ascii="Times New Roman" w:hAnsi="Times New Roman" w:cs="Times New Roman"/>
          <w:sz w:val="24"/>
          <w:szCs w:val="24"/>
        </w:rPr>
      </w:pPr>
      <w:bookmarkStart w:id="14" w:name="_heading=h.3dy6vkm" w:colFirst="0" w:colLast="0"/>
      <w:bookmarkStart w:id="15" w:name="_Toc180486743"/>
      <w:bookmarkEnd w:id="14"/>
      <w:r w:rsidRPr="00EC2FC0">
        <w:rPr>
          <w:rFonts w:ascii="Times New Roman" w:hAnsi="Times New Roman" w:cs="Times New Roman"/>
          <w:sz w:val="24"/>
          <w:szCs w:val="24"/>
          <w:highlight w:val="white"/>
        </w:rPr>
        <w:t>Деца и млади који су у сукобу са законом, родитељима, школом или заједницом и њихове породице</w:t>
      </w:r>
      <w:bookmarkEnd w:id="15"/>
    </w:p>
    <w:p w14:paraId="000000A1" w14:textId="77777777" w:rsidR="002937B7" w:rsidRDefault="00AB312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Центар за децу младе и породицу може да </w:t>
      </w:r>
      <w:r w:rsidRPr="00B94C67">
        <w:rPr>
          <w:rFonts w:ascii="Times New Roman" w:eastAsia="Times New Roman" w:hAnsi="Times New Roman" w:cs="Times New Roman"/>
          <w:sz w:val="24"/>
          <w:szCs w:val="24"/>
        </w:rPr>
        <w:t>пружа услуге за циљну групу д</w:t>
      </w:r>
      <w:r w:rsidRPr="00B94C67">
        <w:rPr>
          <w:rFonts w:ascii="Times New Roman" w:eastAsia="Times New Roman" w:hAnsi="Times New Roman" w:cs="Times New Roman"/>
          <w:sz w:val="24"/>
          <w:szCs w:val="24"/>
          <w:highlight w:val="white"/>
        </w:rPr>
        <w:t xml:space="preserve">еце и младих који су у сукобу са законом, родитељима, школом или заједницом а који се у пракси и извештајима из система често препознају као деца са </w:t>
      </w:r>
      <w:r>
        <w:rPr>
          <w:rFonts w:ascii="Times New Roman" w:eastAsia="Times New Roman" w:hAnsi="Times New Roman" w:cs="Times New Roman"/>
          <w:sz w:val="24"/>
          <w:szCs w:val="24"/>
        </w:rPr>
        <w:t xml:space="preserve">проблемима/изазовима у понашању, </w:t>
      </w:r>
      <w:r>
        <w:rPr>
          <w:rFonts w:ascii="Times New Roman" w:eastAsia="Times New Roman" w:hAnsi="Times New Roman" w:cs="Times New Roman"/>
          <w:sz w:val="24"/>
          <w:szCs w:val="24"/>
        </w:rPr>
        <w:lastRenderedPageBreak/>
        <w:t>као и за њихове породице. Овим концептом је предвиђено да циљна група буде нешто шире дефинисана у односу на то како је дефинисана у Закону о малолетним учиниоцима кривичних дела</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те би у оквиру програма и услуга који се реализују у Центру били обухваћени:</w:t>
      </w:r>
    </w:p>
    <w:p w14:paraId="000000A2" w14:textId="77777777" w:rsidR="002937B7" w:rsidRDefault="00AB3128">
      <w:pPr>
        <w:numPr>
          <w:ilvl w:val="0"/>
          <w:numId w:val="22"/>
        </w:num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Млађи малолетници (до навршених 14) и старији малолетници (узраста од 15 до 17 година) који испољавају проблеме у понашању (напуштају редовно школовање, врше кривична дела, улазе често у конфликте, конзумирају </w:t>
      </w:r>
      <w:proofErr w:type="spellStart"/>
      <w:r>
        <w:rPr>
          <w:rFonts w:ascii="Times New Roman" w:eastAsia="Times New Roman" w:hAnsi="Times New Roman" w:cs="Times New Roman"/>
          <w:color w:val="000000"/>
          <w:sz w:val="24"/>
          <w:szCs w:val="24"/>
        </w:rPr>
        <w:t>психоактивне</w:t>
      </w:r>
      <w:proofErr w:type="spellEnd"/>
      <w:r>
        <w:rPr>
          <w:rFonts w:ascii="Times New Roman" w:eastAsia="Times New Roman" w:hAnsi="Times New Roman" w:cs="Times New Roman"/>
          <w:color w:val="000000"/>
          <w:sz w:val="24"/>
          <w:szCs w:val="24"/>
        </w:rPr>
        <w:t xml:space="preserve"> супстанце, улазе у сукобе са родитељима, школом или заједницом)</w:t>
      </w:r>
    </w:p>
    <w:p w14:paraId="000000A3" w14:textId="77777777" w:rsidR="002937B7" w:rsidRDefault="00AB3128">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Деца која су у судском поступку или имају изречену васпитну меру или васпитни налог (узраста 15 до 17 година)</w:t>
      </w:r>
    </w:p>
    <w:p w14:paraId="000000A4" w14:textId="77777777" w:rsidR="002937B7" w:rsidRDefault="00AB3128">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Деца која су на евиденцији Центра за социјални рад и која се налазе у ризику да испоље проблеме у понашању, а који нису у судском поступку.</w:t>
      </w:r>
    </w:p>
    <w:p w14:paraId="000000A5" w14:textId="77777777" w:rsidR="002937B7" w:rsidRDefault="00AB3128">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Деца испод 14 година (кривично неодговорна) са проблемима у понашању.</w:t>
      </w:r>
    </w:p>
    <w:p w14:paraId="000000A6" w14:textId="77777777" w:rsidR="002937B7" w:rsidRDefault="00AB3128">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Mлади</w:t>
      </w:r>
      <w:proofErr w:type="spellEnd"/>
      <w:r>
        <w:rPr>
          <w:rFonts w:ascii="Times New Roman" w:eastAsia="Times New Roman" w:hAnsi="Times New Roman" w:cs="Times New Roman"/>
          <w:color w:val="000000"/>
          <w:sz w:val="24"/>
          <w:szCs w:val="24"/>
        </w:rPr>
        <w:t xml:space="preserve"> узраста од 18 до навршене 21 године, а по одлуци тужилаштва или суда у оквиру примене васпитне мере или посебне обавезе</w:t>
      </w:r>
    </w:p>
    <w:p w14:paraId="000000A7" w14:textId="77777777" w:rsidR="002937B7" w:rsidRDefault="00AB3128">
      <w:pPr>
        <w:numPr>
          <w:ilvl w:val="0"/>
          <w:numId w:val="22"/>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Родитељи/старатељи/хранитељи деце са проблемима у понашању којима је неопходна подршка у обављању родитељске улоге  (препознавању потреба деце, комуникацији са дететом, васпитном стилу и слично).</w:t>
      </w:r>
    </w:p>
    <w:p w14:paraId="000000A8" w14:textId="77777777" w:rsidR="002937B7" w:rsidRDefault="002937B7">
      <w:pPr>
        <w:pBdr>
          <w:top w:val="nil"/>
          <w:left w:val="nil"/>
          <w:bottom w:val="nil"/>
          <w:right w:val="nil"/>
          <w:between w:val="nil"/>
        </w:pBdr>
        <w:spacing w:after="240" w:line="360" w:lineRule="auto"/>
        <w:jc w:val="both"/>
        <w:rPr>
          <w:rFonts w:ascii="Times New Roman" w:eastAsia="Times New Roman" w:hAnsi="Times New Roman" w:cs="Times New Roman"/>
          <w:sz w:val="24"/>
          <w:szCs w:val="24"/>
        </w:rPr>
      </w:pPr>
    </w:p>
    <w:p w14:paraId="000000A9" w14:textId="77777777" w:rsidR="002937B7" w:rsidRPr="00EC2FC0" w:rsidRDefault="00AB3128" w:rsidP="00EC2FC0">
      <w:pPr>
        <w:pStyle w:val="Heading2"/>
        <w:rPr>
          <w:rFonts w:ascii="Times New Roman" w:hAnsi="Times New Roman" w:cs="Times New Roman"/>
          <w:sz w:val="24"/>
          <w:szCs w:val="24"/>
        </w:rPr>
      </w:pPr>
      <w:bookmarkStart w:id="16" w:name="_Toc180486744"/>
      <w:r w:rsidRPr="00EC2FC0">
        <w:rPr>
          <w:rFonts w:ascii="Times New Roman" w:hAnsi="Times New Roman" w:cs="Times New Roman"/>
          <w:sz w:val="24"/>
          <w:szCs w:val="24"/>
        </w:rPr>
        <w:lastRenderedPageBreak/>
        <w:t>Деца у уличној ситуацији и њихове породице</w:t>
      </w:r>
      <w:bookmarkEnd w:id="16"/>
    </w:p>
    <w:p w14:paraId="000000AA" w14:textId="77777777" w:rsidR="002937B7" w:rsidRPr="00B94C67" w:rsidRDefault="00AB3128">
      <w:pPr>
        <w:spacing w:before="240" w:after="120" w:line="360" w:lineRule="auto"/>
        <w:jc w:val="both"/>
        <w:rPr>
          <w:rFonts w:ascii="Times New Roman" w:eastAsia="Times New Roman" w:hAnsi="Times New Roman" w:cs="Times New Roman"/>
          <w:sz w:val="24"/>
          <w:szCs w:val="24"/>
        </w:rPr>
      </w:pPr>
      <w:r w:rsidRPr="00B94C67">
        <w:rPr>
          <w:rFonts w:ascii="Times New Roman" w:eastAsia="Times New Roman" w:hAnsi="Times New Roman" w:cs="Times New Roman"/>
          <w:sz w:val="24"/>
          <w:szCs w:val="24"/>
        </w:rPr>
        <w:t>Општи коментар бр 21 (2017) о деци у уличној ситуацији</w:t>
      </w:r>
      <w:r w:rsidRPr="00B94C67">
        <w:rPr>
          <w:rFonts w:ascii="Times New Roman" w:eastAsia="Times New Roman" w:hAnsi="Times New Roman" w:cs="Times New Roman"/>
          <w:sz w:val="24"/>
          <w:szCs w:val="24"/>
          <w:vertAlign w:val="superscript"/>
        </w:rPr>
        <w:footnoteReference w:id="12"/>
      </w:r>
      <w:r w:rsidRPr="00B94C67">
        <w:rPr>
          <w:rFonts w:ascii="Times New Roman" w:eastAsia="Times New Roman" w:hAnsi="Times New Roman" w:cs="Times New Roman"/>
          <w:sz w:val="24"/>
          <w:szCs w:val="24"/>
        </w:rPr>
        <w:t xml:space="preserve"> наводи да су деца у уличној ситуацији „она деца чији живот и/или рад зависи од улице, било да су сама, са вршњацима или са породицом, као и шира популација деце која је оформила чврсте везе с јавним површинама и којој улица игра важну улогу у њиховом свакодневном животу и идентитету“. У ову ширу групу спадају она деца која периодично живе или раде на улици као и она која редовно на улици праве друштво својим вршњацима или члановима породице. У том смислу ово корисничку групу Центра чиниће:</w:t>
      </w:r>
    </w:p>
    <w:p w14:paraId="000000AB" w14:textId="77777777" w:rsidR="002937B7" w:rsidRPr="00B94C67" w:rsidRDefault="00AB3128">
      <w:pPr>
        <w:numPr>
          <w:ilvl w:val="0"/>
          <w:numId w:val="17"/>
        </w:numPr>
        <w:spacing w:after="0" w:line="360" w:lineRule="auto"/>
        <w:jc w:val="both"/>
        <w:rPr>
          <w:rFonts w:ascii="Times New Roman" w:eastAsia="Times New Roman" w:hAnsi="Times New Roman" w:cs="Times New Roman"/>
          <w:sz w:val="24"/>
          <w:szCs w:val="24"/>
        </w:rPr>
      </w:pPr>
      <w:r w:rsidRPr="00B94C67">
        <w:rPr>
          <w:rFonts w:ascii="Times New Roman" w:eastAsia="Times New Roman" w:hAnsi="Times New Roman" w:cs="Times New Roman"/>
          <w:sz w:val="24"/>
          <w:szCs w:val="24"/>
        </w:rPr>
        <w:t>Деца узраста до 18 година која раде на улици (велики део дана проводе на улици обезбеђујући приход за себе и своју породицу, а ноћу се враћају својим породицама, да преспавају)  и њихове породице.</w:t>
      </w:r>
    </w:p>
    <w:p w14:paraId="000000AC" w14:textId="77777777" w:rsidR="002937B7" w:rsidRPr="00B94C67" w:rsidRDefault="00AB3128">
      <w:pPr>
        <w:numPr>
          <w:ilvl w:val="0"/>
          <w:numId w:val="17"/>
        </w:numPr>
        <w:spacing w:after="0" w:line="360" w:lineRule="auto"/>
        <w:jc w:val="both"/>
        <w:rPr>
          <w:rFonts w:ascii="Times New Roman" w:eastAsia="Times New Roman" w:hAnsi="Times New Roman" w:cs="Times New Roman"/>
          <w:sz w:val="24"/>
          <w:szCs w:val="24"/>
        </w:rPr>
      </w:pPr>
      <w:r w:rsidRPr="00B94C67">
        <w:rPr>
          <w:rFonts w:ascii="Times New Roman" w:eastAsia="Times New Roman" w:hAnsi="Times New Roman" w:cs="Times New Roman"/>
          <w:sz w:val="24"/>
          <w:szCs w:val="24"/>
        </w:rPr>
        <w:t>Деца узраста до 18 година која и живе и зарађују  на улици, најчешће отуђена од својих породица.</w:t>
      </w:r>
    </w:p>
    <w:p w14:paraId="000000AD" w14:textId="77777777" w:rsidR="002937B7" w:rsidRPr="00B94C67" w:rsidRDefault="00AB3128">
      <w:pPr>
        <w:numPr>
          <w:ilvl w:val="0"/>
          <w:numId w:val="17"/>
        </w:numPr>
        <w:spacing w:after="0" w:line="360" w:lineRule="auto"/>
        <w:jc w:val="both"/>
        <w:rPr>
          <w:rFonts w:ascii="Times New Roman" w:eastAsia="Times New Roman" w:hAnsi="Times New Roman" w:cs="Times New Roman"/>
          <w:sz w:val="24"/>
          <w:szCs w:val="24"/>
        </w:rPr>
      </w:pPr>
      <w:r w:rsidRPr="00B94C67">
        <w:rPr>
          <w:rFonts w:ascii="Times New Roman" w:eastAsia="Times New Roman" w:hAnsi="Times New Roman" w:cs="Times New Roman"/>
          <w:sz w:val="24"/>
          <w:szCs w:val="24"/>
        </w:rPr>
        <w:t>Деца узраста до 18 година и њихове породице са којима заједно живе и раде на улици</w:t>
      </w:r>
    </w:p>
    <w:p w14:paraId="000000AE" w14:textId="77777777" w:rsidR="002937B7" w:rsidRPr="00B94C67" w:rsidRDefault="00AB3128">
      <w:pPr>
        <w:numPr>
          <w:ilvl w:val="0"/>
          <w:numId w:val="17"/>
        </w:numPr>
        <w:spacing w:after="0" w:line="360" w:lineRule="auto"/>
        <w:jc w:val="both"/>
        <w:rPr>
          <w:rFonts w:ascii="Times New Roman" w:eastAsia="Times New Roman" w:hAnsi="Times New Roman" w:cs="Times New Roman"/>
          <w:sz w:val="24"/>
          <w:szCs w:val="24"/>
        </w:rPr>
      </w:pPr>
      <w:r w:rsidRPr="00B94C67">
        <w:rPr>
          <w:rFonts w:ascii="Times New Roman" w:eastAsia="Times New Roman" w:hAnsi="Times New Roman" w:cs="Times New Roman"/>
          <w:sz w:val="24"/>
          <w:szCs w:val="24"/>
        </w:rPr>
        <w:t>Деца предшколског узраста која нису укључена у предшколске установе као и деца школског узраста која су напустила / нису укључена у васпитно- образовни процес или су у ризику  од напуштања и њихове породице.</w:t>
      </w:r>
    </w:p>
    <w:p w14:paraId="000000AF" w14:textId="77777777" w:rsidR="002937B7" w:rsidRPr="00EC2FC0" w:rsidRDefault="00AB3128" w:rsidP="00EC2FC0">
      <w:pPr>
        <w:pStyle w:val="Heading2"/>
        <w:rPr>
          <w:rFonts w:ascii="Times New Roman" w:hAnsi="Times New Roman" w:cs="Times New Roman"/>
          <w:sz w:val="24"/>
          <w:szCs w:val="24"/>
        </w:rPr>
      </w:pPr>
      <w:bookmarkStart w:id="17" w:name="_Toc180486745"/>
      <w:r w:rsidRPr="00EC2FC0">
        <w:rPr>
          <w:rFonts w:ascii="Times New Roman" w:hAnsi="Times New Roman" w:cs="Times New Roman"/>
          <w:sz w:val="24"/>
          <w:szCs w:val="24"/>
        </w:rPr>
        <w:t>Малолетне труднице/мајке  и њихова деца</w:t>
      </w:r>
      <w:bookmarkEnd w:id="17"/>
    </w:p>
    <w:p w14:paraId="000000B0" w14:textId="77777777" w:rsidR="002937B7" w:rsidRPr="00B94C67" w:rsidRDefault="00AB3128">
      <w:pPr>
        <w:spacing w:before="240" w:after="240" w:line="360" w:lineRule="auto"/>
        <w:jc w:val="both"/>
        <w:rPr>
          <w:rFonts w:ascii="Times New Roman" w:eastAsia="Times New Roman" w:hAnsi="Times New Roman" w:cs="Times New Roman"/>
          <w:b/>
          <w:sz w:val="24"/>
          <w:szCs w:val="24"/>
        </w:rPr>
      </w:pPr>
      <w:r w:rsidRPr="00B94C67">
        <w:rPr>
          <w:rFonts w:ascii="Times New Roman" w:eastAsia="Times New Roman" w:hAnsi="Times New Roman" w:cs="Times New Roman"/>
          <w:sz w:val="24"/>
          <w:szCs w:val="24"/>
        </w:rPr>
        <w:t xml:space="preserve">Подршка трудницама и мајкама са децом без породичне подршке и одговарајућих услова за живот неопходна је како би се превенирало напуштање деце и спречио улазак новорођене деце у систем алтернативне бриге. Посебно је важна подршка малолетним трудницама и мајкама које развојно нису спремне за преузимање потпуне одговорности за дете али које имају потенцијал да остваре добар однос са дететом и да уз лични развој и оснаживање обављају родитељску улогу. У складу са тим, циљну групу чине: </w:t>
      </w:r>
    </w:p>
    <w:p w14:paraId="000000B1" w14:textId="77777777" w:rsidR="002937B7" w:rsidRPr="00B94C67" w:rsidRDefault="00AB3128">
      <w:pPr>
        <w:numPr>
          <w:ilvl w:val="0"/>
          <w:numId w:val="15"/>
        </w:numPr>
        <w:spacing w:before="240" w:after="0" w:line="360" w:lineRule="auto"/>
        <w:jc w:val="both"/>
        <w:rPr>
          <w:rFonts w:ascii="Times New Roman" w:eastAsia="Times New Roman" w:hAnsi="Times New Roman" w:cs="Times New Roman"/>
          <w:sz w:val="24"/>
          <w:szCs w:val="24"/>
        </w:rPr>
      </w:pPr>
      <w:r w:rsidRPr="00B94C67">
        <w:rPr>
          <w:rFonts w:ascii="Times New Roman" w:eastAsia="Times New Roman" w:hAnsi="Times New Roman" w:cs="Times New Roman"/>
          <w:sz w:val="24"/>
          <w:szCs w:val="24"/>
        </w:rPr>
        <w:t xml:space="preserve">Труднице/мајке у неповољним животним ситуацијама које се услед недостатка подршке налазе у кризи породичног и родитељског функционисања и њихова деца узраста до 3 године и </w:t>
      </w:r>
      <w:proofErr w:type="spellStart"/>
      <w:r w:rsidRPr="00B94C67">
        <w:rPr>
          <w:rFonts w:ascii="Times New Roman" w:eastAsia="Times New Roman" w:hAnsi="Times New Roman" w:cs="Times New Roman"/>
          <w:sz w:val="24"/>
          <w:szCs w:val="24"/>
        </w:rPr>
        <w:t>сиблинзи</w:t>
      </w:r>
      <w:proofErr w:type="spellEnd"/>
      <w:r w:rsidRPr="00B94C67">
        <w:rPr>
          <w:rFonts w:ascii="Times New Roman" w:eastAsia="Times New Roman" w:hAnsi="Times New Roman" w:cs="Times New Roman"/>
          <w:sz w:val="24"/>
          <w:szCs w:val="24"/>
        </w:rPr>
        <w:t xml:space="preserve"> старијег узраста.</w:t>
      </w:r>
    </w:p>
    <w:p w14:paraId="26DE898B" w14:textId="77777777" w:rsidR="00B73174" w:rsidRDefault="00AB3128" w:rsidP="00B73174">
      <w:pPr>
        <w:numPr>
          <w:ilvl w:val="0"/>
          <w:numId w:val="15"/>
        </w:numPr>
        <w:spacing w:after="0" w:line="360" w:lineRule="auto"/>
        <w:jc w:val="both"/>
        <w:rPr>
          <w:rFonts w:ascii="Times New Roman" w:eastAsia="Times New Roman" w:hAnsi="Times New Roman" w:cs="Times New Roman"/>
          <w:sz w:val="24"/>
          <w:szCs w:val="24"/>
        </w:rPr>
      </w:pPr>
      <w:r w:rsidRPr="00B94C67">
        <w:rPr>
          <w:rFonts w:ascii="Times New Roman" w:eastAsia="Times New Roman" w:hAnsi="Times New Roman" w:cs="Times New Roman"/>
          <w:sz w:val="24"/>
          <w:szCs w:val="24"/>
        </w:rPr>
        <w:lastRenderedPageBreak/>
        <w:t>Труднице/мајке које немају подршку породице и које услед неповољне економске ситуације нису у могућности да обезбеде основне животне услове за дете и себе а за које се процењује да могу да брину о детету/деци.</w:t>
      </w:r>
    </w:p>
    <w:p w14:paraId="000000B3" w14:textId="1995E77E" w:rsidR="002937B7" w:rsidRPr="00B73174" w:rsidRDefault="00AB3128" w:rsidP="00B73174">
      <w:pPr>
        <w:numPr>
          <w:ilvl w:val="0"/>
          <w:numId w:val="15"/>
        </w:numPr>
        <w:spacing w:after="0" w:line="360" w:lineRule="auto"/>
        <w:jc w:val="both"/>
        <w:rPr>
          <w:rFonts w:ascii="Times New Roman" w:eastAsia="Times New Roman" w:hAnsi="Times New Roman" w:cs="Times New Roman"/>
          <w:sz w:val="24"/>
          <w:szCs w:val="24"/>
        </w:rPr>
      </w:pPr>
      <w:r w:rsidRPr="00B73174">
        <w:rPr>
          <w:rFonts w:ascii="Times New Roman" w:eastAsia="Times New Roman" w:hAnsi="Times New Roman" w:cs="Times New Roman"/>
          <w:sz w:val="24"/>
          <w:szCs w:val="24"/>
        </w:rPr>
        <w:t>Малолетне труднице /мајке чије укупно сазревање није довршено да би могле са пуном одговорношћу да преузму потпуну бригу о детету, и њихова деца.</w:t>
      </w:r>
    </w:p>
    <w:p w14:paraId="000000B4" w14:textId="77777777" w:rsidR="002937B7" w:rsidRPr="00EC2FC0" w:rsidRDefault="00AB3128" w:rsidP="00EC2FC0">
      <w:pPr>
        <w:pStyle w:val="Heading2"/>
        <w:rPr>
          <w:rFonts w:ascii="Times New Roman" w:hAnsi="Times New Roman" w:cs="Times New Roman"/>
          <w:sz w:val="24"/>
          <w:szCs w:val="24"/>
        </w:rPr>
      </w:pPr>
      <w:bookmarkStart w:id="18" w:name="_heading=h.1t3h5sf" w:colFirst="0" w:colLast="0"/>
      <w:bookmarkStart w:id="19" w:name="_Toc180486746"/>
      <w:bookmarkEnd w:id="18"/>
      <w:r w:rsidRPr="00EC2FC0">
        <w:rPr>
          <w:rFonts w:ascii="Times New Roman" w:hAnsi="Times New Roman" w:cs="Times New Roman"/>
          <w:sz w:val="24"/>
          <w:szCs w:val="24"/>
        </w:rPr>
        <w:t>Породице са бројним и сложеним потребама у којима постоји ризик од издвајања деце</w:t>
      </w:r>
      <w:bookmarkEnd w:id="19"/>
    </w:p>
    <w:p w14:paraId="000000B5" w14:textId="77777777" w:rsidR="002937B7" w:rsidRDefault="00AB312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ову циљну групу спадају породице које имају потребу за интензивном подршком услед бројних и међусобно повезаних проблема. Ова циљна група је веома хетерогена, и њено дефинисање није коначно јер се пред породицама могу појавити нови изазови. Хетерогеност циљне групе огледа се у разликама у погледу сложености проблема као и у погледу </w:t>
      </w:r>
      <w:proofErr w:type="spellStart"/>
      <w:r>
        <w:rPr>
          <w:rFonts w:ascii="Times New Roman" w:eastAsia="Times New Roman" w:hAnsi="Times New Roman" w:cs="Times New Roman"/>
          <w:sz w:val="24"/>
          <w:szCs w:val="24"/>
        </w:rPr>
        <w:t>мултидимензионалности</w:t>
      </w:r>
      <w:proofErr w:type="spellEnd"/>
      <w:r>
        <w:rPr>
          <w:rFonts w:ascii="Times New Roman" w:eastAsia="Times New Roman" w:hAnsi="Times New Roman" w:cs="Times New Roman"/>
          <w:sz w:val="24"/>
          <w:szCs w:val="24"/>
        </w:rPr>
        <w:t xml:space="preserve"> фактора који породице доводе у ризик. Оно што је заједничко јесте да све породице из ове циљне групе захтевају индивидуализован, прилагођен и флексибилан приступ у пружању подршке.</w:t>
      </w:r>
    </w:p>
    <w:p w14:paraId="000000B6" w14:textId="77777777" w:rsidR="002937B7" w:rsidRDefault="00AB312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ову циљну групу могу спадати следеће породице:</w:t>
      </w:r>
    </w:p>
    <w:p w14:paraId="6AEE610F" w14:textId="77777777" w:rsidR="000446EF" w:rsidRDefault="00AB3128" w:rsidP="000446EF">
      <w:pPr>
        <w:numPr>
          <w:ilvl w:val="0"/>
          <w:numId w:val="23"/>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породице у којима постоји ризик од занемаривања детета/насиља/измештања детета или је присутна реална опасност од увећања степена ризика по безбедност детета;</w:t>
      </w:r>
    </w:p>
    <w:p w14:paraId="03AF68EF" w14:textId="77777777" w:rsidR="000446EF" w:rsidRDefault="00AB3128" w:rsidP="000446EF">
      <w:pPr>
        <w:numPr>
          <w:ilvl w:val="0"/>
          <w:numId w:val="23"/>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0446EF">
        <w:rPr>
          <w:rFonts w:ascii="Times New Roman" w:eastAsia="Times New Roman" w:hAnsi="Times New Roman" w:cs="Times New Roman"/>
          <w:color w:val="000000"/>
          <w:sz w:val="24"/>
          <w:szCs w:val="24"/>
        </w:rPr>
        <w:t>породице у процесу припреме за преузимање детета из институције или хранитељске породице (</w:t>
      </w:r>
      <w:sdt>
        <w:sdtPr>
          <w:tag w:val="goog_rdk_26"/>
          <w:id w:val="-2059698211"/>
        </w:sdtPr>
        <w:sdtEndPr/>
        <w:sdtContent>
          <w:r w:rsidRPr="000446EF">
            <w:rPr>
              <w:rFonts w:ascii="Times New Roman" w:eastAsia="Times New Roman" w:hAnsi="Times New Roman" w:cs="Times New Roman"/>
              <w:color w:val="000000"/>
              <w:sz w:val="24"/>
              <w:szCs w:val="24"/>
            </w:rPr>
            <w:t>и/</w:t>
          </w:r>
        </w:sdtContent>
      </w:sdt>
      <w:r w:rsidRPr="000446EF">
        <w:rPr>
          <w:rFonts w:ascii="Times New Roman" w:eastAsia="Times New Roman" w:hAnsi="Times New Roman" w:cs="Times New Roman"/>
          <w:color w:val="000000"/>
          <w:sz w:val="24"/>
          <w:szCs w:val="24"/>
        </w:rPr>
        <w:t>или по преузимању детета);</w:t>
      </w:r>
    </w:p>
    <w:p w14:paraId="493CB95A" w14:textId="77777777" w:rsidR="000446EF" w:rsidRDefault="00AB3128" w:rsidP="000446EF">
      <w:pPr>
        <w:numPr>
          <w:ilvl w:val="0"/>
          <w:numId w:val="23"/>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0446EF">
        <w:rPr>
          <w:rFonts w:ascii="Times New Roman" w:eastAsia="Times New Roman" w:hAnsi="Times New Roman" w:cs="Times New Roman"/>
          <w:color w:val="000000"/>
          <w:sz w:val="24"/>
          <w:szCs w:val="24"/>
        </w:rPr>
        <w:t>породице после спровођења мера неодложне интервенције, када је осигурана безбедност ненасилног родитеља и деце;</w:t>
      </w:r>
    </w:p>
    <w:p w14:paraId="343B0AB8" w14:textId="77777777" w:rsidR="000446EF" w:rsidRDefault="00AB3128" w:rsidP="000446EF">
      <w:pPr>
        <w:numPr>
          <w:ilvl w:val="0"/>
          <w:numId w:val="23"/>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0446EF">
        <w:rPr>
          <w:rFonts w:ascii="Times New Roman" w:eastAsia="Times New Roman" w:hAnsi="Times New Roman" w:cs="Times New Roman"/>
          <w:color w:val="000000"/>
          <w:sz w:val="24"/>
          <w:szCs w:val="24"/>
        </w:rPr>
        <w:t xml:space="preserve">породице у којима постоји ризик да ће родитељи одустати од родитељства јер немају довољно подршке заједнице, </w:t>
      </w:r>
      <w:sdt>
        <w:sdtPr>
          <w:tag w:val="goog_rdk_27"/>
          <w:id w:val="-1516386014"/>
        </w:sdtPr>
        <w:sdtEndPr/>
        <w:sdtContent/>
      </w:sdt>
      <w:r w:rsidRPr="000446EF">
        <w:rPr>
          <w:rFonts w:ascii="Times New Roman" w:eastAsia="Times New Roman" w:hAnsi="Times New Roman" w:cs="Times New Roman"/>
          <w:color w:val="000000"/>
          <w:sz w:val="24"/>
          <w:szCs w:val="24"/>
        </w:rPr>
        <w:t xml:space="preserve">поготово породице деце са сметњама у развоју и/или </w:t>
      </w:r>
      <w:proofErr w:type="spellStart"/>
      <w:r w:rsidRPr="000446EF">
        <w:rPr>
          <w:rFonts w:ascii="Times New Roman" w:eastAsia="Times New Roman" w:hAnsi="Times New Roman" w:cs="Times New Roman"/>
          <w:color w:val="000000"/>
          <w:sz w:val="24"/>
          <w:szCs w:val="24"/>
        </w:rPr>
        <w:t>једнородитељске</w:t>
      </w:r>
      <w:proofErr w:type="spellEnd"/>
      <w:r w:rsidRPr="000446EF">
        <w:rPr>
          <w:rFonts w:ascii="Times New Roman" w:eastAsia="Times New Roman" w:hAnsi="Times New Roman" w:cs="Times New Roman"/>
          <w:color w:val="000000"/>
          <w:sz w:val="24"/>
          <w:szCs w:val="24"/>
        </w:rPr>
        <w:t xml:space="preserve"> породице;</w:t>
      </w:r>
    </w:p>
    <w:p w14:paraId="6960DE30" w14:textId="4438BC5E" w:rsidR="000446EF" w:rsidRDefault="00AB3128" w:rsidP="000446EF">
      <w:pPr>
        <w:numPr>
          <w:ilvl w:val="0"/>
          <w:numId w:val="23"/>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0446EF">
        <w:rPr>
          <w:rFonts w:ascii="Times New Roman" w:eastAsia="Times New Roman" w:hAnsi="Times New Roman" w:cs="Times New Roman"/>
          <w:color w:val="000000"/>
          <w:sz w:val="24"/>
          <w:szCs w:val="24"/>
        </w:rPr>
        <w:t>породице у којима је родитељима изречена мера корективног надзора</w:t>
      </w:r>
      <w:r w:rsidR="000446EF">
        <w:rPr>
          <w:rFonts w:ascii="Times New Roman" w:eastAsia="Times New Roman" w:hAnsi="Times New Roman" w:cs="Times New Roman"/>
          <w:color w:val="000000"/>
          <w:sz w:val="24"/>
          <w:szCs w:val="24"/>
        </w:rPr>
        <w:t>;</w:t>
      </w:r>
    </w:p>
    <w:p w14:paraId="42394D86" w14:textId="77777777" w:rsidR="000446EF" w:rsidRDefault="00AB3128" w:rsidP="000446EF">
      <w:pPr>
        <w:numPr>
          <w:ilvl w:val="0"/>
          <w:numId w:val="23"/>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0446EF">
        <w:rPr>
          <w:rFonts w:ascii="Times New Roman" w:eastAsia="Times New Roman" w:hAnsi="Times New Roman" w:cs="Times New Roman"/>
          <w:color w:val="000000"/>
          <w:sz w:val="24"/>
          <w:szCs w:val="24"/>
        </w:rPr>
        <w:t>породице у којима је детету изречена васпитна мера појачаног надзора</w:t>
      </w:r>
      <w:r w:rsidR="000446EF">
        <w:rPr>
          <w:rFonts w:ascii="Times New Roman" w:eastAsia="Times New Roman" w:hAnsi="Times New Roman" w:cs="Times New Roman"/>
          <w:color w:val="000000"/>
          <w:sz w:val="24"/>
          <w:szCs w:val="24"/>
        </w:rPr>
        <w:t>;</w:t>
      </w:r>
    </w:p>
    <w:p w14:paraId="4562E75E" w14:textId="77777777" w:rsidR="000446EF" w:rsidRDefault="00AB3128" w:rsidP="000446EF">
      <w:pPr>
        <w:numPr>
          <w:ilvl w:val="0"/>
          <w:numId w:val="23"/>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0446EF">
        <w:rPr>
          <w:rFonts w:ascii="Times New Roman" w:eastAsia="Times New Roman" w:hAnsi="Times New Roman" w:cs="Times New Roman"/>
          <w:sz w:val="24"/>
          <w:szCs w:val="24"/>
        </w:rPr>
        <w:lastRenderedPageBreak/>
        <w:t>п</w:t>
      </w:r>
      <w:r w:rsidRPr="000446EF">
        <w:rPr>
          <w:rFonts w:ascii="Times New Roman" w:eastAsia="Times New Roman" w:hAnsi="Times New Roman" w:cs="Times New Roman"/>
          <w:color w:val="000000"/>
          <w:sz w:val="24"/>
          <w:szCs w:val="24"/>
        </w:rPr>
        <w:t>ородице деце са инвалидитетом и/или сметњама у развоју у којима постоји ризик од издвајања деце</w:t>
      </w:r>
      <w:r>
        <w:rPr>
          <w:rFonts w:ascii="Times New Roman" w:eastAsia="Times New Roman" w:hAnsi="Times New Roman" w:cs="Times New Roman"/>
          <w:color w:val="000000"/>
          <w:sz w:val="24"/>
          <w:szCs w:val="24"/>
          <w:vertAlign w:val="superscript"/>
        </w:rPr>
        <w:footnoteReference w:id="13"/>
      </w:r>
      <w:r w:rsidR="000446EF">
        <w:rPr>
          <w:rFonts w:ascii="Times New Roman" w:eastAsia="Times New Roman" w:hAnsi="Times New Roman" w:cs="Times New Roman"/>
          <w:color w:val="000000"/>
          <w:sz w:val="24"/>
          <w:szCs w:val="24"/>
        </w:rPr>
        <w:t>;</w:t>
      </w:r>
    </w:p>
    <w:p w14:paraId="000000BE" w14:textId="7E52CCBF" w:rsidR="002937B7" w:rsidRPr="000446EF" w:rsidRDefault="00AB3128" w:rsidP="000446EF">
      <w:pPr>
        <w:numPr>
          <w:ilvl w:val="0"/>
          <w:numId w:val="23"/>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0446EF">
        <w:rPr>
          <w:rFonts w:ascii="Times New Roman" w:eastAsia="Times New Roman" w:hAnsi="Times New Roman" w:cs="Times New Roman"/>
          <w:sz w:val="24"/>
          <w:szCs w:val="24"/>
        </w:rPr>
        <w:t>породице којима је потребна подршка у случају нестанка детета.</w:t>
      </w:r>
    </w:p>
    <w:p w14:paraId="4985C627" w14:textId="77777777" w:rsidR="000446EF" w:rsidRPr="000446EF" w:rsidRDefault="000446EF" w:rsidP="000446EF">
      <w:pPr>
        <w:pBdr>
          <w:top w:val="nil"/>
          <w:left w:val="nil"/>
          <w:bottom w:val="nil"/>
          <w:right w:val="nil"/>
          <w:between w:val="nil"/>
        </w:pBdr>
        <w:spacing w:before="240" w:after="0" w:line="360" w:lineRule="auto"/>
        <w:ind w:left="720"/>
        <w:jc w:val="both"/>
        <w:rPr>
          <w:rFonts w:ascii="Times New Roman" w:eastAsia="Times New Roman" w:hAnsi="Times New Roman" w:cs="Times New Roman"/>
          <w:color w:val="000000"/>
          <w:sz w:val="24"/>
          <w:szCs w:val="24"/>
        </w:rPr>
      </w:pPr>
    </w:p>
    <w:p w14:paraId="000000BF" w14:textId="134CB125" w:rsidR="002937B7" w:rsidRDefault="00AB3128" w:rsidP="00EC2FC0">
      <w:pPr>
        <w:pStyle w:val="Heading2"/>
        <w:rPr>
          <w:rFonts w:ascii="Times New Roman" w:hAnsi="Times New Roman" w:cs="Times New Roman"/>
          <w:sz w:val="24"/>
          <w:szCs w:val="24"/>
        </w:rPr>
      </w:pPr>
      <w:bookmarkStart w:id="20" w:name="_heading=h.4d34og8" w:colFirst="0" w:colLast="0"/>
      <w:bookmarkStart w:id="21" w:name="_Toc180486747"/>
      <w:bookmarkEnd w:id="20"/>
      <w:r w:rsidRPr="00EC2FC0">
        <w:rPr>
          <w:rFonts w:ascii="Times New Roman" w:hAnsi="Times New Roman" w:cs="Times New Roman"/>
          <w:sz w:val="24"/>
          <w:szCs w:val="24"/>
        </w:rPr>
        <w:t>Породице у процесу припреме за повратак детета (</w:t>
      </w:r>
      <w:proofErr w:type="spellStart"/>
      <w:r w:rsidRPr="00EC2FC0">
        <w:rPr>
          <w:rFonts w:ascii="Times New Roman" w:hAnsi="Times New Roman" w:cs="Times New Roman"/>
          <w:sz w:val="24"/>
          <w:szCs w:val="24"/>
        </w:rPr>
        <w:t>реунификација</w:t>
      </w:r>
      <w:proofErr w:type="spellEnd"/>
      <w:r w:rsidRPr="00EC2FC0">
        <w:rPr>
          <w:rFonts w:ascii="Times New Roman" w:hAnsi="Times New Roman" w:cs="Times New Roman"/>
          <w:sz w:val="24"/>
          <w:szCs w:val="24"/>
        </w:rPr>
        <w:t>)</w:t>
      </w:r>
      <w:bookmarkEnd w:id="21"/>
      <w:r w:rsidRPr="00EC2FC0">
        <w:rPr>
          <w:rFonts w:ascii="Times New Roman" w:hAnsi="Times New Roman" w:cs="Times New Roman"/>
          <w:sz w:val="24"/>
          <w:szCs w:val="24"/>
        </w:rPr>
        <w:t xml:space="preserve"> </w:t>
      </w:r>
    </w:p>
    <w:p w14:paraId="00348148" w14:textId="77777777" w:rsidR="00EC2FC0" w:rsidRPr="00EC2FC0" w:rsidRDefault="00EC2FC0" w:rsidP="00EC2FC0"/>
    <w:p w14:paraId="000000C0"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Имајући у виду да процес повратка детета у биолошку породицу захтева интензивну подршку како детету, тако и породици, значајно је посебно издвојити ову циљну групу као потенцијалну корисничку групу у раду Центра за децу, младе и породицу. Ова циљна група може користити и више различитих услуга истовремено у зависности од процене потреба и капацитета породице за преузимање бриге о детету. Како би се ова циљна група укључила у рад Центра за децу, младе и породицу, потребно је да буде упућена од стране Центра за социјални рад, као и да планом услуга буде дефинисан повратак детета у биолошку породицу. Ову корисничку групу у том смислу могу чинити:</w:t>
      </w:r>
    </w:p>
    <w:p w14:paraId="000000C1" w14:textId="24E07E10" w:rsidR="002937B7" w:rsidRDefault="00AB3128">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Деца на смештају у </w:t>
      </w:r>
      <w:r w:rsidR="001F0821">
        <w:rPr>
          <w:rFonts w:ascii="Times New Roman" w:eastAsia="Times New Roman" w:hAnsi="Times New Roman" w:cs="Times New Roman"/>
          <w:color w:val="000000"/>
          <w:sz w:val="24"/>
          <w:szCs w:val="24"/>
        </w:rPr>
        <w:t>установи за смештај/</w:t>
      </w:r>
      <w:r>
        <w:rPr>
          <w:rFonts w:ascii="Times New Roman" w:eastAsia="Times New Roman" w:hAnsi="Times New Roman" w:cs="Times New Roman"/>
          <w:color w:val="000000"/>
          <w:sz w:val="24"/>
          <w:szCs w:val="24"/>
        </w:rPr>
        <w:t>прихватилишту која се припремају за излазак, односно повратак у биолошку породицу и њихове породице</w:t>
      </w:r>
    </w:p>
    <w:p w14:paraId="000000C3" w14:textId="7D00DA89" w:rsidR="002937B7" w:rsidRDefault="00AB3128" w:rsidP="00E44195">
      <w:pPr>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Деца и млади на смештају у хранитељској породици који се припремају за повратак у биолошку породицу, њихове биолошке породице и хранитељ</w:t>
      </w:r>
      <w:r w:rsidR="00E44195">
        <w:rPr>
          <w:rFonts w:ascii="Times New Roman" w:eastAsia="Times New Roman" w:hAnsi="Times New Roman" w:cs="Times New Roman"/>
          <w:color w:val="000000"/>
          <w:sz w:val="24"/>
          <w:szCs w:val="24"/>
        </w:rPr>
        <w:t>и</w:t>
      </w:r>
      <w:r w:rsidRPr="00E44195">
        <w:rPr>
          <w:rFonts w:ascii="Times New Roman" w:eastAsia="Times New Roman" w:hAnsi="Times New Roman" w:cs="Times New Roman"/>
          <w:color w:val="000000"/>
          <w:sz w:val="24"/>
          <w:szCs w:val="24"/>
        </w:rPr>
        <w:t>.</w:t>
      </w:r>
    </w:p>
    <w:p w14:paraId="24CCA7D7" w14:textId="77777777" w:rsidR="00E44195" w:rsidRPr="00E44195" w:rsidRDefault="00E44195" w:rsidP="00E4419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14:paraId="000000C4" w14:textId="77777777" w:rsidR="002937B7" w:rsidRPr="00EC2FC0" w:rsidRDefault="00AB3128" w:rsidP="00EC2FC0">
      <w:pPr>
        <w:pStyle w:val="Heading2"/>
        <w:rPr>
          <w:rFonts w:ascii="Times New Roman" w:hAnsi="Times New Roman" w:cs="Times New Roman"/>
          <w:sz w:val="24"/>
          <w:szCs w:val="24"/>
        </w:rPr>
      </w:pPr>
      <w:bookmarkStart w:id="22" w:name="_Toc180486748"/>
      <w:r w:rsidRPr="00EC2FC0">
        <w:rPr>
          <w:rFonts w:ascii="Times New Roman" w:hAnsi="Times New Roman" w:cs="Times New Roman"/>
          <w:sz w:val="24"/>
          <w:szCs w:val="24"/>
        </w:rPr>
        <w:t>Млади који се припремају и/или напуштају систем алтернативне бриге</w:t>
      </w:r>
      <w:bookmarkEnd w:id="22"/>
    </w:p>
    <w:p w14:paraId="000000C5" w14:textId="77777777" w:rsidR="002937B7" w:rsidRDefault="00AB312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Циљна група младих који су у процесу припреме или ускоро напуштају систем алтернативне бриге најчешће немају довољно развијену мрежу подршке када напусте старање и суочавају се са бројним изазовима на путу самосталног живота. Овај пут је лакши уколико млада особа има блиске породичне односе, развијену мрежу подршке или уколико је током припреме за осамостаљивање развила потребне вештине. Недостатак припреме младих за напуштање алтернативне бриге најчешће доводи до лошијих шанси за запослење, </w:t>
      </w:r>
      <w:r>
        <w:rPr>
          <w:rFonts w:ascii="Times New Roman" w:eastAsia="Times New Roman" w:hAnsi="Times New Roman" w:cs="Times New Roman"/>
          <w:sz w:val="24"/>
          <w:szCs w:val="24"/>
        </w:rPr>
        <w:lastRenderedPageBreak/>
        <w:t xml:space="preserve">лошијих зарада када пронађу посао, ослањања на социјалну помоћ, лошег менталног здравља, злоупотребе </w:t>
      </w:r>
      <w:proofErr w:type="spellStart"/>
      <w:r>
        <w:rPr>
          <w:rFonts w:ascii="Times New Roman" w:eastAsia="Times New Roman" w:hAnsi="Times New Roman" w:cs="Times New Roman"/>
          <w:sz w:val="24"/>
          <w:szCs w:val="24"/>
        </w:rPr>
        <w:t>психоактивних</w:t>
      </w:r>
      <w:proofErr w:type="spellEnd"/>
      <w:r>
        <w:rPr>
          <w:rFonts w:ascii="Times New Roman" w:eastAsia="Times New Roman" w:hAnsi="Times New Roman" w:cs="Times New Roman"/>
          <w:sz w:val="24"/>
          <w:szCs w:val="24"/>
        </w:rPr>
        <w:t xml:space="preserve"> супстанци као и повећаног ризика од </w:t>
      </w:r>
      <w:proofErr w:type="spellStart"/>
      <w:r>
        <w:rPr>
          <w:rFonts w:ascii="Times New Roman" w:eastAsia="Times New Roman" w:hAnsi="Times New Roman" w:cs="Times New Roman"/>
          <w:sz w:val="24"/>
          <w:szCs w:val="24"/>
        </w:rPr>
        <w:t>бескућништва</w:t>
      </w:r>
      <w:proofErr w:type="spellEnd"/>
      <w:r>
        <w:rPr>
          <w:rFonts w:ascii="Times New Roman" w:eastAsia="Times New Roman" w:hAnsi="Times New Roman" w:cs="Times New Roman"/>
          <w:sz w:val="24"/>
          <w:szCs w:val="24"/>
        </w:rPr>
        <w:t>.</w:t>
      </w:r>
    </w:p>
    <w:p w14:paraId="000000C6" w14:textId="77777777" w:rsidR="002937B7" w:rsidRDefault="00AB312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ову циљну групу спадају:</w:t>
      </w:r>
    </w:p>
    <w:p w14:paraId="000000C7" w14:textId="77777777" w:rsidR="002937B7" w:rsidRDefault="00AB3128">
      <w:pPr>
        <w:numPr>
          <w:ilvl w:val="0"/>
          <w:numId w:val="24"/>
        </w:num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Млади узраста између 15 и 26 година који се припремају за напуштање установе за смештај или хранитељске породице и за које се израђује и имплементира план еманципације</w:t>
      </w:r>
    </w:p>
    <w:p w14:paraId="000000C8" w14:textId="36F4A06E" w:rsidR="002937B7" w:rsidRDefault="00AB3128">
      <w:pPr>
        <w:numPr>
          <w:ilvl w:val="0"/>
          <w:numId w:val="24"/>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Млади узраста између 15 и 26 година који </w:t>
      </w:r>
      <w:r>
        <w:rPr>
          <w:rFonts w:ascii="Times New Roman" w:eastAsia="Times New Roman" w:hAnsi="Times New Roman" w:cs="Times New Roman"/>
          <w:b/>
          <w:color w:val="000000"/>
          <w:sz w:val="24"/>
          <w:szCs w:val="24"/>
        </w:rPr>
        <w:t>непосредно</w:t>
      </w:r>
      <w:r>
        <w:rPr>
          <w:rFonts w:ascii="Times New Roman" w:eastAsia="Times New Roman" w:hAnsi="Times New Roman" w:cs="Times New Roman"/>
          <w:color w:val="000000"/>
          <w:sz w:val="24"/>
          <w:szCs w:val="24"/>
        </w:rPr>
        <w:t xml:space="preserve"> након напуштања установе за смештај или хранитељске породице немају могућност или не желе да се врате у биолошку или сродничку породицу, нити су у могућности да започну самосталан живот.</w:t>
      </w:r>
    </w:p>
    <w:p w14:paraId="61BB6A1C" w14:textId="77777777" w:rsidR="00385644" w:rsidRDefault="00385644" w:rsidP="00385644">
      <w:pPr>
        <w:pBdr>
          <w:top w:val="nil"/>
          <w:left w:val="nil"/>
          <w:bottom w:val="nil"/>
          <w:right w:val="nil"/>
          <w:between w:val="nil"/>
        </w:pBdr>
        <w:spacing w:after="240" w:line="360" w:lineRule="auto"/>
        <w:ind w:left="720"/>
        <w:jc w:val="both"/>
        <w:rPr>
          <w:rFonts w:ascii="Times New Roman" w:eastAsia="Times New Roman" w:hAnsi="Times New Roman" w:cs="Times New Roman"/>
          <w:color w:val="000000"/>
          <w:sz w:val="24"/>
          <w:szCs w:val="24"/>
        </w:rPr>
      </w:pPr>
    </w:p>
    <w:p w14:paraId="000000C9" w14:textId="6454D10C" w:rsidR="002937B7" w:rsidRDefault="00AB3128" w:rsidP="00EC2FC0">
      <w:pPr>
        <w:pStyle w:val="Heading2"/>
        <w:rPr>
          <w:rFonts w:ascii="Times New Roman" w:hAnsi="Times New Roman" w:cs="Times New Roman"/>
          <w:sz w:val="24"/>
          <w:szCs w:val="24"/>
        </w:rPr>
      </w:pPr>
      <w:bookmarkStart w:id="23" w:name="_heading=h.17dp8vu" w:colFirst="0" w:colLast="0"/>
      <w:bookmarkStart w:id="24" w:name="_Toc180486749"/>
      <w:bookmarkEnd w:id="23"/>
      <w:r w:rsidRPr="00EC2FC0">
        <w:rPr>
          <w:rFonts w:ascii="Times New Roman" w:hAnsi="Times New Roman" w:cs="Times New Roman"/>
          <w:sz w:val="24"/>
          <w:szCs w:val="24"/>
        </w:rPr>
        <w:t>Млади који су изашли из система алтернативне бриге</w:t>
      </w:r>
      <w:bookmarkEnd w:id="24"/>
    </w:p>
    <w:p w14:paraId="24E4985F" w14:textId="77777777" w:rsidR="00385644" w:rsidRPr="00385644" w:rsidRDefault="00385644" w:rsidP="00385644"/>
    <w:p w14:paraId="000000CA" w14:textId="77777777" w:rsidR="002937B7" w:rsidRDefault="00AB3128">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Републици Србији постоји веома мало истраживања као и сазнања о животу младих који су изашли из система алтернативног старања. Након напуштања бриге, не спроводи се никаква процена исхода њиховог самосталног живота нити се зна где одлазе ови млади. Такође нема ни пуно доступних истраживања која се баве овом темом. Једно од истраживање које се бавило овом циљном групом младих указало је да већина младих који су изашли није имало организовану подршку, као ни могућност да се врате у своју породицу. Такође, навели су да нису имали довољно подршке нити информација приликом припреме за напуштање бриге а поједини су навели да нису уопште имали припрему. Живот након напуштања бриге обележили су страх, анксиозност, забринутост, тешкоће у свакодневном животу и сналажењу након напуштања алтернативног старања, недостатак вештина, недостатак финансијских средстава и уопште проблеми егзистенцијалне природе. Из свог искуства сматрају да је након изласка неопходно да бар неко време имају обезбеђен </w:t>
      </w:r>
      <w:r>
        <w:rPr>
          <w:rFonts w:ascii="Times New Roman" w:eastAsia="Times New Roman" w:hAnsi="Times New Roman" w:cs="Times New Roman"/>
          <w:sz w:val="24"/>
          <w:szCs w:val="24"/>
        </w:rPr>
        <w:lastRenderedPageBreak/>
        <w:t>смештај, али и особу која ће их обилазити или којој могу да се обрате за помоћ, психолошка подршка, помоћ у тражењу посла и подршка блиских људи</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w:t>
      </w:r>
    </w:p>
    <w:p w14:paraId="000000CC" w14:textId="70B63446" w:rsidR="002937B7" w:rsidRDefault="00AB3128" w:rsidP="00385644">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о социјалној заштити као корисничку групу препознаје младе узраста до навршених 26 година. Ипак, уколико су млади били у систему алтернативне бриге, подршка им, након изласка, може бити пружена најдуже до навршених 30 година</w:t>
      </w:r>
      <w:r>
        <w:rPr>
          <w:rFonts w:ascii="Times New Roman" w:eastAsia="Times New Roman" w:hAnsi="Times New Roman" w:cs="Times New Roman"/>
          <w:color w:val="38761D"/>
          <w:sz w:val="24"/>
          <w:szCs w:val="24"/>
        </w:rPr>
        <w:t xml:space="preserve">. </w:t>
      </w:r>
      <w:r>
        <w:rPr>
          <w:rFonts w:ascii="Times New Roman" w:eastAsia="Times New Roman" w:hAnsi="Times New Roman" w:cs="Times New Roman"/>
          <w:sz w:val="24"/>
          <w:szCs w:val="24"/>
        </w:rPr>
        <w:t xml:space="preserve">Овај предлог се заснива на горе поменутим изазовима недовољне припреме и тешкоћама у започињању самосталног живота, па тако и неким младим особама које напусте старање са 26 година може бити потребна подршка. У складу са овим, у ову циљну групу би спадале особе старости до 30 година које су у ранијем периоду изашле из система алтернативне бриге али које нису успеле да започну квалитетан и функционалан самостални живот. То су они млади код којих и након напуштања алтернативне бриге постоји потреба за подршком у изградњи животних и практичних вештина, потреба за </w:t>
      </w:r>
      <w:proofErr w:type="spellStart"/>
      <w:r>
        <w:rPr>
          <w:rFonts w:ascii="Times New Roman" w:eastAsia="Times New Roman" w:hAnsi="Times New Roman" w:cs="Times New Roman"/>
          <w:sz w:val="24"/>
          <w:szCs w:val="24"/>
        </w:rPr>
        <w:t>психосоцијалном</w:t>
      </w:r>
      <w:proofErr w:type="spellEnd"/>
      <w:r>
        <w:rPr>
          <w:rFonts w:ascii="Times New Roman" w:eastAsia="Times New Roman" w:hAnsi="Times New Roman" w:cs="Times New Roman"/>
          <w:sz w:val="24"/>
          <w:szCs w:val="24"/>
        </w:rPr>
        <w:t xml:space="preserve"> подршком, додатном подршком у домену образовања, обучавања и запошљавања. </w:t>
      </w:r>
    </w:p>
    <w:p w14:paraId="000000CD" w14:textId="19005160" w:rsidR="002937B7" w:rsidRDefault="00AB3128" w:rsidP="00EC2FC0">
      <w:pPr>
        <w:pStyle w:val="Heading1"/>
        <w:rPr>
          <w:rFonts w:ascii="Times New Roman" w:hAnsi="Times New Roman" w:cs="Times New Roman"/>
          <w:sz w:val="24"/>
          <w:szCs w:val="24"/>
        </w:rPr>
      </w:pPr>
      <w:bookmarkStart w:id="25" w:name="_Toc180486750"/>
      <w:r w:rsidRPr="00EC2FC0">
        <w:rPr>
          <w:rFonts w:ascii="Times New Roman" w:hAnsi="Times New Roman" w:cs="Times New Roman"/>
          <w:sz w:val="24"/>
          <w:szCs w:val="24"/>
        </w:rPr>
        <w:t>У</w:t>
      </w:r>
      <w:r w:rsidR="00EC2FC0" w:rsidRPr="00EC2FC0">
        <w:rPr>
          <w:rFonts w:ascii="Times New Roman" w:hAnsi="Times New Roman" w:cs="Times New Roman"/>
          <w:sz w:val="24"/>
          <w:szCs w:val="24"/>
        </w:rPr>
        <w:t>слуге и активности</w:t>
      </w:r>
      <w:bookmarkEnd w:id="25"/>
    </w:p>
    <w:p w14:paraId="3C3E91BD" w14:textId="77777777" w:rsidR="00385644" w:rsidRPr="00385644" w:rsidRDefault="00385644" w:rsidP="00385644"/>
    <w:p w14:paraId="000000CE"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складу са препознатим потребама дефинисаних циљних група радна група је предложила и разрадила спектар потенцијалних услуга које би могле да се пружају у оквиру Центра за децу, младе и породицу. Предложене услуге и активности већином припадају групи дневних услуга у заједници и групи саветодавно-терапијских и социјално-едукативних услуга (Закон о социјалној заштити, члан 40), с тим што су се чланови сложили са тим да се у оквир концепта унесе саветовање и саветодавни рад са корисницима, јер је за </w:t>
      </w:r>
      <w:proofErr w:type="spellStart"/>
      <w:r>
        <w:rPr>
          <w:rFonts w:ascii="Times New Roman" w:eastAsia="Times New Roman" w:hAnsi="Times New Roman" w:cs="Times New Roman"/>
          <w:sz w:val="24"/>
          <w:szCs w:val="24"/>
        </w:rPr>
        <w:t>психотерапијске</w:t>
      </w:r>
      <w:proofErr w:type="spellEnd"/>
      <w:r>
        <w:rPr>
          <w:rFonts w:ascii="Times New Roman" w:eastAsia="Times New Roman" w:hAnsi="Times New Roman" w:cs="Times New Roman"/>
          <w:sz w:val="24"/>
          <w:szCs w:val="24"/>
        </w:rPr>
        <w:t xml:space="preserve"> услуге потребно испунити сложеније услове. О томе да ли ће појединачна установа моћи да реализује и терапијске услуге и испуни и те услове и обезбеди ангажовање психотерапеута, простор и друге потребне услове, може да одлучи установа појединачно, с тим да се у оквиру концепта нећемо засебно бавити овом врстом услуга. </w:t>
      </w:r>
    </w:p>
    <w:p w14:paraId="000000CF"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Као једно од питања које се јавило на састанку радне групе јесте питање да ли би требало дефинисати услуге као оквир, па ће свака од установа у трансформацији појединачно </w:t>
      </w:r>
      <w:r>
        <w:rPr>
          <w:rFonts w:ascii="Times New Roman" w:eastAsia="Times New Roman" w:hAnsi="Times New Roman" w:cs="Times New Roman"/>
          <w:sz w:val="24"/>
          <w:szCs w:val="24"/>
        </w:rPr>
        <w:lastRenderedPageBreak/>
        <w:t xml:space="preserve">одлучити које услуге ће успоставити и развијати, или је потребно дефинисати минимални пакет услуга које би требало да развије свака установа, а све што буде изван тога може се сматрати као опционо. Повезано са овим питањем јавило се и питање финансирања услуга. У том контексту било би корисно дефинисати које су то услуге од националног значаја и испитати да ли постоје могућности да се те услуге евентуално финансирају из буџета РС. На овај начин би се обезбедио континуитет у реализацији. </w:t>
      </w:r>
    </w:p>
    <w:p w14:paraId="000000D0" w14:textId="1C39CDD6"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Када су у питању дневне услуге у заједници ту се, посматрано из угла овог концепта, пре свега могу сврстати дневни боравак за децу и младе са </w:t>
      </w:r>
      <w:proofErr w:type="spellStart"/>
      <w:r>
        <w:rPr>
          <w:rFonts w:ascii="Times New Roman" w:eastAsia="Times New Roman" w:hAnsi="Times New Roman" w:cs="Times New Roman"/>
          <w:sz w:val="24"/>
          <w:szCs w:val="24"/>
        </w:rPr>
        <w:t>сметњaма</w:t>
      </w:r>
      <w:proofErr w:type="spellEnd"/>
      <w:r>
        <w:rPr>
          <w:rFonts w:ascii="Times New Roman" w:eastAsia="Times New Roman" w:hAnsi="Times New Roman" w:cs="Times New Roman"/>
          <w:sz w:val="24"/>
          <w:szCs w:val="24"/>
        </w:rPr>
        <w:t xml:space="preserve"> у развоју и дневни боравак за децу са проблемима у понашању. Када је реч о групи саветодавно-терапијских и социјално едукативн</w:t>
      </w:r>
      <w:r w:rsidR="00960F3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х услуга према Закону о социјалној заштити, члан 40. а у контексту израде овог концепта разматране су следеће услуге које су предвиђене законом: пружање услуга интензивне подршке породици у кризи, подршка родитељима, хранитељима и </w:t>
      </w:r>
      <w:proofErr w:type="spellStart"/>
      <w:r>
        <w:rPr>
          <w:rFonts w:ascii="Times New Roman" w:eastAsia="Times New Roman" w:hAnsi="Times New Roman" w:cs="Times New Roman"/>
          <w:sz w:val="24"/>
          <w:szCs w:val="24"/>
        </w:rPr>
        <w:t>усвојитељима</w:t>
      </w:r>
      <w:proofErr w:type="spellEnd"/>
      <w:r>
        <w:rPr>
          <w:rFonts w:ascii="Times New Roman" w:eastAsia="Times New Roman" w:hAnsi="Times New Roman" w:cs="Times New Roman"/>
          <w:sz w:val="24"/>
          <w:szCs w:val="24"/>
        </w:rPr>
        <w:t xml:space="preserve">, подршка породици која се стара о детету са </w:t>
      </w:r>
      <w:proofErr w:type="spellStart"/>
      <w:r>
        <w:rPr>
          <w:rFonts w:ascii="Times New Roman" w:eastAsia="Times New Roman" w:hAnsi="Times New Roman" w:cs="Times New Roman"/>
          <w:sz w:val="24"/>
          <w:szCs w:val="24"/>
        </w:rPr>
        <w:t>сметњaма</w:t>
      </w:r>
      <w:proofErr w:type="spellEnd"/>
      <w:r>
        <w:rPr>
          <w:rFonts w:ascii="Times New Roman" w:eastAsia="Times New Roman" w:hAnsi="Times New Roman" w:cs="Times New Roman"/>
          <w:sz w:val="24"/>
          <w:szCs w:val="24"/>
        </w:rPr>
        <w:t xml:space="preserve"> у развоју, затим одржавање породичних односа и поново спајање породице, СОС телефони, активација и друге саветодавне и едукативне услуге и активности. </w:t>
      </w:r>
    </w:p>
    <w:p w14:paraId="000000D1"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Радна група је препознала да би следеће услуге требало да буду предвиђене овим </w:t>
      </w:r>
      <w:sdt>
        <w:sdtPr>
          <w:tag w:val="goog_rdk_28"/>
          <w:id w:val="1823993732"/>
        </w:sdtPr>
        <w:sdtEndPr/>
        <w:sdtContent/>
      </w:sdt>
      <w:r>
        <w:rPr>
          <w:rFonts w:ascii="Times New Roman" w:eastAsia="Times New Roman" w:hAnsi="Times New Roman" w:cs="Times New Roman"/>
          <w:sz w:val="24"/>
          <w:szCs w:val="24"/>
        </w:rPr>
        <w:t>концептом</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w:t>
      </w:r>
    </w:p>
    <w:p w14:paraId="000000D2" w14:textId="77777777" w:rsidR="002937B7" w:rsidRDefault="00AB3128" w:rsidP="00B94C67">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bookmarkStart w:id="26" w:name="_heading=h.30j0zll" w:colFirst="0" w:colLast="0"/>
      <w:bookmarkEnd w:id="26"/>
      <w:r>
        <w:rPr>
          <w:rFonts w:ascii="Times New Roman" w:eastAsia="Times New Roman" w:hAnsi="Times New Roman" w:cs="Times New Roman"/>
          <w:sz w:val="24"/>
          <w:szCs w:val="24"/>
        </w:rPr>
        <w:t>Саветодавно-терапијске и с</w:t>
      </w:r>
      <w:r>
        <w:rPr>
          <w:rFonts w:ascii="Times New Roman" w:eastAsia="Times New Roman" w:hAnsi="Times New Roman" w:cs="Times New Roman"/>
          <w:color w:val="000000"/>
          <w:sz w:val="24"/>
          <w:szCs w:val="24"/>
        </w:rPr>
        <w:t xml:space="preserve">оцијално-едукативне услуге које се реализују кроз: услуге интензивне подршке </w:t>
      </w:r>
      <w:sdt>
        <w:sdtPr>
          <w:tag w:val="goog_rdk_29"/>
          <w:id w:val="-1147663644"/>
        </w:sdtPr>
        <w:sdtEndPr/>
        <w:sdtContent/>
      </w:sdt>
      <w:r>
        <w:rPr>
          <w:rFonts w:ascii="Times New Roman" w:eastAsia="Times New Roman" w:hAnsi="Times New Roman" w:cs="Times New Roman"/>
          <w:color w:val="000000"/>
          <w:sz w:val="24"/>
          <w:szCs w:val="24"/>
        </w:rPr>
        <w:t>породици, саветовање за децу, младе и одрасле, СОС саветодавне телефоне, саветодавно-едукативну подршку за младе</w:t>
      </w:r>
    </w:p>
    <w:p w14:paraId="000000D3" w14:textId="77777777" w:rsidR="002937B7" w:rsidRDefault="00AB3128" w:rsidP="00B94C67">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Дневне услуге у заједници: </w:t>
      </w:r>
      <w:r>
        <w:rPr>
          <w:rFonts w:ascii="Times New Roman" w:eastAsia="Times New Roman" w:hAnsi="Times New Roman" w:cs="Times New Roman"/>
          <w:color w:val="000000"/>
          <w:sz w:val="24"/>
          <w:szCs w:val="24"/>
        </w:rPr>
        <w:t>Дневни боравак за децу са сметњама у развоју и Дневни боравак за децу са проблемима у понашању</w:t>
      </w:r>
    </w:p>
    <w:p w14:paraId="000000D4" w14:textId="77777777" w:rsidR="002937B7" w:rsidRDefault="00AB3128">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Услуге подршке за самосталан живот: Становање уз подршку </w:t>
      </w:r>
    </w:p>
    <w:p w14:paraId="000000D5" w14:textId="77777777" w:rsidR="002937B7" w:rsidRDefault="00AB3128">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Услуге смештаја: Предах смештај </w:t>
      </w:r>
    </w:p>
    <w:p w14:paraId="000000D6" w14:textId="77777777" w:rsidR="002937B7" w:rsidRDefault="002937B7">
      <w:pPr>
        <w:spacing w:line="360" w:lineRule="auto"/>
        <w:jc w:val="both"/>
        <w:rPr>
          <w:rFonts w:ascii="Times New Roman" w:eastAsia="Times New Roman" w:hAnsi="Times New Roman" w:cs="Times New Roman"/>
          <w:sz w:val="24"/>
          <w:szCs w:val="24"/>
        </w:rPr>
      </w:pPr>
    </w:p>
    <w:p w14:paraId="000000D7"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Поред тога, у склопу Центра за децу, младе и породицу, се могу реализовати различити едукативни програми са корисницима и са професионалцима. Такође, поред реализације </w:t>
      </w:r>
      <w:r>
        <w:rPr>
          <w:rFonts w:ascii="Times New Roman" w:eastAsia="Times New Roman" w:hAnsi="Times New Roman" w:cs="Times New Roman"/>
          <w:sz w:val="24"/>
          <w:szCs w:val="24"/>
        </w:rPr>
        <w:lastRenderedPageBreak/>
        <w:t xml:space="preserve">постојећих едукативних програма за кориснике, значајно је напоменути и могућност креирања нових едукација које би проистекле као резултат праћења потреба корисника и адекватног одговора на то. </w:t>
      </w:r>
    </w:p>
    <w:p w14:paraId="000000D8" w14:textId="4769CC89" w:rsidR="002937B7" w:rsidRDefault="00AB3128" w:rsidP="00EC2FC0">
      <w:pPr>
        <w:pStyle w:val="Heading2"/>
        <w:rPr>
          <w:rFonts w:ascii="Times New Roman" w:hAnsi="Times New Roman" w:cs="Times New Roman"/>
          <w:sz w:val="24"/>
          <w:szCs w:val="24"/>
        </w:rPr>
      </w:pPr>
      <w:bookmarkStart w:id="27" w:name="_heading=h.3rdcrjn" w:colFirst="0" w:colLast="0"/>
      <w:bookmarkStart w:id="28" w:name="_Toc180486751"/>
      <w:bookmarkEnd w:id="27"/>
      <w:r w:rsidRPr="00EC2FC0">
        <w:rPr>
          <w:rFonts w:ascii="Times New Roman" w:hAnsi="Times New Roman" w:cs="Times New Roman"/>
          <w:sz w:val="24"/>
          <w:szCs w:val="24"/>
        </w:rPr>
        <w:t>Саветодавно-терапијске и социјално-едукативне услуге</w:t>
      </w:r>
      <w:bookmarkEnd w:id="28"/>
      <w:r w:rsidRPr="00EC2FC0">
        <w:rPr>
          <w:rFonts w:ascii="Times New Roman" w:hAnsi="Times New Roman" w:cs="Times New Roman"/>
          <w:sz w:val="24"/>
          <w:szCs w:val="24"/>
        </w:rPr>
        <w:t xml:space="preserve"> </w:t>
      </w:r>
    </w:p>
    <w:p w14:paraId="40D88B8C" w14:textId="77777777" w:rsidR="00385644" w:rsidRPr="00385644" w:rsidRDefault="00385644" w:rsidP="00385644"/>
    <w:p w14:paraId="000000D9"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Група саветодавно терапијских и социјално-едукативних услуга припада четвртој групи услуга дефинисаних у члану 40, Закона о социјалној заштити. Радна група је препознала да би највећи број услуга које Центар за децу, младе и породицу може да реализује био управо у овој групи. У следећем сегменту биће описане различите услуге и активности које се могу реализовати у склопу ове групе.</w:t>
      </w:r>
    </w:p>
    <w:p w14:paraId="000000DA" w14:textId="77777777" w:rsidR="002937B7" w:rsidRDefault="00AB3128">
      <w:pPr>
        <w:spacing w:line="36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Услуге интензивне подршке породици – Породични сарадник</w:t>
      </w:r>
    </w:p>
    <w:p w14:paraId="000000DB" w14:textId="77777777" w:rsidR="002937B7" w:rsidRDefault="00AB3128">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Системско еколошки приступ у социјалном раду допринео је развоју услуга за очување породице. Посматрање</w:t>
      </w:r>
      <w:r>
        <w:rPr>
          <w:rFonts w:ascii="Times New Roman" w:eastAsia="Times New Roman" w:hAnsi="Times New Roman" w:cs="Times New Roman"/>
          <w:color w:val="000000"/>
          <w:sz w:val="24"/>
          <w:szCs w:val="24"/>
          <w:highlight w:val="white"/>
        </w:rPr>
        <w:t xml:space="preserve"> породице кроз различите системе у којима функционише омогућило је боље сагледавање потреба и ризика али и снага и ресурса на које се породице могу ослонити, те у складу са тим и развој интензивних услуга које подржавају породицу</w:t>
      </w:r>
      <w:r>
        <w:rPr>
          <w:rFonts w:ascii="Times New Roman" w:eastAsia="Times New Roman" w:hAnsi="Times New Roman" w:cs="Times New Roman"/>
          <w:color w:val="000000"/>
          <w:sz w:val="24"/>
          <w:szCs w:val="24"/>
          <w:highlight w:val="white"/>
          <w:vertAlign w:val="superscript"/>
        </w:rPr>
        <w:footnoteReference w:id="16"/>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Жегарац</w:t>
      </w:r>
      <w:proofErr w:type="spellEnd"/>
      <w:r>
        <w:rPr>
          <w:rFonts w:ascii="Times New Roman" w:eastAsia="Times New Roman" w:hAnsi="Times New Roman" w:cs="Times New Roman"/>
          <w:color w:val="000000"/>
          <w:sz w:val="24"/>
          <w:szCs w:val="24"/>
          <w:highlight w:val="white"/>
        </w:rPr>
        <w:t xml:space="preserve">, 2004).  </w:t>
      </w:r>
    </w:p>
    <w:p w14:paraId="000000DC"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Услуге интензивне подршке породици која је у кризи спадају у групу саветодавно терапијских и социјално едукативних услуга и као такве их препознаје Закон о социјалној заштити. Ипак, и интензивне услуге чине групу услуга за које нису развијени стандарди те је неопходан даљи рад на </w:t>
      </w:r>
      <w:proofErr w:type="spellStart"/>
      <w:r>
        <w:rPr>
          <w:rFonts w:ascii="Times New Roman" w:eastAsia="Times New Roman" w:hAnsi="Times New Roman" w:cs="Times New Roman"/>
          <w:sz w:val="24"/>
          <w:szCs w:val="24"/>
        </w:rPr>
        <w:t>операционализацији</w:t>
      </w:r>
      <w:proofErr w:type="spellEnd"/>
      <w:r>
        <w:rPr>
          <w:rFonts w:ascii="Times New Roman" w:eastAsia="Times New Roman" w:hAnsi="Times New Roman" w:cs="Times New Roman"/>
          <w:sz w:val="24"/>
          <w:szCs w:val="24"/>
        </w:rPr>
        <w:t xml:space="preserve"> пружања ових услуга. У домаћем систему услуга Породичног сарадника је пилотирана и евалуирана. За ову услугу је израђен и </w:t>
      </w:r>
      <w:hyperlink r:id="rId12">
        <w:r>
          <w:rPr>
            <w:rFonts w:ascii="Times New Roman" w:eastAsia="Times New Roman" w:hAnsi="Times New Roman" w:cs="Times New Roman"/>
            <w:color w:val="0563C1"/>
            <w:sz w:val="24"/>
            <w:szCs w:val="24"/>
            <w:u w:val="single"/>
          </w:rPr>
          <w:t>Приручник за пружање услуге</w:t>
        </w:r>
      </w:hyperlink>
      <w:r>
        <w:rPr>
          <w:rFonts w:ascii="Times New Roman" w:eastAsia="Times New Roman" w:hAnsi="Times New Roman" w:cs="Times New Roman"/>
          <w:sz w:val="24"/>
          <w:szCs w:val="24"/>
        </w:rPr>
        <w:t xml:space="preserve"> и акредитован је програм обуке за пружање ове услуге. Резултати евалуације указују да је услуга вишеструко корисна и да доприноси превенцији издвајања деце из породица те је предлог радне групе, да се у оквиру услуга интензивне подршке породици развија управо ова услуга на чије ће карактеристике бити указано у наредном делу. Установа може одлучити да развија и неку другу услугу која по сврси, садржају и активностима одговара услузи интензивне подршке. </w:t>
      </w:r>
    </w:p>
    <w:p w14:paraId="000000DD"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Како се у поменутом Приручнику наводи, сврха услуге „Породични сарадник” је унапређење капацитета породице да омогући безбедност детета и услове за његов квалитетан развој у породичном окружењу. Услуга има за циљ превенцију занемаривања и злостављања деце у породицама, унапређење родитељских капацитета кроз стицање знања и изградњу вештина у домену родитељства, партнерских релација и односа са другима, превенцију измештања деце из биолошких породица као и подршку процесу </w:t>
      </w:r>
      <w:proofErr w:type="spellStart"/>
      <w:r>
        <w:rPr>
          <w:rFonts w:ascii="Times New Roman" w:eastAsia="Times New Roman" w:hAnsi="Times New Roman" w:cs="Times New Roman"/>
          <w:sz w:val="24"/>
          <w:szCs w:val="24"/>
        </w:rPr>
        <w:t>реунификације</w:t>
      </w:r>
      <w:proofErr w:type="spellEnd"/>
      <w:r>
        <w:rPr>
          <w:rFonts w:ascii="Times New Roman" w:eastAsia="Times New Roman" w:hAnsi="Times New Roman" w:cs="Times New Roman"/>
          <w:sz w:val="24"/>
          <w:szCs w:val="24"/>
        </w:rPr>
        <w:t xml:space="preserve"> детета у породицу. </w:t>
      </w:r>
    </w:p>
    <w:p w14:paraId="000000DE"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Услуга је намењена породицама са бројним и сложеним проблемима које су детаљно описане у делу циљне групе. </w:t>
      </w:r>
    </w:p>
    <w:p w14:paraId="000000DF"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Кључне активности услуге дефинишу се у складу са проценом породице и дефинисаним породичним планом али најчешће подразумевају:</w:t>
      </w:r>
    </w:p>
    <w:p w14:paraId="000000E0" w14:textId="77777777" w:rsidR="002937B7" w:rsidRDefault="00AB312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Практичну подршку</w:t>
      </w:r>
    </w:p>
    <w:p w14:paraId="000000E1" w14:textId="77777777" w:rsidR="002937B7" w:rsidRDefault="00AB312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Саветодавно-едукативне активности</w:t>
      </w:r>
    </w:p>
    <w:p w14:paraId="000000E2" w14:textId="77777777" w:rsidR="002937B7" w:rsidRDefault="00AB3128">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Заступање, посредовање и координацију у заједници. </w:t>
      </w:r>
    </w:p>
    <w:p w14:paraId="000000E3"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Једно од главних обележја услуге је то што се пружа на терену, односно у окружењу породице. Један породични сарадник ради оптимално са 9 до 12 породица, са сваком породицом 8 до 12 месеци у зависности од процене и потреба породице за подршком. Породични сарадник реализује у просеку по један сусрет недељно у породици или са актерима са којима је породица повезана.</w:t>
      </w:r>
    </w:p>
    <w:p w14:paraId="000000E4"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Породични сарадник је професионалац из области социјалне заштите који ради уз подршку стручног тима своје установе и у координацији са центром за социјални рад. Заједно са породицом решава изазове и оснажује породицу да решава тешкоће са којима је суочена. Овај професионалац информише, саветује, едукује, усмерава, мотивише, води чланове породице ка постизању позитивне промене, заступа интересе породице пред различитим системима у заједници и повезује је са услугама у заједници. </w:t>
      </w:r>
    </w:p>
    <w:p w14:paraId="000000E5"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Основни кадар услуге поред породичних сарадника чине руководилац услуге и особа задужена за </w:t>
      </w:r>
      <w:proofErr w:type="spellStart"/>
      <w:r>
        <w:rPr>
          <w:rFonts w:ascii="Times New Roman" w:eastAsia="Times New Roman" w:hAnsi="Times New Roman" w:cs="Times New Roman"/>
          <w:sz w:val="24"/>
          <w:szCs w:val="24"/>
        </w:rPr>
        <w:t>супервизију</w:t>
      </w:r>
      <w:proofErr w:type="spellEnd"/>
      <w:r>
        <w:rPr>
          <w:rFonts w:ascii="Times New Roman" w:eastAsia="Times New Roman" w:hAnsi="Times New Roman" w:cs="Times New Roman"/>
          <w:sz w:val="24"/>
          <w:szCs w:val="24"/>
        </w:rPr>
        <w:t xml:space="preserve">. </w:t>
      </w:r>
    </w:p>
    <w:p w14:paraId="000000E6" w14:textId="05BD8F3E" w:rsidR="002937B7" w:rsidRPr="00B94C67" w:rsidRDefault="009E305C">
      <w:pPr>
        <w:spacing w:line="360" w:lineRule="auto"/>
        <w:jc w:val="both"/>
        <w:rPr>
          <w:rFonts w:ascii="Times New Roman" w:eastAsia="Times New Roman" w:hAnsi="Times New Roman" w:cs="Times New Roman"/>
          <w:sz w:val="24"/>
          <w:szCs w:val="24"/>
          <w:highlight w:val="yellow"/>
        </w:rPr>
      </w:pPr>
      <w:sdt>
        <w:sdtPr>
          <w:tag w:val="goog_rdk_30"/>
          <w:id w:val="1434866381"/>
        </w:sdtPr>
        <w:sdtEndPr/>
        <w:sdtContent/>
      </w:sdt>
      <w:sdt>
        <w:sdtPr>
          <w:tag w:val="goog_rdk_31"/>
          <w:id w:val="-371690315"/>
        </w:sdtPr>
        <w:sdtEndPr/>
        <w:sdtContent/>
      </w:sdt>
      <w:sdt>
        <w:sdtPr>
          <w:tag w:val="goog_rdk_32"/>
          <w:id w:val="-1390721987"/>
          <w:showingPlcHdr/>
        </w:sdtPr>
        <w:sdtEndPr/>
        <w:sdtContent>
          <w:r w:rsidR="00B94C67" w:rsidRPr="00B94C67">
            <w:t xml:space="preserve">     </w:t>
          </w:r>
        </w:sdtContent>
      </w:sdt>
      <w:r w:rsidR="00AB3128" w:rsidRPr="00B94C67">
        <w:rPr>
          <w:rFonts w:ascii="Times New Roman" w:eastAsia="Times New Roman" w:hAnsi="Times New Roman" w:cs="Times New Roman"/>
          <w:sz w:val="24"/>
          <w:szCs w:val="24"/>
          <w:highlight w:val="white"/>
        </w:rPr>
        <w:t xml:space="preserve">На услугу Породичног сарадника породицу може упутити </w:t>
      </w:r>
      <w:r w:rsidR="00AB3128" w:rsidRPr="00B94C67">
        <w:rPr>
          <w:rFonts w:ascii="Times New Roman" w:eastAsia="Times New Roman" w:hAnsi="Times New Roman" w:cs="Times New Roman"/>
          <w:sz w:val="24"/>
          <w:szCs w:val="24"/>
        </w:rPr>
        <w:t>Центар за соц</w:t>
      </w:r>
      <w:r w:rsidR="00EB38BA">
        <w:rPr>
          <w:rFonts w:ascii="Times New Roman" w:eastAsia="Times New Roman" w:hAnsi="Times New Roman" w:cs="Times New Roman"/>
          <w:sz w:val="24"/>
          <w:szCs w:val="24"/>
        </w:rPr>
        <w:t>и</w:t>
      </w:r>
      <w:r w:rsidR="00AB3128" w:rsidRPr="00B94C67">
        <w:rPr>
          <w:rFonts w:ascii="Times New Roman" w:eastAsia="Times New Roman" w:hAnsi="Times New Roman" w:cs="Times New Roman"/>
          <w:sz w:val="24"/>
          <w:szCs w:val="24"/>
        </w:rPr>
        <w:t>јални рад, на чијој се евиденцији породица налази.</w:t>
      </w:r>
      <w:r w:rsidR="00AB3128" w:rsidRPr="00B94C67">
        <w:rPr>
          <w:rFonts w:ascii="Times New Roman" w:eastAsia="Times New Roman" w:hAnsi="Times New Roman" w:cs="Times New Roman"/>
          <w:sz w:val="24"/>
          <w:szCs w:val="24"/>
          <w:highlight w:val="white"/>
        </w:rPr>
        <w:t xml:space="preserve"> Ова услуга се може пружати на нивоу округа који покрива Центар за децу, младе и породицу, с тим што би требало водити рачуна да раздаљина до места где породица живи, односно коју прелази задужени породични сарадник не буде већа од 50 километара. Овај податак је веома значајан посебно када се има у виду сложеност породичне проблематике, интензитет подршке, доступност услуге и сл. Имајући у виду да се рад доминантно реализује на терену значајно је да Центар поседује аутомобил који ће породични сарадници моћи да користе за посете породицама. </w:t>
      </w:r>
    </w:p>
    <w:p w14:paraId="000000E7" w14:textId="77777777" w:rsidR="002937B7" w:rsidRDefault="002937B7">
      <w:pPr>
        <w:spacing w:line="360" w:lineRule="auto"/>
        <w:jc w:val="both"/>
        <w:rPr>
          <w:rFonts w:ascii="Times New Roman" w:eastAsia="Times New Roman" w:hAnsi="Times New Roman" w:cs="Times New Roman"/>
          <w:sz w:val="24"/>
          <w:szCs w:val="24"/>
        </w:rPr>
      </w:pPr>
    </w:p>
    <w:p w14:paraId="000000E8" w14:textId="77777777" w:rsidR="002937B7" w:rsidRDefault="00AB3128">
      <w:p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Саветовање деце, младих и родитеља</w:t>
      </w:r>
    </w:p>
    <w:p w14:paraId="000000E9" w14:textId="5D48E89F" w:rsidR="002937B7" w:rsidRDefault="00D57200">
      <w:pPr>
        <w:spacing w:line="360" w:lineRule="auto"/>
        <w:jc w:val="both"/>
        <w:rPr>
          <w:rFonts w:ascii="Times New Roman" w:eastAsia="Times New Roman" w:hAnsi="Times New Roman" w:cs="Times New Roman"/>
          <w:sz w:val="24"/>
          <w:szCs w:val="24"/>
        </w:rPr>
      </w:pPr>
      <w:r w:rsidRPr="00637A33">
        <w:rPr>
          <w:rFonts w:ascii="Times New Roman" w:hAnsi="Times New Roman" w:cs="Times New Roman"/>
          <w:sz w:val="24"/>
          <w:szCs w:val="24"/>
        </w:rPr>
        <w:t xml:space="preserve">Саветовање за унапређење менталног здравља и пружања </w:t>
      </w:r>
      <w:proofErr w:type="spellStart"/>
      <w:r w:rsidRPr="00637A33">
        <w:rPr>
          <w:rFonts w:ascii="Times New Roman" w:hAnsi="Times New Roman" w:cs="Times New Roman"/>
          <w:sz w:val="24"/>
          <w:szCs w:val="24"/>
        </w:rPr>
        <w:t>психосоцијалне</w:t>
      </w:r>
      <w:proofErr w:type="spellEnd"/>
      <w:r w:rsidRPr="00637A33">
        <w:rPr>
          <w:rFonts w:ascii="Times New Roman" w:hAnsi="Times New Roman" w:cs="Times New Roman"/>
          <w:sz w:val="24"/>
          <w:szCs w:val="24"/>
        </w:rPr>
        <w:t xml:space="preserve"> подршке је сложен термин који се користи за описивање било које врсте локалне или спољашње подршке чији је циљ да заштити или унапреди </w:t>
      </w:r>
      <w:proofErr w:type="spellStart"/>
      <w:r w:rsidRPr="00637A33">
        <w:rPr>
          <w:rFonts w:ascii="Times New Roman" w:hAnsi="Times New Roman" w:cs="Times New Roman"/>
          <w:sz w:val="24"/>
          <w:szCs w:val="24"/>
        </w:rPr>
        <w:t>психосоцијално</w:t>
      </w:r>
      <w:proofErr w:type="spellEnd"/>
      <w:r w:rsidRPr="00637A33">
        <w:rPr>
          <w:rFonts w:ascii="Times New Roman" w:hAnsi="Times New Roman" w:cs="Times New Roman"/>
          <w:sz w:val="24"/>
          <w:szCs w:val="24"/>
        </w:rPr>
        <w:t xml:space="preserve"> благостање и узима у обзир психолошке аспекте искуства (мисли, емоција, осећања и понашања особе), ширег друштвеног искуства (односи, традиције), те вредности и културе.</w:t>
      </w:r>
      <w:r w:rsidRPr="00637A33">
        <w:t xml:space="preserve"> </w:t>
      </w:r>
      <w:r w:rsidR="00AB3128">
        <w:rPr>
          <w:rFonts w:ascii="Times New Roman" w:eastAsia="Times New Roman" w:hAnsi="Times New Roman" w:cs="Times New Roman"/>
          <w:sz w:val="24"/>
          <w:szCs w:val="24"/>
        </w:rPr>
        <w:t>Услуге саветовања деце, младих и родитеља</w:t>
      </w:r>
      <w:r>
        <w:rPr>
          <w:rFonts w:ascii="Times New Roman" w:eastAsia="Times New Roman" w:hAnsi="Times New Roman" w:cs="Times New Roman"/>
          <w:sz w:val="24"/>
          <w:szCs w:val="24"/>
        </w:rPr>
        <w:t xml:space="preserve"> у овој области</w:t>
      </w:r>
      <w:r w:rsidR="00AB3128">
        <w:rPr>
          <w:rFonts w:ascii="Times New Roman" w:eastAsia="Times New Roman" w:hAnsi="Times New Roman" w:cs="Times New Roman"/>
          <w:sz w:val="24"/>
          <w:szCs w:val="24"/>
        </w:rPr>
        <w:t xml:space="preserve"> се могу реализовати </w:t>
      </w:r>
      <w:proofErr w:type="spellStart"/>
      <w:r w:rsidR="00AB3128">
        <w:rPr>
          <w:rFonts w:ascii="Times New Roman" w:eastAsia="Times New Roman" w:hAnsi="Times New Roman" w:cs="Times New Roman"/>
          <w:sz w:val="24"/>
          <w:szCs w:val="24"/>
        </w:rPr>
        <w:t>индивудуално</w:t>
      </w:r>
      <w:proofErr w:type="spellEnd"/>
      <w:r w:rsidR="00AB3128">
        <w:rPr>
          <w:rFonts w:ascii="Times New Roman" w:eastAsia="Times New Roman" w:hAnsi="Times New Roman" w:cs="Times New Roman"/>
          <w:sz w:val="24"/>
          <w:szCs w:val="24"/>
        </w:rPr>
        <w:t xml:space="preserve"> и групно, у зависности од процене потреба. Пружање ове услуге се заснива на принципима поверљивости, анонимности, </w:t>
      </w:r>
      <w:proofErr w:type="spellStart"/>
      <w:r w:rsidR="00AB3128">
        <w:rPr>
          <w:rFonts w:ascii="Times New Roman" w:eastAsia="Times New Roman" w:hAnsi="Times New Roman" w:cs="Times New Roman"/>
          <w:sz w:val="24"/>
          <w:szCs w:val="24"/>
        </w:rPr>
        <w:t>бесплатности</w:t>
      </w:r>
      <w:proofErr w:type="spellEnd"/>
      <w:r w:rsidR="00AB3128">
        <w:rPr>
          <w:rFonts w:ascii="Times New Roman" w:eastAsia="Times New Roman" w:hAnsi="Times New Roman" w:cs="Times New Roman"/>
          <w:sz w:val="24"/>
          <w:szCs w:val="24"/>
        </w:rPr>
        <w:t xml:space="preserve"> и доступности. Динамика рада такође треба да буде прилагођена потребама корисника. Програме реализују стручни радници који поседују одговарајућа знања и вештине за реализацију ових послова. Поред саветника потребно је да буде запослен и супервизор. </w:t>
      </w:r>
    </w:p>
    <w:p w14:paraId="000000EA" w14:textId="6BB084E7" w:rsidR="002937B7" w:rsidRPr="00326489" w:rsidRDefault="00AB3128">
      <w:pPr>
        <w:spacing w:line="360" w:lineRule="auto"/>
        <w:jc w:val="both"/>
        <w:rPr>
          <w:rFonts w:ascii="Times New Roman" w:eastAsia="Times New Roman" w:hAnsi="Times New Roman" w:cs="Times New Roman"/>
          <w:color w:val="70AD47" w:themeColor="accent6"/>
          <w:sz w:val="24"/>
          <w:szCs w:val="24"/>
        </w:rPr>
      </w:pPr>
      <w:r>
        <w:rPr>
          <w:rFonts w:ascii="Times New Roman" w:eastAsia="Times New Roman" w:hAnsi="Times New Roman" w:cs="Times New Roman"/>
          <w:sz w:val="24"/>
          <w:szCs w:val="24"/>
        </w:rPr>
        <w:t xml:space="preserve">Да би се саветовање реализовало потребно је да постоји посебно издвојен и опремљен простор, где ће корисници имати приватност и где се у миру може обављати индивидуални разговор. Теме које су предмет саветодавног рада се унапред дефинишу у складу са проценом потреба корисника и планом рада. Теме се углавном односе на карактеристике развоја и </w:t>
      </w:r>
      <w:r w:rsidRPr="00C5661C">
        <w:rPr>
          <w:rFonts w:ascii="Times New Roman" w:eastAsia="Times New Roman" w:hAnsi="Times New Roman" w:cs="Times New Roman"/>
          <w:sz w:val="24"/>
          <w:szCs w:val="24"/>
        </w:rPr>
        <w:t>развојних фаза, породичних односа, јачање капацитета родитеља, када су у питању родитељи, односно старатељи или хранитељи. Када се ради саветодавно са децом и младима теме се углавном односе на</w:t>
      </w:r>
      <w:r w:rsidR="00355BEF" w:rsidRPr="00C5661C">
        <w:rPr>
          <w:rFonts w:ascii="Times New Roman" w:eastAsia="Times New Roman" w:hAnsi="Times New Roman" w:cs="Times New Roman"/>
          <w:sz w:val="24"/>
          <w:szCs w:val="24"/>
          <w:lang w:val="sr-Latn-RS"/>
        </w:rPr>
        <w:t xml:space="preserve"> </w:t>
      </w:r>
      <w:r w:rsidRPr="00C5661C">
        <w:rPr>
          <w:rFonts w:ascii="Times New Roman" w:eastAsia="Times New Roman" w:hAnsi="Times New Roman" w:cs="Times New Roman"/>
          <w:sz w:val="24"/>
          <w:szCs w:val="24"/>
        </w:rPr>
        <w:t xml:space="preserve">грађење </w:t>
      </w:r>
      <w:proofErr w:type="spellStart"/>
      <w:r w:rsidRPr="00C5661C">
        <w:rPr>
          <w:rFonts w:ascii="Times New Roman" w:eastAsia="Times New Roman" w:hAnsi="Times New Roman" w:cs="Times New Roman"/>
          <w:sz w:val="24"/>
          <w:szCs w:val="24"/>
        </w:rPr>
        <w:t>вршњачких</w:t>
      </w:r>
      <w:proofErr w:type="spellEnd"/>
      <w:r w:rsidRPr="00C5661C">
        <w:rPr>
          <w:rFonts w:ascii="Times New Roman" w:eastAsia="Times New Roman" w:hAnsi="Times New Roman" w:cs="Times New Roman"/>
          <w:sz w:val="24"/>
          <w:szCs w:val="24"/>
        </w:rPr>
        <w:t xml:space="preserve"> веза, </w:t>
      </w:r>
      <w:r w:rsidR="00DB66BD" w:rsidRPr="004C107C">
        <w:rPr>
          <w:rFonts w:ascii="Times New Roman" w:eastAsia="Times New Roman" w:hAnsi="Times New Roman" w:cs="Times New Roman"/>
          <w:sz w:val="24"/>
          <w:szCs w:val="24"/>
        </w:rPr>
        <w:t xml:space="preserve">почетака успостављања романтичних веза, унапређење </w:t>
      </w:r>
      <w:r w:rsidRPr="004C107C">
        <w:rPr>
          <w:rFonts w:ascii="Times New Roman" w:eastAsia="Times New Roman" w:hAnsi="Times New Roman" w:cs="Times New Roman"/>
          <w:sz w:val="24"/>
          <w:szCs w:val="24"/>
        </w:rPr>
        <w:t>однос</w:t>
      </w:r>
      <w:r w:rsidR="00DB66BD" w:rsidRPr="004C107C">
        <w:rPr>
          <w:rFonts w:ascii="Times New Roman" w:eastAsia="Times New Roman" w:hAnsi="Times New Roman" w:cs="Times New Roman"/>
          <w:sz w:val="24"/>
          <w:szCs w:val="24"/>
        </w:rPr>
        <w:t>а</w:t>
      </w:r>
      <w:r w:rsidRPr="004C107C">
        <w:rPr>
          <w:rFonts w:ascii="Times New Roman" w:eastAsia="Times New Roman" w:hAnsi="Times New Roman" w:cs="Times New Roman"/>
          <w:sz w:val="24"/>
          <w:szCs w:val="24"/>
        </w:rPr>
        <w:t xml:space="preserve"> са другима</w:t>
      </w:r>
      <w:r w:rsidR="00DB66BD" w:rsidRPr="004C107C">
        <w:rPr>
          <w:rFonts w:ascii="Times New Roman" w:eastAsia="Times New Roman" w:hAnsi="Times New Roman" w:cs="Times New Roman"/>
          <w:sz w:val="24"/>
          <w:szCs w:val="24"/>
        </w:rPr>
        <w:t xml:space="preserve"> – родитељима, члановима шире породице, наставницима</w:t>
      </w:r>
      <w:r w:rsidRPr="004C107C">
        <w:rPr>
          <w:rFonts w:ascii="Times New Roman" w:eastAsia="Times New Roman" w:hAnsi="Times New Roman" w:cs="Times New Roman"/>
          <w:sz w:val="24"/>
          <w:szCs w:val="24"/>
        </w:rPr>
        <w:t xml:space="preserve">, </w:t>
      </w:r>
      <w:r w:rsidR="00DB66BD" w:rsidRPr="004C107C">
        <w:rPr>
          <w:rFonts w:ascii="Times New Roman" w:eastAsia="Times New Roman" w:hAnsi="Times New Roman" w:cs="Times New Roman"/>
          <w:sz w:val="24"/>
          <w:szCs w:val="24"/>
        </w:rPr>
        <w:t>и другим питањима које прате ову развојну фазу као што су</w:t>
      </w:r>
      <w:r w:rsidR="00D9216C">
        <w:rPr>
          <w:rFonts w:ascii="Times New Roman" w:eastAsia="Times New Roman" w:hAnsi="Times New Roman" w:cs="Times New Roman"/>
          <w:sz w:val="24"/>
          <w:szCs w:val="24"/>
        </w:rPr>
        <w:t xml:space="preserve"> </w:t>
      </w:r>
      <w:r w:rsidRPr="004C107C">
        <w:rPr>
          <w:rFonts w:ascii="Times New Roman" w:eastAsia="Times New Roman" w:hAnsi="Times New Roman" w:cs="Times New Roman"/>
          <w:sz w:val="24"/>
          <w:szCs w:val="24"/>
        </w:rPr>
        <w:t xml:space="preserve">питања </w:t>
      </w:r>
      <w:r w:rsidRPr="004C107C">
        <w:rPr>
          <w:rFonts w:ascii="Times New Roman" w:eastAsia="Times New Roman" w:hAnsi="Times New Roman" w:cs="Times New Roman"/>
          <w:sz w:val="24"/>
          <w:szCs w:val="24"/>
        </w:rPr>
        <w:lastRenderedPageBreak/>
        <w:t>идентитета</w:t>
      </w:r>
      <w:r w:rsidR="00DB66BD" w:rsidRPr="004C107C">
        <w:rPr>
          <w:rFonts w:ascii="Times New Roman" w:eastAsia="Times New Roman" w:hAnsi="Times New Roman" w:cs="Times New Roman"/>
          <w:sz w:val="24"/>
          <w:szCs w:val="24"/>
        </w:rPr>
        <w:t>.</w:t>
      </w:r>
      <w:r w:rsidR="00326489" w:rsidRPr="004C107C">
        <w:rPr>
          <w:rFonts w:ascii="Times New Roman" w:eastAsia="Times New Roman" w:hAnsi="Times New Roman" w:cs="Times New Roman"/>
          <w:sz w:val="24"/>
          <w:szCs w:val="24"/>
          <w:lang w:val="sr-Latn-RS"/>
        </w:rPr>
        <w:t xml:space="preserve"> </w:t>
      </w:r>
      <w:r w:rsidR="00DB66BD" w:rsidRPr="004C107C">
        <w:rPr>
          <w:rFonts w:ascii="Times New Roman" w:hAnsi="Times New Roman" w:cs="Times New Roman"/>
          <w:sz w:val="24"/>
          <w:szCs w:val="24"/>
        </w:rPr>
        <w:t xml:space="preserve">Саветодавни рад треба да обухвати </w:t>
      </w:r>
      <w:proofErr w:type="spellStart"/>
      <w:r w:rsidR="00DB66BD" w:rsidRPr="004C107C">
        <w:rPr>
          <w:rFonts w:ascii="Times New Roman" w:hAnsi="Times New Roman" w:cs="Times New Roman"/>
          <w:sz w:val="24"/>
          <w:szCs w:val="24"/>
        </w:rPr>
        <w:t>психоедукативне</w:t>
      </w:r>
      <w:proofErr w:type="spellEnd"/>
      <w:r w:rsidR="00DB66BD" w:rsidRPr="004C107C">
        <w:rPr>
          <w:rFonts w:ascii="Times New Roman" w:hAnsi="Times New Roman" w:cs="Times New Roman"/>
          <w:sz w:val="24"/>
          <w:szCs w:val="24"/>
        </w:rPr>
        <w:t xml:space="preserve"> активности за регулисање тешких емоција и успешније обављање свакодневних активности, саветодавне активности везане за начин живота које развијају вештине решавања проблема и комуникационе вештине - технике опуштања и усредсређености, регулисање сна, исхране и физичке активности, тренинг комуникације (</w:t>
      </w:r>
      <w:proofErr w:type="spellStart"/>
      <w:r w:rsidR="00DB66BD" w:rsidRPr="004C107C">
        <w:rPr>
          <w:rFonts w:ascii="Times New Roman" w:hAnsi="Times New Roman" w:cs="Times New Roman"/>
          <w:sz w:val="24"/>
          <w:szCs w:val="24"/>
        </w:rPr>
        <w:t>асертивност</w:t>
      </w:r>
      <w:proofErr w:type="spellEnd"/>
      <w:r w:rsidR="00DB66BD" w:rsidRPr="004C107C">
        <w:rPr>
          <w:rFonts w:ascii="Times New Roman" w:hAnsi="Times New Roman" w:cs="Times New Roman"/>
          <w:sz w:val="24"/>
          <w:szCs w:val="24"/>
        </w:rPr>
        <w:t xml:space="preserve">), тренинг вештина решавања проблема, евидентирање мисли и расположења, праћење интензитета уверења и емоција </w:t>
      </w:r>
      <w:r w:rsidRPr="004C107C">
        <w:rPr>
          <w:rFonts w:ascii="Times New Roman" w:eastAsia="Times New Roman" w:hAnsi="Times New Roman" w:cs="Times New Roman"/>
          <w:sz w:val="24"/>
          <w:szCs w:val="24"/>
        </w:rPr>
        <w:t>и сл.</w:t>
      </w:r>
    </w:p>
    <w:p w14:paraId="7F9F8824" w14:textId="112DB03C" w:rsidR="00C5661C" w:rsidRPr="004C107C" w:rsidRDefault="00DB66BD">
      <w:pPr>
        <w:spacing w:line="360" w:lineRule="auto"/>
        <w:jc w:val="both"/>
        <w:rPr>
          <w:rFonts w:ascii="Times New Roman" w:eastAsia="Times New Roman" w:hAnsi="Times New Roman" w:cs="Times New Roman"/>
          <w:sz w:val="24"/>
          <w:szCs w:val="24"/>
        </w:rPr>
      </w:pPr>
      <w:r w:rsidRPr="004C107C">
        <w:rPr>
          <w:rFonts w:ascii="Times New Roman" w:hAnsi="Times New Roman" w:cs="Times New Roman"/>
          <w:sz w:val="24"/>
          <w:szCs w:val="24"/>
        </w:rPr>
        <w:t xml:space="preserve">Када су у питању саветодавне активности за децу адолесценте и младе који имају озбиљније сметње њихова укљученост у активности центра подразумеваће јачање вештина везаних за начин живота младе особе, помоћ младој особи у </w:t>
      </w:r>
      <w:proofErr w:type="spellStart"/>
      <w:r w:rsidRPr="004C107C">
        <w:rPr>
          <w:rFonts w:ascii="Times New Roman" w:hAnsi="Times New Roman" w:cs="Times New Roman"/>
          <w:sz w:val="24"/>
          <w:szCs w:val="24"/>
        </w:rPr>
        <w:t>реинтеграцији</w:t>
      </w:r>
      <w:proofErr w:type="spellEnd"/>
      <w:r w:rsidRPr="004C107C">
        <w:rPr>
          <w:rFonts w:ascii="Times New Roman" w:hAnsi="Times New Roman" w:cs="Times New Roman"/>
          <w:sz w:val="24"/>
          <w:szCs w:val="24"/>
        </w:rPr>
        <w:t xml:space="preserve"> у породично, </w:t>
      </w:r>
      <w:proofErr w:type="spellStart"/>
      <w:r w:rsidRPr="004C107C">
        <w:rPr>
          <w:rFonts w:ascii="Times New Roman" w:hAnsi="Times New Roman" w:cs="Times New Roman"/>
          <w:sz w:val="24"/>
          <w:szCs w:val="24"/>
        </w:rPr>
        <w:t>вршњачко</w:t>
      </w:r>
      <w:proofErr w:type="spellEnd"/>
      <w:r w:rsidRPr="004C107C">
        <w:rPr>
          <w:rFonts w:ascii="Times New Roman" w:hAnsi="Times New Roman" w:cs="Times New Roman"/>
          <w:sz w:val="24"/>
          <w:szCs w:val="24"/>
        </w:rPr>
        <w:t xml:space="preserve"> и школско окружење, осигуравање подршке у надокнађивању развојних кашњења, </w:t>
      </w:r>
      <w:proofErr w:type="spellStart"/>
      <w:r w:rsidRPr="004C107C">
        <w:rPr>
          <w:rFonts w:ascii="Times New Roman" w:hAnsi="Times New Roman" w:cs="Times New Roman"/>
          <w:sz w:val="24"/>
          <w:szCs w:val="24"/>
        </w:rPr>
        <w:t>психоедукација</w:t>
      </w:r>
      <w:proofErr w:type="spellEnd"/>
      <w:r w:rsidRPr="004C107C">
        <w:rPr>
          <w:rFonts w:ascii="Times New Roman" w:hAnsi="Times New Roman" w:cs="Times New Roman"/>
          <w:sz w:val="24"/>
          <w:szCs w:val="24"/>
        </w:rPr>
        <w:t xml:space="preserve"> о раним знацима погоршања, заједничко креирање плана за превенцију погоршања.</w:t>
      </w:r>
    </w:p>
    <w:p w14:paraId="000000EB" w14:textId="689D8FB9"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Поред саветовања за родитеље ове услуге могу користити и старатељи и хранитељи уколико надлежни Центар за социјални рад процени да постоји потреба, а да не постоје други ресурси подршке који могу одговорити на препознате потребе. </w:t>
      </w:r>
    </w:p>
    <w:p w14:paraId="000000EC" w14:textId="77777777" w:rsidR="002937B7" w:rsidRPr="004C107C" w:rsidRDefault="00AB3128">
      <w:pPr>
        <w:spacing w:line="360" w:lineRule="auto"/>
        <w:jc w:val="both"/>
        <w:rPr>
          <w:rFonts w:ascii="Times New Roman" w:eastAsia="Times New Roman" w:hAnsi="Times New Roman" w:cs="Times New Roman"/>
          <w:sz w:val="24"/>
          <w:szCs w:val="24"/>
        </w:rPr>
      </w:pPr>
      <w:r w:rsidRPr="004C107C">
        <w:rPr>
          <w:rFonts w:ascii="Times New Roman" w:eastAsia="Times New Roman" w:hAnsi="Times New Roman" w:cs="Times New Roman"/>
          <w:sz w:val="24"/>
          <w:szCs w:val="24"/>
        </w:rPr>
        <w:t xml:space="preserve">Ове услуге се могу реализовати на локалном, односно окружном нивоу. Кориснике упућује надлежни центар за социјални рад. </w:t>
      </w:r>
    </w:p>
    <w:p w14:paraId="000000ED"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Програмске активности у склопу ове услуге подразумевају такође индивидуални и групни рад, одржавање радионица, едукација на одређене теме, Клубова родитеља и слично. </w:t>
      </w:r>
    </w:p>
    <w:p w14:paraId="000000EE" w14:textId="77777777" w:rsidR="002937B7" w:rsidRDefault="00AB3128">
      <w:pPr>
        <w:numPr>
          <w:ilvl w:val="0"/>
          <w:numId w:val="2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Активности са децом и младима се могу реализовати на следеће теме:</w:t>
      </w:r>
    </w:p>
    <w:p w14:paraId="000000EF" w14:textId="77777777" w:rsidR="002937B7" w:rsidRPr="00A05AC9" w:rsidRDefault="00AB3128">
      <w:pPr>
        <w:numPr>
          <w:ilvl w:val="0"/>
          <w:numId w:val="6"/>
        </w:numPr>
        <w:spacing w:after="0" w:line="360" w:lineRule="auto"/>
        <w:jc w:val="both"/>
        <w:rPr>
          <w:rFonts w:ascii="Times New Roman" w:eastAsia="Times New Roman" w:hAnsi="Times New Roman" w:cs="Times New Roman"/>
          <w:sz w:val="24"/>
          <w:szCs w:val="24"/>
        </w:rPr>
      </w:pPr>
      <w:r w:rsidRPr="00A05AC9">
        <w:rPr>
          <w:rFonts w:ascii="Times New Roman" w:eastAsia="Times New Roman" w:hAnsi="Times New Roman" w:cs="Times New Roman"/>
          <w:sz w:val="24"/>
          <w:szCs w:val="24"/>
        </w:rPr>
        <w:t>Идентитет и појам о себи</w:t>
      </w:r>
    </w:p>
    <w:p w14:paraId="000000F0" w14:textId="40893481" w:rsidR="002937B7" w:rsidRPr="00A05AC9" w:rsidRDefault="00AB3128">
      <w:pPr>
        <w:numPr>
          <w:ilvl w:val="0"/>
          <w:numId w:val="6"/>
        </w:numPr>
        <w:spacing w:after="0" w:line="360" w:lineRule="auto"/>
        <w:jc w:val="both"/>
        <w:rPr>
          <w:rFonts w:ascii="Times New Roman" w:eastAsia="Times New Roman" w:hAnsi="Times New Roman" w:cs="Times New Roman"/>
          <w:sz w:val="24"/>
          <w:szCs w:val="24"/>
        </w:rPr>
      </w:pPr>
      <w:r w:rsidRPr="00A05AC9">
        <w:rPr>
          <w:rFonts w:ascii="Times New Roman" w:eastAsia="Times New Roman" w:hAnsi="Times New Roman" w:cs="Times New Roman"/>
          <w:sz w:val="24"/>
          <w:szCs w:val="24"/>
        </w:rPr>
        <w:t>Здравље и телесни развој</w:t>
      </w:r>
    </w:p>
    <w:p w14:paraId="000000F1" w14:textId="77777777" w:rsidR="002937B7" w:rsidRPr="00A05AC9" w:rsidRDefault="00AB3128">
      <w:pPr>
        <w:numPr>
          <w:ilvl w:val="0"/>
          <w:numId w:val="6"/>
        </w:numPr>
        <w:spacing w:after="0" w:line="360" w:lineRule="auto"/>
        <w:jc w:val="both"/>
        <w:rPr>
          <w:rFonts w:ascii="Times New Roman" w:eastAsia="Times New Roman" w:hAnsi="Times New Roman" w:cs="Times New Roman"/>
          <w:sz w:val="24"/>
          <w:szCs w:val="24"/>
        </w:rPr>
      </w:pPr>
      <w:r w:rsidRPr="00A05AC9">
        <w:rPr>
          <w:rFonts w:ascii="Times New Roman" w:eastAsia="Times New Roman" w:hAnsi="Times New Roman" w:cs="Times New Roman"/>
          <w:sz w:val="24"/>
          <w:szCs w:val="24"/>
        </w:rPr>
        <w:t>Приступ правима</w:t>
      </w:r>
    </w:p>
    <w:p w14:paraId="000000F2" w14:textId="77777777" w:rsidR="002937B7" w:rsidRDefault="00AB3128">
      <w:pPr>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Учење животних вештина</w:t>
      </w:r>
    </w:p>
    <w:p w14:paraId="000000F3" w14:textId="77777777" w:rsidR="002937B7" w:rsidRDefault="00AB3128">
      <w:pPr>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Учење социјалних вештина, односи са другима</w:t>
      </w:r>
    </w:p>
    <w:p w14:paraId="000000F4" w14:textId="528FDBFC" w:rsidR="002937B7" w:rsidRDefault="00AB3128">
      <w:pPr>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Реализација програма кроз које ће деца и млади учити како да конструктивно решавају конфликте и учити се ненасилној комуникацији</w:t>
      </w:r>
    </w:p>
    <w:p w14:paraId="000000F5" w14:textId="77777777" w:rsidR="002937B7" w:rsidRDefault="00AB3128">
      <w:pPr>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Програми подршке у процесу осамостаљивања</w:t>
      </w:r>
    </w:p>
    <w:p w14:paraId="000000F6" w14:textId="77777777" w:rsidR="002937B7" w:rsidRDefault="00AB3128">
      <w:pPr>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Клубови за младе </w:t>
      </w:r>
    </w:p>
    <w:p w14:paraId="000000F7" w14:textId="77777777" w:rsidR="002937B7" w:rsidRDefault="002937B7">
      <w:pPr>
        <w:spacing w:after="0" w:line="360" w:lineRule="auto"/>
        <w:jc w:val="both"/>
        <w:rPr>
          <w:rFonts w:ascii="Times New Roman" w:eastAsia="Times New Roman" w:hAnsi="Times New Roman" w:cs="Times New Roman"/>
          <w:sz w:val="24"/>
          <w:szCs w:val="24"/>
        </w:rPr>
      </w:pPr>
    </w:p>
    <w:p w14:paraId="000000F8" w14:textId="766ED395" w:rsidR="002937B7" w:rsidRDefault="009E305C">
      <w:pPr>
        <w:numPr>
          <w:ilvl w:val="0"/>
          <w:numId w:val="25"/>
        </w:numPr>
        <w:pBdr>
          <w:top w:val="nil"/>
          <w:left w:val="nil"/>
          <w:bottom w:val="nil"/>
          <w:right w:val="nil"/>
          <w:between w:val="nil"/>
        </w:pBdr>
        <w:spacing w:after="0" w:line="360" w:lineRule="auto"/>
        <w:jc w:val="both"/>
        <w:rPr>
          <w:color w:val="000000"/>
          <w:sz w:val="24"/>
          <w:szCs w:val="24"/>
        </w:rPr>
      </w:pPr>
      <w:sdt>
        <w:sdtPr>
          <w:tag w:val="goog_rdk_33"/>
          <w:id w:val="1126036708"/>
        </w:sdtPr>
        <w:sdtEndPr/>
        <w:sdtContent/>
      </w:sdt>
      <w:r w:rsidR="00AB3128">
        <w:rPr>
          <w:rFonts w:ascii="Times New Roman" w:eastAsia="Times New Roman" w:hAnsi="Times New Roman" w:cs="Times New Roman"/>
          <w:color w:val="000000"/>
          <w:sz w:val="24"/>
          <w:szCs w:val="24"/>
        </w:rPr>
        <w:t xml:space="preserve">Активности </w:t>
      </w:r>
      <w:r w:rsidR="00AB3128" w:rsidRPr="00A05AC9">
        <w:rPr>
          <w:rFonts w:ascii="Times New Roman" w:eastAsia="Times New Roman" w:hAnsi="Times New Roman" w:cs="Times New Roman"/>
          <w:sz w:val="24"/>
          <w:szCs w:val="24"/>
        </w:rPr>
        <w:t>са родитељима се могу реализовати кроз различите модалитете рада и интервенције:</w:t>
      </w:r>
    </w:p>
    <w:p w14:paraId="000000F9" w14:textId="77777777" w:rsidR="002937B7" w:rsidRDefault="00AB3128">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Јачање родитељских капацитета и вештина родитељства</w:t>
      </w:r>
    </w:p>
    <w:p w14:paraId="000000FA" w14:textId="77777777" w:rsidR="002937B7" w:rsidRDefault="00AB3128">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Подршка у успостављању функционалне породице</w:t>
      </w:r>
    </w:p>
    <w:p w14:paraId="000000FB" w14:textId="77777777" w:rsidR="002937B7" w:rsidRDefault="00AB3128">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Школе родитељства</w:t>
      </w:r>
    </w:p>
    <w:p w14:paraId="000000FC" w14:textId="77777777" w:rsidR="002937B7" w:rsidRDefault="00AB3128">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Клуб родитеља</w:t>
      </w:r>
    </w:p>
    <w:p w14:paraId="000000FD" w14:textId="77777777" w:rsidR="002937B7" w:rsidRDefault="00AB3128">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Посредовање, повезивање и упућивање родитеља на ресурсе у заједници</w:t>
      </w:r>
    </w:p>
    <w:p w14:paraId="000000FE" w14:textId="39854903" w:rsidR="002937B7" w:rsidRDefault="00AB3128">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Информисања породице о правима из области социјалне и здравствене заштите, права из образовног система и начинима на који могу остварити</w:t>
      </w:r>
      <w:bookmarkStart w:id="29" w:name="_GoBack"/>
      <w:bookmarkEnd w:id="29"/>
      <w:r>
        <w:rPr>
          <w:rFonts w:ascii="Times New Roman" w:eastAsia="Times New Roman" w:hAnsi="Times New Roman" w:cs="Times New Roman"/>
          <w:sz w:val="24"/>
          <w:szCs w:val="24"/>
        </w:rPr>
        <w:t xml:space="preserve"> та права</w:t>
      </w:r>
    </w:p>
    <w:p w14:paraId="000000FF" w14:textId="77777777" w:rsidR="002937B7" w:rsidRDefault="00AB3128">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Радионичарске активности за децу и родитеље (креативно - забавне, спортско - рекреативне, организовање излета, прослава и обележавање значајних датума)</w:t>
      </w:r>
    </w:p>
    <w:p w14:paraId="00000100" w14:textId="77777777" w:rsidR="002937B7" w:rsidRDefault="002937B7">
      <w:pPr>
        <w:spacing w:line="360" w:lineRule="auto"/>
        <w:jc w:val="both"/>
        <w:rPr>
          <w:rFonts w:ascii="Times New Roman" w:eastAsia="Times New Roman" w:hAnsi="Times New Roman" w:cs="Times New Roman"/>
          <w:sz w:val="24"/>
          <w:szCs w:val="24"/>
        </w:rPr>
      </w:pPr>
    </w:p>
    <w:p w14:paraId="00000101" w14:textId="77777777" w:rsidR="002937B7" w:rsidRDefault="00AB3128">
      <w:pPr>
        <w:spacing w:before="240" w:after="240" w:line="360" w:lineRule="auto"/>
        <w:jc w:val="both"/>
        <w:rPr>
          <w:rFonts w:ascii="Times New Roman" w:eastAsia="Times New Roman" w:hAnsi="Times New Roman" w:cs="Times New Roman"/>
          <w:i/>
          <w:sz w:val="24"/>
          <w:szCs w:val="24"/>
          <w:u w:val="single"/>
        </w:rPr>
      </w:pPr>
      <w:bookmarkStart w:id="30" w:name="_heading=h.26in1rg" w:colFirst="0" w:colLast="0"/>
      <w:bookmarkEnd w:id="30"/>
      <w:r>
        <w:rPr>
          <w:rFonts w:ascii="Times New Roman" w:eastAsia="Times New Roman" w:hAnsi="Times New Roman" w:cs="Times New Roman"/>
          <w:i/>
          <w:sz w:val="24"/>
          <w:szCs w:val="24"/>
          <w:u w:val="single"/>
        </w:rPr>
        <w:t>Саветодавно едукативна подршка за младе који се припремају или су напустили алтернативну бригу</w:t>
      </w:r>
    </w:p>
    <w:p w14:paraId="00000102" w14:textId="77777777" w:rsidR="002937B7" w:rsidRDefault="00AB3128">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Саветодавно-едукативна подршка може се пружати у оквиру Центра као додатак различитим услугама, али је пре свега намењена циљној групи младих који се припремају за излазак из система алтернативне бриге или су већ изашли и суочавају се са бројним изазовима у започињању и одржавању функционалног самосталног живота.</w:t>
      </w:r>
    </w:p>
    <w:p w14:paraId="00000103" w14:textId="77777777" w:rsidR="002937B7" w:rsidRDefault="00AB3128">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Саветодавно едукативна подршка се може организовати кроз индивидуални и групни рад, у складу са проценом стручног радника и дефинисаним индивидуалним планом младе особе. Активности саветодавно едукативне подршке усмерене су на:</w:t>
      </w:r>
    </w:p>
    <w:p w14:paraId="00000104" w14:textId="77777777" w:rsidR="002937B7" w:rsidRDefault="00AB3128">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Јачање капацитета младих како би унапредили лично самопоуздање и позитивни доживљај себе;</w:t>
      </w:r>
    </w:p>
    <w:p w14:paraId="00000105" w14:textId="77777777" w:rsidR="002937B7" w:rsidRDefault="00AB3128">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Јачање капацитета младих за изградњу позитивних односа са другима;</w:t>
      </w:r>
    </w:p>
    <w:p w14:paraId="00000106" w14:textId="77777777" w:rsidR="002937B7" w:rsidRDefault="00AB3128">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Развој и унапређење емоционалних снага као што су </w:t>
      </w:r>
      <w:proofErr w:type="spellStart"/>
      <w:r>
        <w:rPr>
          <w:rFonts w:ascii="Times New Roman" w:eastAsia="Times New Roman" w:hAnsi="Times New Roman" w:cs="Times New Roman"/>
          <w:color w:val="000000"/>
          <w:sz w:val="24"/>
          <w:szCs w:val="24"/>
        </w:rPr>
        <w:t>резилијентност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адаптибилност</w:t>
      </w:r>
      <w:proofErr w:type="spellEnd"/>
      <w:r>
        <w:rPr>
          <w:rFonts w:ascii="Times New Roman" w:eastAsia="Times New Roman" w:hAnsi="Times New Roman" w:cs="Times New Roman"/>
          <w:color w:val="000000"/>
          <w:sz w:val="24"/>
          <w:szCs w:val="24"/>
        </w:rPr>
        <w:t xml:space="preserve"> и слично;</w:t>
      </w:r>
    </w:p>
    <w:p w14:paraId="00000107" w14:textId="77777777" w:rsidR="002937B7" w:rsidRDefault="00AB3128">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Успостављање граница, прихватање промена, подршка у процесу развојног туговања;</w:t>
      </w:r>
    </w:p>
    <w:p w14:paraId="00000108" w14:textId="77777777" w:rsidR="002937B7" w:rsidRDefault="00AB3128">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Прихватање личног идентитета, подршка у процесу изградње кохерентног животног наратива;</w:t>
      </w:r>
    </w:p>
    <w:p w14:paraId="00000109" w14:textId="77777777" w:rsidR="002937B7" w:rsidRDefault="00AB3128">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Развијање вештина комуникације, ненасилног решавања конфликата, доношења одлука;</w:t>
      </w:r>
    </w:p>
    <w:p w14:paraId="0000010A" w14:textId="77777777" w:rsidR="002937B7" w:rsidRDefault="00AB3128">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Повећање капацитета младе особе за рад на животној причи, прихватању околности које су довели до одређених догађаја у прошлости, трауматских искустава и сл.</w:t>
      </w:r>
    </w:p>
    <w:p w14:paraId="0000010B" w14:textId="77777777" w:rsidR="002937B7" w:rsidRDefault="00AB312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Индивидуални рад</w:t>
      </w:r>
      <w:r>
        <w:rPr>
          <w:rFonts w:ascii="Times New Roman" w:eastAsia="Times New Roman" w:hAnsi="Times New Roman" w:cs="Times New Roman"/>
          <w:sz w:val="24"/>
          <w:szCs w:val="24"/>
        </w:rPr>
        <w:t xml:space="preserve"> се одвија у просторијама Центра за децу, младе и породицу, у посебној просторији у којој се млада особа осећа безбедно, комфорно и у којој ће стручни радник моћи да усмери своју пажњу и да активно слуша само младу особу. Пожељно је да простор буде прилагођен младима односно да сами учествују у његовом уређењу како би се што боље повезали са Центром као својим сигурним местом. У складу са проценом стручног радника, разговор се може обавити и на другом одговарајућем месту (у дворишту Центра или другом издвојеном објекту у склопу Центра)</w:t>
      </w:r>
    </w:p>
    <w:p w14:paraId="0000010C" w14:textId="77777777" w:rsidR="002937B7" w:rsidRDefault="00AB312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раду са младима индивидуални рад се најчешће односи на саветодавни рад који је усмерен на:</w:t>
      </w:r>
    </w:p>
    <w:p w14:paraId="0000010D" w14:textId="77777777" w:rsidR="002937B7" w:rsidRDefault="00AB3128">
      <w:pPr>
        <w:numPr>
          <w:ilvl w:val="0"/>
          <w:numId w:val="1"/>
        </w:num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унапређење свакодневног функционисања младих;</w:t>
      </w:r>
    </w:p>
    <w:p w14:paraId="0000010E" w14:textId="77777777" w:rsidR="002937B7" w:rsidRDefault="00AB312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превазилажења кризних ситуација и ношења са стресом.;</w:t>
      </w:r>
    </w:p>
    <w:p w14:paraId="0000010F" w14:textId="77777777" w:rsidR="002937B7" w:rsidRDefault="00AB312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превладавање тешких животних искустава са којима се суочио значајан број ових младих;</w:t>
      </w:r>
    </w:p>
    <w:p w14:paraId="00000110" w14:textId="77777777" w:rsidR="002937B7" w:rsidRDefault="00AB312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превладавање развојних криза;</w:t>
      </w:r>
    </w:p>
    <w:p w14:paraId="00000111" w14:textId="77777777" w:rsidR="002937B7" w:rsidRDefault="00AB312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подршку у процесу припреме за промену и прихватање промене;</w:t>
      </w:r>
    </w:p>
    <w:p w14:paraId="00000112" w14:textId="77777777" w:rsidR="002937B7" w:rsidRDefault="00AB312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суочавање са изазовима у периоду транзиције у одрасло доба;</w:t>
      </w:r>
    </w:p>
    <w:p w14:paraId="00000113" w14:textId="77777777" w:rsidR="002937B7" w:rsidRDefault="00AB3128">
      <w:pPr>
        <w:numPr>
          <w:ilvl w:val="0"/>
          <w:numId w:val="1"/>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адаптацију на нове животне околности и различите животне улоге.</w:t>
      </w:r>
    </w:p>
    <w:p w14:paraId="00000114" w14:textId="77777777" w:rsidR="002937B7" w:rsidRDefault="00AB312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Теме које се најчешће обрађују односе се на јачање самопоуздања, односе са другима, комуникацију, партнерске односе, образовање, развој животних вештина, мотивацију за даље напредовање. Уколико процени да би било ефикасно, стручни радник може одређену тему да обради и кроз едукативни приступ тако што ће младу особу подучити одређеним </w:t>
      </w:r>
      <w:r>
        <w:rPr>
          <w:rFonts w:ascii="Times New Roman" w:eastAsia="Times New Roman" w:hAnsi="Times New Roman" w:cs="Times New Roman"/>
          <w:sz w:val="24"/>
          <w:szCs w:val="24"/>
        </w:rPr>
        <w:lastRenderedPageBreak/>
        <w:t xml:space="preserve">знањима и вештинама а све у циљу изградње капацитета младих и унапређења квалитета њиховог живота. Изузетно важни аспекти индивидуалног рада односе се на пружање </w:t>
      </w:r>
      <w:proofErr w:type="spellStart"/>
      <w:r>
        <w:rPr>
          <w:rFonts w:ascii="Times New Roman" w:eastAsia="Times New Roman" w:hAnsi="Times New Roman" w:cs="Times New Roman"/>
          <w:sz w:val="24"/>
          <w:szCs w:val="24"/>
        </w:rPr>
        <w:t>психосоцијалне</w:t>
      </w:r>
      <w:proofErr w:type="spellEnd"/>
      <w:r>
        <w:rPr>
          <w:rFonts w:ascii="Times New Roman" w:eastAsia="Times New Roman" w:hAnsi="Times New Roman" w:cs="Times New Roman"/>
          <w:sz w:val="24"/>
          <w:szCs w:val="24"/>
        </w:rPr>
        <w:t xml:space="preserve"> подршке и грађења стратегија за ношење са трауматским искуством. Овоме умногоме доприноси и приступ који се заснива на грађењу и неговању доследних и брижљивих односа стручних радника и запослених у Центру са младима. Када се препозна да постоји потреба стручни радници упућују младе на друге услуге у заједници </w:t>
      </w:r>
      <w:proofErr w:type="spellStart"/>
      <w:r>
        <w:rPr>
          <w:rFonts w:ascii="Times New Roman" w:eastAsia="Times New Roman" w:hAnsi="Times New Roman" w:cs="Times New Roman"/>
          <w:sz w:val="24"/>
          <w:szCs w:val="24"/>
        </w:rPr>
        <w:t>однoсно</w:t>
      </w:r>
      <w:proofErr w:type="spellEnd"/>
      <w:r>
        <w:rPr>
          <w:rFonts w:ascii="Times New Roman" w:eastAsia="Times New Roman" w:hAnsi="Times New Roman" w:cs="Times New Roman"/>
          <w:sz w:val="24"/>
          <w:szCs w:val="24"/>
        </w:rPr>
        <w:t xml:space="preserve"> услуге које пружају други системи.</w:t>
      </w:r>
    </w:p>
    <w:p w14:paraId="00000115" w14:textId="77777777" w:rsidR="002937B7" w:rsidRDefault="00AB312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Групни саветодавни рад</w:t>
      </w:r>
      <w:r>
        <w:rPr>
          <w:rFonts w:ascii="Times New Roman" w:eastAsia="Times New Roman" w:hAnsi="Times New Roman" w:cs="Times New Roman"/>
          <w:sz w:val="24"/>
          <w:szCs w:val="24"/>
        </w:rPr>
        <w:t xml:space="preserve"> и/или едукативне активности се могу одржавати како у просторијама Центра тако и у просторијама у заједници (Канцеларији за младе, у школи, организацији цивилног друштва и слично). Млада особа се у групни рад укључује онда када изрази спремност и када осети да јој рад кроз групу може користити. Уколико стручни радник процени да би младој особо значило укључивање у групни рад, радиће на њеној мотивацији и едуковати је о добрим странама оваквог рада.</w:t>
      </w:r>
    </w:p>
    <w:p w14:paraId="00000116" w14:textId="77777777" w:rsidR="002937B7" w:rsidRDefault="00AB312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Групни рад може да се организује кроз форму радионице, предавања, мотивационог говора, едукације на одређену тему. Ова врста рада значајна је приликом укључивања нових младих и формирања нове групе јер може служити за упознавање, изградњу групне кохезије, презентовање вредности Центра и слично. Групни рад са овом циљном групом младих у Центру може допринети  развијању осећаја заједништва младих, осећаја припадности и подршке између чланова групе, неговању емпатије и охрабрењу код чланова групе, смањењу доживљаја усамљености и изолованости, учењу из искуства других, стицању нових искустава и увида. Кроз развијање осећаја припадности у групи чланови могу компензовати недостатак друштвене подршке, учити нове стратегије решавања проблема и грађења односа са другим људима у свом окружењу.</w:t>
      </w:r>
    </w:p>
    <w:p w14:paraId="00000117" w14:textId="77777777" w:rsidR="002937B7" w:rsidRDefault="00AB312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Теме које се обрађују кроз групне активности су разноврсне, а најчешће подразумевају ношење са стресом, односе са другима, комуникацију, решавање конфликата, границе.  Водитељи радионица и едукација треба да поседују професионална знања вођења оваквих активности, с обзиром на сложеност групних процеса и динамике. За групни рад могу користити различите интервенције, као и технике које доприносе социјалном учењу, попут моделирања, играња улога, позитивног поткрепљења и сл.</w:t>
      </w:r>
    </w:p>
    <w:p w14:paraId="00000118" w14:textId="65E397C5" w:rsidR="002937B7" w:rsidRDefault="00AB312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Веома је важно обезбедити младима простор да активно партицип</w:t>
      </w:r>
      <w:r w:rsidR="00D9216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рају у активностима Центра и изнесу своје предлоге за садржај радионица  и теме које су, по њиховом мишљењу, важне да се обраде. Осим тога, млади се могу активно укључити и у вођење радионица као </w:t>
      </w:r>
      <w:proofErr w:type="spellStart"/>
      <w:r>
        <w:rPr>
          <w:rFonts w:ascii="Times New Roman" w:eastAsia="Times New Roman" w:hAnsi="Times New Roman" w:cs="Times New Roman"/>
          <w:sz w:val="24"/>
          <w:szCs w:val="24"/>
        </w:rPr>
        <w:t>вршњачки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едукатори</w:t>
      </w:r>
      <w:proofErr w:type="spellEnd"/>
      <w:r>
        <w:rPr>
          <w:rFonts w:ascii="Times New Roman" w:eastAsia="Times New Roman" w:hAnsi="Times New Roman" w:cs="Times New Roman"/>
          <w:sz w:val="24"/>
          <w:szCs w:val="24"/>
        </w:rPr>
        <w:t xml:space="preserve">. Кроз овај ангажман млади могу да подстакну друге младе да стичу знања, уверења и вештине у зависности од одабране теме. Група младих </w:t>
      </w:r>
      <w:proofErr w:type="spellStart"/>
      <w:r>
        <w:rPr>
          <w:rFonts w:ascii="Times New Roman" w:eastAsia="Times New Roman" w:hAnsi="Times New Roman" w:cs="Times New Roman"/>
          <w:sz w:val="24"/>
          <w:szCs w:val="24"/>
        </w:rPr>
        <w:t>вршњачких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едукатора</w:t>
      </w:r>
      <w:proofErr w:type="spellEnd"/>
      <w:r>
        <w:rPr>
          <w:rFonts w:ascii="Times New Roman" w:eastAsia="Times New Roman" w:hAnsi="Times New Roman" w:cs="Times New Roman"/>
          <w:sz w:val="24"/>
          <w:szCs w:val="24"/>
        </w:rPr>
        <w:t xml:space="preserve"> се неретко посматра као добар модел, те је пре свега важно да буду добро обучени и мотивисани за вођење радионица. Стручни радници имају значајну улогу у препознавању младих који могу бити позитиван модел и који би се ангажовали у овој улози.</w:t>
      </w:r>
    </w:p>
    <w:p w14:paraId="00000119" w14:textId="77777777" w:rsidR="002937B7" w:rsidRDefault="00AB312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Активности ове услуге попут активности </w:t>
      </w:r>
      <w:proofErr w:type="spellStart"/>
      <w:r>
        <w:rPr>
          <w:rFonts w:ascii="Times New Roman" w:eastAsia="Times New Roman" w:hAnsi="Times New Roman" w:cs="Times New Roman"/>
          <w:sz w:val="24"/>
          <w:szCs w:val="24"/>
        </w:rPr>
        <w:t>вршњачке</w:t>
      </w:r>
      <w:proofErr w:type="spellEnd"/>
      <w:r>
        <w:rPr>
          <w:rFonts w:ascii="Times New Roman" w:eastAsia="Times New Roman" w:hAnsi="Times New Roman" w:cs="Times New Roman"/>
          <w:sz w:val="24"/>
          <w:szCs w:val="24"/>
        </w:rPr>
        <w:t xml:space="preserve"> подршке и групног рада могу се реализовати и у форми </w:t>
      </w:r>
      <w:r>
        <w:rPr>
          <w:rFonts w:ascii="Times New Roman" w:eastAsia="Times New Roman" w:hAnsi="Times New Roman" w:cs="Times New Roman"/>
          <w:b/>
          <w:i/>
          <w:sz w:val="24"/>
          <w:szCs w:val="24"/>
        </w:rPr>
        <w:t>Клуба за младе</w:t>
      </w:r>
      <w:r>
        <w:rPr>
          <w:rFonts w:ascii="Times New Roman" w:eastAsia="Times New Roman" w:hAnsi="Times New Roman" w:cs="Times New Roman"/>
          <w:sz w:val="24"/>
          <w:szCs w:val="24"/>
        </w:rPr>
        <w:t xml:space="preserve">. Клубови имају своју динамику и састанци клуба одржавају се најмање једном месечно. Основни циљ је да се млади сретну и размене мишљења, идеје и ставове по питању одабране теме као и да изразе своју креативност кроз радионичарски рад и да се ослободе стреса кроз разговор или окупационе активности. Клуб као модалитет рада може укључити и младе из опште популације како би се подстакла </w:t>
      </w:r>
      <w:proofErr w:type="spellStart"/>
      <w:r>
        <w:rPr>
          <w:rFonts w:ascii="Times New Roman" w:eastAsia="Times New Roman" w:hAnsi="Times New Roman" w:cs="Times New Roman"/>
          <w:sz w:val="24"/>
          <w:szCs w:val="24"/>
        </w:rPr>
        <w:t>вршњачка</w:t>
      </w:r>
      <w:proofErr w:type="spellEnd"/>
      <w:r>
        <w:rPr>
          <w:rFonts w:ascii="Times New Roman" w:eastAsia="Times New Roman" w:hAnsi="Times New Roman" w:cs="Times New Roman"/>
          <w:sz w:val="24"/>
          <w:szCs w:val="24"/>
        </w:rPr>
        <w:t xml:space="preserve"> размена, подршка и умрежавање у </w:t>
      </w:r>
      <w:proofErr w:type="spellStart"/>
      <w:r>
        <w:rPr>
          <w:rFonts w:ascii="Times New Roman" w:eastAsia="Times New Roman" w:hAnsi="Times New Roman" w:cs="Times New Roman"/>
          <w:sz w:val="24"/>
          <w:szCs w:val="24"/>
        </w:rPr>
        <w:t>несегрегирајућем</w:t>
      </w:r>
      <w:proofErr w:type="spellEnd"/>
      <w:r>
        <w:rPr>
          <w:rFonts w:ascii="Times New Roman" w:eastAsia="Times New Roman" w:hAnsi="Times New Roman" w:cs="Times New Roman"/>
          <w:sz w:val="24"/>
          <w:szCs w:val="24"/>
        </w:rPr>
        <w:t xml:space="preserve"> окружењу.</w:t>
      </w:r>
    </w:p>
    <w:p w14:paraId="0000011B" w14:textId="5B23E455" w:rsidR="002937B7" w:rsidRPr="003312A2" w:rsidRDefault="00AB3128">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Стручни радници који ће </w:t>
      </w:r>
      <w:r w:rsidR="00595EE7">
        <w:rPr>
          <w:rFonts w:ascii="Times New Roman" w:eastAsia="Times New Roman" w:hAnsi="Times New Roman" w:cs="Times New Roman"/>
          <w:sz w:val="24"/>
          <w:szCs w:val="24"/>
        </w:rPr>
        <w:t>бити ангажовани</w:t>
      </w:r>
      <w:r>
        <w:rPr>
          <w:rFonts w:ascii="Times New Roman" w:eastAsia="Times New Roman" w:hAnsi="Times New Roman" w:cs="Times New Roman"/>
          <w:sz w:val="24"/>
          <w:szCs w:val="24"/>
        </w:rPr>
        <w:t xml:space="preserve"> би требало да имају знања и вештине саветодавног рада али и специфична знања која се тичу потреба и контекста пружања услуге младима који се припремају или који су напустили алтернативно </w:t>
      </w:r>
      <w:sdt>
        <w:sdtPr>
          <w:tag w:val="goog_rdk_37"/>
          <w:id w:val="-1810007504"/>
        </w:sdtPr>
        <w:sdtEndPr/>
        <w:sdtContent/>
      </w:sdt>
      <w:sdt>
        <w:sdtPr>
          <w:tag w:val="goog_rdk_38"/>
          <w:id w:val="-438683191"/>
        </w:sdtPr>
        <w:sdtEndPr/>
        <w:sdtContent/>
      </w:sdt>
      <w:r>
        <w:rPr>
          <w:rFonts w:ascii="Times New Roman" w:eastAsia="Times New Roman" w:hAnsi="Times New Roman" w:cs="Times New Roman"/>
          <w:sz w:val="24"/>
          <w:szCs w:val="24"/>
        </w:rPr>
        <w:t xml:space="preserve">старање. </w:t>
      </w:r>
    </w:p>
    <w:p w14:paraId="3D0F8B55" w14:textId="3EDD4B73" w:rsidR="00856B5F" w:rsidRPr="00A05AC9" w:rsidRDefault="008C133F" w:rsidP="00824983">
      <w:pPr>
        <w:spacing w:line="360" w:lineRule="auto"/>
        <w:jc w:val="both"/>
        <w:rPr>
          <w:rFonts w:ascii="Times New Roman" w:eastAsia="Times New Roman" w:hAnsi="Times New Roman" w:cs="Times New Roman"/>
          <w:sz w:val="24"/>
          <w:szCs w:val="24"/>
        </w:rPr>
      </w:pPr>
      <w:r w:rsidRPr="00A05AC9">
        <w:rPr>
          <w:rFonts w:ascii="Times New Roman" w:eastAsia="Times New Roman" w:hAnsi="Times New Roman" w:cs="Times New Roman"/>
          <w:sz w:val="24"/>
          <w:szCs w:val="24"/>
        </w:rPr>
        <w:t xml:space="preserve">Ментално </w:t>
      </w:r>
      <w:r w:rsidR="00824983" w:rsidRPr="00A05AC9">
        <w:rPr>
          <w:rFonts w:ascii="Times New Roman" w:eastAsia="Times New Roman" w:hAnsi="Times New Roman" w:cs="Times New Roman"/>
          <w:sz w:val="24"/>
          <w:szCs w:val="24"/>
        </w:rPr>
        <w:t xml:space="preserve">благостање младих је кључно за развој младе особе, а на ментално здравље утичу бројни и </w:t>
      </w:r>
      <w:r w:rsidRPr="00A05AC9">
        <w:rPr>
          <w:rFonts w:ascii="Times New Roman" w:eastAsia="Times New Roman" w:hAnsi="Times New Roman" w:cs="Times New Roman"/>
          <w:sz w:val="24"/>
          <w:szCs w:val="24"/>
        </w:rPr>
        <w:t>сложени породични, културни, друштвени, економски фактори</w:t>
      </w:r>
      <w:r w:rsidR="00824983" w:rsidRPr="00A05AC9">
        <w:rPr>
          <w:rFonts w:ascii="Times New Roman" w:eastAsia="Times New Roman" w:hAnsi="Times New Roman" w:cs="Times New Roman"/>
          <w:sz w:val="24"/>
          <w:szCs w:val="24"/>
        </w:rPr>
        <w:t xml:space="preserve">, те је овом сегменту потребно посветити посебну пажњу. У складу са тим у оквиру Центра би могле да се имплементирају одређене активности које спадају у иновативни модел минималног пакета услуга за ментално здравље младих. Овај модел укључује сет </w:t>
      </w:r>
      <w:proofErr w:type="spellStart"/>
      <w:r w:rsidR="00824983" w:rsidRPr="00A05AC9">
        <w:rPr>
          <w:rFonts w:ascii="Times New Roman" w:eastAsia="Times New Roman" w:hAnsi="Times New Roman" w:cs="Times New Roman"/>
          <w:sz w:val="24"/>
          <w:szCs w:val="24"/>
        </w:rPr>
        <w:t>ме</w:t>
      </w:r>
      <w:r w:rsidR="00565BD9" w:rsidRPr="00A05AC9">
        <w:rPr>
          <w:rFonts w:ascii="Times New Roman" w:eastAsia="Times New Roman" w:hAnsi="Times New Roman" w:cs="Times New Roman"/>
          <w:sz w:val="24"/>
          <w:szCs w:val="24"/>
        </w:rPr>
        <w:t>ђ</w:t>
      </w:r>
      <w:r w:rsidR="00824983" w:rsidRPr="00A05AC9">
        <w:rPr>
          <w:rFonts w:ascii="Times New Roman" w:eastAsia="Times New Roman" w:hAnsi="Times New Roman" w:cs="Times New Roman"/>
          <w:sz w:val="24"/>
          <w:szCs w:val="24"/>
        </w:rPr>
        <w:t>усекторских</w:t>
      </w:r>
      <w:proofErr w:type="spellEnd"/>
      <w:r w:rsidR="00824983" w:rsidRPr="00A05AC9">
        <w:rPr>
          <w:rFonts w:ascii="Times New Roman" w:eastAsia="Times New Roman" w:hAnsi="Times New Roman" w:cs="Times New Roman"/>
          <w:sz w:val="24"/>
          <w:szCs w:val="24"/>
        </w:rPr>
        <w:t xml:space="preserve"> </w:t>
      </w:r>
      <w:r w:rsidR="00D271B9" w:rsidRPr="00A05AC9">
        <w:rPr>
          <w:rFonts w:ascii="Times New Roman" w:eastAsia="Times New Roman" w:hAnsi="Times New Roman" w:cs="Times New Roman"/>
          <w:sz w:val="24"/>
          <w:szCs w:val="24"/>
        </w:rPr>
        <w:t xml:space="preserve">акредитованих обука </w:t>
      </w:r>
      <w:r w:rsidR="00824983" w:rsidRPr="00A05AC9">
        <w:rPr>
          <w:rFonts w:ascii="Times New Roman" w:eastAsia="Times New Roman" w:hAnsi="Times New Roman" w:cs="Times New Roman"/>
          <w:sz w:val="24"/>
          <w:szCs w:val="24"/>
        </w:rPr>
        <w:t xml:space="preserve">за професионалце из система </w:t>
      </w:r>
      <w:r w:rsidR="00565BD9" w:rsidRPr="00A05AC9">
        <w:rPr>
          <w:rFonts w:ascii="Times New Roman" w:eastAsia="Times New Roman" w:hAnsi="Times New Roman" w:cs="Times New Roman"/>
          <w:sz w:val="24"/>
          <w:szCs w:val="24"/>
        </w:rPr>
        <w:t xml:space="preserve">образовања, здравствене и социјалне заштите, </w:t>
      </w:r>
      <w:r w:rsidR="00824983" w:rsidRPr="00A05AC9">
        <w:rPr>
          <w:rFonts w:ascii="Times New Roman" w:eastAsia="Times New Roman" w:hAnsi="Times New Roman" w:cs="Times New Roman"/>
          <w:sz w:val="24"/>
          <w:szCs w:val="24"/>
        </w:rPr>
        <w:t>са циљем пружања директне подршке менталном здрављу деце и  адолесцената.  Скуп ових услуга подразумева</w:t>
      </w:r>
      <w:r w:rsidR="00D57200" w:rsidRPr="00A05AC9">
        <w:rPr>
          <w:rFonts w:ascii="Times New Roman" w:eastAsia="Times New Roman" w:hAnsi="Times New Roman" w:cs="Times New Roman"/>
          <w:sz w:val="24"/>
          <w:szCs w:val="24"/>
        </w:rPr>
        <w:t xml:space="preserve"> процену потреба за </w:t>
      </w:r>
      <w:proofErr w:type="spellStart"/>
      <w:r w:rsidR="00D57200" w:rsidRPr="00A05AC9">
        <w:rPr>
          <w:rFonts w:ascii="Times New Roman" w:eastAsia="Times New Roman" w:hAnsi="Times New Roman" w:cs="Times New Roman"/>
          <w:sz w:val="24"/>
          <w:szCs w:val="24"/>
        </w:rPr>
        <w:t>психосоцијалном</w:t>
      </w:r>
      <w:proofErr w:type="spellEnd"/>
      <w:r w:rsidR="00D57200" w:rsidRPr="00A05AC9">
        <w:rPr>
          <w:rFonts w:ascii="Times New Roman" w:eastAsia="Times New Roman" w:hAnsi="Times New Roman" w:cs="Times New Roman"/>
          <w:sz w:val="24"/>
          <w:szCs w:val="24"/>
        </w:rPr>
        <w:t xml:space="preserve"> подршком</w:t>
      </w:r>
      <w:r w:rsidR="00824983" w:rsidRPr="00A05AC9">
        <w:rPr>
          <w:rFonts w:ascii="Times New Roman" w:eastAsia="Times New Roman" w:hAnsi="Times New Roman" w:cs="Times New Roman"/>
          <w:sz w:val="24"/>
          <w:szCs w:val="24"/>
        </w:rPr>
        <w:t xml:space="preserve">, </w:t>
      </w:r>
      <w:proofErr w:type="spellStart"/>
      <w:r w:rsidR="00824983" w:rsidRPr="00A05AC9">
        <w:rPr>
          <w:rFonts w:ascii="Times New Roman" w:eastAsia="Times New Roman" w:hAnsi="Times New Roman" w:cs="Times New Roman"/>
          <w:sz w:val="24"/>
          <w:szCs w:val="24"/>
        </w:rPr>
        <w:t>психосоцијалн</w:t>
      </w:r>
      <w:r w:rsidR="00D271B9" w:rsidRPr="00A05AC9">
        <w:rPr>
          <w:rFonts w:ascii="Times New Roman" w:eastAsia="Times New Roman" w:hAnsi="Times New Roman" w:cs="Times New Roman"/>
          <w:sz w:val="24"/>
          <w:szCs w:val="24"/>
        </w:rPr>
        <w:t>у</w:t>
      </w:r>
      <w:proofErr w:type="spellEnd"/>
      <w:r w:rsidR="00D271B9" w:rsidRPr="00A05AC9">
        <w:rPr>
          <w:rFonts w:ascii="Times New Roman" w:eastAsia="Times New Roman" w:hAnsi="Times New Roman" w:cs="Times New Roman"/>
          <w:sz w:val="24"/>
          <w:szCs w:val="24"/>
        </w:rPr>
        <w:t xml:space="preserve"> подршку према акредитованом програму обуке</w:t>
      </w:r>
      <w:r w:rsidR="00D57200" w:rsidRPr="00A05AC9">
        <w:rPr>
          <w:rFonts w:ascii="Times New Roman" w:eastAsia="Times New Roman" w:hAnsi="Times New Roman" w:cs="Times New Roman"/>
          <w:sz w:val="24"/>
          <w:szCs w:val="24"/>
        </w:rPr>
        <w:t xml:space="preserve"> за подршку</w:t>
      </w:r>
      <w:r w:rsidR="00D271B9" w:rsidRPr="00A05AC9">
        <w:rPr>
          <w:rFonts w:ascii="Times New Roman" w:eastAsia="Times New Roman" w:hAnsi="Times New Roman" w:cs="Times New Roman"/>
          <w:sz w:val="24"/>
          <w:szCs w:val="24"/>
        </w:rPr>
        <w:t xml:space="preserve"> који се састоји од до 10 саветодавних сесија</w:t>
      </w:r>
      <w:r w:rsidR="00E01089" w:rsidRPr="00A05AC9">
        <w:rPr>
          <w:rFonts w:ascii="Times New Roman" w:eastAsia="Times New Roman" w:hAnsi="Times New Roman" w:cs="Times New Roman"/>
          <w:sz w:val="24"/>
          <w:szCs w:val="24"/>
        </w:rPr>
        <w:t xml:space="preserve"> </w:t>
      </w:r>
      <w:r w:rsidR="00824983" w:rsidRPr="00A05AC9">
        <w:rPr>
          <w:rFonts w:ascii="Times New Roman" w:eastAsia="Times New Roman" w:hAnsi="Times New Roman" w:cs="Times New Roman"/>
          <w:sz w:val="24"/>
          <w:szCs w:val="24"/>
        </w:rPr>
        <w:t xml:space="preserve">и </w:t>
      </w:r>
      <w:proofErr w:type="spellStart"/>
      <w:r w:rsidR="00824983" w:rsidRPr="00A05AC9">
        <w:rPr>
          <w:rFonts w:ascii="Times New Roman" w:eastAsia="Times New Roman" w:hAnsi="Times New Roman" w:cs="Times New Roman"/>
          <w:sz w:val="24"/>
          <w:szCs w:val="24"/>
        </w:rPr>
        <w:t>међусекторску</w:t>
      </w:r>
      <w:proofErr w:type="spellEnd"/>
      <w:r w:rsidR="00824983" w:rsidRPr="00A05AC9">
        <w:rPr>
          <w:rFonts w:ascii="Times New Roman" w:eastAsia="Times New Roman" w:hAnsi="Times New Roman" w:cs="Times New Roman"/>
          <w:sz w:val="24"/>
          <w:szCs w:val="24"/>
        </w:rPr>
        <w:t xml:space="preserve"> сарадњу кроз упућивање</w:t>
      </w:r>
      <w:r w:rsidR="00D271B9" w:rsidRPr="00A05AC9">
        <w:rPr>
          <w:rFonts w:ascii="Times New Roman" w:eastAsia="Times New Roman" w:hAnsi="Times New Roman" w:cs="Times New Roman"/>
          <w:sz w:val="24"/>
          <w:szCs w:val="24"/>
        </w:rPr>
        <w:t xml:space="preserve"> и сарадњу тима </w:t>
      </w:r>
      <w:r w:rsidR="00D57200" w:rsidRPr="00A05AC9">
        <w:rPr>
          <w:rFonts w:ascii="Times New Roman" w:eastAsia="Times New Roman" w:hAnsi="Times New Roman" w:cs="Times New Roman"/>
          <w:sz w:val="24"/>
          <w:szCs w:val="24"/>
        </w:rPr>
        <w:t xml:space="preserve">за подршку </w:t>
      </w:r>
      <w:r w:rsidR="00D271B9" w:rsidRPr="00A05AC9">
        <w:rPr>
          <w:rFonts w:ascii="Times New Roman" w:eastAsia="Times New Roman" w:hAnsi="Times New Roman" w:cs="Times New Roman"/>
          <w:sz w:val="24"/>
          <w:szCs w:val="24"/>
        </w:rPr>
        <w:t>детет</w:t>
      </w:r>
      <w:r w:rsidR="00D57200" w:rsidRPr="00A05AC9">
        <w:rPr>
          <w:rFonts w:ascii="Times New Roman" w:eastAsia="Times New Roman" w:hAnsi="Times New Roman" w:cs="Times New Roman"/>
          <w:sz w:val="24"/>
          <w:szCs w:val="24"/>
        </w:rPr>
        <w:t>у</w:t>
      </w:r>
      <w:r w:rsidR="00D271B9" w:rsidRPr="00A05AC9">
        <w:rPr>
          <w:rFonts w:ascii="Times New Roman" w:eastAsia="Times New Roman" w:hAnsi="Times New Roman" w:cs="Times New Roman"/>
          <w:sz w:val="24"/>
          <w:szCs w:val="24"/>
        </w:rPr>
        <w:t>/адолесцент</w:t>
      </w:r>
      <w:r w:rsidR="006D354D" w:rsidRPr="00A05AC9">
        <w:rPr>
          <w:rFonts w:ascii="Times New Roman" w:eastAsia="Times New Roman" w:hAnsi="Times New Roman" w:cs="Times New Roman"/>
          <w:sz w:val="24"/>
          <w:szCs w:val="24"/>
        </w:rPr>
        <w:t>у</w:t>
      </w:r>
      <w:r w:rsidR="00D271B9" w:rsidRPr="00A05AC9">
        <w:rPr>
          <w:rFonts w:ascii="Times New Roman" w:eastAsia="Times New Roman" w:hAnsi="Times New Roman" w:cs="Times New Roman"/>
          <w:sz w:val="24"/>
          <w:szCs w:val="24"/>
        </w:rPr>
        <w:t>/млад</w:t>
      </w:r>
      <w:r w:rsidR="00D57200" w:rsidRPr="00A05AC9">
        <w:rPr>
          <w:rFonts w:ascii="Times New Roman" w:eastAsia="Times New Roman" w:hAnsi="Times New Roman" w:cs="Times New Roman"/>
          <w:sz w:val="24"/>
          <w:szCs w:val="24"/>
        </w:rPr>
        <w:t>ој</w:t>
      </w:r>
      <w:r w:rsidR="00D271B9" w:rsidRPr="00A05AC9">
        <w:rPr>
          <w:rFonts w:ascii="Times New Roman" w:eastAsia="Times New Roman" w:hAnsi="Times New Roman" w:cs="Times New Roman"/>
          <w:sz w:val="24"/>
          <w:szCs w:val="24"/>
        </w:rPr>
        <w:t xml:space="preserve"> особ</w:t>
      </w:r>
      <w:r w:rsidR="00D57200" w:rsidRPr="00A05AC9">
        <w:rPr>
          <w:rFonts w:ascii="Times New Roman" w:eastAsia="Times New Roman" w:hAnsi="Times New Roman" w:cs="Times New Roman"/>
          <w:sz w:val="24"/>
          <w:szCs w:val="24"/>
        </w:rPr>
        <w:t>и</w:t>
      </w:r>
      <w:r w:rsidR="00824983" w:rsidRPr="00A05AC9">
        <w:rPr>
          <w:rFonts w:ascii="Times New Roman" w:eastAsia="Times New Roman" w:hAnsi="Times New Roman" w:cs="Times New Roman"/>
          <w:sz w:val="24"/>
          <w:szCs w:val="24"/>
        </w:rPr>
        <w:t xml:space="preserve">. </w:t>
      </w:r>
    </w:p>
    <w:p w14:paraId="5173F81B" w14:textId="74CCE083" w:rsidR="008C133F" w:rsidRPr="00A05AC9" w:rsidRDefault="00856B5F">
      <w:pPr>
        <w:spacing w:line="360" w:lineRule="auto"/>
        <w:jc w:val="both"/>
        <w:rPr>
          <w:rFonts w:ascii="Times New Roman" w:eastAsia="Times New Roman" w:hAnsi="Times New Roman" w:cs="Times New Roman"/>
          <w:sz w:val="24"/>
          <w:szCs w:val="24"/>
        </w:rPr>
      </w:pPr>
      <w:r w:rsidRPr="00A05AC9">
        <w:rPr>
          <w:rFonts w:ascii="Times New Roman" w:eastAsia="Times New Roman" w:hAnsi="Times New Roman" w:cs="Times New Roman"/>
          <w:sz w:val="24"/>
          <w:szCs w:val="24"/>
        </w:rPr>
        <w:lastRenderedPageBreak/>
        <w:t>Центар би</w:t>
      </w:r>
      <w:r w:rsidR="00D57200" w:rsidRPr="00A05AC9">
        <w:rPr>
          <w:rFonts w:ascii="Times New Roman" w:eastAsia="Times New Roman" w:hAnsi="Times New Roman" w:cs="Times New Roman"/>
          <w:sz w:val="24"/>
          <w:szCs w:val="24"/>
        </w:rPr>
        <w:t>, поред наведеног</w:t>
      </w:r>
      <w:r w:rsidRPr="00A05AC9">
        <w:rPr>
          <w:rFonts w:ascii="Times New Roman" w:eastAsia="Times New Roman" w:hAnsi="Times New Roman" w:cs="Times New Roman"/>
          <w:sz w:val="24"/>
          <w:szCs w:val="24"/>
        </w:rPr>
        <w:t xml:space="preserve"> мог</w:t>
      </w:r>
      <w:r w:rsidR="00D57200" w:rsidRPr="00A05AC9">
        <w:rPr>
          <w:rFonts w:ascii="Times New Roman" w:eastAsia="Times New Roman" w:hAnsi="Times New Roman" w:cs="Times New Roman"/>
          <w:sz w:val="24"/>
          <w:szCs w:val="24"/>
        </w:rPr>
        <w:t>ао</w:t>
      </w:r>
      <w:r w:rsidR="00AF3773" w:rsidRPr="00A05AC9">
        <w:rPr>
          <w:rFonts w:ascii="Times New Roman" w:eastAsia="Times New Roman" w:hAnsi="Times New Roman" w:cs="Times New Roman"/>
          <w:sz w:val="24"/>
          <w:szCs w:val="24"/>
          <w:lang w:val="en-US"/>
        </w:rPr>
        <w:t xml:space="preserve"> </w:t>
      </w:r>
      <w:r w:rsidRPr="00A05AC9">
        <w:rPr>
          <w:rFonts w:ascii="Times New Roman" w:eastAsia="Times New Roman" w:hAnsi="Times New Roman" w:cs="Times New Roman"/>
          <w:sz w:val="24"/>
          <w:szCs w:val="24"/>
        </w:rPr>
        <w:t xml:space="preserve">да препознаје ране знаке који указују на потенцијални проблем менталног здравља као и да препознаје специфичне ризике деце и младих од суицида, </w:t>
      </w:r>
      <w:proofErr w:type="spellStart"/>
      <w:r w:rsidRPr="00A05AC9">
        <w:rPr>
          <w:rFonts w:ascii="Times New Roman" w:eastAsia="Times New Roman" w:hAnsi="Times New Roman" w:cs="Times New Roman"/>
          <w:sz w:val="24"/>
          <w:szCs w:val="24"/>
        </w:rPr>
        <w:t>самоповређивања</w:t>
      </w:r>
      <w:proofErr w:type="spellEnd"/>
      <w:r w:rsidRPr="00A05AC9">
        <w:rPr>
          <w:rFonts w:ascii="Times New Roman" w:eastAsia="Times New Roman" w:hAnsi="Times New Roman" w:cs="Times New Roman"/>
          <w:sz w:val="24"/>
          <w:szCs w:val="24"/>
        </w:rPr>
        <w:t xml:space="preserve">, насилног понашања, и других стања која </w:t>
      </w:r>
      <w:r w:rsidR="00B80C28" w:rsidRPr="00A05AC9">
        <w:rPr>
          <w:rFonts w:ascii="Times New Roman" w:eastAsia="Times New Roman" w:hAnsi="Times New Roman" w:cs="Times New Roman"/>
          <w:sz w:val="24"/>
          <w:szCs w:val="24"/>
        </w:rPr>
        <w:t>могу захтевати хитно упућивање на специјализоване службе</w:t>
      </w:r>
      <w:r w:rsidR="003312A2" w:rsidRPr="00A05AC9">
        <w:rPr>
          <w:rFonts w:ascii="Times New Roman" w:eastAsia="Times New Roman" w:hAnsi="Times New Roman" w:cs="Times New Roman"/>
          <w:sz w:val="24"/>
          <w:szCs w:val="24"/>
          <w:lang w:val="en-US"/>
        </w:rPr>
        <w:t xml:space="preserve"> </w:t>
      </w:r>
      <w:r w:rsidR="003312A2" w:rsidRPr="00A05AC9">
        <w:rPr>
          <w:rFonts w:ascii="Times New Roman" w:eastAsia="Times New Roman" w:hAnsi="Times New Roman" w:cs="Times New Roman"/>
          <w:sz w:val="24"/>
          <w:szCs w:val="24"/>
        </w:rPr>
        <w:t xml:space="preserve">и пружање </w:t>
      </w:r>
      <w:proofErr w:type="spellStart"/>
      <w:r w:rsidR="003312A2" w:rsidRPr="00A05AC9">
        <w:rPr>
          <w:rFonts w:ascii="Times New Roman" w:eastAsia="Times New Roman" w:hAnsi="Times New Roman" w:cs="Times New Roman"/>
          <w:sz w:val="24"/>
          <w:szCs w:val="24"/>
        </w:rPr>
        <w:t>психосоцијалних</w:t>
      </w:r>
      <w:proofErr w:type="spellEnd"/>
      <w:r w:rsidR="003312A2" w:rsidRPr="00A05AC9">
        <w:rPr>
          <w:rFonts w:ascii="Times New Roman" w:eastAsia="Times New Roman" w:hAnsi="Times New Roman" w:cs="Times New Roman"/>
          <w:sz w:val="24"/>
          <w:szCs w:val="24"/>
        </w:rPr>
        <w:t xml:space="preserve"> интервенција у заједници. Важно је напоменути да је за спровођење ових активности неопходно улагање напора у изградњу капацитета професионалаца за спровођење </w:t>
      </w:r>
      <w:r w:rsidR="00D57200" w:rsidRPr="00A05AC9">
        <w:rPr>
          <w:rFonts w:ascii="Times New Roman" w:eastAsia="Times New Roman" w:hAnsi="Times New Roman" w:cs="Times New Roman"/>
          <w:sz w:val="24"/>
          <w:szCs w:val="24"/>
        </w:rPr>
        <w:t xml:space="preserve">активности из минималног пакета услуга, </w:t>
      </w:r>
      <w:r w:rsidR="003312A2" w:rsidRPr="00A05AC9">
        <w:rPr>
          <w:rFonts w:ascii="Times New Roman" w:eastAsia="Times New Roman" w:hAnsi="Times New Roman" w:cs="Times New Roman"/>
          <w:sz w:val="24"/>
          <w:szCs w:val="24"/>
        </w:rPr>
        <w:t xml:space="preserve">односно препознавање и даље упућивање деце и младих са потенцијалним проблемима менталног здравља. </w:t>
      </w:r>
    </w:p>
    <w:p w14:paraId="0000011C" w14:textId="77777777" w:rsidR="002937B7" w:rsidRDefault="00AB3128">
      <w:pPr>
        <w:spacing w:line="360" w:lineRule="auto"/>
        <w:jc w:val="both"/>
        <w:rPr>
          <w:rFonts w:ascii="Times New Roman" w:eastAsia="Times New Roman" w:hAnsi="Times New Roman" w:cs="Times New Roman"/>
          <w:i/>
          <w:color w:val="000000"/>
          <w:sz w:val="24"/>
          <w:szCs w:val="24"/>
          <w:u w:val="single"/>
        </w:rPr>
      </w:pPr>
      <w:bookmarkStart w:id="31" w:name="_heading=h.lnxbz9" w:colFirst="0" w:colLast="0"/>
      <w:bookmarkEnd w:id="31"/>
      <w:r>
        <w:rPr>
          <w:rFonts w:ascii="Times New Roman" w:eastAsia="Times New Roman" w:hAnsi="Times New Roman" w:cs="Times New Roman"/>
          <w:i/>
          <w:sz w:val="24"/>
          <w:szCs w:val="24"/>
          <w:u w:val="single"/>
        </w:rPr>
        <w:t>СОС саветодавни телефони</w:t>
      </w:r>
    </w:p>
    <w:p w14:paraId="0000011D" w14:textId="77777777" w:rsidR="002937B7" w:rsidRPr="003312A2" w:rsidRDefault="00AB3128">
      <w:pPr>
        <w:pBdr>
          <w:top w:val="nil"/>
          <w:left w:val="nil"/>
          <w:bottom w:val="nil"/>
          <w:right w:val="nil"/>
          <w:between w:val="nil"/>
        </w:pBdr>
        <w:shd w:val="clear" w:color="auto" w:fill="FFFFFF"/>
        <w:spacing w:after="150" w:line="360" w:lineRule="auto"/>
        <w:jc w:val="both"/>
        <w:rPr>
          <w:rFonts w:ascii="Times New Roman" w:eastAsia="Times New Roman" w:hAnsi="Times New Roman" w:cs="Times New Roman"/>
          <w:color w:val="00B050"/>
          <w:sz w:val="24"/>
          <w:szCs w:val="24"/>
        </w:rPr>
      </w:pPr>
      <w:r>
        <w:rPr>
          <w:rFonts w:ascii="Times New Roman" w:eastAsia="Times New Roman" w:hAnsi="Times New Roman" w:cs="Times New Roman"/>
          <w:color w:val="000000"/>
          <w:sz w:val="24"/>
          <w:szCs w:val="24"/>
        </w:rPr>
        <w:t>Сврха услуге СОС телефона за децу и младе је превенција свих видова насиља над децом и заштита деце од злостављања и занемаривања која се реализује кроз саветодавни разговор, уз давање потребних информација, додатну едукацију о проблемској ситуацији или теми и упућивање на друге сервисе у заједници.</w:t>
      </w:r>
      <w:r>
        <w:rPr>
          <w:rFonts w:ascii="Times New Roman" w:eastAsia="Times New Roman" w:hAnsi="Times New Roman" w:cs="Times New Roman"/>
          <w:sz w:val="24"/>
          <w:szCs w:val="24"/>
        </w:rPr>
        <w:t xml:space="preserve"> </w:t>
      </w:r>
      <w:r w:rsidRPr="00A05AC9">
        <w:rPr>
          <w:rFonts w:ascii="Times New Roman" w:eastAsia="Times New Roman" w:hAnsi="Times New Roman" w:cs="Times New Roman"/>
          <w:sz w:val="24"/>
          <w:szCs w:val="24"/>
        </w:rPr>
        <w:t xml:space="preserve">Подршка менталном здрављу деце и младих издваја се као најзаступљенија тема у раду СОС телефона за децу и младе. </w:t>
      </w:r>
    </w:p>
    <w:p w14:paraId="0000011E" w14:textId="77777777" w:rsidR="002937B7" w:rsidRDefault="00AB3128">
      <w:pPr>
        <w:pBdr>
          <w:top w:val="nil"/>
          <w:left w:val="nil"/>
          <w:bottom w:val="nil"/>
          <w:right w:val="nil"/>
          <w:between w:val="nil"/>
        </w:pBdr>
        <w:shd w:val="clear" w:color="auto" w:fill="FFFFFF"/>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Сврха услуге саветодавног телефона за родитеље је подршка у развијању родитељских компетенција кроз превенцију свих облика насиља над децом, или међу члановима породице, као последице породичног конфликта, болести или афективног стања, у родитељској или партнерској улози.</w:t>
      </w:r>
    </w:p>
    <w:p w14:paraId="0000011F" w14:textId="77777777" w:rsidR="002937B7" w:rsidRDefault="00AB3128">
      <w:pPr>
        <w:pBdr>
          <w:top w:val="nil"/>
          <w:left w:val="nil"/>
          <w:bottom w:val="nil"/>
          <w:right w:val="nil"/>
          <w:between w:val="nil"/>
        </w:pBdr>
        <w:shd w:val="clear" w:color="auto" w:fill="FFFFFF"/>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Услуге телефонског саветовања су доступне 24 сата током целе године, а реализују их запослени који су обучени за пружање ове услуге. Обука за телефонске саветнике на СОС телефону за децу и младе реализује се кроз акредитовани програм обуке, који поред теоријског садржи и </w:t>
      </w:r>
      <w:proofErr w:type="spellStart"/>
      <w:r>
        <w:rPr>
          <w:rFonts w:ascii="Times New Roman" w:eastAsia="Times New Roman" w:hAnsi="Times New Roman" w:cs="Times New Roman"/>
          <w:color w:val="000000"/>
          <w:sz w:val="24"/>
          <w:szCs w:val="24"/>
        </w:rPr>
        <w:t>супервизирану</w:t>
      </w:r>
      <w:proofErr w:type="spellEnd"/>
      <w:r>
        <w:rPr>
          <w:rFonts w:ascii="Times New Roman" w:eastAsia="Times New Roman" w:hAnsi="Times New Roman" w:cs="Times New Roman"/>
          <w:color w:val="000000"/>
          <w:sz w:val="24"/>
          <w:szCs w:val="24"/>
        </w:rPr>
        <w:t xml:space="preserve"> праксу. Програм обуке обавезно обухвата следеће теме: насиље над децом и младима; заштита деце и младих од занемаривања, злостављања и злоупотребе; развој деце и омладине; знања и вештине за вођење телефонског саветовања; рад са траумом и губитком; </w:t>
      </w:r>
      <w:proofErr w:type="spellStart"/>
      <w:r>
        <w:rPr>
          <w:rFonts w:ascii="Times New Roman" w:eastAsia="Times New Roman" w:hAnsi="Times New Roman" w:cs="Times New Roman"/>
          <w:color w:val="000000"/>
          <w:sz w:val="24"/>
          <w:szCs w:val="24"/>
        </w:rPr>
        <w:t>мултисекторска</w:t>
      </w:r>
      <w:proofErr w:type="spellEnd"/>
      <w:r>
        <w:rPr>
          <w:rFonts w:ascii="Times New Roman" w:eastAsia="Times New Roman" w:hAnsi="Times New Roman" w:cs="Times New Roman"/>
          <w:color w:val="000000"/>
          <w:sz w:val="24"/>
          <w:szCs w:val="24"/>
        </w:rPr>
        <w:t xml:space="preserve"> сарадња.</w:t>
      </w:r>
    </w:p>
    <w:p w14:paraId="00000120" w14:textId="67423D67" w:rsidR="002937B7" w:rsidRDefault="00AB3128">
      <w:pPr>
        <w:pBdr>
          <w:top w:val="nil"/>
          <w:left w:val="nil"/>
          <w:bottom w:val="nil"/>
          <w:right w:val="nil"/>
          <w:between w:val="nil"/>
        </w:pBdr>
        <w:shd w:val="clear" w:color="auto" w:fill="FFFFFF"/>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Пружање услуга СОС телефона заснива се на следећим принципима: анонимност, поверљивост, </w:t>
      </w:r>
      <w:proofErr w:type="spellStart"/>
      <w:r>
        <w:rPr>
          <w:rFonts w:ascii="Times New Roman" w:eastAsia="Times New Roman" w:hAnsi="Times New Roman" w:cs="Times New Roman"/>
          <w:sz w:val="24"/>
          <w:szCs w:val="24"/>
        </w:rPr>
        <w:t>бесплатност</w:t>
      </w:r>
      <w:proofErr w:type="spellEnd"/>
      <w:r>
        <w:rPr>
          <w:rFonts w:ascii="Times New Roman" w:eastAsia="Times New Roman" w:hAnsi="Times New Roman" w:cs="Times New Roman"/>
          <w:sz w:val="24"/>
          <w:szCs w:val="24"/>
        </w:rPr>
        <w:t xml:space="preserve">, доступност, поштовање личности детета као врхунске вредности којом се саветник руководи у </w:t>
      </w:r>
      <w:proofErr w:type="spellStart"/>
      <w:r>
        <w:rPr>
          <w:rFonts w:ascii="Times New Roman" w:eastAsia="Times New Roman" w:hAnsi="Times New Roman" w:cs="Times New Roman"/>
          <w:sz w:val="24"/>
          <w:szCs w:val="24"/>
        </w:rPr>
        <w:t>реализцији</w:t>
      </w:r>
      <w:proofErr w:type="spellEnd"/>
      <w:r>
        <w:rPr>
          <w:rFonts w:ascii="Times New Roman" w:eastAsia="Times New Roman" w:hAnsi="Times New Roman" w:cs="Times New Roman"/>
          <w:sz w:val="24"/>
          <w:szCs w:val="24"/>
        </w:rPr>
        <w:t xml:space="preserve"> саветодавног разговора, безбедност и партиципација.</w:t>
      </w:r>
    </w:p>
    <w:p w14:paraId="00000121" w14:textId="77777777" w:rsidR="002937B7" w:rsidRDefault="00AB3128">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 телефон за децу и младе своју сврху остварује кроз реализацију следећих активности:</w:t>
      </w:r>
    </w:p>
    <w:p w14:paraId="00000122" w14:textId="77777777" w:rsidR="002937B7" w:rsidRDefault="00AB3128">
      <w:pPr>
        <w:numPr>
          <w:ilvl w:val="0"/>
          <w:numId w:val="1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саветодавна, информативна и едукативна подршка путем телефонског разговора, уз упућивање на изворе подршке у окружењу;</w:t>
      </w:r>
    </w:p>
    <w:p w14:paraId="00000123" w14:textId="77777777" w:rsidR="002937B7" w:rsidRDefault="00AB3128">
      <w:pPr>
        <w:numPr>
          <w:ilvl w:val="0"/>
          <w:numId w:val="1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пријављивање насиља или сумње на насиље надлежним органима (полиција, центар за социјални рад) као саставни део услуге који се реализује на захтев или сагласност детета / позиваоца, односно без сагласности у случају процене непосредне животне опасности;</w:t>
      </w:r>
    </w:p>
    <w:p w14:paraId="00000124" w14:textId="77777777" w:rsidR="002937B7" w:rsidRDefault="00AB3128">
      <w:pPr>
        <w:numPr>
          <w:ilvl w:val="0"/>
          <w:numId w:val="1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превентивни рад међу децом и младима у заједници (школе и друго) кроз трибине и радионице и друге облике едукације деце и младих о заштити од насиља, као и информисања о изворима подршке, укључујући и СОС телефон за децу и младе;</w:t>
      </w:r>
    </w:p>
    <w:p w14:paraId="00000125" w14:textId="77777777" w:rsidR="002937B7" w:rsidRDefault="00AB3128">
      <w:pPr>
        <w:numPr>
          <w:ilvl w:val="0"/>
          <w:numId w:val="1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међусекторска</w:t>
      </w:r>
      <w:proofErr w:type="spellEnd"/>
      <w:r>
        <w:rPr>
          <w:rFonts w:ascii="Times New Roman" w:eastAsia="Times New Roman" w:hAnsi="Times New Roman" w:cs="Times New Roman"/>
          <w:color w:val="000000"/>
          <w:sz w:val="24"/>
          <w:szCs w:val="24"/>
        </w:rPr>
        <w:t xml:space="preserve"> сарадња у заштити деце и младих од разних видова насиља, </w:t>
      </w:r>
      <w:r w:rsidRPr="00A05AC9">
        <w:rPr>
          <w:rFonts w:ascii="Times New Roman" w:eastAsia="Times New Roman" w:hAnsi="Times New Roman" w:cs="Times New Roman"/>
          <w:sz w:val="24"/>
          <w:szCs w:val="24"/>
        </w:rPr>
        <w:t>занемаривања, злостављања и злоупотребе као и у подршци менталном здрављу деце и младих.</w:t>
      </w:r>
    </w:p>
    <w:p w14:paraId="00000126" w14:textId="77777777" w:rsidR="002937B7" w:rsidRDefault="002937B7">
      <w:pPr>
        <w:spacing w:line="360" w:lineRule="auto"/>
        <w:ind w:firstLine="720"/>
        <w:jc w:val="both"/>
        <w:rPr>
          <w:rFonts w:ascii="Times New Roman" w:eastAsia="Times New Roman" w:hAnsi="Times New Roman" w:cs="Times New Roman"/>
          <w:i/>
          <w:sz w:val="24"/>
          <w:szCs w:val="24"/>
        </w:rPr>
      </w:pPr>
    </w:p>
    <w:p w14:paraId="00000127"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 саветодавни телефон се може организовати као посебна линија за децу и младе, као посебна линија за родитеље. Свака телефонска линија би требало да има свој, засебан број телефона.</w:t>
      </w:r>
    </w:p>
    <w:p w14:paraId="00000128"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склопу ове услуге СОС саветодавног телефона се може реализовати и услуга саветовања за децу и младе путем писане/електронске комуникације. Овај вид комуникације са децом и младима и подршка која се пружа прилагођена је савременим начинима комуникације са децом и младима, што са друге стране олакшава доступност услуге. Принципи на којима се темељи услуга су идентични као и принципи пружања услуга СОС телефона. Ова услуга је доступна минимално 4 сата дневно сваког дана у години (365 дана). Реализује се преко платформе која је за то посебно креирана, контролисана и гарантује поверљивост података и анонимност корисника. Циљна група подразумева децу и младе узраста до 30 година старости. </w:t>
      </w:r>
    </w:p>
    <w:p w14:paraId="00000129" w14:textId="7181456E" w:rsidR="002937B7" w:rsidRPr="00385644" w:rsidRDefault="00F42988">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Саветовање се </w:t>
      </w:r>
      <w:r w:rsidR="000F7B45" w:rsidRPr="00A62FFC">
        <w:rPr>
          <w:rFonts w:ascii="Times New Roman" w:hAnsi="Times New Roman" w:cs="Times New Roman"/>
          <w:sz w:val="24"/>
          <w:szCs w:val="24"/>
        </w:rPr>
        <w:t xml:space="preserve"> такође може пружати </w:t>
      </w:r>
      <w:r>
        <w:rPr>
          <w:rFonts w:ascii="Times New Roman" w:hAnsi="Times New Roman" w:cs="Times New Roman"/>
          <w:sz w:val="24"/>
          <w:szCs w:val="24"/>
        </w:rPr>
        <w:t>онл</w:t>
      </w:r>
      <w:r w:rsidR="00D9216C">
        <w:rPr>
          <w:rFonts w:ascii="Times New Roman" w:hAnsi="Times New Roman" w:cs="Times New Roman"/>
          <w:sz w:val="24"/>
          <w:szCs w:val="24"/>
        </w:rPr>
        <w:t>ајн</w:t>
      </w:r>
      <w:r>
        <w:rPr>
          <w:rFonts w:ascii="Times New Roman" w:hAnsi="Times New Roman" w:cs="Times New Roman"/>
          <w:sz w:val="24"/>
          <w:szCs w:val="24"/>
        </w:rPr>
        <w:t xml:space="preserve">, </w:t>
      </w:r>
      <w:r w:rsidR="000F7B45" w:rsidRPr="00A62FFC">
        <w:rPr>
          <w:rFonts w:ascii="Times New Roman" w:hAnsi="Times New Roman" w:cs="Times New Roman"/>
          <w:sz w:val="24"/>
          <w:szCs w:val="24"/>
        </w:rPr>
        <w:t xml:space="preserve">преко одговарајућих платформи са механизмом за једноставно заказивање термина. Понуда би </w:t>
      </w:r>
      <w:r w:rsidR="00EC22E3">
        <w:rPr>
          <w:rFonts w:ascii="Times New Roman" w:hAnsi="Times New Roman" w:cs="Times New Roman"/>
          <w:sz w:val="24"/>
          <w:szCs w:val="24"/>
        </w:rPr>
        <w:t xml:space="preserve">у том случају </w:t>
      </w:r>
      <w:r w:rsidR="000F7B45" w:rsidRPr="00A62FFC">
        <w:rPr>
          <w:rFonts w:ascii="Times New Roman" w:hAnsi="Times New Roman" w:cs="Times New Roman"/>
          <w:sz w:val="24"/>
          <w:szCs w:val="24"/>
        </w:rPr>
        <w:t>могла да укључује до 5 сесија, прилагођен</w:t>
      </w:r>
      <w:r w:rsidR="00EC22E3">
        <w:rPr>
          <w:rFonts w:ascii="Times New Roman" w:hAnsi="Times New Roman" w:cs="Times New Roman"/>
          <w:sz w:val="24"/>
          <w:szCs w:val="24"/>
        </w:rPr>
        <w:t>их</w:t>
      </w:r>
      <w:r w:rsidR="000F7B45" w:rsidRPr="00A62FFC">
        <w:rPr>
          <w:rFonts w:ascii="Times New Roman" w:hAnsi="Times New Roman" w:cs="Times New Roman"/>
          <w:sz w:val="24"/>
          <w:szCs w:val="24"/>
        </w:rPr>
        <w:t xml:space="preserve"> потребама деце и младих. Саветовање раде лиценцирани професионалци уз подр</w:t>
      </w:r>
      <w:r w:rsidR="00C56C16">
        <w:rPr>
          <w:rFonts w:ascii="Times New Roman" w:hAnsi="Times New Roman" w:cs="Times New Roman"/>
          <w:sz w:val="24"/>
          <w:szCs w:val="24"/>
        </w:rPr>
        <w:t>ш</w:t>
      </w:r>
      <w:r w:rsidR="000F7B45" w:rsidRPr="00A62FFC">
        <w:rPr>
          <w:rFonts w:ascii="Times New Roman" w:hAnsi="Times New Roman" w:cs="Times New Roman"/>
          <w:sz w:val="24"/>
          <w:szCs w:val="24"/>
        </w:rPr>
        <w:t>ку супервизора и по потреби сарадњу психијат</w:t>
      </w:r>
      <w:r w:rsidR="003419F4">
        <w:rPr>
          <w:rFonts w:ascii="Times New Roman" w:hAnsi="Times New Roman" w:cs="Times New Roman"/>
          <w:sz w:val="24"/>
          <w:szCs w:val="24"/>
        </w:rPr>
        <w:t>а</w:t>
      </w:r>
      <w:r w:rsidR="000F7B45" w:rsidRPr="00A62FFC">
        <w:rPr>
          <w:rFonts w:ascii="Times New Roman" w:hAnsi="Times New Roman" w:cs="Times New Roman"/>
          <w:sz w:val="24"/>
          <w:szCs w:val="24"/>
        </w:rPr>
        <w:t>р</w:t>
      </w:r>
      <w:r w:rsidR="003419F4">
        <w:rPr>
          <w:rFonts w:ascii="Times New Roman" w:hAnsi="Times New Roman" w:cs="Times New Roman"/>
          <w:sz w:val="24"/>
          <w:szCs w:val="24"/>
        </w:rPr>
        <w:t>а</w:t>
      </w:r>
      <w:r w:rsidR="000F7B45" w:rsidRPr="00A62FFC">
        <w:rPr>
          <w:rFonts w:ascii="Times New Roman" w:hAnsi="Times New Roman" w:cs="Times New Roman"/>
          <w:sz w:val="24"/>
          <w:szCs w:val="24"/>
        </w:rPr>
        <w:t xml:space="preserve"> </w:t>
      </w:r>
      <w:r w:rsidR="000F7B45" w:rsidRPr="00A62FFC">
        <w:rPr>
          <w:rFonts w:ascii="Times New Roman" w:hAnsi="Times New Roman" w:cs="Times New Roman"/>
          <w:sz w:val="24"/>
          <w:szCs w:val="24"/>
        </w:rPr>
        <w:lastRenderedPageBreak/>
        <w:t>специјализовани</w:t>
      </w:r>
      <w:r w:rsidR="003419F4">
        <w:rPr>
          <w:rFonts w:ascii="Times New Roman" w:hAnsi="Times New Roman" w:cs="Times New Roman"/>
          <w:sz w:val="24"/>
          <w:szCs w:val="24"/>
        </w:rPr>
        <w:t>х</w:t>
      </w:r>
      <w:r w:rsidR="000F7B45" w:rsidRPr="00A62FFC">
        <w:rPr>
          <w:rFonts w:ascii="Times New Roman" w:hAnsi="Times New Roman" w:cs="Times New Roman"/>
          <w:sz w:val="24"/>
          <w:szCs w:val="24"/>
        </w:rPr>
        <w:t xml:space="preserve"> за рад са децом и адолесцентима. Услуга овог типа је креирана и успешно пилотирана у складу са законским оквиром који регулише политику приватности, осигуравајући максимално поштовање права младих. Сам процес пилотирања и покретања услуге подржало је и Министарство за рад, запошљавање, борачка и социјална питања, чиме је </w:t>
      </w:r>
      <w:r w:rsidR="000F7B45" w:rsidRPr="00385644">
        <w:rPr>
          <w:rFonts w:ascii="Times New Roman" w:hAnsi="Times New Roman" w:cs="Times New Roman"/>
          <w:sz w:val="24"/>
          <w:szCs w:val="24"/>
        </w:rPr>
        <w:t>омогућено да се осигура сигурност и ефикасност онлајн саветовања.</w:t>
      </w:r>
    </w:p>
    <w:p w14:paraId="0000012A" w14:textId="1AA27414" w:rsidR="002937B7" w:rsidRPr="00385644" w:rsidRDefault="00AB3128" w:rsidP="00EC2FC0">
      <w:pPr>
        <w:pStyle w:val="Heading2"/>
        <w:rPr>
          <w:rFonts w:ascii="Times New Roman" w:hAnsi="Times New Roman" w:cs="Times New Roman"/>
          <w:sz w:val="24"/>
          <w:szCs w:val="24"/>
        </w:rPr>
      </w:pPr>
      <w:bookmarkStart w:id="32" w:name="_Toc180486752"/>
      <w:r w:rsidRPr="00385644">
        <w:rPr>
          <w:rFonts w:ascii="Times New Roman" w:hAnsi="Times New Roman" w:cs="Times New Roman"/>
          <w:sz w:val="24"/>
          <w:szCs w:val="24"/>
        </w:rPr>
        <w:t>Дневне услуге у заједници</w:t>
      </w:r>
      <w:bookmarkEnd w:id="32"/>
    </w:p>
    <w:p w14:paraId="654BDDEF" w14:textId="77777777" w:rsidR="00EC2FC0" w:rsidRPr="00385644" w:rsidRDefault="00EC2FC0" w:rsidP="00EC2FC0"/>
    <w:p w14:paraId="0000012B" w14:textId="77184805" w:rsidR="002937B7" w:rsidRPr="00385644" w:rsidRDefault="00AB3128">
      <w:pPr>
        <w:rPr>
          <w:rFonts w:ascii="Times New Roman" w:eastAsia="Times New Roman" w:hAnsi="Times New Roman" w:cs="Times New Roman"/>
          <w:i/>
          <w:sz w:val="24"/>
          <w:szCs w:val="24"/>
          <w:u w:val="single"/>
        </w:rPr>
      </w:pPr>
      <w:bookmarkStart w:id="33" w:name="_heading=h.35nkun2" w:colFirst="0" w:colLast="0"/>
      <w:bookmarkEnd w:id="33"/>
      <w:r w:rsidRPr="00385644">
        <w:rPr>
          <w:rFonts w:ascii="Times New Roman" w:eastAsia="Times New Roman" w:hAnsi="Times New Roman" w:cs="Times New Roman"/>
          <w:i/>
          <w:sz w:val="24"/>
          <w:szCs w:val="24"/>
          <w:u w:val="single"/>
        </w:rPr>
        <w:t xml:space="preserve">Дневни боравак за децу са сметњама у развоју </w:t>
      </w:r>
    </w:p>
    <w:p w14:paraId="798FD55C" w14:textId="77777777" w:rsidR="00385644" w:rsidRPr="00385644" w:rsidRDefault="00385644">
      <w:pPr>
        <w:rPr>
          <w:rFonts w:ascii="Times New Roman" w:eastAsia="Times New Roman" w:hAnsi="Times New Roman" w:cs="Times New Roman"/>
          <w:i/>
          <w:sz w:val="24"/>
          <w:szCs w:val="24"/>
          <w:u w:val="single"/>
        </w:rPr>
      </w:pPr>
    </w:p>
    <w:p w14:paraId="0000012C" w14:textId="77777777" w:rsidR="002937B7" w:rsidRPr="00385644" w:rsidRDefault="00AB3128">
      <w:pPr>
        <w:spacing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rPr>
        <w:t xml:space="preserve">Према Закону о социјалној заштити, члан 40, услуга дневног боравка припада групи дневних услуга у заједници. За ову услугу су прописани минимални стандарди и реализује се у складу са Правилником о ближим условима и стандардима за пружање услуга социјалне заштите. Услуга дневног боравка је намењена </w:t>
      </w:r>
      <w:r w:rsidRPr="00385644">
        <w:rPr>
          <w:rFonts w:ascii="Times New Roman" w:eastAsia="Times New Roman" w:hAnsi="Times New Roman" w:cs="Times New Roman"/>
          <w:sz w:val="24"/>
          <w:szCs w:val="24"/>
          <w:highlight w:val="white"/>
        </w:rPr>
        <w:t xml:space="preserve">деци и младима са телесним инвалидитетом, односно интелектуалним тешкоћама, који имају потребу за дневном негом и надзором, и подршком у одржању и развијању потенцијала, на начин који не омета њихово школовање. Узраст деце и младих која могу бити укључена у дневни боравак није дефинисан Правилником, те се може разматрати. Препорука је да корисничка групе буде старости између 15 и 26 година, као и да групе које постоје у боравку буду прилагођене </w:t>
      </w:r>
      <w:proofErr w:type="spellStart"/>
      <w:r w:rsidRPr="00385644">
        <w:rPr>
          <w:rFonts w:ascii="Times New Roman" w:eastAsia="Times New Roman" w:hAnsi="Times New Roman" w:cs="Times New Roman"/>
          <w:sz w:val="24"/>
          <w:szCs w:val="24"/>
          <w:highlight w:val="white"/>
        </w:rPr>
        <w:t>узрасној</w:t>
      </w:r>
      <w:proofErr w:type="spellEnd"/>
      <w:r w:rsidRPr="00385644">
        <w:rPr>
          <w:rFonts w:ascii="Times New Roman" w:eastAsia="Times New Roman" w:hAnsi="Times New Roman" w:cs="Times New Roman"/>
          <w:sz w:val="24"/>
          <w:szCs w:val="24"/>
          <w:highlight w:val="white"/>
        </w:rPr>
        <w:t xml:space="preserve"> структури корисника, како би могле да се реализују предвиђене програмске активности.   Ова услуга се реализује у трајању од осам сати дневно, пет дана у недељи. </w:t>
      </w:r>
    </w:p>
    <w:p w14:paraId="0000012D" w14:textId="77777777" w:rsidR="002937B7" w:rsidRPr="00385644" w:rsidRDefault="00AB3128">
      <w:pPr>
        <w:spacing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Активности које се реализују у склопу ове услуге су прописане Правилником и подразумевају следеће:</w:t>
      </w:r>
    </w:p>
    <w:p w14:paraId="0000012E" w14:textId="77777777" w:rsidR="002937B7" w:rsidRPr="00385644" w:rsidRDefault="00AB3128" w:rsidP="004D26D0">
      <w:pPr>
        <w:shd w:val="clear" w:color="auto" w:fill="FFFFFF"/>
        <w:spacing w:after="0" w:line="360" w:lineRule="auto"/>
        <w:ind w:firstLine="475"/>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1) подршку у изградњи и одржавању позитивних односа са одраслима и децом;</w:t>
      </w:r>
    </w:p>
    <w:p w14:paraId="0000012F" w14:textId="77777777" w:rsidR="002937B7" w:rsidRPr="00385644" w:rsidRDefault="00AB3128" w:rsidP="004D26D0">
      <w:pPr>
        <w:shd w:val="clear" w:color="auto" w:fill="FFFFFF"/>
        <w:spacing w:after="0" w:line="360" w:lineRule="auto"/>
        <w:ind w:firstLine="475"/>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2) подршку у учењу, одржавању и развијању контакта са надлежним органима јединице локалне самоуправе;</w:t>
      </w:r>
    </w:p>
    <w:p w14:paraId="00000130" w14:textId="77777777" w:rsidR="002937B7" w:rsidRPr="00385644" w:rsidRDefault="00AB3128" w:rsidP="004D26D0">
      <w:pPr>
        <w:shd w:val="clear" w:color="auto" w:fill="FFFFFF"/>
        <w:spacing w:after="0" w:line="360" w:lineRule="auto"/>
        <w:ind w:firstLine="475"/>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3) организовање радно-окупационих, односно едукативних активности, које подстичу развој нових знања и вештина;</w:t>
      </w:r>
    </w:p>
    <w:p w14:paraId="00000131" w14:textId="77777777" w:rsidR="002937B7" w:rsidRPr="00385644" w:rsidRDefault="00AB3128" w:rsidP="004D26D0">
      <w:pPr>
        <w:shd w:val="clear" w:color="auto" w:fill="FFFFFF"/>
        <w:spacing w:after="0" w:line="360" w:lineRule="auto"/>
        <w:ind w:firstLine="475"/>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4) развијање метода рада који охрабрују учествовање корисника у активностима у заједници;</w:t>
      </w:r>
    </w:p>
    <w:p w14:paraId="00000132" w14:textId="77777777" w:rsidR="002937B7" w:rsidRPr="00385644" w:rsidRDefault="00AB3128" w:rsidP="004D26D0">
      <w:pPr>
        <w:shd w:val="clear" w:color="auto" w:fill="FFFFFF"/>
        <w:spacing w:after="0" w:line="360" w:lineRule="auto"/>
        <w:ind w:firstLine="475"/>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lastRenderedPageBreak/>
        <w:t>5) организовање слободног времена у складу са потребама и интересовањима корисника;</w:t>
      </w:r>
    </w:p>
    <w:p w14:paraId="00000133" w14:textId="77777777" w:rsidR="002937B7" w:rsidRPr="00385644" w:rsidRDefault="00AB3128" w:rsidP="004D26D0">
      <w:pPr>
        <w:shd w:val="clear" w:color="auto" w:fill="FFFFFF"/>
        <w:spacing w:after="0" w:line="360" w:lineRule="auto"/>
        <w:ind w:firstLine="475"/>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6) организовање пригодних културно-забавних садржаја у оквиру дневног боравка, односно омогућавање корисницима да присуствују активностима у заједници;</w:t>
      </w:r>
    </w:p>
    <w:p w14:paraId="00000134" w14:textId="77777777" w:rsidR="002937B7" w:rsidRPr="00385644" w:rsidRDefault="00AB3128" w:rsidP="004D26D0">
      <w:pPr>
        <w:shd w:val="clear" w:color="auto" w:fill="FFFFFF"/>
        <w:spacing w:after="0" w:line="360" w:lineRule="auto"/>
        <w:ind w:firstLine="475"/>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7) развој вештина за препознавање и решавање проблема;</w:t>
      </w:r>
    </w:p>
    <w:p w14:paraId="00000135" w14:textId="77777777" w:rsidR="002937B7" w:rsidRPr="00385644" w:rsidRDefault="00AB3128" w:rsidP="004D26D0">
      <w:pPr>
        <w:shd w:val="clear" w:color="auto" w:fill="FFFFFF"/>
        <w:spacing w:after="0" w:line="360" w:lineRule="auto"/>
        <w:ind w:firstLine="475"/>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8) развој комуникационих вештина;</w:t>
      </w:r>
    </w:p>
    <w:p w14:paraId="00000136" w14:textId="77777777" w:rsidR="002937B7" w:rsidRPr="00385644" w:rsidRDefault="00AB3128" w:rsidP="004D26D0">
      <w:pPr>
        <w:shd w:val="clear" w:color="auto" w:fill="FFFFFF"/>
        <w:spacing w:after="0" w:line="360" w:lineRule="auto"/>
        <w:ind w:firstLine="475"/>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 xml:space="preserve">9) развој вештина за </w:t>
      </w:r>
      <w:proofErr w:type="spellStart"/>
      <w:r w:rsidRPr="00385644">
        <w:rPr>
          <w:rFonts w:ascii="Times New Roman" w:eastAsia="Times New Roman" w:hAnsi="Times New Roman" w:cs="Times New Roman"/>
          <w:sz w:val="24"/>
          <w:szCs w:val="24"/>
          <w:highlight w:val="white"/>
        </w:rPr>
        <w:t>самозаштиту</w:t>
      </w:r>
      <w:proofErr w:type="spellEnd"/>
      <w:r w:rsidRPr="00385644">
        <w:rPr>
          <w:rFonts w:ascii="Times New Roman" w:eastAsia="Times New Roman" w:hAnsi="Times New Roman" w:cs="Times New Roman"/>
          <w:sz w:val="24"/>
          <w:szCs w:val="24"/>
          <w:highlight w:val="white"/>
        </w:rPr>
        <w:t>;</w:t>
      </w:r>
    </w:p>
    <w:p w14:paraId="00000137" w14:textId="77777777" w:rsidR="002937B7" w:rsidRPr="00385644" w:rsidRDefault="00AB3128" w:rsidP="004D26D0">
      <w:pPr>
        <w:shd w:val="clear" w:color="auto" w:fill="FFFFFF"/>
        <w:spacing w:after="0" w:line="360" w:lineRule="auto"/>
        <w:ind w:firstLine="475"/>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10) развој вештина и знања потребних за живот у заједници;</w:t>
      </w:r>
    </w:p>
    <w:p w14:paraId="38D0A5F2" w14:textId="1DF919D8" w:rsidR="00DE4125" w:rsidRPr="00385644" w:rsidRDefault="00AB3128" w:rsidP="00385644">
      <w:pPr>
        <w:shd w:val="clear" w:color="auto" w:fill="FFFFFF"/>
        <w:spacing w:after="0" w:line="360" w:lineRule="auto"/>
        <w:ind w:firstLine="475"/>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11) рехабилитационе и терапијске активности (Правилник о ближим условима и стандардима за пружање услуга социјалне заштите, члан 70).</w:t>
      </w:r>
    </w:p>
    <w:p w14:paraId="00000139" w14:textId="759A3ADA" w:rsidR="002937B7" w:rsidRPr="00385644" w:rsidRDefault="00AB3128">
      <w:pPr>
        <w:shd w:val="clear" w:color="auto" w:fill="FFFFFF"/>
        <w:spacing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 xml:space="preserve">Уколико се процени да се млада особа, корисник Дневног боравка може радно ангажовати на одређеним пословима, у склопу Дневног боравка се могу организовати и активности подршке за стицање и развијање вештина </w:t>
      </w:r>
      <w:proofErr w:type="spellStart"/>
      <w:r w:rsidRPr="00385644">
        <w:rPr>
          <w:rFonts w:ascii="Times New Roman" w:eastAsia="Times New Roman" w:hAnsi="Times New Roman" w:cs="Times New Roman"/>
          <w:sz w:val="24"/>
          <w:szCs w:val="24"/>
          <w:highlight w:val="white"/>
        </w:rPr>
        <w:t>запошљивости</w:t>
      </w:r>
      <w:proofErr w:type="spellEnd"/>
      <w:r w:rsidRPr="00385644">
        <w:rPr>
          <w:rFonts w:ascii="Times New Roman" w:eastAsia="Times New Roman" w:hAnsi="Times New Roman" w:cs="Times New Roman"/>
          <w:sz w:val="24"/>
          <w:szCs w:val="24"/>
          <w:highlight w:val="white"/>
        </w:rPr>
        <w:t xml:space="preserve">, тражења посла, сарадња са послодавцима и слично. Ове активности имају за циљ да обезбеде излазак младе особе на тржиште рада, али и опстанак, управо кроз сарадњу са послодавцем и праћење функционисања младе особе у радном окружењу.   </w:t>
      </w:r>
    </w:p>
    <w:p w14:paraId="0000013A" w14:textId="77777777" w:rsidR="002937B7" w:rsidRPr="00385644" w:rsidRDefault="00AB3128">
      <w:pPr>
        <w:shd w:val="clear" w:color="auto" w:fill="FFFFFF"/>
        <w:spacing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 xml:space="preserve">Као још један значајан сегмент рада и активности јесте и подршка родитељима, односно старатељима и хранитељима који брину о детету са сметњама у развоју, а које користи услуге Дневног боравка.  У том смислу може се реализовати саветовање и </w:t>
      </w:r>
      <w:proofErr w:type="spellStart"/>
      <w:r w:rsidRPr="00385644">
        <w:rPr>
          <w:rFonts w:ascii="Times New Roman" w:eastAsia="Times New Roman" w:hAnsi="Times New Roman" w:cs="Times New Roman"/>
          <w:sz w:val="24"/>
          <w:szCs w:val="24"/>
          <w:highlight w:val="white"/>
        </w:rPr>
        <w:t>психоедукација</w:t>
      </w:r>
      <w:proofErr w:type="spellEnd"/>
      <w:r w:rsidRPr="00385644">
        <w:rPr>
          <w:rFonts w:ascii="Times New Roman" w:eastAsia="Times New Roman" w:hAnsi="Times New Roman" w:cs="Times New Roman"/>
          <w:sz w:val="24"/>
          <w:szCs w:val="24"/>
          <w:highlight w:val="white"/>
        </w:rPr>
        <w:t xml:space="preserve">, затим едукације и обуке родитеља у вештинама родитељства, укључивање родитеља у групе за </w:t>
      </w:r>
      <w:proofErr w:type="spellStart"/>
      <w:r w:rsidRPr="00385644">
        <w:rPr>
          <w:rFonts w:ascii="Times New Roman" w:eastAsia="Times New Roman" w:hAnsi="Times New Roman" w:cs="Times New Roman"/>
          <w:sz w:val="24"/>
          <w:szCs w:val="24"/>
          <w:highlight w:val="white"/>
        </w:rPr>
        <w:t>самоподршку</w:t>
      </w:r>
      <w:proofErr w:type="spellEnd"/>
      <w:r w:rsidRPr="00385644">
        <w:rPr>
          <w:rFonts w:ascii="Times New Roman" w:eastAsia="Times New Roman" w:hAnsi="Times New Roman" w:cs="Times New Roman"/>
          <w:sz w:val="24"/>
          <w:szCs w:val="24"/>
          <w:highlight w:val="white"/>
        </w:rPr>
        <w:t xml:space="preserve">, повезивање родитеља са Удружењима која се баве заступањем и заштитом права деце са сметњама у развоју. </w:t>
      </w:r>
    </w:p>
    <w:p w14:paraId="0000013B" w14:textId="77777777" w:rsidR="002937B7" w:rsidRPr="00385644" w:rsidRDefault="00AB3128">
      <w:pPr>
        <w:spacing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Све активности се реализују у складу са проценом потреба корисника и дефинисане су индивидуалним планом рада са корисником.</w:t>
      </w:r>
    </w:p>
    <w:p w14:paraId="0000013C" w14:textId="77777777" w:rsidR="002937B7" w:rsidRPr="00385644" w:rsidRDefault="00AB3128">
      <w:pPr>
        <w:spacing w:line="360" w:lineRule="auto"/>
        <w:jc w:val="both"/>
        <w:rPr>
          <w:rFonts w:ascii="Times New Roman" w:eastAsia="Times New Roman" w:hAnsi="Times New Roman" w:cs="Times New Roman"/>
          <w:sz w:val="24"/>
          <w:szCs w:val="24"/>
        </w:rPr>
      </w:pPr>
      <w:r w:rsidRPr="00385644">
        <w:rPr>
          <w:rFonts w:ascii="Times New Roman" w:eastAsia="Times New Roman" w:hAnsi="Times New Roman" w:cs="Times New Roman"/>
          <w:sz w:val="24"/>
          <w:szCs w:val="24"/>
          <w:highlight w:val="white"/>
        </w:rPr>
        <w:t>На услугу дневног боравка корисника може упутити Центар за социјални ра</w:t>
      </w:r>
      <w:r w:rsidRPr="00385644">
        <w:rPr>
          <w:rFonts w:ascii="Times New Roman" w:eastAsia="Times New Roman" w:hAnsi="Times New Roman" w:cs="Times New Roman"/>
          <w:sz w:val="24"/>
          <w:szCs w:val="24"/>
        </w:rPr>
        <w:t>д.</w:t>
      </w:r>
      <w:r w:rsidRPr="00385644">
        <w:rPr>
          <w:rFonts w:ascii="Times New Roman" w:eastAsia="Times New Roman" w:hAnsi="Times New Roman" w:cs="Times New Roman"/>
          <w:sz w:val="24"/>
          <w:szCs w:val="24"/>
          <w:highlight w:val="white"/>
        </w:rPr>
        <w:t xml:space="preserve"> Ова услуга се пружа </w:t>
      </w:r>
      <w:r w:rsidRPr="00385644">
        <w:rPr>
          <w:rFonts w:ascii="Times New Roman" w:eastAsia="Times New Roman" w:hAnsi="Times New Roman" w:cs="Times New Roman"/>
          <w:sz w:val="24"/>
          <w:szCs w:val="24"/>
        </w:rPr>
        <w:t xml:space="preserve">на нивоу локалне заједнице. </w:t>
      </w:r>
    </w:p>
    <w:p w14:paraId="0000013D" w14:textId="77777777" w:rsidR="002937B7" w:rsidRPr="00385644" w:rsidRDefault="00AB3128">
      <w:pPr>
        <w:spacing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rPr>
        <w:t xml:space="preserve">Запослени у дневном боравку су стручни радници и према Правилнику, члан 71,  раде тако да </w:t>
      </w:r>
      <w:r w:rsidRPr="00385644">
        <w:rPr>
          <w:rFonts w:ascii="Times New Roman" w:eastAsia="Times New Roman" w:hAnsi="Times New Roman" w:cs="Times New Roman"/>
          <w:sz w:val="24"/>
          <w:szCs w:val="24"/>
          <w:highlight w:val="white"/>
        </w:rPr>
        <w:t>два стручна радника и један сарадник су задужени за до десет корисника, а један стручни радник на сваких додатних пет корисника, односно један сарадник на сваких додатних десет корисника.</w:t>
      </w:r>
    </w:p>
    <w:p w14:paraId="0000013E" w14:textId="0F0B113E" w:rsidR="002937B7" w:rsidRPr="00385644" w:rsidRDefault="00AB3128">
      <w:pPr>
        <w:spacing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lastRenderedPageBreak/>
        <w:t xml:space="preserve">Додатна програмска активност која може да се развија у склопу дневног боравка јесте  </w:t>
      </w:r>
      <w:r w:rsidRPr="00385644">
        <w:rPr>
          <w:rFonts w:ascii="Times New Roman" w:eastAsia="Times New Roman" w:hAnsi="Times New Roman" w:cs="Times New Roman"/>
          <w:b/>
          <w:i/>
          <w:sz w:val="24"/>
          <w:szCs w:val="24"/>
          <w:highlight w:val="white"/>
        </w:rPr>
        <w:t>Клуб за младе</w:t>
      </w:r>
      <w:r w:rsidRPr="00385644">
        <w:rPr>
          <w:rFonts w:ascii="Times New Roman" w:eastAsia="Times New Roman" w:hAnsi="Times New Roman" w:cs="Times New Roman"/>
          <w:sz w:val="24"/>
          <w:szCs w:val="24"/>
          <w:highlight w:val="white"/>
        </w:rPr>
        <w:t>. По свом концепту, Клуб је мање формалног карактера од Дневног боравка и може понудити садржаје који су интересантни овој циљној групи младих, а у складу су са њиховим потребама. Оваквим приступом избегава се сегрегација, односно доприноси се повећању социјалне укључености корисника.</w:t>
      </w:r>
    </w:p>
    <w:p w14:paraId="0000013F" w14:textId="77777777" w:rsidR="002937B7" w:rsidRPr="00385644" w:rsidRDefault="00AB3128">
      <w:pPr>
        <w:spacing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Рад Клуба може да се организује пет дана у недељи, до четири сата дневно. Запослени у Клубу су такође стручни радници и сарадници, који могу да раде са 8 до 10 младих особа. Активности које се могу реализовати у Клубу су:</w:t>
      </w:r>
    </w:p>
    <w:p w14:paraId="00000140" w14:textId="77777777" w:rsidR="002937B7" w:rsidRPr="00385644" w:rsidRDefault="00AB312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 xml:space="preserve">саветовање и </w:t>
      </w:r>
      <w:proofErr w:type="spellStart"/>
      <w:r w:rsidRPr="00385644">
        <w:rPr>
          <w:rFonts w:ascii="Times New Roman" w:eastAsia="Times New Roman" w:hAnsi="Times New Roman" w:cs="Times New Roman"/>
          <w:sz w:val="24"/>
          <w:szCs w:val="24"/>
          <w:highlight w:val="white"/>
        </w:rPr>
        <w:t>психосоцијална</w:t>
      </w:r>
      <w:proofErr w:type="spellEnd"/>
      <w:r w:rsidRPr="00385644">
        <w:rPr>
          <w:rFonts w:ascii="Times New Roman" w:eastAsia="Times New Roman" w:hAnsi="Times New Roman" w:cs="Times New Roman"/>
          <w:sz w:val="24"/>
          <w:szCs w:val="24"/>
          <w:highlight w:val="white"/>
        </w:rPr>
        <w:t xml:space="preserve"> подршка на различите теме, у складу са потребама и капацитетима циљне групе;</w:t>
      </w:r>
    </w:p>
    <w:p w14:paraId="00000141" w14:textId="77777777" w:rsidR="002937B7" w:rsidRPr="00385644" w:rsidRDefault="00AB312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одласци у теретану, шетњу, биоскоп, позориште, кафић</w:t>
      </w:r>
    </w:p>
    <w:p w14:paraId="00000142" w14:textId="77777777" w:rsidR="002937B7" w:rsidRPr="00385644" w:rsidRDefault="00AB312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спортско-рекреативне активности</w:t>
      </w:r>
    </w:p>
    <w:p w14:paraId="00000143" w14:textId="77777777" w:rsidR="002937B7" w:rsidRPr="00385644" w:rsidRDefault="00AB312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излети</w:t>
      </w:r>
    </w:p>
    <w:p w14:paraId="00000144" w14:textId="51E2B456" w:rsidR="002937B7" w:rsidRPr="00385644" w:rsidRDefault="00AB312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 xml:space="preserve">радно-окупациона терапија. </w:t>
      </w:r>
    </w:p>
    <w:p w14:paraId="012D2522" w14:textId="77777777" w:rsidR="00A05AC9" w:rsidRPr="00385644" w:rsidRDefault="00A05AC9" w:rsidP="00A05AC9">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highlight w:val="white"/>
        </w:rPr>
      </w:pPr>
    </w:p>
    <w:p w14:paraId="61DB6A51" w14:textId="49FF5FB0" w:rsidR="00C1578C" w:rsidRPr="00385644" w:rsidRDefault="00C1578C" w:rsidP="00C1578C">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Као још једна значајна акти</w:t>
      </w:r>
      <w:r w:rsidR="00A05AC9" w:rsidRPr="00385644">
        <w:rPr>
          <w:rFonts w:ascii="Times New Roman" w:eastAsia="Times New Roman" w:hAnsi="Times New Roman" w:cs="Times New Roman"/>
          <w:sz w:val="24"/>
          <w:szCs w:val="24"/>
          <w:highlight w:val="white"/>
        </w:rPr>
        <w:t>в</w:t>
      </w:r>
      <w:r w:rsidRPr="00385644">
        <w:rPr>
          <w:rFonts w:ascii="Times New Roman" w:eastAsia="Times New Roman" w:hAnsi="Times New Roman" w:cs="Times New Roman"/>
          <w:sz w:val="24"/>
          <w:szCs w:val="24"/>
          <w:highlight w:val="white"/>
        </w:rPr>
        <w:t xml:space="preserve">ност која се може реализовати у склопу дневног боравка или засебно, уколико Центар за децу, младе и породицу нема успостављену услугу Дневног боравка, јесу Породично оријентисане ране интервенције (ПОРИ) за децу са сметњама у развоју, на узрасту од 0 до 6 година. </w:t>
      </w:r>
      <w:sdt>
        <w:sdtPr>
          <w:tag w:val="goog_rdk_40"/>
          <w:id w:val="1513499475"/>
        </w:sdtPr>
        <w:sdtEndPr/>
        <w:sdtContent/>
      </w:sdt>
      <w:r w:rsidRPr="00385644">
        <w:rPr>
          <w:rFonts w:ascii="Times New Roman" w:eastAsia="Times New Roman" w:hAnsi="Times New Roman" w:cs="Times New Roman"/>
          <w:sz w:val="24"/>
          <w:szCs w:val="24"/>
          <w:highlight w:val="white"/>
        </w:rPr>
        <w:t xml:space="preserve">Породично оријентисане ране </w:t>
      </w:r>
      <w:proofErr w:type="spellStart"/>
      <w:r w:rsidRPr="00385644">
        <w:rPr>
          <w:rFonts w:ascii="Times New Roman" w:eastAsia="Times New Roman" w:hAnsi="Times New Roman" w:cs="Times New Roman"/>
          <w:sz w:val="24"/>
          <w:szCs w:val="24"/>
          <w:highlight w:val="white"/>
        </w:rPr>
        <w:t>интервенциј</w:t>
      </w:r>
      <w:proofErr w:type="spellEnd"/>
      <w:r w:rsidRPr="00385644">
        <w:rPr>
          <w:rFonts w:ascii="Times New Roman" w:eastAsia="Times New Roman" w:hAnsi="Times New Roman" w:cs="Times New Roman"/>
          <w:sz w:val="24"/>
          <w:szCs w:val="24"/>
          <w:highlight w:val="white"/>
          <w:lang w:val="en-US"/>
        </w:rPr>
        <w:t>e</w:t>
      </w:r>
      <w:r w:rsidRPr="00385644">
        <w:rPr>
          <w:rFonts w:ascii="Times New Roman" w:eastAsia="Times New Roman" w:hAnsi="Times New Roman" w:cs="Times New Roman"/>
          <w:sz w:val="24"/>
          <w:szCs w:val="24"/>
          <w:highlight w:val="white"/>
        </w:rPr>
        <w:t xml:space="preserve"> заправо представљају координисан систем услуга и програма који су намењени да препознају децу са развојним тешкоћама и децу изложену ризицима од настанка неке сметње </w:t>
      </w:r>
      <w:r w:rsidRPr="00385644">
        <w:rPr>
          <w:rFonts w:ascii="Times New Roman" w:eastAsia="Times New Roman" w:hAnsi="Times New Roman" w:cs="Times New Roman"/>
          <w:sz w:val="24"/>
          <w:szCs w:val="24"/>
        </w:rPr>
        <w:t xml:space="preserve">и пруже </w:t>
      </w:r>
      <w:proofErr w:type="spellStart"/>
      <w:r w:rsidRPr="00385644">
        <w:rPr>
          <w:rFonts w:ascii="Times New Roman" w:eastAsia="Times New Roman" w:hAnsi="Times New Roman" w:cs="Times New Roman"/>
          <w:sz w:val="24"/>
          <w:szCs w:val="24"/>
        </w:rPr>
        <w:t>увремењену</w:t>
      </w:r>
      <w:proofErr w:type="spellEnd"/>
      <w:r w:rsidRPr="00385644">
        <w:rPr>
          <w:rFonts w:ascii="Times New Roman" w:eastAsia="Times New Roman" w:hAnsi="Times New Roman" w:cs="Times New Roman"/>
          <w:sz w:val="24"/>
          <w:szCs w:val="24"/>
        </w:rPr>
        <w:t xml:space="preserve"> подршку развоју деце</w:t>
      </w:r>
      <w:r w:rsidRPr="00385644">
        <w:rPr>
          <w:rFonts w:ascii="Times New Roman" w:eastAsia="Times New Roman" w:hAnsi="Times New Roman" w:cs="Times New Roman"/>
          <w:sz w:val="24"/>
          <w:szCs w:val="24"/>
          <w:highlight w:val="white"/>
        </w:rPr>
        <w:t>.</w:t>
      </w:r>
    </w:p>
    <w:p w14:paraId="398A9D3D" w14:textId="6D6338A0" w:rsidR="00C1578C" w:rsidRPr="00385644" w:rsidRDefault="00C1578C" w:rsidP="00C1578C">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Ов</w:t>
      </w:r>
      <w:r w:rsidR="0005659B">
        <w:rPr>
          <w:rFonts w:ascii="Times New Roman" w:eastAsia="Times New Roman" w:hAnsi="Times New Roman" w:cs="Times New Roman"/>
          <w:sz w:val="24"/>
          <w:szCs w:val="24"/>
          <w:highlight w:val="white"/>
        </w:rPr>
        <w:t xml:space="preserve">ај програм </w:t>
      </w:r>
      <w:r w:rsidRPr="00385644">
        <w:rPr>
          <w:rFonts w:ascii="Times New Roman" w:eastAsia="Times New Roman" w:hAnsi="Times New Roman" w:cs="Times New Roman"/>
          <w:sz w:val="24"/>
          <w:szCs w:val="24"/>
          <w:highlight w:val="white"/>
        </w:rPr>
        <w:t>се може реализовати у просторијама Центра, али је оптимално и у ск</w:t>
      </w:r>
      <w:r w:rsidR="00A05AC9" w:rsidRPr="00385644">
        <w:rPr>
          <w:rFonts w:ascii="Times New Roman" w:eastAsia="Times New Roman" w:hAnsi="Times New Roman" w:cs="Times New Roman"/>
          <w:sz w:val="24"/>
          <w:szCs w:val="24"/>
          <w:highlight w:val="white"/>
        </w:rPr>
        <w:t>ладу</w:t>
      </w:r>
      <w:r w:rsidRPr="00385644">
        <w:rPr>
          <w:rFonts w:ascii="Times New Roman" w:eastAsia="Times New Roman" w:hAnsi="Times New Roman" w:cs="Times New Roman"/>
          <w:sz w:val="24"/>
          <w:szCs w:val="24"/>
          <w:highlight w:val="white"/>
        </w:rPr>
        <w:t xml:space="preserve"> са оригиналним европским</w:t>
      </w:r>
      <w:r w:rsidR="00DD6F5A" w:rsidRPr="00385644">
        <w:rPr>
          <w:rFonts w:ascii="Times New Roman" w:eastAsia="Times New Roman" w:hAnsi="Times New Roman" w:cs="Times New Roman"/>
          <w:sz w:val="24"/>
          <w:szCs w:val="24"/>
          <w:highlight w:val="white"/>
        </w:rPr>
        <w:t xml:space="preserve"> </w:t>
      </w:r>
      <w:r w:rsidRPr="00385644">
        <w:rPr>
          <w:rFonts w:ascii="Times New Roman" w:eastAsia="Times New Roman" w:hAnsi="Times New Roman" w:cs="Times New Roman"/>
          <w:sz w:val="24"/>
          <w:szCs w:val="24"/>
          <w:highlight w:val="white"/>
        </w:rPr>
        <w:t>концептом</w:t>
      </w:r>
      <w:r w:rsidR="00DD6F5A" w:rsidRPr="00385644">
        <w:rPr>
          <w:rFonts w:ascii="Times New Roman" w:eastAsia="Times New Roman" w:hAnsi="Times New Roman" w:cs="Times New Roman"/>
          <w:sz w:val="24"/>
          <w:szCs w:val="24"/>
          <w:highlight w:val="white"/>
        </w:rPr>
        <w:t xml:space="preserve"> </w:t>
      </w:r>
      <w:r w:rsidRPr="00385644">
        <w:rPr>
          <w:rFonts w:ascii="Times New Roman" w:eastAsia="Times New Roman" w:hAnsi="Times New Roman" w:cs="Times New Roman"/>
          <w:sz w:val="24"/>
          <w:szCs w:val="24"/>
          <w:highlight w:val="white"/>
        </w:rPr>
        <w:t>да се</w:t>
      </w:r>
      <w:r w:rsidR="00A05AC9" w:rsidRPr="00385644">
        <w:rPr>
          <w:rFonts w:ascii="Times New Roman" w:eastAsia="Times New Roman" w:hAnsi="Times New Roman" w:cs="Times New Roman"/>
          <w:sz w:val="24"/>
          <w:szCs w:val="24"/>
          <w:highlight w:val="white"/>
        </w:rPr>
        <w:t xml:space="preserve"> </w:t>
      </w:r>
      <w:r w:rsidRPr="00385644">
        <w:rPr>
          <w:rFonts w:ascii="Times New Roman" w:eastAsia="Times New Roman" w:hAnsi="Times New Roman" w:cs="Times New Roman"/>
          <w:sz w:val="24"/>
          <w:szCs w:val="24"/>
          <w:highlight w:val="white"/>
        </w:rPr>
        <w:t>ПОРИ реализује на терену, у познатим, природним условима у породичном и кућном окружењу.</w:t>
      </w:r>
    </w:p>
    <w:p w14:paraId="15BEF1A6" w14:textId="4FAFE284" w:rsidR="00C1578C" w:rsidRPr="00385644" w:rsidRDefault="00C1578C" w:rsidP="00C1578C">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85644">
        <w:rPr>
          <w:rFonts w:ascii="Times New Roman" w:eastAsia="Times New Roman" w:hAnsi="Times New Roman" w:cs="Times New Roman"/>
          <w:sz w:val="24"/>
          <w:szCs w:val="24"/>
          <w:highlight w:val="white"/>
        </w:rPr>
        <w:t>ПОРИ намеће и потребу и обавезу интен</w:t>
      </w:r>
      <w:r w:rsidR="00DD6F5A" w:rsidRPr="00385644">
        <w:rPr>
          <w:rFonts w:ascii="Times New Roman" w:eastAsia="Times New Roman" w:hAnsi="Times New Roman" w:cs="Times New Roman"/>
          <w:sz w:val="24"/>
          <w:szCs w:val="24"/>
          <w:highlight w:val="white"/>
        </w:rPr>
        <w:t>з</w:t>
      </w:r>
      <w:r w:rsidRPr="00385644">
        <w:rPr>
          <w:rFonts w:ascii="Times New Roman" w:eastAsia="Times New Roman" w:hAnsi="Times New Roman" w:cs="Times New Roman"/>
          <w:sz w:val="24"/>
          <w:szCs w:val="24"/>
          <w:highlight w:val="white"/>
        </w:rPr>
        <w:t xml:space="preserve">ивне и проактивне </w:t>
      </w:r>
      <w:proofErr w:type="spellStart"/>
      <w:r w:rsidRPr="00385644">
        <w:rPr>
          <w:rFonts w:ascii="Times New Roman" w:eastAsia="Times New Roman" w:hAnsi="Times New Roman" w:cs="Times New Roman"/>
          <w:sz w:val="24"/>
          <w:szCs w:val="24"/>
          <w:highlight w:val="white"/>
        </w:rPr>
        <w:t>интерсекторске</w:t>
      </w:r>
      <w:proofErr w:type="spellEnd"/>
      <w:r w:rsidRPr="00385644">
        <w:rPr>
          <w:rFonts w:ascii="Times New Roman" w:eastAsia="Times New Roman" w:hAnsi="Times New Roman" w:cs="Times New Roman"/>
          <w:sz w:val="24"/>
          <w:szCs w:val="24"/>
          <w:highlight w:val="white"/>
        </w:rPr>
        <w:t xml:space="preserve"> сарадње у заједници у којој се породице подржавају, пре свега са домом здравља, изабраним педијатро</w:t>
      </w:r>
      <w:r w:rsidR="00DD6F5A" w:rsidRPr="00385644">
        <w:rPr>
          <w:rFonts w:ascii="Times New Roman" w:eastAsia="Times New Roman" w:hAnsi="Times New Roman" w:cs="Times New Roman"/>
          <w:sz w:val="24"/>
          <w:szCs w:val="24"/>
          <w:highlight w:val="white"/>
        </w:rPr>
        <w:t>м</w:t>
      </w:r>
      <w:r w:rsidRPr="00385644">
        <w:rPr>
          <w:rFonts w:ascii="Times New Roman" w:eastAsia="Times New Roman" w:hAnsi="Times New Roman" w:cs="Times New Roman"/>
          <w:sz w:val="24"/>
          <w:szCs w:val="24"/>
          <w:highlight w:val="white"/>
        </w:rPr>
        <w:t xml:space="preserve"> и развојним саветовалиштима, као и предшколском установом у циљу успешног укључивања деце у рано учење и образовање. </w:t>
      </w:r>
    </w:p>
    <w:p w14:paraId="59492187" w14:textId="58043C56" w:rsidR="00C1578C" w:rsidRPr="00385644" w:rsidRDefault="00C1578C" w:rsidP="00C1578C">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lastRenderedPageBreak/>
        <w:t>Најважнији аспект је подршка родитељима да активно кроз дневне рутине и типичне свакодневне интеракције са дететом</w:t>
      </w:r>
      <w:r w:rsidR="00DD6F5A" w:rsidRPr="00385644">
        <w:rPr>
          <w:rFonts w:ascii="Times New Roman" w:eastAsia="Times New Roman" w:hAnsi="Times New Roman" w:cs="Times New Roman"/>
          <w:sz w:val="24"/>
          <w:szCs w:val="24"/>
          <w:highlight w:val="white"/>
        </w:rPr>
        <w:t xml:space="preserve"> </w:t>
      </w:r>
      <w:r w:rsidRPr="00385644">
        <w:rPr>
          <w:rFonts w:ascii="Times New Roman" w:eastAsia="Times New Roman" w:hAnsi="Times New Roman" w:cs="Times New Roman"/>
          <w:sz w:val="24"/>
          <w:szCs w:val="24"/>
          <w:highlight w:val="white"/>
        </w:rPr>
        <w:t xml:space="preserve">повећавају могућности за дететово активно и смислено учешће </w:t>
      </w:r>
      <w:r w:rsidR="00DD6F5A" w:rsidRPr="00385644">
        <w:rPr>
          <w:rFonts w:ascii="Times New Roman" w:eastAsia="Times New Roman" w:hAnsi="Times New Roman" w:cs="Times New Roman"/>
          <w:sz w:val="24"/>
          <w:szCs w:val="24"/>
          <w:highlight w:val="white"/>
        </w:rPr>
        <w:t>и подстичу</w:t>
      </w:r>
      <w:r w:rsidRPr="00385644">
        <w:rPr>
          <w:rFonts w:ascii="Times New Roman" w:eastAsia="Times New Roman" w:hAnsi="Times New Roman" w:cs="Times New Roman"/>
          <w:sz w:val="24"/>
          <w:szCs w:val="24"/>
          <w:highlight w:val="white"/>
        </w:rPr>
        <w:t xml:space="preserve"> развој детета. </w:t>
      </w:r>
      <w:r w:rsidRPr="00385644">
        <w:rPr>
          <w:rFonts w:ascii="Times New Roman" w:eastAsia="Times New Roman" w:hAnsi="Times New Roman" w:cs="Times New Roman"/>
          <w:sz w:val="24"/>
          <w:szCs w:val="24"/>
        </w:rPr>
        <w:t>У ПОРИ</w:t>
      </w:r>
      <w:r w:rsidR="00283194">
        <w:rPr>
          <w:rFonts w:ascii="Times New Roman" w:eastAsia="Times New Roman" w:hAnsi="Times New Roman" w:cs="Times New Roman"/>
          <w:sz w:val="24"/>
          <w:szCs w:val="24"/>
        </w:rPr>
        <w:t xml:space="preserve"> - ју</w:t>
      </w:r>
      <w:r w:rsidRPr="00385644">
        <w:rPr>
          <w:rFonts w:ascii="Times New Roman" w:eastAsia="Times New Roman" w:hAnsi="Times New Roman" w:cs="Times New Roman"/>
          <w:sz w:val="24"/>
          <w:szCs w:val="24"/>
        </w:rPr>
        <w:t xml:space="preserve">, примарна улога </w:t>
      </w:r>
      <w:r w:rsidR="0005659B">
        <w:rPr>
          <w:rFonts w:ascii="Times New Roman" w:eastAsia="Times New Roman" w:hAnsi="Times New Roman" w:cs="Times New Roman"/>
          <w:sz w:val="24"/>
          <w:szCs w:val="24"/>
        </w:rPr>
        <w:t>реализатора програма</w:t>
      </w:r>
      <w:r w:rsidRPr="00385644">
        <w:rPr>
          <w:rFonts w:ascii="Times New Roman" w:eastAsia="Times New Roman" w:hAnsi="Times New Roman" w:cs="Times New Roman"/>
          <w:sz w:val="24"/>
          <w:szCs w:val="24"/>
        </w:rPr>
        <w:t xml:space="preserve"> је да ради са члановима породице и неговатељима присутним у животу детета и да их подржи и оснажи. </w:t>
      </w:r>
      <w:r w:rsidR="0005659B">
        <w:rPr>
          <w:rFonts w:ascii="Times New Roman" w:eastAsia="Times New Roman" w:hAnsi="Times New Roman" w:cs="Times New Roman"/>
          <w:sz w:val="24"/>
          <w:szCs w:val="24"/>
        </w:rPr>
        <w:t xml:space="preserve">Ангажовано особље програму </w:t>
      </w:r>
      <w:r w:rsidRPr="00385644">
        <w:rPr>
          <w:rFonts w:ascii="Times New Roman" w:eastAsia="Times New Roman" w:hAnsi="Times New Roman" w:cs="Times New Roman"/>
          <w:sz w:val="24"/>
          <w:szCs w:val="24"/>
        </w:rPr>
        <w:t>ПОРИ</w:t>
      </w:r>
      <w:r w:rsidR="0005659B">
        <w:rPr>
          <w:rFonts w:ascii="Times New Roman" w:eastAsia="Times New Roman" w:hAnsi="Times New Roman" w:cs="Times New Roman"/>
          <w:sz w:val="24"/>
          <w:szCs w:val="24"/>
        </w:rPr>
        <w:t xml:space="preserve"> - ја</w:t>
      </w:r>
      <w:r w:rsidRPr="00385644">
        <w:rPr>
          <w:rFonts w:ascii="Times New Roman" w:eastAsia="Times New Roman" w:hAnsi="Times New Roman" w:cs="Times New Roman"/>
          <w:sz w:val="24"/>
          <w:szCs w:val="24"/>
        </w:rPr>
        <w:t xml:space="preserve"> раде са одраслима како би повећали своје самопоуздање и компетенције у својој инхерентној улози – оних који подстичу развој и учење њиховог детета</w:t>
      </w:r>
      <w:r w:rsidR="00DD6F5A" w:rsidRPr="00385644">
        <w:rPr>
          <w:rFonts w:ascii="Times New Roman" w:eastAsia="Times New Roman" w:hAnsi="Times New Roman" w:cs="Times New Roman"/>
          <w:sz w:val="24"/>
          <w:szCs w:val="24"/>
        </w:rPr>
        <w:t xml:space="preserve">. </w:t>
      </w:r>
      <w:r w:rsidRPr="00385644">
        <w:rPr>
          <w:rFonts w:ascii="Times New Roman" w:eastAsia="Times New Roman" w:hAnsi="Times New Roman" w:cs="Times New Roman"/>
          <w:sz w:val="24"/>
          <w:szCs w:val="24"/>
          <w:highlight w:val="white"/>
        </w:rPr>
        <w:t>Важн</w:t>
      </w:r>
      <w:r w:rsidR="00DD6F5A" w:rsidRPr="00385644">
        <w:rPr>
          <w:rFonts w:ascii="Times New Roman" w:eastAsia="Times New Roman" w:hAnsi="Times New Roman" w:cs="Times New Roman"/>
          <w:sz w:val="24"/>
          <w:szCs w:val="24"/>
          <w:highlight w:val="white"/>
        </w:rPr>
        <w:t xml:space="preserve">а </w:t>
      </w:r>
      <w:r w:rsidRPr="00385644">
        <w:rPr>
          <w:rFonts w:ascii="Times New Roman" w:eastAsia="Times New Roman" w:hAnsi="Times New Roman" w:cs="Times New Roman"/>
          <w:sz w:val="24"/>
          <w:szCs w:val="24"/>
          <w:highlight w:val="white"/>
        </w:rPr>
        <w:t>компонента ПОРИ</w:t>
      </w:r>
      <w:r w:rsidR="00A05AC9" w:rsidRPr="00385644">
        <w:rPr>
          <w:rFonts w:ascii="Times New Roman" w:eastAsia="Times New Roman" w:hAnsi="Times New Roman" w:cs="Times New Roman"/>
          <w:sz w:val="24"/>
          <w:szCs w:val="24"/>
          <w:highlight w:val="white"/>
        </w:rPr>
        <w:t>-</w:t>
      </w:r>
      <w:r w:rsidRPr="00385644">
        <w:rPr>
          <w:rFonts w:ascii="Times New Roman" w:eastAsia="Times New Roman" w:hAnsi="Times New Roman" w:cs="Times New Roman"/>
          <w:sz w:val="24"/>
          <w:szCs w:val="24"/>
          <w:highlight w:val="white"/>
        </w:rPr>
        <w:t xml:space="preserve">ја је и подршка развоју функционалних/смислених вештина код детета, партиципација, емоционална и социјална повезаност и укључености детета, као и психолошка и инструментална подршка родитељима у циљу побољшања укупног квалитета живота детета и породице и задовољства родитељством и породичним животом. </w:t>
      </w:r>
    </w:p>
    <w:p w14:paraId="034E459D" w14:textId="4BAE8480" w:rsidR="00EC2FC0" w:rsidRPr="00385644" w:rsidRDefault="00C1578C" w:rsidP="00C1578C">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За реализацију ов</w:t>
      </w:r>
      <w:r w:rsidR="0005659B">
        <w:rPr>
          <w:rFonts w:ascii="Times New Roman" w:eastAsia="Times New Roman" w:hAnsi="Times New Roman" w:cs="Times New Roman"/>
          <w:sz w:val="24"/>
          <w:szCs w:val="24"/>
          <w:highlight w:val="white"/>
        </w:rPr>
        <w:t>ог програма</w:t>
      </w:r>
      <w:r w:rsidRPr="00385644">
        <w:rPr>
          <w:rFonts w:ascii="Times New Roman" w:eastAsia="Times New Roman" w:hAnsi="Times New Roman" w:cs="Times New Roman"/>
          <w:sz w:val="24"/>
          <w:szCs w:val="24"/>
          <w:highlight w:val="white"/>
        </w:rPr>
        <w:t xml:space="preserve"> потребно је ангажовати едуковане и обучене професионалце који би радили процену детета, учествовали у спровођењу интервенција и пратили напредак детета и породице у овладавању функционалним вештинама. Уколико би се у оквиру Центра успостави</w:t>
      </w:r>
      <w:r w:rsidR="00DE5260">
        <w:rPr>
          <w:rFonts w:ascii="Times New Roman" w:eastAsia="Times New Roman" w:hAnsi="Times New Roman" w:cs="Times New Roman"/>
          <w:sz w:val="24"/>
          <w:szCs w:val="24"/>
          <w:highlight w:val="white"/>
        </w:rPr>
        <w:t>о ПОРИ</w:t>
      </w:r>
      <w:r w:rsidRPr="00385644">
        <w:rPr>
          <w:rFonts w:ascii="Times New Roman" w:eastAsia="Times New Roman" w:hAnsi="Times New Roman" w:cs="Times New Roman"/>
          <w:sz w:val="24"/>
          <w:szCs w:val="24"/>
          <w:highlight w:val="white"/>
        </w:rPr>
        <w:t xml:space="preserve"> тако да се реализује на терену и да подразумева да се активно подржавају родитељи и дете, као и други  чланови породице и домаћинства, потребно је да ангажовани професионалци прођу програм обуке за подршку раној интервенцији који је развијен од стране УНИЦЕФ-а, а акредитован и у систему социјалне заштите.</w:t>
      </w:r>
    </w:p>
    <w:p w14:paraId="196B14D0" w14:textId="5C4DB6BB" w:rsidR="00C1578C" w:rsidRPr="00385644" w:rsidRDefault="00C1578C" w:rsidP="00C1578C">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 xml:space="preserve">Динамика </w:t>
      </w:r>
      <w:r w:rsidR="00EC2FC0" w:rsidRPr="00385644">
        <w:rPr>
          <w:rFonts w:ascii="Times New Roman" w:eastAsia="Times New Roman" w:hAnsi="Times New Roman" w:cs="Times New Roman"/>
          <w:sz w:val="24"/>
          <w:szCs w:val="24"/>
          <w:highlight w:val="white"/>
        </w:rPr>
        <w:t xml:space="preserve">рада </w:t>
      </w:r>
      <w:r w:rsidRPr="00385644">
        <w:rPr>
          <w:rFonts w:ascii="Times New Roman" w:eastAsia="Times New Roman" w:hAnsi="Times New Roman" w:cs="Times New Roman"/>
          <w:sz w:val="24"/>
          <w:szCs w:val="24"/>
          <w:highlight w:val="white"/>
        </w:rPr>
        <w:t>се договора према процени потреба породице, односно детета, прати се напредак детета и у скл</w:t>
      </w:r>
      <w:r w:rsidR="00A05AC9" w:rsidRPr="00385644">
        <w:rPr>
          <w:rFonts w:ascii="Times New Roman" w:eastAsia="Times New Roman" w:hAnsi="Times New Roman" w:cs="Times New Roman"/>
          <w:sz w:val="24"/>
          <w:szCs w:val="24"/>
          <w:highlight w:val="white"/>
        </w:rPr>
        <w:t>а</w:t>
      </w:r>
      <w:r w:rsidRPr="00385644">
        <w:rPr>
          <w:rFonts w:ascii="Times New Roman" w:eastAsia="Times New Roman" w:hAnsi="Times New Roman" w:cs="Times New Roman"/>
          <w:sz w:val="24"/>
          <w:szCs w:val="24"/>
          <w:highlight w:val="white"/>
        </w:rPr>
        <w:t xml:space="preserve">ду са тим се и планирају даље интервенције. Група деце са којом се ради може да обухвати до 12 деце. Када се породици пружају само саветодавне и </w:t>
      </w:r>
      <w:proofErr w:type="spellStart"/>
      <w:r w:rsidRPr="00385644">
        <w:rPr>
          <w:rFonts w:ascii="Times New Roman" w:eastAsia="Times New Roman" w:hAnsi="Times New Roman" w:cs="Times New Roman"/>
          <w:sz w:val="24"/>
          <w:szCs w:val="24"/>
          <w:highlight w:val="white"/>
        </w:rPr>
        <w:t>социо</w:t>
      </w:r>
      <w:proofErr w:type="spellEnd"/>
      <w:r w:rsidRPr="00385644">
        <w:rPr>
          <w:rFonts w:ascii="Times New Roman" w:eastAsia="Times New Roman" w:hAnsi="Times New Roman" w:cs="Times New Roman"/>
          <w:sz w:val="24"/>
          <w:szCs w:val="24"/>
          <w:highlight w:val="white"/>
        </w:rPr>
        <w:t>-едукативне услуге без коришћења дневног боравка, обухват циљне групе може бити и већи.</w:t>
      </w:r>
    </w:p>
    <w:p w14:paraId="7080F3AB" w14:textId="77777777" w:rsidR="00C1578C" w:rsidRPr="00385644" w:rsidRDefault="00C1578C" w:rsidP="00C1578C">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rPr>
      </w:pPr>
    </w:p>
    <w:p w14:paraId="1E10CB3A" w14:textId="214E1681" w:rsidR="00C1578C" w:rsidRPr="00385644" w:rsidRDefault="00DE5260" w:rsidP="00C1578C">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r w:rsidR="00C1578C" w:rsidRPr="00385644">
        <w:rPr>
          <w:rFonts w:ascii="Times New Roman" w:eastAsia="Times New Roman" w:hAnsi="Times New Roman" w:cs="Times New Roman"/>
          <w:sz w:val="24"/>
          <w:szCs w:val="24"/>
        </w:rPr>
        <w:t xml:space="preserve"> ПОРИ се мо</w:t>
      </w:r>
      <w:r>
        <w:rPr>
          <w:rFonts w:ascii="Times New Roman" w:eastAsia="Times New Roman" w:hAnsi="Times New Roman" w:cs="Times New Roman"/>
          <w:sz w:val="24"/>
          <w:szCs w:val="24"/>
        </w:rPr>
        <w:t>же</w:t>
      </w:r>
      <w:r w:rsidR="00C1578C" w:rsidRPr="00385644">
        <w:rPr>
          <w:rFonts w:ascii="Times New Roman" w:eastAsia="Times New Roman" w:hAnsi="Times New Roman" w:cs="Times New Roman"/>
          <w:sz w:val="24"/>
          <w:szCs w:val="24"/>
        </w:rPr>
        <w:t xml:space="preserve"> </w:t>
      </w:r>
      <w:proofErr w:type="spellStart"/>
      <w:r w:rsidR="00C1578C" w:rsidRPr="00385644">
        <w:rPr>
          <w:rFonts w:ascii="Times New Roman" w:eastAsia="Times New Roman" w:hAnsi="Times New Roman" w:cs="Times New Roman"/>
          <w:sz w:val="24"/>
          <w:szCs w:val="24"/>
        </w:rPr>
        <w:t>концептуализовати</w:t>
      </w:r>
      <w:proofErr w:type="spellEnd"/>
      <w:r w:rsidR="00C1578C" w:rsidRPr="00385644">
        <w:rPr>
          <w:rFonts w:ascii="Times New Roman" w:eastAsia="Times New Roman" w:hAnsi="Times New Roman" w:cs="Times New Roman"/>
          <w:sz w:val="24"/>
          <w:szCs w:val="24"/>
        </w:rPr>
        <w:t xml:space="preserve"> у </w:t>
      </w:r>
      <w:r w:rsidR="00C1578C" w:rsidRPr="00385644">
        <w:rPr>
          <w:rFonts w:ascii="Times New Roman" w:eastAsia="Times New Roman" w:hAnsi="Times New Roman" w:cs="Times New Roman"/>
          <w:b/>
          <w:bCs/>
          <w:sz w:val="24"/>
          <w:szCs w:val="24"/>
        </w:rPr>
        <w:t>оквиру шест широких група активности</w:t>
      </w:r>
      <w:r w:rsidR="00C1578C" w:rsidRPr="00385644">
        <w:rPr>
          <w:rFonts w:ascii="Times New Roman" w:eastAsia="Times New Roman" w:hAnsi="Times New Roman" w:cs="Times New Roman"/>
          <w:sz w:val="24"/>
          <w:szCs w:val="24"/>
        </w:rPr>
        <w:t>:</w:t>
      </w:r>
    </w:p>
    <w:p w14:paraId="05513D53" w14:textId="77777777" w:rsidR="00C1578C" w:rsidRPr="00385644" w:rsidRDefault="00C1578C" w:rsidP="00C1578C">
      <w:pPr>
        <w:pStyle w:val="ListParagraph"/>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85644">
        <w:rPr>
          <w:rFonts w:ascii="Times New Roman" w:eastAsia="Times New Roman" w:hAnsi="Times New Roman" w:cs="Times New Roman"/>
          <w:sz w:val="24"/>
          <w:szCs w:val="24"/>
        </w:rPr>
        <w:t>досезање, скрининг и упућивање (уз сарадњу са сектором здравља и образовања),</w:t>
      </w:r>
    </w:p>
    <w:p w14:paraId="18AA570C" w14:textId="77777777" w:rsidR="00C1578C" w:rsidRPr="00385644" w:rsidRDefault="00C1578C" w:rsidP="00C1578C">
      <w:pPr>
        <w:pStyle w:val="ListParagraph"/>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85644">
        <w:rPr>
          <w:rFonts w:ascii="Times New Roman" w:eastAsia="Times New Roman" w:hAnsi="Times New Roman" w:cs="Times New Roman"/>
          <w:sz w:val="24"/>
          <w:szCs w:val="24"/>
        </w:rPr>
        <w:t xml:space="preserve">свеобухватна функционална процена снага и потреба породице и детета уз коришћење стандардизованих инструмената, </w:t>
      </w:r>
    </w:p>
    <w:p w14:paraId="59DA1C2F" w14:textId="77777777" w:rsidR="00C1578C" w:rsidRPr="00385644" w:rsidRDefault="00C1578C" w:rsidP="00C1578C">
      <w:pPr>
        <w:pStyle w:val="ListParagraph"/>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85644">
        <w:rPr>
          <w:rFonts w:ascii="Times New Roman" w:eastAsia="Times New Roman" w:hAnsi="Times New Roman" w:cs="Times New Roman"/>
          <w:sz w:val="24"/>
          <w:szCs w:val="24"/>
        </w:rPr>
        <w:t>индивидуализовано планирање кроз заједничко развијање индивидуализованог плана подршке за породицу,</w:t>
      </w:r>
    </w:p>
    <w:p w14:paraId="1F781317" w14:textId="77777777" w:rsidR="00C1578C" w:rsidRPr="00385644" w:rsidRDefault="00C1578C" w:rsidP="00C1578C">
      <w:pPr>
        <w:pStyle w:val="ListParagraph"/>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85644">
        <w:rPr>
          <w:rFonts w:ascii="Times New Roman" w:eastAsia="Times New Roman" w:hAnsi="Times New Roman" w:cs="Times New Roman"/>
          <w:sz w:val="24"/>
          <w:szCs w:val="24"/>
        </w:rPr>
        <w:t xml:space="preserve">подршка породици у спровођењу плана кроз моделовање стратегија за већу укљученост детета и развијање функционалних вештина, </w:t>
      </w:r>
    </w:p>
    <w:p w14:paraId="5C810EEE" w14:textId="77777777" w:rsidR="00C1578C" w:rsidRPr="00385644" w:rsidRDefault="00C1578C" w:rsidP="00C1578C">
      <w:pPr>
        <w:pStyle w:val="ListParagraph"/>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85644">
        <w:rPr>
          <w:rFonts w:ascii="Times New Roman" w:eastAsia="Times New Roman" w:hAnsi="Times New Roman" w:cs="Times New Roman"/>
          <w:sz w:val="24"/>
          <w:szCs w:val="24"/>
        </w:rPr>
        <w:lastRenderedPageBreak/>
        <w:t>праћење напретка и евалуација/вредновање остварености циљева, и</w:t>
      </w:r>
    </w:p>
    <w:p w14:paraId="5E26956E" w14:textId="266AF7A8" w:rsidR="00C1578C" w:rsidRPr="00385644" w:rsidRDefault="00C1578C" w:rsidP="00C1578C">
      <w:pPr>
        <w:pStyle w:val="ListParagraph"/>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rPr>
      </w:pPr>
      <w:r w:rsidRPr="00385644">
        <w:rPr>
          <w:rFonts w:ascii="Times New Roman" w:eastAsia="Times New Roman" w:hAnsi="Times New Roman" w:cs="Times New Roman"/>
          <w:sz w:val="24"/>
          <w:szCs w:val="24"/>
        </w:rPr>
        <w:t xml:space="preserve">транзиција ка другим услугама и изворима подршке укључујући школу. </w:t>
      </w:r>
    </w:p>
    <w:p w14:paraId="70ABB92D" w14:textId="77777777" w:rsidR="00C70E24" w:rsidRPr="00385644" w:rsidRDefault="00C70E24" w:rsidP="00C70E24">
      <w:pPr>
        <w:pStyle w:val="ListParagraph"/>
        <w:pBdr>
          <w:top w:val="nil"/>
          <w:left w:val="nil"/>
          <w:bottom w:val="nil"/>
          <w:right w:val="nil"/>
          <w:between w:val="nil"/>
        </w:pBdr>
        <w:spacing w:after="0" w:line="360" w:lineRule="auto"/>
        <w:ind w:left="1440"/>
        <w:jc w:val="both"/>
        <w:rPr>
          <w:rFonts w:ascii="Times New Roman" w:eastAsia="Times New Roman" w:hAnsi="Times New Roman" w:cs="Times New Roman"/>
          <w:sz w:val="24"/>
          <w:szCs w:val="24"/>
          <w:lang w:val="en-US"/>
        </w:rPr>
      </w:pPr>
    </w:p>
    <w:p w14:paraId="00000169" w14:textId="01ED5589" w:rsidR="002937B7" w:rsidRPr="00385644" w:rsidRDefault="00C1578C">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85644">
        <w:rPr>
          <w:rFonts w:ascii="Times New Roman" w:eastAsia="Times New Roman" w:hAnsi="Times New Roman" w:cs="Times New Roman"/>
          <w:sz w:val="24"/>
          <w:szCs w:val="24"/>
        </w:rPr>
        <w:t>Сваки корак води у наредни корак. Приказане прилагођене су моделу који се примењује у Србији, а на основу</w:t>
      </w:r>
      <w:r w:rsidR="00DD6F5A" w:rsidRPr="00385644">
        <w:rPr>
          <w:rFonts w:ascii="Times New Roman" w:eastAsia="Times New Roman" w:hAnsi="Times New Roman" w:cs="Times New Roman"/>
          <w:sz w:val="24"/>
          <w:szCs w:val="24"/>
        </w:rPr>
        <w:t xml:space="preserve"> спроведен</w:t>
      </w:r>
      <w:r w:rsidRPr="00385644">
        <w:rPr>
          <w:rFonts w:ascii="Times New Roman" w:eastAsia="Times New Roman" w:hAnsi="Times New Roman" w:cs="Times New Roman"/>
          <w:sz w:val="24"/>
          <w:szCs w:val="24"/>
        </w:rPr>
        <w:t xml:space="preserve"> Ситуационе анализе услуга</w:t>
      </w:r>
      <w:r w:rsidR="00DD6F5A" w:rsidRPr="00385644">
        <w:rPr>
          <w:rStyle w:val="FootnoteReference"/>
          <w:rFonts w:ascii="Times New Roman" w:eastAsia="Times New Roman" w:hAnsi="Times New Roman" w:cs="Times New Roman"/>
          <w:sz w:val="24"/>
          <w:szCs w:val="24"/>
        </w:rPr>
        <w:footnoteReference w:id="17"/>
      </w:r>
      <w:r w:rsidR="00DD6F5A" w:rsidRPr="00385644">
        <w:rPr>
          <w:rFonts w:ascii="Times New Roman" w:eastAsia="Times New Roman" w:hAnsi="Times New Roman" w:cs="Times New Roman"/>
          <w:sz w:val="24"/>
          <w:szCs w:val="24"/>
        </w:rPr>
        <w:t xml:space="preserve">. </w:t>
      </w:r>
      <w:r w:rsidRPr="00385644">
        <w:rPr>
          <w:rFonts w:ascii="Times New Roman" w:eastAsia="Times New Roman" w:hAnsi="Times New Roman" w:cs="Times New Roman"/>
          <w:sz w:val="24"/>
          <w:szCs w:val="24"/>
        </w:rPr>
        <w:t>Активности ПОРИ</w:t>
      </w:r>
      <w:r w:rsidR="00C70E24" w:rsidRPr="00385644">
        <w:rPr>
          <w:rFonts w:ascii="Times New Roman" w:eastAsia="Times New Roman" w:hAnsi="Times New Roman" w:cs="Times New Roman"/>
          <w:sz w:val="24"/>
          <w:szCs w:val="24"/>
        </w:rPr>
        <w:t xml:space="preserve"> - ја</w:t>
      </w:r>
      <w:r w:rsidRPr="00385644">
        <w:rPr>
          <w:rFonts w:ascii="Times New Roman" w:eastAsia="Times New Roman" w:hAnsi="Times New Roman" w:cs="Times New Roman"/>
          <w:sz w:val="24"/>
          <w:szCs w:val="24"/>
        </w:rPr>
        <w:t xml:space="preserve"> су уграђене у свакодневни живот детета и породице да би на природан начин подржавале развој функционалних вештина. Родитељи и </w:t>
      </w:r>
      <w:r w:rsidR="00DE5260">
        <w:rPr>
          <w:rFonts w:ascii="Times New Roman" w:eastAsia="Times New Roman" w:hAnsi="Times New Roman" w:cs="Times New Roman"/>
          <w:sz w:val="24"/>
          <w:szCs w:val="24"/>
        </w:rPr>
        <w:t xml:space="preserve">запослени у програму </w:t>
      </w:r>
      <w:r w:rsidRPr="00385644">
        <w:rPr>
          <w:rFonts w:ascii="Times New Roman" w:eastAsia="Times New Roman" w:hAnsi="Times New Roman" w:cs="Times New Roman"/>
          <w:sz w:val="24"/>
          <w:szCs w:val="24"/>
        </w:rPr>
        <w:t xml:space="preserve">заједно одређују какве вештине желе да њихово дете развија, у различитим периодима дана и различитим контекстима, као што су време за оброк, играње, купање и други. </w:t>
      </w:r>
      <w:r w:rsidR="00DE5260">
        <w:rPr>
          <w:rFonts w:ascii="Times New Roman" w:eastAsia="Times New Roman" w:hAnsi="Times New Roman" w:cs="Times New Roman"/>
          <w:sz w:val="24"/>
          <w:szCs w:val="24"/>
        </w:rPr>
        <w:t>З</w:t>
      </w:r>
      <w:r w:rsidRPr="00385644">
        <w:rPr>
          <w:rFonts w:ascii="Times New Roman" w:eastAsia="Times New Roman" w:hAnsi="Times New Roman" w:cs="Times New Roman"/>
          <w:sz w:val="24"/>
          <w:szCs w:val="24"/>
        </w:rPr>
        <w:t>аједно</w:t>
      </w:r>
      <w:r w:rsidR="00DE5260">
        <w:rPr>
          <w:rFonts w:ascii="Times New Roman" w:eastAsia="Times New Roman" w:hAnsi="Times New Roman" w:cs="Times New Roman"/>
          <w:sz w:val="24"/>
          <w:szCs w:val="24"/>
        </w:rPr>
        <w:t xml:space="preserve"> се</w:t>
      </w:r>
      <w:r w:rsidRPr="00385644">
        <w:rPr>
          <w:rFonts w:ascii="Times New Roman" w:eastAsia="Times New Roman" w:hAnsi="Times New Roman" w:cs="Times New Roman"/>
          <w:sz w:val="24"/>
          <w:szCs w:val="24"/>
        </w:rPr>
        <w:t xml:space="preserve"> укључују у налажење решења и најделотворнијих стратегија за дете и породицу. Тај процес је динамичан и индивидуализован да би се уважиле склоности, интересовања, стилови учења, језик и културолошка уверења породице. Непрекидно се прикупљају подаци којима се документује напредак и на основу којих се уводе промене.</w:t>
      </w:r>
    </w:p>
    <w:p w14:paraId="4A68019B" w14:textId="77777777" w:rsidR="004D26D0" w:rsidRPr="00DD6F5A" w:rsidRDefault="004D26D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6A" w14:textId="77777777" w:rsidR="002937B7" w:rsidRPr="00385644" w:rsidRDefault="00AB3128">
      <w:pPr>
        <w:spacing w:before="240" w:after="240" w:line="360" w:lineRule="auto"/>
        <w:jc w:val="both"/>
        <w:rPr>
          <w:rFonts w:ascii="Times New Roman" w:eastAsia="Times New Roman" w:hAnsi="Times New Roman" w:cs="Times New Roman"/>
          <w:i/>
          <w:sz w:val="24"/>
          <w:szCs w:val="24"/>
          <w:highlight w:val="white"/>
          <w:u w:val="single"/>
        </w:rPr>
      </w:pPr>
      <w:r w:rsidRPr="00385644">
        <w:rPr>
          <w:rFonts w:ascii="Times New Roman" w:eastAsia="Times New Roman" w:hAnsi="Times New Roman" w:cs="Times New Roman"/>
          <w:i/>
          <w:sz w:val="24"/>
          <w:szCs w:val="24"/>
          <w:highlight w:val="white"/>
          <w:u w:val="single"/>
        </w:rPr>
        <w:t>Дневни боравак за децу и младе у сукобу са законом, родитељима, школом или заједницом</w:t>
      </w:r>
    </w:p>
    <w:p w14:paraId="0000016B" w14:textId="77777777" w:rsidR="002937B7" w:rsidRPr="00385644" w:rsidRDefault="00AB3128">
      <w:pPr>
        <w:spacing w:before="240" w:after="240"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 xml:space="preserve">Услуга дневног боравка пружа се циљној групи деце и младих са изазовима </w:t>
      </w:r>
      <w:r w:rsidRPr="00385644">
        <w:rPr>
          <w:rFonts w:ascii="Times New Roman" w:eastAsia="Times New Roman" w:hAnsi="Times New Roman" w:cs="Times New Roman"/>
          <w:sz w:val="16"/>
          <w:szCs w:val="16"/>
          <w:highlight w:val="white"/>
        </w:rPr>
        <w:t xml:space="preserve"> </w:t>
      </w:r>
      <w:r w:rsidRPr="00385644">
        <w:rPr>
          <w:rFonts w:ascii="Times New Roman" w:eastAsia="Times New Roman" w:hAnsi="Times New Roman" w:cs="Times New Roman"/>
          <w:sz w:val="24"/>
          <w:szCs w:val="24"/>
          <w:highlight w:val="white"/>
        </w:rPr>
        <w:t>у понашању.  Наиме, Правилник о ближим условима и стандардима за пружање услуга социјалне заштите указује да се услуга дневног боравка може успоставити и за циљну групу деце и младих који су у сукобу са законом, родитељима, школом или заједницом, на начин који не омета њихово школовање или одлазак на посао.</w:t>
      </w:r>
    </w:p>
    <w:p w14:paraId="0000016C" w14:textId="77777777" w:rsidR="002937B7" w:rsidRPr="00B70CB6" w:rsidRDefault="00AB3128">
      <w:pPr>
        <w:spacing w:before="240" w:after="240" w:line="360" w:lineRule="auto"/>
        <w:jc w:val="both"/>
        <w:rPr>
          <w:rFonts w:ascii="Times New Roman" w:eastAsia="Times New Roman" w:hAnsi="Times New Roman" w:cs="Times New Roman"/>
          <w:sz w:val="24"/>
          <w:szCs w:val="24"/>
          <w:highlight w:val="white"/>
        </w:rPr>
      </w:pPr>
      <w:r w:rsidRPr="00385644">
        <w:rPr>
          <w:rFonts w:ascii="Times New Roman" w:eastAsia="Times New Roman" w:hAnsi="Times New Roman" w:cs="Times New Roman"/>
          <w:sz w:val="24"/>
          <w:szCs w:val="24"/>
          <w:highlight w:val="white"/>
        </w:rPr>
        <w:t xml:space="preserve">Сврха ове услуге јесте унапређење квалитета живота деце и младих у својој друштвеној средини кроз стицање и унапређење животних вештина, социјалних, сазнајних и других вештина значајних за развој и јачање личне и друштвене одговорности и усвајање позитивног система вредности. Ова услуга се реализује кроз осмишљене програме којима </w:t>
      </w:r>
      <w:r w:rsidRPr="00B70CB6">
        <w:rPr>
          <w:rFonts w:ascii="Times New Roman" w:eastAsia="Times New Roman" w:hAnsi="Times New Roman" w:cs="Times New Roman"/>
          <w:sz w:val="24"/>
          <w:szCs w:val="24"/>
          <w:highlight w:val="white"/>
        </w:rPr>
        <w:t>се коригује изазовно и презентује друштвено прихватљиво понашање у планираним и ограниченим временским периодима.</w:t>
      </w:r>
    </w:p>
    <w:p w14:paraId="0000016D" w14:textId="77777777" w:rsidR="002937B7" w:rsidRPr="00B70CB6" w:rsidRDefault="00AB3128">
      <w:pPr>
        <w:spacing w:before="240" w:after="240" w:line="360" w:lineRule="auto"/>
        <w:jc w:val="both"/>
        <w:rPr>
          <w:rFonts w:ascii="Times New Roman" w:eastAsia="Times New Roman" w:hAnsi="Times New Roman" w:cs="Times New Roman"/>
          <w:sz w:val="24"/>
          <w:szCs w:val="24"/>
          <w:highlight w:val="white"/>
        </w:rPr>
      </w:pPr>
      <w:r w:rsidRPr="00B70CB6">
        <w:rPr>
          <w:rFonts w:ascii="Times New Roman" w:eastAsia="Times New Roman" w:hAnsi="Times New Roman" w:cs="Times New Roman"/>
          <w:sz w:val="24"/>
          <w:szCs w:val="24"/>
          <w:highlight w:val="white"/>
        </w:rPr>
        <w:lastRenderedPageBreak/>
        <w:t>Програмске активности се реализују у складу са спецификацијом услуге дневни боравак за децу и младе са проблемима у понашању прописане Правилником о ближим условима и стандардима за пружање услуга социјалне заштите, а у складу са корисничком групом за коју је услуга намењена.</w:t>
      </w:r>
    </w:p>
    <w:p w14:paraId="0000016E" w14:textId="77777777" w:rsidR="002937B7" w:rsidRPr="00B70CB6" w:rsidRDefault="00AB3128">
      <w:pPr>
        <w:spacing w:before="240" w:after="240" w:line="360" w:lineRule="auto"/>
        <w:jc w:val="both"/>
        <w:rPr>
          <w:rFonts w:ascii="Times New Roman" w:eastAsia="Times New Roman" w:hAnsi="Times New Roman" w:cs="Times New Roman"/>
          <w:sz w:val="24"/>
          <w:szCs w:val="24"/>
          <w:highlight w:val="white"/>
        </w:rPr>
      </w:pPr>
      <w:r w:rsidRPr="00B70CB6">
        <w:rPr>
          <w:rFonts w:ascii="Times New Roman" w:eastAsia="Times New Roman" w:hAnsi="Times New Roman" w:cs="Times New Roman"/>
          <w:sz w:val="24"/>
          <w:szCs w:val="24"/>
          <w:highlight w:val="white"/>
        </w:rPr>
        <w:t xml:space="preserve">Активности услуге подразумевају директан рад са децом, младима и родитељима који је усмерен на развој </w:t>
      </w:r>
      <w:proofErr w:type="spellStart"/>
      <w:r w:rsidRPr="00B70CB6">
        <w:rPr>
          <w:rFonts w:ascii="Times New Roman" w:eastAsia="Times New Roman" w:hAnsi="Times New Roman" w:cs="Times New Roman"/>
          <w:sz w:val="24"/>
          <w:szCs w:val="24"/>
          <w:highlight w:val="white"/>
        </w:rPr>
        <w:t>просоцијалног</w:t>
      </w:r>
      <w:proofErr w:type="spellEnd"/>
      <w:r w:rsidRPr="00B70CB6">
        <w:rPr>
          <w:rFonts w:ascii="Times New Roman" w:eastAsia="Times New Roman" w:hAnsi="Times New Roman" w:cs="Times New Roman"/>
          <w:sz w:val="24"/>
          <w:szCs w:val="24"/>
          <w:highlight w:val="white"/>
        </w:rPr>
        <w:t xml:space="preserve"> понашања и </w:t>
      </w:r>
      <w:proofErr w:type="spellStart"/>
      <w:r w:rsidRPr="00B70CB6">
        <w:rPr>
          <w:rFonts w:ascii="Times New Roman" w:eastAsia="Times New Roman" w:hAnsi="Times New Roman" w:cs="Times New Roman"/>
          <w:sz w:val="24"/>
          <w:szCs w:val="24"/>
          <w:highlight w:val="white"/>
        </w:rPr>
        <w:t>ресоцијализацију</w:t>
      </w:r>
      <w:proofErr w:type="spellEnd"/>
      <w:r w:rsidRPr="00B70CB6">
        <w:rPr>
          <w:rFonts w:ascii="Times New Roman" w:eastAsia="Times New Roman" w:hAnsi="Times New Roman" w:cs="Times New Roman"/>
          <w:sz w:val="24"/>
          <w:szCs w:val="24"/>
          <w:highlight w:val="white"/>
        </w:rPr>
        <w:t>. Активности су креиране тако да деца и млади стекну увид у проблем и последице свог понашања, повећају одговорност и превенирају рецидив.</w:t>
      </w:r>
    </w:p>
    <w:p w14:paraId="0000016F" w14:textId="3D112A64" w:rsidR="002937B7" w:rsidRPr="00B70CB6" w:rsidRDefault="00AB3128">
      <w:pPr>
        <w:spacing w:before="240" w:after="240" w:line="360" w:lineRule="auto"/>
        <w:jc w:val="both"/>
        <w:rPr>
          <w:rFonts w:ascii="Times New Roman" w:eastAsia="Times New Roman" w:hAnsi="Times New Roman" w:cs="Times New Roman"/>
          <w:sz w:val="24"/>
          <w:szCs w:val="24"/>
          <w:highlight w:val="white"/>
        </w:rPr>
      </w:pPr>
      <w:r w:rsidRPr="00B70CB6">
        <w:rPr>
          <w:rFonts w:ascii="Times New Roman" w:eastAsia="Times New Roman" w:hAnsi="Times New Roman" w:cs="Times New Roman"/>
          <w:sz w:val="24"/>
          <w:szCs w:val="24"/>
          <w:highlight w:val="white"/>
        </w:rPr>
        <w:t>У складу са тим и активностима дефинисаним Правилником, најчешће се ра</w:t>
      </w:r>
      <w:r w:rsidR="00D9216C">
        <w:rPr>
          <w:rFonts w:ascii="Times New Roman" w:eastAsia="Times New Roman" w:hAnsi="Times New Roman" w:cs="Times New Roman"/>
          <w:sz w:val="24"/>
          <w:szCs w:val="24"/>
          <w:highlight w:val="white"/>
        </w:rPr>
        <w:t>з</w:t>
      </w:r>
      <w:r w:rsidRPr="00B70CB6">
        <w:rPr>
          <w:rFonts w:ascii="Times New Roman" w:eastAsia="Times New Roman" w:hAnsi="Times New Roman" w:cs="Times New Roman"/>
          <w:sz w:val="24"/>
          <w:szCs w:val="24"/>
          <w:highlight w:val="white"/>
        </w:rPr>
        <w:t xml:space="preserve">ликују следеће активности: </w:t>
      </w:r>
    </w:p>
    <w:p w14:paraId="00000170" w14:textId="77777777" w:rsidR="002937B7" w:rsidRPr="00B70CB6" w:rsidRDefault="00AB3128">
      <w:pPr>
        <w:numPr>
          <w:ilvl w:val="0"/>
          <w:numId w:val="7"/>
        </w:numPr>
        <w:pBdr>
          <w:top w:val="nil"/>
          <w:left w:val="nil"/>
          <w:bottom w:val="nil"/>
          <w:right w:val="nil"/>
          <w:between w:val="nil"/>
        </w:pBdr>
        <w:spacing w:before="240" w:after="0" w:line="360" w:lineRule="auto"/>
        <w:jc w:val="both"/>
        <w:rPr>
          <w:rFonts w:ascii="Times New Roman" w:eastAsia="Times New Roman" w:hAnsi="Times New Roman" w:cs="Times New Roman"/>
          <w:sz w:val="24"/>
          <w:szCs w:val="24"/>
          <w:highlight w:val="white"/>
        </w:rPr>
      </w:pPr>
      <w:r w:rsidRPr="00B70CB6">
        <w:rPr>
          <w:rFonts w:ascii="Times New Roman" w:eastAsia="Times New Roman" w:hAnsi="Times New Roman" w:cs="Times New Roman"/>
          <w:sz w:val="24"/>
          <w:szCs w:val="24"/>
          <w:highlight w:val="white"/>
        </w:rPr>
        <w:t xml:space="preserve">Саветодавни рад са дететом/младом особом у циљу унапређења социјалних  компетенција деце и младих, које су неопходне за њихово </w:t>
      </w:r>
      <w:proofErr w:type="spellStart"/>
      <w:r w:rsidRPr="00B70CB6">
        <w:rPr>
          <w:rFonts w:ascii="Times New Roman" w:eastAsia="Times New Roman" w:hAnsi="Times New Roman" w:cs="Times New Roman"/>
          <w:sz w:val="24"/>
          <w:szCs w:val="24"/>
          <w:highlight w:val="white"/>
        </w:rPr>
        <w:t>просоцијално</w:t>
      </w:r>
      <w:proofErr w:type="spellEnd"/>
      <w:r w:rsidRPr="00B70CB6">
        <w:rPr>
          <w:rFonts w:ascii="Times New Roman" w:eastAsia="Times New Roman" w:hAnsi="Times New Roman" w:cs="Times New Roman"/>
          <w:sz w:val="24"/>
          <w:szCs w:val="24"/>
          <w:highlight w:val="white"/>
        </w:rPr>
        <w:t xml:space="preserve"> функционисање у породици, школи, локалној заједници и односима са вршњацима;</w:t>
      </w:r>
    </w:p>
    <w:p w14:paraId="00000171" w14:textId="77777777" w:rsidR="002937B7" w:rsidRPr="00B70CB6" w:rsidRDefault="00AB3128">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B70CB6">
        <w:rPr>
          <w:rFonts w:ascii="Times New Roman" w:eastAsia="Times New Roman" w:hAnsi="Times New Roman" w:cs="Times New Roman"/>
          <w:sz w:val="24"/>
          <w:szCs w:val="24"/>
          <w:highlight w:val="white"/>
        </w:rPr>
        <w:t>Саветодавни рад са родитељима у циљу унапређења родитељских вештина за препознавање потреба деце и младих и суочавање са изазовима одгајања и васпитања деце и младих;</w:t>
      </w:r>
    </w:p>
    <w:p w14:paraId="00000172" w14:textId="77777777" w:rsidR="002937B7" w:rsidRPr="00B70CB6" w:rsidRDefault="00AB3128">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B70CB6">
        <w:rPr>
          <w:rFonts w:ascii="Times New Roman" w:eastAsia="Times New Roman" w:hAnsi="Times New Roman" w:cs="Times New Roman"/>
          <w:sz w:val="24"/>
          <w:szCs w:val="24"/>
          <w:highlight w:val="white"/>
        </w:rPr>
        <w:t>Саветодавни рад са породицом као системом у циљу унапређења комуникације између чланова породице и успостављање другачије динамике и односа унутар породице;</w:t>
      </w:r>
    </w:p>
    <w:p w14:paraId="00000173" w14:textId="77777777" w:rsidR="002937B7" w:rsidRPr="00B70CB6" w:rsidRDefault="00AB3128">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proofErr w:type="spellStart"/>
      <w:r w:rsidRPr="00B70CB6">
        <w:rPr>
          <w:rFonts w:ascii="Times New Roman" w:eastAsia="Times New Roman" w:hAnsi="Times New Roman" w:cs="Times New Roman"/>
          <w:sz w:val="24"/>
          <w:szCs w:val="24"/>
          <w:highlight w:val="white"/>
        </w:rPr>
        <w:t>Социо</w:t>
      </w:r>
      <w:proofErr w:type="spellEnd"/>
      <w:r w:rsidRPr="00B70CB6">
        <w:rPr>
          <w:rFonts w:ascii="Times New Roman" w:eastAsia="Times New Roman" w:hAnsi="Times New Roman" w:cs="Times New Roman"/>
          <w:sz w:val="24"/>
          <w:szCs w:val="24"/>
          <w:highlight w:val="white"/>
        </w:rPr>
        <w:t xml:space="preserve">-едукативне радионице за децу, младе и родитеље како би јачали и развијали социјалне релације, стицали знања и развијали вештине за препознавање и решавање проблема, развијали вештине комуникације које би помогле процес </w:t>
      </w:r>
      <w:proofErr w:type="spellStart"/>
      <w:r w:rsidRPr="00B70CB6">
        <w:rPr>
          <w:rFonts w:ascii="Times New Roman" w:eastAsia="Times New Roman" w:hAnsi="Times New Roman" w:cs="Times New Roman"/>
          <w:sz w:val="24"/>
          <w:szCs w:val="24"/>
          <w:highlight w:val="white"/>
        </w:rPr>
        <w:t>реинтеграције</w:t>
      </w:r>
      <w:proofErr w:type="spellEnd"/>
      <w:r w:rsidRPr="00B70CB6">
        <w:rPr>
          <w:rFonts w:ascii="Times New Roman" w:eastAsia="Times New Roman" w:hAnsi="Times New Roman" w:cs="Times New Roman"/>
          <w:sz w:val="24"/>
          <w:szCs w:val="24"/>
          <w:highlight w:val="white"/>
        </w:rPr>
        <w:t xml:space="preserve"> и </w:t>
      </w:r>
      <w:proofErr w:type="spellStart"/>
      <w:r w:rsidRPr="00B70CB6">
        <w:rPr>
          <w:rFonts w:ascii="Times New Roman" w:eastAsia="Times New Roman" w:hAnsi="Times New Roman" w:cs="Times New Roman"/>
          <w:sz w:val="24"/>
          <w:szCs w:val="24"/>
          <w:highlight w:val="white"/>
        </w:rPr>
        <w:t>ресоцијализације</w:t>
      </w:r>
      <w:proofErr w:type="spellEnd"/>
      <w:r w:rsidRPr="00B70CB6">
        <w:rPr>
          <w:rFonts w:ascii="Times New Roman" w:eastAsia="Times New Roman" w:hAnsi="Times New Roman" w:cs="Times New Roman"/>
          <w:sz w:val="24"/>
          <w:szCs w:val="24"/>
          <w:highlight w:val="white"/>
        </w:rPr>
        <w:t xml:space="preserve"> деце и младих.</w:t>
      </w:r>
    </w:p>
    <w:p w14:paraId="00000174" w14:textId="77777777" w:rsidR="002937B7" w:rsidRPr="00B70CB6" w:rsidRDefault="00AB3128">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B70CB6">
        <w:rPr>
          <w:rFonts w:ascii="Times New Roman" w:eastAsia="Times New Roman" w:hAnsi="Times New Roman" w:cs="Times New Roman"/>
          <w:sz w:val="24"/>
          <w:szCs w:val="24"/>
          <w:highlight w:val="white"/>
        </w:rPr>
        <w:t xml:space="preserve">Интервенције на пољу образовања кроз побољшање везе између ученика, родитеља и наставника, пружање подршке у учењу у циљу </w:t>
      </w:r>
      <w:proofErr w:type="spellStart"/>
      <w:r w:rsidRPr="00B70CB6">
        <w:rPr>
          <w:rFonts w:ascii="Times New Roman" w:eastAsia="Times New Roman" w:hAnsi="Times New Roman" w:cs="Times New Roman"/>
          <w:sz w:val="24"/>
          <w:szCs w:val="24"/>
          <w:highlight w:val="white"/>
        </w:rPr>
        <w:t>ресоцијализације</w:t>
      </w:r>
      <w:proofErr w:type="spellEnd"/>
      <w:r w:rsidRPr="00B70CB6">
        <w:rPr>
          <w:rFonts w:ascii="Times New Roman" w:eastAsia="Times New Roman" w:hAnsi="Times New Roman" w:cs="Times New Roman"/>
          <w:sz w:val="24"/>
          <w:szCs w:val="24"/>
          <w:highlight w:val="white"/>
        </w:rPr>
        <w:t>, унапређење школских постигнућа и превенције напуштања образовног система.</w:t>
      </w:r>
    </w:p>
    <w:p w14:paraId="00000175" w14:textId="77777777" w:rsidR="002937B7" w:rsidRPr="00B70CB6" w:rsidRDefault="00AB3128">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B70CB6">
        <w:rPr>
          <w:rFonts w:ascii="Times New Roman" w:eastAsia="Times New Roman" w:hAnsi="Times New Roman" w:cs="Times New Roman"/>
          <w:sz w:val="24"/>
          <w:szCs w:val="24"/>
          <w:highlight w:val="white"/>
        </w:rPr>
        <w:t>Спортске, рекреативне, културно забавне активности којима се подстиче и развија групна кохезија.</w:t>
      </w:r>
    </w:p>
    <w:p w14:paraId="00000176" w14:textId="77777777" w:rsidR="002937B7" w:rsidRPr="00B70CB6" w:rsidRDefault="00AB3128">
      <w:pPr>
        <w:numPr>
          <w:ilvl w:val="0"/>
          <w:numId w:val="7"/>
        </w:numPr>
        <w:pBdr>
          <w:top w:val="nil"/>
          <w:left w:val="nil"/>
          <w:bottom w:val="nil"/>
          <w:right w:val="nil"/>
          <w:between w:val="nil"/>
        </w:pBdr>
        <w:spacing w:after="240" w:line="360" w:lineRule="auto"/>
        <w:jc w:val="both"/>
        <w:rPr>
          <w:rFonts w:ascii="Times New Roman" w:eastAsia="Times New Roman" w:hAnsi="Times New Roman" w:cs="Times New Roman"/>
          <w:sz w:val="24"/>
          <w:szCs w:val="24"/>
          <w:highlight w:val="white"/>
        </w:rPr>
      </w:pPr>
      <w:r w:rsidRPr="00B70CB6">
        <w:rPr>
          <w:rFonts w:ascii="Times New Roman" w:eastAsia="Times New Roman" w:hAnsi="Times New Roman" w:cs="Times New Roman"/>
          <w:sz w:val="24"/>
          <w:szCs w:val="24"/>
          <w:highlight w:val="white"/>
        </w:rPr>
        <w:t xml:space="preserve">Подршку у </w:t>
      </w:r>
      <w:proofErr w:type="spellStart"/>
      <w:r w:rsidRPr="00B70CB6">
        <w:rPr>
          <w:rFonts w:ascii="Times New Roman" w:eastAsia="Times New Roman" w:hAnsi="Times New Roman" w:cs="Times New Roman"/>
          <w:sz w:val="24"/>
          <w:szCs w:val="24"/>
          <w:highlight w:val="white"/>
        </w:rPr>
        <w:t>структурисању</w:t>
      </w:r>
      <w:proofErr w:type="spellEnd"/>
      <w:r w:rsidRPr="00B70CB6">
        <w:rPr>
          <w:rFonts w:ascii="Times New Roman" w:eastAsia="Times New Roman" w:hAnsi="Times New Roman" w:cs="Times New Roman"/>
          <w:sz w:val="24"/>
          <w:szCs w:val="24"/>
          <w:highlight w:val="white"/>
        </w:rPr>
        <w:t xml:space="preserve"> слободног времена.</w:t>
      </w:r>
    </w:p>
    <w:p w14:paraId="00000177" w14:textId="77777777" w:rsidR="002937B7" w:rsidRPr="00B70CB6" w:rsidRDefault="00AB3128">
      <w:pPr>
        <w:spacing w:before="240" w:after="240" w:line="360" w:lineRule="auto"/>
        <w:jc w:val="both"/>
        <w:rPr>
          <w:rFonts w:ascii="Times New Roman" w:eastAsia="Times New Roman" w:hAnsi="Times New Roman" w:cs="Times New Roman"/>
          <w:sz w:val="24"/>
          <w:szCs w:val="24"/>
          <w:highlight w:val="white"/>
        </w:rPr>
      </w:pPr>
      <w:r w:rsidRPr="00B70CB6">
        <w:rPr>
          <w:rFonts w:ascii="Times New Roman" w:eastAsia="Times New Roman" w:hAnsi="Times New Roman" w:cs="Times New Roman"/>
          <w:sz w:val="24"/>
          <w:szCs w:val="24"/>
          <w:highlight w:val="white"/>
        </w:rPr>
        <w:lastRenderedPageBreak/>
        <w:t>Услугу дневног боравка за децу и младе у сукобу са законом, родитељима, школом или заједницом, према дефинисаним стандардима пружају два стручна радника за капацитет до десет корисника а један стручни радник на сваких додатних пет корисника.</w:t>
      </w:r>
    </w:p>
    <w:p w14:paraId="00000178" w14:textId="77777777" w:rsidR="002937B7" w:rsidRPr="00B70CB6" w:rsidRDefault="00AB3128">
      <w:pPr>
        <w:spacing w:before="240" w:after="240" w:line="360" w:lineRule="auto"/>
        <w:jc w:val="both"/>
        <w:rPr>
          <w:rFonts w:ascii="Times New Roman" w:eastAsia="Times New Roman" w:hAnsi="Times New Roman" w:cs="Times New Roman"/>
          <w:sz w:val="24"/>
          <w:szCs w:val="24"/>
          <w:highlight w:val="white"/>
        </w:rPr>
      </w:pPr>
      <w:r w:rsidRPr="00B70CB6">
        <w:rPr>
          <w:rFonts w:ascii="Times New Roman" w:eastAsia="Times New Roman" w:hAnsi="Times New Roman" w:cs="Times New Roman"/>
          <w:sz w:val="24"/>
          <w:szCs w:val="24"/>
          <w:highlight w:val="white"/>
        </w:rPr>
        <w:t xml:space="preserve">Услуга се пружа у трајању од минимум шест месеци до најдуже две године. Дужина трајања се </w:t>
      </w:r>
      <w:proofErr w:type="spellStart"/>
      <w:r w:rsidRPr="00B70CB6">
        <w:rPr>
          <w:rFonts w:ascii="Times New Roman" w:eastAsia="Times New Roman" w:hAnsi="Times New Roman" w:cs="Times New Roman"/>
          <w:sz w:val="24"/>
          <w:szCs w:val="24"/>
          <w:highlight w:val="white"/>
        </w:rPr>
        <w:t>одрeђује</w:t>
      </w:r>
      <w:proofErr w:type="spellEnd"/>
      <w:r w:rsidRPr="00B70CB6">
        <w:rPr>
          <w:rFonts w:ascii="Times New Roman" w:eastAsia="Times New Roman" w:hAnsi="Times New Roman" w:cs="Times New Roman"/>
          <w:sz w:val="24"/>
          <w:szCs w:val="24"/>
          <w:highlight w:val="white"/>
        </w:rPr>
        <w:t xml:space="preserve"> у складу са индивидуалним планом услуге. </w:t>
      </w:r>
    </w:p>
    <w:p w14:paraId="38331985" w14:textId="1994CF92" w:rsidR="004D26D0" w:rsidRPr="00385644" w:rsidRDefault="00AB3128">
      <w:pPr>
        <w:spacing w:before="240" w:after="240" w:line="360" w:lineRule="auto"/>
        <w:jc w:val="both"/>
        <w:rPr>
          <w:rFonts w:ascii="Times New Roman" w:eastAsia="Times New Roman" w:hAnsi="Times New Roman" w:cs="Times New Roman"/>
          <w:sz w:val="24"/>
          <w:szCs w:val="24"/>
          <w:highlight w:val="white"/>
        </w:rPr>
      </w:pPr>
      <w:r w:rsidRPr="00AB28D7">
        <w:rPr>
          <w:rFonts w:ascii="Times New Roman" w:eastAsia="Times New Roman" w:hAnsi="Times New Roman" w:cs="Times New Roman"/>
          <w:sz w:val="24"/>
          <w:szCs w:val="24"/>
          <w:highlight w:val="white"/>
        </w:rPr>
        <w:t xml:space="preserve">Услуга се пружа на локалном нивоу. Упућивање на услугу врши стручни радник Центра за социјални рад дописом који шаље пружаоцу услуге. Овом допису претходни разговор са дететом и родитељима током којег стручни радник процењује мотивацију и капацитете детета и породице за укључивање у програмске активности услуге. Упућивање детета и породице на Центар за социјални рад може вршити и школа, здравствена установа или се дете/породица могу сами јавити центру за социјални рад. </w:t>
      </w:r>
    </w:p>
    <w:p w14:paraId="0000017B" w14:textId="77777777" w:rsidR="002937B7" w:rsidRPr="00EC2FC0" w:rsidRDefault="00AB3128" w:rsidP="00EC2FC0">
      <w:pPr>
        <w:pStyle w:val="Heading2"/>
        <w:rPr>
          <w:rFonts w:ascii="Times New Roman" w:hAnsi="Times New Roman" w:cs="Times New Roman"/>
          <w:sz w:val="24"/>
          <w:szCs w:val="24"/>
          <w:highlight w:val="white"/>
        </w:rPr>
      </w:pPr>
      <w:bookmarkStart w:id="34" w:name="_Toc180486753"/>
      <w:r w:rsidRPr="00EC2FC0">
        <w:rPr>
          <w:rFonts w:ascii="Times New Roman" w:hAnsi="Times New Roman" w:cs="Times New Roman"/>
          <w:sz w:val="24"/>
          <w:szCs w:val="24"/>
          <w:highlight w:val="white"/>
        </w:rPr>
        <w:t>Услуге подршке за самосталан живот</w:t>
      </w:r>
      <w:bookmarkEnd w:id="34"/>
      <w:r w:rsidRPr="00EC2FC0">
        <w:rPr>
          <w:rFonts w:ascii="Times New Roman" w:hAnsi="Times New Roman" w:cs="Times New Roman"/>
          <w:sz w:val="24"/>
          <w:szCs w:val="24"/>
          <w:highlight w:val="white"/>
        </w:rPr>
        <w:t xml:space="preserve"> </w:t>
      </w:r>
    </w:p>
    <w:p w14:paraId="0000017C" w14:textId="77777777" w:rsidR="002937B7" w:rsidRDefault="00AB3128">
      <w:pPr>
        <w:spacing w:before="240" w:after="240" w:line="36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Становање уз подршку</w:t>
      </w:r>
    </w:p>
    <w:p w14:paraId="0000017D" w14:textId="77777777" w:rsidR="002937B7" w:rsidRDefault="00AB3128">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Становање уз подршку је стандардизована услуга социјалне заштите која се може пружати за неколико корисничких група. Према Правилнику, циљну групу услуге чине:</w:t>
      </w:r>
    </w:p>
    <w:p w14:paraId="0000017E" w14:textId="77777777" w:rsidR="002937B7" w:rsidRDefault="00AB3128">
      <w:pPr>
        <w:numPr>
          <w:ilvl w:val="0"/>
          <w:numId w:val="9"/>
        </w:num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Особе са физичким инвалидитетом, интелектуалним или менталним тешкоћама, са навршених 15 година.</w:t>
      </w:r>
    </w:p>
    <w:p w14:paraId="0000017F" w14:textId="77777777" w:rsidR="002937B7" w:rsidRDefault="00AB3128">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Деца и млади узраста између 15 и 26 година, који по престанку смештаја у установи социјалне заштите или хранитељској породици, као и по престанку боравка у установи за васпитање деце и омладине, односно у установи за извршење кривичних санкција, не могу или не желе да се врате у биолошку или сродничку породицу, нити су у могућности да започну самосталан живот;</w:t>
      </w:r>
    </w:p>
    <w:p w14:paraId="00000180" w14:textId="77777777" w:rsidR="002937B7" w:rsidRDefault="00AB3128">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Деца и млади узраста између 15 и 26 година, који немају могућности да и даље живе у биолошким или сродничким породицама, као алтернатива смештају у установу социјалне заштите или хранитељску породицу, односно ради оспособљавања за самосталан живот;</w:t>
      </w:r>
    </w:p>
    <w:p w14:paraId="00000181" w14:textId="77777777" w:rsidR="002937B7" w:rsidRDefault="00AB3128">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Лица лечена од зависности од алкохола или </w:t>
      </w:r>
      <w:proofErr w:type="spellStart"/>
      <w:r>
        <w:rPr>
          <w:rFonts w:ascii="Times New Roman" w:eastAsia="Times New Roman" w:hAnsi="Times New Roman" w:cs="Times New Roman"/>
          <w:color w:val="000000"/>
          <w:sz w:val="24"/>
          <w:szCs w:val="24"/>
        </w:rPr>
        <w:t>психоактивних</w:t>
      </w:r>
      <w:proofErr w:type="spellEnd"/>
      <w:r>
        <w:rPr>
          <w:rFonts w:ascii="Times New Roman" w:eastAsia="Times New Roman" w:hAnsi="Times New Roman" w:cs="Times New Roman"/>
          <w:color w:val="000000"/>
          <w:sz w:val="24"/>
          <w:szCs w:val="24"/>
        </w:rPr>
        <w:t xml:space="preserve"> супстанци, старија од 18 година.</w:t>
      </w:r>
    </w:p>
    <w:p w14:paraId="00000182" w14:textId="77777777" w:rsidR="002937B7" w:rsidRDefault="00AB3128">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lastRenderedPageBreak/>
        <w:t>Жртве трговине људима са навршених 15 година живота.</w:t>
      </w:r>
    </w:p>
    <w:p w14:paraId="00000183" w14:textId="77777777" w:rsidR="002937B7" w:rsidRDefault="00AB3128">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Може се рећи да је сврха услуге становање уз подршку у одређеној мери различита за различите корисничке групе, као што је различито и предвиђено трајање пружања услуге. Сврха услуге становање уз подршку за </w:t>
      </w:r>
      <w:r>
        <w:rPr>
          <w:rFonts w:ascii="Times New Roman" w:eastAsia="Times New Roman" w:hAnsi="Times New Roman" w:cs="Times New Roman"/>
          <w:sz w:val="24"/>
          <w:szCs w:val="24"/>
          <w:highlight w:val="white"/>
        </w:rPr>
        <w:t xml:space="preserve">особе са физичким инвалидитетом, интелектуалним или менталним тешкоћама, јесте помоћ и подршка у стицању што већег степена самосталности који им омогућава квалитетнији самосталан живот у заједници. За ову циљну групу, услуга се обезбеђује ради спречавања коришћења услуге домског смештаја. Поред тога, услуга се, за ову циљну групу, може пружати дужи временски период, чак и у неограниченом трајању. </w:t>
      </w:r>
      <w:r>
        <w:rPr>
          <w:rFonts w:ascii="Times New Roman" w:eastAsia="Times New Roman" w:hAnsi="Times New Roman" w:cs="Times New Roman"/>
          <w:sz w:val="24"/>
          <w:szCs w:val="24"/>
        </w:rPr>
        <w:t>За друге кориснике ова услуга може бити привремена подршка, као што је случај са особама које су напустиле институцију, па услугу становање уз подршку користе до стварања услова за повратак у своју биолошку породицу, а најдуже две године. Слично је и са жртвама трговине људима који услугу могу користити најдуже годину дана.</w:t>
      </w:r>
    </w:p>
    <w:p w14:paraId="00000184" w14:textId="77777777" w:rsidR="002937B7" w:rsidRDefault="00AB3128">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групу деце и младих који излазе из установа за смештај и хранитељских породица као и за лица лечена од болести зависности, сврха услуге је подршка у стицању самосталности и интеграција у заједницу. И за ову циљну групу, услуга се пружа у максималном трајању до две године. Услугом становање уз подршку корисницима се обезбеђује одговарајући смештај и стручна подршка у развијању вештина које су неопходне за вођење самосталног живота.</w:t>
      </w:r>
    </w:p>
    <w:p w14:paraId="00000185" w14:textId="77777777" w:rsidR="002937B7" w:rsidRDefault="00AB3128">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Поред Правилника који уређује оквир услуге и дефинише минималне стандарде за њено пружање, Тим Републичког завода за социјалну заштиту је 2013. године израдио и</w:t>
      </w:r>
      <w:hyperlink r:id="rId13">
        <w:r>
          <w:rPr>
            <w:rFonts w:ascii="Times New Roman" w:eastAsia="Times New Roman" w:hAnsi="Times New Roman" w:cs="Times New Roman"/>
            <w:sz w:val="24"/>
            <w:szCs w:val="24"/>
          </w:rPr>
          <w:t xml:space="preserve"> </w:t>
        </w:r>
      </w:hyperlink>
      <w:hyperlink r:id="rId14">
        <w:r>
          <w:rPr>
            <w:rFonts w:ascii="Times New Roman" w:eastAsia="Times New Roman" w:hAnsi="Times New Roman" w:cs="Times New Roman"/>
            <w:color w:val="1155CC"/>
            <w:sz w:val="24"/>
            <w:szCs w:val="24"/>
            <w:u w:val="single"/>
          </w:rPr>
          <w:t>Смернице</w:t>
        </w:r>
      </w:hyperlink>
      <w:r>
        <w:rPr>
          <w:rFonts w:ascii="Times New Roman" w:eastAsia="Times New Roman" w:hAnsi="Times New Roman" w:cs="Times New Roman"/>
          <w:sz w:val="24"/>
          <w:szCs w:val="24"/>
        </w:rPr>
        <w:t xml:space="preserve"> за успостављање ове услуге за младе који се осамостаљују и особе са инвалидитетом. Овај документ указује на три могућности организовања услуге  - у простору који обезбеђује локална самоуправа или у стану самог корисника који са пружаоцем услуге потписује уговор којим се регулишу права и обавезе. Поред тога, услуга се може организовати и при установи за смештај, уколико сама установа поседује стамбену јединицу ван установе односно у отвореној средини где се кориснику пружа могућност укључивања у заједницу</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Ово је веома важно имати у виду приликом разматрања успостављања ове </w:t>
      </w:r>
      <w:r>
        <w:rPr>
          <w:rFonts w:ascii="Times New Roman" w:eastAsia="Times New Roman" w:hAnsi="Times New Roman" w:cs="Times New Roman"/>
          <w:sz w:val="24"/>
          <w:szCs w:val="24"/>
        </w:rPr>
        <w:lastRenderedPageBreak/>
        <w:t xml:space="preserve">услуге. Установе у трансформацији могу имати расположиве смештајне капацитете али је са аспекта </w:t>
      </w:r>
      <w:proofErr w:type="spellStart"/>
      <w:r>
        <w:rPr>
          <w:rFonts w:ascii="Times New Roman" w:eastAsia="Times New Roman" w:hAnsi="Times New Roman" w:cs="Times New Roman"/>
          <w:sz w:val="24"/>
          <w:szCs w:val="24"/>
        </w:rPr>
        <w:t>деинституционализације</w:t>
      </w:r>
      <w:proofErr w:type="spellEnd"/>
      <w:r>
        <w:rPr>
          <w:rFonts w:ascii="Times New Roman" w:eastAsia="Times New Roman" w:hAnsi="Times New Roman" w:cs="Times New Roman"/>
          <w:sz w:val="24"/>
          <w:szCs w:val="24"/>
        </w:rPr>
        <w:t xml:space="preserve"> и социјалне интеграције за пружање ове услуге важно обезбедити стамбени простор ван установе.</w:t>
      </w:r>
    </w:p>
    <w:p w14:paraId="00000186" w14:textId="77777777" w:rsidR="002937B7" w:rsidRDefault="00AB3128">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Програмске активности услуге усмерене су ка осигуравању безбедног окружења,  пружању подршке у задовољавању свакодневних потреба, развијању и очувању потенцијала корисника као и подршци при школовању и запошљавању што је детаљније прецизирано Правилником (чл. 90 -92).</w:t>
      </w:r>
    </w:p>
    <w:p w14:paraId="00000187" w14:textId="77777777" w:rsidR="002937B7" w:rsidRDefault="00AB3128">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Правилник прописује да у једној стамбеној јединици може бити највише шест корисника односно највише два корисника у једној соби. Минимални стандард за особље је да пружалац услуге има једног стручног радника који координира пружање услуге за најмање три стамбене јединице. Предвиђа једног стручног радника који је задужен за 15 младих који се осамостаљују; односно једног стручног радника на 10 лица са инвалидитетом и једног неговатеља на 4 корисника.</w:t>
      </w:r>
    </w:p>
    <w:p w14:paraId="00000188" w14:textId="77777777" w:rsidR="002937B7" w:rsidRDefault="00AB3128">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Када је реч о овој услузи, посебно за младе који се осамостаљују, препорука је да установе у трансформацији размотре и у своје интерне програме рада интегришу интензивнију подршку младима бар у првих шест месеци коришћења услуге. Велики број ових младих је доживео трауматско искуство напуштања што се одразило на њихово одрастање и неретко резултовало нарушеним самопоштовањем, неповерењем у себе и друге људе, страхом и неизвесношћу у погледу будућности. Због свега овога би, на пример, пред разговор за посао, током пробног рада и/или првих месеци запослења овим младима </w:t>
      </w:r>
      <w:proofErr w:type="spellStart"/>
      <w:r>
        <w:rPr>
          <w:rFonts w:ascii="Times New Roman" w:eastAsia="Times New Roman" w:hAnsi="Times New Roman" w:cs="Times New Roman"/>
          <w:sz w:val="24"/>
          <w:szCs w:val="24"/>
        </w:rPr>
        <w:t>психосоцијална</w:t>
      </w:r>
      <w:proofErr w:type="spellEnd"/>
      <w:r>
        <w:rPr>
          <w:rFonts w:ascii="Times New Roman" w:eastAsia="Times New Roman" w:hAnsi="Times New Roman" w:cs="Times New Roman"/>
          <w:sz w:val="24"/>
          <w:szCs w:val="24"/>
        </w:rPr>
        <w:t xml:space="preserve"> подршка била од изузетног значаја, а све у циљу изградње животних вештина, вештина ношења са стресом, изградње мреже подршке како би могли да остваре функционалан самостални живот. </w:t>
      </w:r>
    </w:p>
    <w:p w14:paraId="03B5C929" w14:textId="7CEBCF61" w:rsidR="00EC2FC0"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На услугу становање </w:t>
      </w:r>
      <w:r w:rsidRPr="00AB28D7">
        <w:rPr>
          <w:rFonts w:ascii="Times New Roman" w:eastAsia="Times New Roman" w:hAnsi="Times New Roman" w:cs="Times New Roman"/>
          <w:sz w:val="24"/>
          <w:szCs w:val="24"/>
          <w:highlight w:val="white"/>
        </w:rPr>
        <w:t xml:space="preserve">уз подршку корисника може упутити надлежни Центар за социјални рад, а услуга се пружа на окружном нивоу. </w:t>
      </w:r>
    </w:p>
    <w:p w14:paraId="0000018A" w14:textId="68AA5B3A" w:rsidR="002937B7" w:rsidRDefault="00AB3128" w:rsidP="00EC2FC0">
      <w:pPr>
        <w:pStyle w:val="Heading2"/>
        <w:rPr>
          <w:rFonts w:ascii="Times New Roman" w:hAnsi="Times New Roman" w:cs="Times New Roman"/>
          <w:sz w:val="24"/>
          <w:szCs w:val="24"/>
        </w:rPr>
      </w:pPr>
      <w:bookmarkStart w:id="35" w:name="_Toc180486754"/>
      <w:r w:rsidRPr="00EC2FC0">
        <w:rPr>
          <w:rFonts w:ascii="Times New Roman" w:hAnsi="Times New Roman" w:cs="Times New Roman"/>
          <w:sz w:val="24"/>
          <w:szCs w:val="24"/>
        </w:rPr>
        <w:t>Услуге смештаја</w:t>
      </w:r>
      <w:bookmarkEnd w:id="35"/>
      <w:r w:rsidRPr="00EC2FC0">
        <w:rPr>
          <w:rFonts w:ascii="Times New Roman" w:hAnsi="Times New Roman" w:cs="Times New Roman"/>
          <w:sz w:val="24"/>
          <w:szCs w:val="24"/>
        </w:rPr>
        <w:t xml:space="preserve"> </w:t>
      </w:r>
    </w:p>
    <w:p w14:paraId="6A7AB063" w14:textId="77777777" w:rsidR="00EC2FC0" w:rsidRPr="00EC2FC0" w:rsidRDefault="00EC2FC0" w:rsidP="00EC2FC0">
      <w:pPr>
        <w:rPr>
          <w:highlight w:val="white"/>
        </w:rPr>
      </w:pPr>
    </w:p>
    <w:p w14:paraId="0000018B" w14:textId="77777777" w:rsidR="002937B7" w:rsidRDefault="00AB3128">
      <w:pPr>
        <w:spacing w:line="360" w:lineRule="auto"/>
        <w:jc w:val="both"/>
        <w:rPr>
          <w:rFonts w:ascii="Times New Roman" w:eastAsia="Times New Roman" w:hAnsi="Times New Roman" w:cs="Times New Roman"/>
          <w:i/>
          <w:color w:val="333333"/>
          <w:sz w:val="24"/>
          <w:szCs w:val="24"/>
          <w:highlight w:val="white"/>
          <w:u w:val="single"/>
        </w:rPr>
      </w:pPr>
      <w:r>
        <w:rPr>
          <w:rFonts w:ascii="Times New Roman" w:eastAsia="Times New Roman" w:hAnsi="Times New Roman" w:cs="Times New Roman"/>
          <w:i/>
          <w:color w:val="333333"/>
          <w:sz w:val="24"/>
          <w:szCs w:val="24"/>
          <w:highlight w:val="white"/>
          <w:u w:val="single"/>
        </w:rPr>
        <w:t>Предах смештај</w:t>
      </w:r>
    </w:p>
    <w:p w14:paraId="0000018C" w14:textId="77777777" w:rsidR="002937B7" w:rsidRDefault="00AB3128">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Имајући у виду да предах смештај, иако је облик смештаја, али временски јасно ограничен, представља подршку како деци и младима са сметњама у развоју, тако и целокупној породици како би се очували капацитети и превенирало издвајање детета/младе особе из породице, разматран је као опција која може да остане као услуга коју може пружати овај Центар. Са друге стране, установе већ имају постојећу инфраструктуру коју би могле да прилагоде за успостављање ове услуге. </w:t>
      </w:r>
    </w:p>
    <w:p w14:paraId="0000018D" w14:textId="77777777" w:rsidR="002937B7" w:rsidRDefault="00AB3128">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 обзиром да се услуга предах смештаја у појединим срединама реализује од стране других установа, као што је на пример у Београду, где актуелно ту услугу реализује “Центар за смештај и дневни боравак деце и омладине ометене у развоју”, сваки Центар за децу, младе и породицу ће индивидуално проценти да ли постоји потреба у локалној заједници да у оквиру своје делатности успостави ову услугу.</w:t>
      </w:r>
    </w:p>
    <w:p w14:paraId="0000018E" w14:textId="77777777" w:rsidR="002937B7" w:rsidRDefault="00AB3128">
      <w:pPr>
        <w:spacing w:line="360" w:lineRule="auto"/>
        <w:jc w:val="both"/>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sz w:val="24"/>
          <w:szCs w:val="24"/>
          <w:highlight w:val="white"/>
        </w:rPr>
        <w:t xml:space="preserve">Према Правилнику о ближим условима и стандардима за пружање услуга социјалне заштите када су у питању деца и млади “сврха предах смештаја </w:t>
      </w:r>
      <w:proofErr w:type="spellStart"/>
      <w:r>
        <w:rPr>
          <w:rFonts w:ascii="Times New Roman" w:eastAsia="Times New Roman" w:hAnsi="Times New Roman" w:cs="Times New Roman"/>
          <w:sz w:val="24"/>
          <w:szCs w:val="24"/>
          <w:highlight w:val="white"/>
        </w:rPr>
        <w:t>jе</w:t>
      </w:r>
      <w:proofErr w:type="spellEnd"/>
      <w:r>
        <w:rPr>
          <w:rFonts w:ascii="Times New Roman" w:eastAsia="Times New Roman" w:hAnsi="Times New Roman" w:cs="Times New Roman"/>
          <w:sz w:val="24"/>
          <w:szCs w:val="24"/>
          <w:highlight w:val="white"/>
        </w:rPr>
        <w:t xml:space="preserve"> краткорочни и повремени смештај детета са сметњама у развоју, који се обезбеђује као дневни, викенд или вишедневни смештај, чиме се пружа подршка како детету, тако и породици детета у одржавању и побољшању квалитета њиховог живота с циљем останка детета, односно у породици. Предах смештајем обезбеђује се краткорочна и повремена нега деци и младима са сметњама у развоју, очување постојећих потенцијала, унапређују се и развијају вештине самосталног живота, стварају могућности за укључивање у заједницу, као и за развијање, очување и унапређење снага породице”.</w:t>
      </w:r>
      <w:r>
        <w:rPr>
          <w:rFonts w:ascii="Times New Roman" w:eastAsia="Times New Roman" w:hAnsi="Times New Roman" w:cs="Times New Roman"/>
          <w:sz w:val="24"/>
          <w:szCs w:val="24"/>
          <w:highlight w:val="white"/>
          <w:vertAlign w:val="superscript"/>
        </w:rPr>
        <w:footnoteReference w:id="19"/>
      </w:r>
    </w:p>
    <w:p w14:paraId="0000018F" w14:textId="77777777" w:rsidR="002937B7" w:rsidRDefault="00AB312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Ова услуга је стандардизована, те у напред наведеном Правилнику постоји ближе дефинисана циљна група ове услуге, као и дужина трајања и програмске активности (Правилник, члан 25-33), као и минимални стандарди за пружање услуге (Правилник, члан 34 до 38). Према наведеном Правилнику услуга предах смештаја пружа се најдуже 45 дана у току календарске године, с тим што може трајати најдуже 20 дана у континуитету, деци и младима са сметњама у развоју узраста од пет до 26 година живота и одраслим и старијим лицима са сметњама у функционисању, и то:</w:t>
      </w:r>
    </w:p>
    <w:p w14:paraId="00000190" w14:textId="77777777" w:rsidR="002937B7" w:rsidRDefault="00AB3128">
      <w:pPr>
        <w:shd w:val="clear" w:color="auto" w:fill="FFFFFF"/>
        <w:spacing w:after="0" w:line="36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са интелектуалним и менталним тешкоћама или тешкоћама у психичком функционисању и аутизмом; </w:t>
      </w:r>
    </w:p>
    <w:p w14:paraId="00000191" w14:textId="77777777" w:rsidR="002937B7" w:rsidRDefault="00AB3128">
      <w:pPr>
        <w:shd w:val="clear" w:color="auto" w:fill="FFFFFF"/>
        <w:spacing w:after="0" w:line="36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са вишеструким сметњама у развоју, односно функционисању; </w:t>
      </w:r>
    </w:p>
    <w:p w14:paraId="00000192" w14:textId="77777777" w:rsidR="002937B7" w:rsidRDefault="00AB3128">
      <w:pPr>
        <w:shd w:val="clear" w:color="auto" w:fill="FFFFFF"/>
        <w:spacing w:after="0" w:line="36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са </w:t>
      </w:r>
      <w:proofErr w:type="spellStart"/>
      <w:r>
        <w:rPr>
          <w:rFonts w:ascii="Times New Roman" w:eastAsia="Times New Roman" w:hAnsi="Times New Roman" w:cs="Times New Roman"/>
          <w:sz w:val="24"/>
          <w:szCs w:val="24"/>
        </w:rPr>
        <w:t>сензорним</w:t>
      </w:r>
      <w:proofErr w:type="spellEnd"/>
      <w:r>
        <w:rPr>
          <w:rFonts w:ascii="Times New Roman" w:eastAsia="Times New Roman" w:hAnsi="Times New Roman" w:cs="Times New Roman"/>
          <w:sz w:val="24"/>
          <w:szCs w:val="24"/>
        </w:rPr>
        <w:t xml:space="preserve"> инвалидитетом;</w:t>
      </w:r>
    </w:p>
    <w:p w14:paraId="00000193" w14:textId="77777777" w:rsidR="002937B7" w:rsidRDefault="00AB3128">
      <w:pPr>
        <w:shd w:val="clear" w:color="auto" w:fill="FFFFFF"/>
        <w:spacing w:after="0" w:line="36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са физичким инвалидитетом.</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t>
      </w:r>
    </w:p>
    <w:p w14:paraId="00000194" w14:textId="77777777" w:rsidR="002937B7" w:rsidRPr="00616A5B" w:rsidRDefault="002937B7">
      <w:pPr>
        <w:spacing w:line="360" w:lineRule="auto"/>
        <w:jc w:val="both"/>
        <w:rPr>
          <w:rFonts w:ascii="Times New Roman" w:eastAsia="Times New Roman" w:hAnsi="Times New Roman" w:cs="Times New Roman"/>
          <w:sz w:val="24"/>
          <w:szCs w:val="24"/>
        </w:rPr>
      </w:pPr>
    </w:p>
    <w:p w14:paraId="00000195" w14:textId="77777777" w:rsidR="002937B7" w:rsidRPr="00EC2FC0" w:rsidRDefault="00AB3128">
      <w:pPr>
        <w:spacing w:line="360" w:lineRule="auto"/>
        <w:jc w:val="both"/>
        <w:rPr>
          <w:rFonts w:ascii="Times New Roman" w:eastAsia="Times New Roman" w:hAnsi="Times New Roman" w:cs="Times New Roman"/>
          <w:bCs/>
          <w:i/>
          <w:iCs/>
          <w:sz w:val="24"/>
          <w:szCs w:val="24"/>
          <w:u w:val="single"/>
        </w:rPr>
      </w:pPr>
      <w:r w:rsidRPr="00EC2FC0">
        <w:rPr>
          <w:rFonts w:ascii="Times New Roman" w:eastAsia="Times New Roman" w:hAnsi="Times New Roman" w:cs="Times New Roman"/>
          <w:bCs/>
          <w:i/>
          <w:iCs/>
          <w:sz w:val="24"/>
          <w:szCs w:val="24"/>
          <w:u w:val="single"/>
        </w:rPr>
        <w:t>Матерински дом - услуга привременог смештаја</w:t>
      </w:r>
    </w:p>
    <w:p w14:paraId="00000196" w14:textId="6DCFB50C" w:rsidR="002937B7" w:rsidRPr="00616A5B" w:rsidRDefault="00AB3128">
      <w:pPr>
        <w:spacing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t xml:space="preserve">Ова услуга подразумева привремени смештај мајки и деце у безбедно окружење у којем и мајка и дете могу добити подршку у развоју и превладавању кризне ситуације. Основни циљ ове услуге јесте </w:t>
      </w:r>
      <w:r w:rsidRPr="00616A5B">
        <w:rPr>
          <w:rFonts w:ascii="Times New Roman" w:eastAsia="Times New Roman" w:hAnsi="Times New Roman" w:cs="Times New Roman"/>
          <w:b/>
          <w:sz w:val="24"/>
          <w:szCs w:val="24"/>
        </w:rPr>
        <w:t>з</w:t>
      </w:r>
      <w:r w:rsidRPr="00616A5B">
        <w:rPr>
          <w:rFonts w:ascii="Times New Roman" w:eastAsia="Times New Roman" w:hAnsi="Times New Roman" w:cs="Times New Roman"/>
          <w:sz w:val="24"/>
          <w:szCs w:val="24"/>
        </w:rPr>
        <w:t>аштита мајки са децом и превенција напуштања, злостављања и занемаривања деце, очување и развој породице. Кроз стручни рад са мајкама подстиче се грађење базичне привржености детета (</w:t>
      </w:r>
      <w:proofErr w:type="spellStart"/>
      <w:r w:rsidRPr="00530078">
        <w:rPr>
          <w:rFonts w:ascii="Times New Roman" w:eastAsia="Times New Roman" w:hAnsi="Times New Roman" w:cs="Times New Roman"/>
          <w:i/>
          <w:iCs/>
          <w:sz w:val="24"/>
          <w:szCs w:val="24"/>
        </w:rPr>
        <w:t>attachment</w:t>
      </w:r>
      <w:proofErr w:type="spellEnd"/>
      <w:r w:rsidRPr="00616A5B">
        <w:rPr>
          <w:rFonts w:ascii="Times New Roman" w:eastAsia="Times New Roman" w:hAnsi="Times New Roman" w:cs="Times New Roman"/>
          <w:sz w:val="24"/>
          <w:szCs w:val="24"/>
        </w:rPr>
        <w:t>) како би дошло до раног везивања мајке и детета, што је предуслов за постизање и очување елементарне породичне заједнице, у ситуацији када је породица (мајка и дете) угрожена у погледу основног опстанка. Мајкама се пружа подршка у опоравку  од трауматских искустава, подршка да развију родитељске компетенције и у потпуности преузму родитељску улогу као и да се осамостале и омогуће детету и себи квалитетан живот. Услуга се бави заштитом деце у периоду раног развоја спречавајући непотребно раздвајање деце и родитеља и смањујући на овај начин број деце смештене у алтернативну бригу.</w:t>
      </w:r>
    </w:p>
    <w:p w14:paraId="00000197" w14:textId="77777777" w:rsidR="002937B7" w:rsidRPr="00616A5B" w:rsidRDefault="00AB3128">
      <w:pPr>
        <w:spacing w:before="240" w:after="240"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t>Пружање ове услуге подразумева:</w:t>
      </w:r>
    </w:p>
    <w:p w14:paraId="00000198" w14:textId="77777777" w:rsidR="002937B7" w:rsidRPr="00616A5B" w:rsidRDefault="00AB3128">
      <w:pPr>
        <w:numPr>
          <w:ilvl w:val="0"/>
          <w:numId w:val="11"/>
        </w:numPr>
        <w:spacing w:before="240" w:after="0"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t>Обезбеђивање смештаја, исхране и задовољавање основних егзистенцијалних потреба мајке и деце (исхрана, хигијена);</w:t>
      </w:r>
    </w:p>
    <w:p w14:paraId="00000199" w14:textId="77777777" w:rsidR="002937B7" w:rsidRPr="00616A5B" w:rsidRDefault="00AB3128">
      <w:pPr>
        <w:numPr>
          <w:ilvl w:val="0"/>
          <w:numId w:val="11"/>
        </w:numPr>
        <w:spacing w:after="0"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t>Подршку у остваривању права на пренаталну негу и педијатријске услуге у локалној заједници;</w:t>
      </w:r>
    </w:p>
    <w:p w14:paraId="0000019A" w14:textId="7395682F" w:rsidR="002937B7" w:rsidRPr="00616A5B" w:rsidRDefault="00AB3128">
      <w:pPr>
        <w:numPr>
          <w:ilvl w:val="0"/>
          <w:numId w:val="11"/>
        </w:numPr>
        <w:spacing w:after="0"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t>Подршку у остваривању права и коришћењу доступних</w:t>
      </w:r>
      <w:r w:rsidR="008F68B7" w:rsidRPr="00616A5B">
        <w:rPr>
          <w:rFonts w:ascii="Times New Roman" w:eastAsia="Times New Roman" w:hAnsi="Times New Roman" w:cs="Times New Roman"/>
          <w:sz w:val="24"/>
          <w:szCs w:val="24"/>
          <w:lang w:val="en-US"/>
        </w:rPr>
        <w:t xml:space="preserve"> </w:t>
      </w:r>
      <w:r w:rsidRPr="00616A5B">
        <w:rPr>
          <w:rFonts w:ascii="Times New Roman" w:eastAsia="Times New Roman" w:hAnsi="Times New Roman" w:cs="Times New Roman"/>
          <w:sz w:val="24"/>
          <w:szCs w:val="24"/>
        </w:rPr>
        <w:t>усл</w:t>
      </w:r>
      <w:r w:rsidR="008F68B7" w:rsidRPr="00616A5B">
        <w:rPr>
          <w:rFonts w:ascii="Times New Roman" w:eastAsia="Times New Roman" w:hAnsi="Times New Roman" w:cs="Times New Roman"/>
          <w:sz w:val="24"/>
          <w:szCs w:val="24"/>
        </w:rPr>
        <w:t>у</w:t>
      </w:r>
      <w:r w:rsidRPr="00616A5B">
        <w:rPr>
          <w:rFonts w:ascii="Times New Roman" w:eastAsia="Times New Roman" w:hAnsi="Times New Roman" w:cs="Times New Roman"/>
          <w:sz w:val="24"/>
          <w:szCs w:val="24"/>
        </w:rPr>
        <w:t>га у заједници;</w:t>
      </w:r>
    </w:p>
    <w:p w14:paraId="0000019B" w14:textId="77777777" w:rsidR="002937B7" w:rsidRPr="00616A5B" w:rsidRDefault="00AB3128">
      <w:pPr>
        <w:numPr>
          <w:ilvl w:val="0"/>
          <w:numId w:val="11"/>
        </w:numPr>
        <w:spacing w:after="0"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t>Саветодавну подршку кроз индивидуални и групни рад;</w:t>
      </w:r>
    </w:p>
    <w:p w14:paraId="0000019C" w14:textId="77777777" w:rsidR="002937B7" w:rsidRPr="00616A5B" w:rsidRDefault="00AB3128">
      <w:pPr>
        <w:numPr>
          <w:ilvl w:val="0"/>
          <w:numId w:val="11"/>
        </w:numPr>
        <w:spacing w:after="0"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lastRenderedPageBreak/>
        <w:t>Подршку у изградњи капацитета за адекватну бригу и негу деце и у преузимању одговорности и родитељске улоге;</w:t>
      </w:r>
    </w:p>
    <w:p w14:paraId="0000019D" w14:textId="77777777" w:rsidR="002937B7" w:rsidRPr="00616A5B" w:rsidRDefault="00AB3128">
      <w:pPr>
        <w:numPr>
          <w:ilvl w:val="0"/>
          <w:numId w:val="11"/>
        </w:numPr>
        <w:spacing w:after="0"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t xml:space="preserve"> Подршку у развоју социјалних и практичних вештина;</w:t>
      </w:r>
    </w:p>
    <w:p w14:paraId="0000019E" w14:textId="77777777" w:rsidR="002937B7" w:rsidRPr="00616A5B" w:rsidRDefault="00AB3128">
      <w:pPr>
        <w:numPr>
          <w:ilvl w:val="0"/>
          <w:numId w:val="11"/>
        </w:numPr>
        <w:spacing w:after="0"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t>Спровођење рекреативних и креативних радионица у циљу релаксације и ослобађања стреса;</w:t>
      </w:r>
    </w:p>
    <w:p w14:paraId="0000019F" w14:textId="77777777" w:rsidR="002937B7" w:rsidRPr="00616A5B" w:rsidRDefault="00AB3128">
      <w:pPr>
        <w:numPr>
          <w:ilvl w:val="0"/>
          <w:numId w:val="11"/>
        </w:numPr>
        <w:spacing w:after="0"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t>Подршку у остваривању права из социјалне заштите и других права родитеља, деце и породице, код надлежних органа и институција;</w:t>
      </w:r>
    </w:p>
    <w:p w14:paraId="000001A0" w14:textId="77777777" w:rsidR="002937B7" w:rsidRPr="00616A5B" w:rsidRDefault="00AB3128">
      <w:pPr>
        <w:numPr>
          <w:ilvl w:val="0"/>
          <w:numId w:val="11"/>
        </w:numPr>
        <w:spacing w:after="0"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t xml:space="preserve">Подршку при тражењу посла, развоју вештина за </w:t>
      </w:r>
      <w:proofErr w:type="spellStart"/>
      <w:r w:rsidRPr="00616A5B">
        <w:rPr>
          <w:rFonts w:ascii="Times New Roman" w:eastAsia="Times New Roman" w:hAnsi="Times New Roman" w:cs="Times New Roman"/>
          <w:sz w:val="24"/>
          <w:szCs w:val="24"/>
        </w:rPr>
        <w:t>запошљивост</w:t>
      </w:r>
      <w:proofErr w:type="spellEnd"/>
      <w:r w:rsidRPr="00616A5B">
        <w:rPr>
          <w:rFonts w:ascii="Times New Roman" w:eastAsia="Times New Roman" w:hAnsi="Times New Roman" w:cs="Times New Roman"/>
          <w:sz w:val="24"/>
          <w:szCs w:val="24"/>
        </w:rPr>
        <w:t xml:space="preserve"> и започињању  самосталног живота породице;</w:t>
      </w:r>
    </w:p>
    <w:p w14:paraId="000001A1" w14:textId="77777777" w:rsidR="002937B7" w:rsidRPr="00616A5B" w:rsidRDefault="00AB3128">
      <w:pPr>
        <w:numPr>
          <w:ilvl w:val="0"/>
          <w:numId w:val="11"/>
        </w:numPr>
        <w:spacing w:after="240"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t>Подршка у успостављању и одржавању контаката са породицом, партнером и средином порекла.</w:t>
      </w:r>
    </w:p>
    <w:p w14:paraId="000001A2" w14:textId="77777777" w:rsidR="002937B7" w:rsidRPr="00616A5B" w:rsidRDefault="00AB3128">
      <w:pPr>
        <w:spacing w:before="240" w:after="240"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t xml:space="preserve">Током привременог смештаја и након периода адаптације и стабилизације мајке, подстиче се у што већој мери самосталност мајки у свим аспектима њеног функционисања код пружаоца услуге. Са тим у вези пружа јој се интензивна подршка у стицању знања,  изградњи вештина али и </w:t>
      </w:r>
      <w:proofErr w:type="spellStart"/>
      <w:r w:rsidRPr="00616A5B">
        <w:rPr>
          <w:rFonts w:ascii="Times New Roman" w:eastAsia="Times New Roman" w:hAnsi="Times New Roman" w:cs="Times New Roman"/>
          <w:sz w:val="24"/>
          <w:szCs w:val="24"/>
        </w:rPr>
        <w:t>сензибилизацији</w:t>
      </w:r>
      <w:proofErr w:type="spellEnd"/>
      <w:r w:rsidRPr="00616A5B">
        <w:rPr>
          <w:rFonts w:ascii="Times New Roman" w:eastAsia="Times New Roman" w:hAnsi="Times New Roman" w:cs="Times New Roman"/>
          <w:sz w:val="24"/>
          <w:szCs w:val="24"/>
        </w:rPr>
        <w:t xml:space="preserve"> послодаваца како би јој пружили шансу да детету и себи обезбеди финансијску стабилност.</w:t>
      </w:r>
    </w:p>
    <w:p w14:paraId="000001A3" w14:textId="77777777" w:rsidR="002937B7" w:rsidRPr="00616A5B" w:rsidRDefault="00AB3128">
      <w:pPr>
        <w:spacing w:before="240" w:after="240"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t>Услуга се може пружати док дете не напуни годину дана, а по потреби до навршене 3 године детета, односно до постизања основног циља привременог смештаја.</w:t>
      </w:r>
    </w:p>
    <w:p w14:paraId="000001A4" w14:textId="740AA25E" w:rsidR="002937B7" w:rsidRPr="00616A5B" w:rsidRDefault="00AB3128">
      <w:pPr>
        <w:spacing w:before="240" w:after="240"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t xml:space="preserve">На коришћење услуге мајке може упутити центар за социјални рад, са територије где је мајка или један од родитеља детета пријављен/а. Услуга се пружа на окружном нивоу, те центри за социјални рад који припадају датом округу могу упутити трудницу/мајку на коришћење услуге. </w:t>
      </w:r>
      <w:sdt>
        <w:sdtPr>
          <w:rPr>
            <w:rFonts w:ascii="Times New Roman" w:hAnsi="Times New Roman" w:cs="Times New Roman"/>
            <w:sz w:val="24"/>
            <w:szCs w:val="24"/>
          </w:rPr>
          <w:tag w:val="goog_rdk_43"/>
          <w:id w:val="-1972899951"/>
        </w:sdtPr>
        <w:sdtEndPr/>
        <w:sdtContent/>
      </w:sdt>
      <w:sdt>
        <w:sdtPr>
          <w:rPr>
            <w:rFonts w:ascii="Times New Roman" w:hAnsi="Times New Roman" w:cs="Times New Roman"/>
            <w:sz w:val="24"/>
            <w:szCs w:val="24"/>
          </w:rPr>
          <w:tag w:val="goog_rdk_44"/>
          <w:id w:val="-19404171"/>
        </w:sdtPr>
        <w:sdtEndPr/>
        <w:sdtContent/>
      </w:sdt>
      <w:r w:rsidRPr="00616A5B">
        <w:rPr>
          <w:rFonts w:ascii="Times New Roman" w:eastAsia="Times New Roman" w:hAnsi="Times New Roman" w:cs="Times New Roman"/>
          <w:sz w:val="24"/>
          <w:szCs w:val="24"/>
        </w:rPr>
        <w:t xml:space="preserve">Србије. Пријем може бити у посебним ситуацијама и ургентан уколико се процени потреба за хитним збрињавањем труднице или мајке са децом. </w:t>
      </w:r>
    </w:p>
    <w:p w14:paraId="07CAAC5B" w14:textId="7D7FB70B" w:rsidR="00A27414" w:rsidRPr="00385644" w:rsidRDefault="00AB3128" w:rsidP="00385644">
      <w:pPr>
        <w:spacing w:before="240" w:after="240" w:line="360" w:lineRule="auto"/>
        <w:jc w:val="both"/>
        <w:rPr>
          <w:rFonts w:ascii="Times New Roman" w:eastAsia="Times New Roman" w:hAnsi="Times New Roman" w:cs="Times New Roman"/>
          <w:sz w:val="24"/>
          <w:szCs w:val="24"/>
        </w:rPr>
      </w:pPr>
      <w:r w:rsidRPr="00616A5B">
        <w:rPr>
          <w:rFonts w:ascii="Times New Roman" w:eastAsia="Times New Roman" w:hAnsi="Times New Roman" w:cs="Times New Roman"/>
          <w:sz w:val="24"/>
          <w:szCs w:val="24"/>
        </w:rPr>
        <w:t xml:space="preserve">Капацитет услуге у односу на број корисника зависи од расположивих смештајних капацитета установе. Минимум за започињање пружања ове услуге је обезбеђеност капацитета од 10 мајки и 10 деце. </w:t>
      </w:r>
      <w:r w:rsidR="00616A5B" w:rsidRPr="00616A5B">
        <w:rPr>
          <w:rFonts w:ascii="Times New Roman" w:eastAsia="Times New Roman" w:hAnsi="Times New Roman" w:cs="Times New Roman"/>
          <w:sz w:val="24"/>
          <w:szCs w:val="24"/>
        </w:rPr>
        <w:t>Минимални с</w:t>
      </w:r>
      <w:r w:rsidRPr="00616A5B">
        <w:rPr>
          <w:rFonts w:ascii="Times New Roman" w:eastAsia="Times New Roman" w:hAnsi="Times New Roman" w:cs="Times New Roman"/>
          <w:sz w:val="24"/>
          <w:szCs w:val="24"/>
        </w:rPr>
        <w:t xml:space="preserve">тручни кадар би у том случају чинили један стручни радник, један стручни сарадник и једна медицинска сестра као пружалац бриге о детету уз маму. </w:t>
      </w:r>
      <w:r w:rsidR="00616A5B" w:rsidRPr="00616A5B">
        <w:rPr>
          <w:rFonts w:ascii="Times New Roman" w:eastAsia="Times New Roman" w:hAnsi="Times New Roman" w:cs="Times New Roman"/>
          <w:sz w:val="24"/>
          <w:szCs w:val="24"/>
        </w:rPr>
        <w:t>У зависности од могућности Центра, а у складу са проценом потреба, снага, ризика и ресурса, у услузи се могу ангажовати додатни стручни радник и/или сарадник.</w:t>
      </w:r>
      <w:bookmarkStart w:id="36" w:name="_heading=h.44sinio" w:colFirst="0" w:colLast="0"/>
      <w:bookmarkEnd w:id="36"/>
    </w:p>
    <w:p w14:paraId="000001B6" w14:textId="1B66E0FB" w:rsidR="002937B7" w:rsidRPr="00EC2FC0" w:rsidRDefault="00AB3128" w:rsidP="00EC2FC0">
      <w:pPr>
        <w:pStyle w:val="Heading1"/>
        <w:rPr>
          <w:rFonts w:ascii="Times New Roman" w:hAnsi="Times New Roman" w:cs="Times New Roman"/>
          <w:sz w:val="24"/>
          <w:szCs w:val="24"/>
        </w:rPr>
      </w:pPr>
      <w:bookmarkStart w:id="37" w:name="_Toc180486755"/>
      <w:r w:rsidRPr="00EC2FC0">
        <w:rPr>
          <w:rFonts w:ascii="Times New Roman" w:hAnsi="Times New Roman" w:cs="Times New Roman"/>
          <w:sz w:val="24"/>
          <w:szCs w:val="24"/>
        </w:rPr>
        <w:lastRenderedPageBreak/>
        <w:t>Изградња капацитета за успостављање Центра за децу, младе и породицу</w:t>
      </w:r>
      <w:bookmarkEnd w:id="37"/>
      <w:r w:rsidRPr="00EC2FC0">
        <w:rPr>
          <w:rFonts w:ascii="Times New Roman" w:hAnsi="Times New Roman" w:cs="Times New Roman"/>
          <w:sz w:val="24"/>
          <w:szCs w:val="24"/>
        </w:rPr>
        <w:t xml:space="preserve"> </w:t>
      </w:r>
    </w:p>
    <w:p w14:paraId="54D1B29B" w14:textId="77777777" w:rsidR="004D26D0" w:rsidRDefault="004D26D0">
      <w:pPr>
        <w:rPr>
          <w:rFonts w:ascii="Times New Roman" w:eastAsia="Times New Roman" w:hAnsi="Times New Roman" w:cs="Times New Roman"/>
          <w:b/>
          <w:sz w:val="24"/>
          <w:szCs w:val="24"/>
        </w:rPr>
      </w:pPr>
    </w:p>
    <w:p w14:paraId="000001B7"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Имајући у виду да Центар за децу, младе и породицу представља новину у систему социјалне заштите значајно је да свака појединачна установа која се буде трансформисала размотри шта је то што је потребно како би се оснажили постојећи капацитети у циљу функционалног пружања услуга за које се свака од установа буде определила. У складу са тим важно је напоменути да би професионалци који ће радити у Центру, требало да поред основног академског образовања, имају и завршене специјализоване едукације за рад са конкретном циљном групом. За поједине области постоје акредитовани програми у систему социјалне заштите, али за поједине области би требало креирати програме који би били обавезан предуслов за рад са одређеном циљном групом. Ово је посебно значајно с обзиром да актуелно за поједине области постоји и више различитих обука, па би у циљу уједначавања квалитета и стандарда рада требало креирати програме прилагођене потребама Центра. Такође би било корисно да Центар спроводи и активности као што су издавање различитих едукативних публикација, информатора за родитеље, и слично. </w:t>
      </w:r>
    </w:p>
    <w:p w14:paraId="000001B8" w14:textId="77777777" w:rsidR="002937B7" w:rsidRDefault="00AB31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Прегледом постојећих акредитованих програма може се утврдити да постоји обука за пружање услуге Породични сарадник (као и Приручник на сајту РЗСЗ), обука за јачање породице, обука за рад са децом и младима са проблемима у понашању, обука за рад на СОС телефонима, за обучавање запослених за рад у дневном боравку за децу са сметњама у развоју, програми подршке младима у процесу осамостаљивања и др. С обзиром да млади представљају једну од циљних група са којом ће радити Центар било би важно да постоји програм саветодавног рада са младима који би био прилагођен корисничкој групи. Такође би било важно да запослени имају знања и вештине рада са децом, младима и одраслима са трауматским искуством и губицима.</w:t>
      </w:r>
    </w:p>
    <w:p w14:paraId="000001BA" w14:textId="279E161C" w:rsidR="002937B7" w:rsidRDefault="00AB3128" w:rsidP="0038564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Како би се установе лакше снашле у процесу трансформације један од предлога радне групе био је и креирање програма за трансформацију установе и успостављања Центра. </w:t>
      </w:r>
    </w:p>
    <w:p w14:paraId="0BAC2D12" w14:textId="77777777" w:rsidR="00D9216C" w:rsidRDefault="00D9216C" w:rsidP="00385644">
      <w:pPr>
        <w:pStyle w:val="Heading1"/>
        <w:rPr>
          <w:rFonts w:ascii="Times New Roman" w:hAnsi="Times New Roman" w:cs="Times New Roman"/>
          <w:sz w:val="24"/>
          <w:szCs w:val="24"/>
          <w:highlight w:val="white"/>
        </w:rPr>
      </w:pPr>
      <w:bookmarkStart w:id="38" w:name="_heading=h.2jxsxqh" w:colFirst="0" w:colLast="0"/>
      <w:bookmarkStart w:id="39" w:name="_Toc180486756"/>
      <w:bookmarkEnd w:id="38"/>
    </w:p>
    <w:p w14:paraId="18B6233D" w14:textId="56942069" w:rsidR="00EC2FC0" w:rsidRDefault="00AB3128" w:rsidP="00385644">
      <w:pPr>
        <w:pStyle w:val="Heading1"/>
        <w:rPr>
          <w:rFonts w:ascii="Times New Roman" w:hAnsi="Times New Roman" w:cs="Times New Roman"/>
          <w:sz w:val="24"/>
          <w:szCs w:val="24"/>
          <w:highlight w:val="white"/>
        </w:rPr>
      </w:pPr>
      <w:r w:rsidRPr="00EC2FC0">
        <w:rPr>
          <w:rFonts w:ascii="Times New Roman" w:hAnsi="Times New Roman" w:cs="Times New Roman"/>
          <w:sz w:val="24"/>
          <w:szCs w:val="24"/>
          <w:highlight w:val="white"/>
        </w:rPr>
        <w:t>Сарадња и умрежавање са другим значајним актерима</w:t>
      </w:r>
      <w:bookmarkEnd w:id="39"/>
      <w:r w:rsidRPr="00EC2FC0">
        <w:rPr>
          <w:rFonts w:ascii="Times New Roman" w:hAnsi="Times New Roman" w:cs="Times New Roman"/>
          <w:sz w:val="24"/>
          <w:szCs w:val="24"/>
          <w:highlight w:val="white"/>
        </w:rPr>
        <w:t xml:space="preserve"> </w:t>
      </w:r>
    </w:p>
    <w:p w14:paraId="6D64C5A0" w14:textId="77777777" w:rsidR="00385644" w:rsidRPr="00385644" w:rsidRDefault="00385644" w:rsidP="00385644">
      <w:pPr>
        <w:rPr>
          <w:highlight w:val="white"/>
        </w:rPr>
      </w:pPr>
    </w:p>
    <w:p w14:paraId="000001BD" w14:textId="77777777" w:rsidR="002937B7" w:rsidRPr="003B26E5" w:rsidRDefault="00AB3128">
      <w:pPr>
        <w:spacing w:before="240" w:after="120" w:line="360" w:lineRule="auto"/>
        <w:jc w:val="both"/>
        <w:rPr>
          <w:rFonts w:ascii="Times New Roman" w:eastAsia="Times New Roman" w:hAnsi="Times New Roman" w:cs="Times New Roman"/>
          <w:sz w:val="24"/>
          <w:szCs w:val="24"/>
          <w:highlight w:val="white"/>
        </w:rPr>
      </w:pPr>
      <w:r w:rsidRPr="003B26E5">
        <w:rPr>
          <w:rFonts w:ascii="Times New Roman" w:eastAsia="Times New Roman" w:hAnsi="Times New Roman" w:cs="Times New Roman"/>
          <w:sz w:val="24"/>
          <w:szCs w:val="24"/>
          <w:highlight w:val="white"/>
        </w:rPr>
        <w:t>Како би се услуге успоставиле, спроводиле и како би обухват корисника био што већи, неопходно је да Центар за децу, младе и породицу успостави добру сарадњу са свим релевантним актерима како на локалном, тако и на регионалном и националном нивоу.</w:t>
      </w:r>
    </w:p>
    <w:p w14:paraId="000001BE" w14:textId="6749C59B" w:rsidR="002937B7" w:rsidRPr="003B26E5" w:rsidRDefault="00AB3128">
      <w:pPr>
        <w:spacing w:before="240" w:after="120" w:line="360" w:lineRule="auto"/>
        <w:jc w:val="both"/>
        <w:rPr>
          <w:rFonts w:ascii="Times New Roman" w:eastAsia="Times New Roman" w:hAnsi="Times New Roman" w:cs="Times New Roman"/>
          <w:sz w:val="24"/>
          <w:szCs w:val="24"/>
          <w:highlight w:val="white"/>
        </w:rPr>
      </w:pPr>
      <w:r w:rsidRPr="003B26E5">
        <w:rPr>
          <w:rFonts w:ascii="Times New Roman" w:eastAsia="Times New Roman" w:hAnsi="Times New Roman" w:cs="Times New Roman"/>
          <w:i/>
          <w:sz w:val="24"/>
          <w:szCs w:val="24"/>
          <w:highlight w:val="white"/>
          <w:u w:val="single"/>
        </w:rPr>
        <w:t>Сарадња и умрежавање на локалном нивоу</w:t>
      </w:r>
      <w:r w:rsidRPr="003B26E5">
        <w:rPr>
          <w:rFonts w:ascii="Times New Roman" w:eastAsia="Times New Roman" w:hAnsi="Times New Roman" w:cs="Times New Roman"/>
          <w:sz w:val="24"/>
          <w:szCs w:val="24"/>
          <w:highlight w:val="white"/>
        </w:rPr>
        <w:t xml:space="preserve"> - са центрима за социјални рад, здравственим системом, васпитно-образовним установама, правосудним системом, системом унутрашњих послова, организацијама цивилног друштва, канцеларијама за младе и другим актерима важна је како би сви системи били благовремено информисани о постојећим услугама и о могућностима упућивања корисника. Ова сарадња би требало да буде формализована, односно да се омогући да се сви актери периодично састају у циљу размене информација. Поред тога, заједничким деловањем ови актери могу спроводити и </w:t>
      </w:r>
      <w:r w:rsidRPr="003B26E5">
        <w:rPr>
          <w:rFonts w:ascii="Times New Roman" w:eastAsia="Times New Roman" w:hAnsi="Times New Roman" w:cs="Times New Roman"/>
          <w:sz w:val="24"/>
          <w:szCs w:val="24"/>
        </w:rPr>
        <w:t xml:space="preserve">различите </w:t>
      </w:r>
      <w:r w:rsidRPr="003B26E5">
        <w:rPr>
          <w:rFonts w:ascii="Times New Roman" w:eastAsia="Times New Roman" w:hAnsi="Times New Roman" w:cs="Times New Roman"/>
          <w:i/>
          <w:sz w:val="24"/>
          <w:szCs w:val="24"/>
        </w:rPr>
        <w:t>активности у заједници</w:t>
      </w:r>
      <w:r w:rsidRPr="003B26E5">
        <w:rPr>
          <w:rFonts w:ascii="Times New Roman" w:eastAsia="Times New Roman" w:hAnsi="Times New Roman" w:cs="Times New Roman"/>
          <w:sz w:val="24"/>
          <w:szCs w:val="24"/>
        </w:rPr>
        <w:t xml:space="preserve"> како би се подигла свест о потребама осетљивих друштвених група и </w:t>
      </w:r>
      <w:proofErr w:type="spellStart"/>
      <w:r w:rsidRPr="003B26E5">
        <w:rPr>
          <w:rFonts w:ascii="Times New Roman" w:eastAsia="Times New Roman" w:hAnsi="Times New Roman" w:cs="Times New Roman"/>
          <w:sz w:val="24"/>
          <w:szCs w:val="24"/>
        </w:rPr>
        <w:t>сензибилисала</w:t>
      </w:r>
      <w:proofErr w:type="spellEnd"/>
      <w:r w:rsidRPr="003B26E5">
        <w:rPr>
          <w:rFonts w:ascii="Times New Roman" w:eastAsia="Times New Roman" w:hAnsi="Times New Roman" w:cs="Times New Roman"/>
          <w:sz w:val="24"/>
          <w:szCs w:val="24"/>
        </w:rPr>
        <w:t xml:space="preserve"> општа јавност у циљу јачања ка</w:t>
      </w:r>
      <w:r w:rsidR="00D9216C">
        <w:rPr>
          <w:rFonts w:ascii="Times New Roman" w:eastAsia="Times New Roman" w:hAnsi="Times New Roman" w:cs="Times New Roman"/>
          <w:sz w:val="24"/>
          <w:szCs w:val="24"/>
        </w:rPr>
        <w:t>п</w:t>
      </w:r>
      <w:r w:rsidRPr="003B26E5">
        <w:rPr>
          <w:rFonts w:ascii="Times New Roman" w:eastAsia="Times New Roman" w:hAnsi="Times New Roman" w:cs="Times New Roman"/>
          <w:sz w:val="24"/>
          <w:szCs w:val="24"/>
        </w:rPr>
        <w:t xml:space="preserve">ацитета заједнице за грађење </w:t>
      </w:r>
      <w:proofErr w:type="spellStart"/>
      <w:r w:rsidRPr="003B26E5">
        <w:rPr>
          <w:rFonts w:ascii="Times New Roman" w:eastAsia="Times New Roman" w:hAnsi="Times New Roman" w:cs="Times New Roman"/>
          <w:sz w:val="24"/>
          <w:szCs w:val="24"/>
        </w:rPr>
        <w:t>инклузивног</w:t>
      </w:r>
      <w:proofErr w:type="spellEnd"/>
      <w:r w:rsidRPr="003B26E5">
        <w:rPr>
          <w:rFonts w:ascii="Times New Roman" w:eastAsia="Times New Roman" w:hAnsi="Times New Roman" w:cs="Times New Roman"/>
          <w:sz w:val="24"/>
          <w:szCs w:val="24"/>
        </w:rPr>
        <w:t xml:space="preserve"> друштва.</w:t>
      </w:r>
      <w:r w:rsidRPr="003B26E5">
        <w:rPr>
          <w:rFonts w:ascii="Times New Roman" w:eastAsia="Times New Roman" w:hAnsi="Times New Roman" w:cs="Times New Roman"/>
          <w:sz w:val="24"/>
          <w:szCs w:val="24"/>
          <w:highlight w:val="white"/>
        </w:rPr>
        <w:t xml:space="preserve"> </w:t>
      </w:r>
      <w:r w:rsidRPr="003B26E5">
        <w:rPr>
          <w:rFonts w:ascii="Times New Roman" w:eastAsia="Times New Roman" w:hAnsi="Times New Roman" w:cs="Times New Roman"/>
          <w:sz w:val="24"/>
          <w:szCs w:val="24"/>
        </w:rPr>
        <w:t>У овом домену могу се организовати различите волонтерске акције, трибине, промоције, радионице и слично.</w:t>
      </w:r>
    </w:p>
    <w:p w14:paraId="000001BF" w14:textId="77777777" w:rsidR="002937B7" w:rsidRPr="003B26E5" w:rsidRDefault="00AB3128">
      <w:pPr>
        <w:spacing w:before="240" w:after="120" w:line="360" w:lineRule="auto"/>
        <w:jc w:val="both"/>
        <w:rPr>
          <w:rFonts w:ascii="Times New Roman" w:eastAsia="Times New Roman" w:hAnsi="Times New Roman" w:cs="Times New Roman"/>
          <w:sz w:val="24"/>
          <w:szCs w:val="24"/>
          <w:highlight w:val="white"/>
        </w:rPr>
      </w:pPr>
      <w:r w:rsidRPr="003B26E5">
        <w:rPr>
          <w:rFonts w:ascii="Times New Roman" w:eastAsia="Times New Roman" w:hAnsi="Times New Roman" w:cs="Times New Roman"/>
          <w:sz w:val="24"/>
          <w:szCs w:val="24"/>
          <w:highlight w:val="white"/>
        </w:rPr>
        <w:t>Сарадња са локалном самоуправом је веома важна, посебно са аспекта заједничког мапирања потреба становништва и обезбеђивања средстава за успостављање и пружање услуге од стране локалне самоуправе. Са друге стране Центар може бити значајан ресурс локалној самоуправи који би требало да буду укључен у различите процесе који се тичу усвајања политика из области социјалне заштите на локалном нивоу (стратегија социјалне заштите града, стратегија развоја града или општине, одлука о правима и услугама социјалне заштите, локални акциони план за младе и слично).</w:t>
      </w:r>
    </w:p>
    <w:p w14:paraId="000001C0" w14:textId="77777777" w:rsidR="002937B7" w:rsidRPr="003B26E5" w:rsidRDefault="00AB3128">
      <w:pPr>
        <w:spacing w:before="240" w:after="120" w:line="360" w:lineRule="auto"/>
        <w:jc w:val="both"/>
        <w:rPr>
          <w:rFonts w:ascii="Times New Roman" w:eastAsia="Times New Roman" w:hAnsi="Times New Roman" w:cs="Times New Roman"/>
          <w:sz w:val="24"/>
          <w:szCs w:val="24"/>
          <w:highlight w:val="white"/>
        </w:rPr>
      </w:pPr>
      <w:bookmarkStart w:id="40" w:name="_heading=h.z337ya" w:colFirst="0" w:colLast="0"/>
      <w:bookmarkEnd w:id="40"/>
      <w:r w:rsidRPr="003B26E5">
        <w:rPr>
          <w:rFonts w:ascii="Times New Roman" w:eastAsia="Times New Roman" w:hAnsi="Times New Roman" w:cs="Times New Roman"/>
          <w:i/>
          <w:sz w:val="24"/>
          <w:szCs w:val="24"/>
          <w:highlight w:val="white"/>
          <w:u w:val="single"/>
        </w:rPr>
        <w:t>Сарадња и умрежавање на окружном односно регионалном нивоу</w:t>
      </w:r>
      <w:r w:rsidRPr="003B26E5">
        <w:rPr>
          <w:rFonts w:ascii="Times New Roman" w:eastAsia="Times New Roman" w:hAnsi="Times New Roman" w:cs="Times New Roman"/>
          <w:sz w:val="24"/>
          <w:szCs w:val="24"/>
          <w:highlight w:val="white"/>
        </w:rPr>
        <w:t xml:space="preserve"> - посебно је важно за оне услуге за које се планира успостављање на окружном или пак регионалном нивоу. И у овом домену је важно редовно и често комуницирати са различитим системима како би били информисани о услугама које се могу пружити деци, младима и породицама. Осим тога, </w:t>
      </w:r>
      <w:r w:rsidRPr="003B26E5">
        <w:rPr>
          <w:rFonts w:ascii="Times New Roman" w:eastAsia="Times New Roman" w:hAnsi="Times New Roman" w:cs="Times New Roman"/>
          <w:sz w:val="24"/>
          <w:szCs w:val="24"/>
          <w:highlight w:val="white"/>
        </w:rPr>
        <w:lastRenderedPageBreak/>
        <w:t xml:space="preserve">важна је комуникација са установама социјалне заштите како би се </w:t>
      </w:r>
      <w:proofErr w:type="spellStart"/>
      <w:r w:rsidRPr="003B26E5">
        <w:rPr>
          <w:rFonts w:ascii="Times New Roman" w:eastAsia="Times New Roman" w:hAnsi="Times New Roman" w:cs="Times New Roman"/>
          <w:sz w:val="24"/>
          <w:szCs w:val="24"/>
          <w:highlight w:val="white"/>
        </w:rPr>
        <w:t>мапирале</w:t>
      </w:r>
      <w:proofErr w:type="spellEnd"/>
      <w:r w:rsidRPr="003B26E5">
        <w:rPr>
          <w:rFonts w:ascii="Times New Roman" w:eastAsia="Times New Roman" w:hAnsi="Times New Roman" w:cs="Times New Roman"/>
          <w:sz w:val="24"/>
          <w:szCs w:val="24"/>
          <w:highlight w:val="white"/>
        </w:rPr>
        <w:t xml:space="preserve"> развојне потребе стручних радника и сарадника и како би Центар, потенцијално, понудио реализацију неких обука или неке обуке затражио од других установа и пружалаца услуга. И на овим нивоима могу се организовати заједничке конференције, округли столови или други догађаји на којима би се дискутовало о темама везаним за децу, младе и породицу које су актуелне у датом региону.</w:t>
      </w:r>
    </w:p>
    <w:p w14:paraId="000001C1" w14:textId="77777777" w:rsidR="002937B7" w:rsidRPr="003B26E5" w:rsidRDefault="00AB3128">
      <w:pPr>
        <w:spacing w:before="240" w:after="120" w:line="360" w:lineRule="auto"/>
        <w:jc w:val="both"/>
        <w:rPr>
          <w:rFonts w:ascii="Times New Roman" w:eastAsia="Times New Roman" w:hAnsi="Times New Roman" w:cs="Times New Roman"/>
          <w:sz w:val="24"/>
          <w:szCs w:val="24"/>
          <w:highlight w:val="white"/>
          <w:lang w:val="en-US"/>
        </w:rPr>
      </w:pPr>
      <w:r w:rsidRPr="003B26E5">
        <w:rPr>
          <w:rFonts w:ascii="Times New Roman" w:eastAsia="Times New Roman" w:hAnsi="Times New Roman" w:cs="Times New Roman"/>
          <w:i/>
          <w:sz w:val="24"/>
          <w:szCs w:val="24"/>
          <w:highlight w:val="white"/>
          <w:u w:val="single"/>
        </w:rPr>
        <w:t>Сарадња и умрежавање на националном нивоу</w:t>
      </w:r>
      <w:r w:rsidRPr="003B26E5">
        <w:rPr>
          <w:rFonts w:ascii="Times New Roman" w:eastAsia="Times New Roman" w:hAnsi="Times New Roman" w:cs="Times New Roman"/>
          <w:b/>
          <w:sz w:val="24"/>
          <w:szCs w:val="24"/>
          <w:highlight w:val="white"/>
        </w:rPr>
        <w:t xml:space="preserve"> - </w:t>
      </w:r>
      <w:r w:rsidRPr="003B26E5">
        <w:rPr>
          <w:rFonts w:ascii="Times New Roman" w:eastAsia="Times New Roman" w:hAnsi="Times New Roman" w:cs="Times New Roman"/>
          <w:sz w:val="24"/>
          <w:szCs w:val="24"/>
          <w:highlight w:val="white"/>
        </w:rPr>
        <w:t>неопходно је будући да ће Центар бити драгоцен ресурс практичних знања која му омогућавају да правовремено идентификује изазове у пракси и да их адресира ка надлежним министарствима. Представници Центара за децу, младе и породице би требало да буду чланови радних група које се успостављају на националном нивоу</w:t>
      </w:r>
      <w:r w:rsidRPr="003B26E5">
        <w:rPr>
          <w:rFonts w:ascii="Times New Roman" w:eastAsia="Times New Roman" w:hAnsi="Times New Roman" w:cs="Times New Roman"/>
          <w:b/>
          <w:sz w:val="24"/>
          <w:szCs w:val="24"/>
          <w:highlight w:val="white"/>
        </w:rPr>
        <w:t xml:space="preserve"> </w:t>
      </w:r>
      <w:r w:rsidRPr="003B26E5">
        <w:rPr>
          <w:rFonts w:ascii="Times New Roman" w:eastAsia="Times New Roman" w:hAnsi="Times New Roman" w:cs="Times New Roman"/>
          <w:sz w:val="24"/>
          <w:szCs w:val="24"/>
          <w:highlight w:val="white"/>
        </w:rPr>
        <w:t>у</w:t>
      </w:r>
      <w:r w:rsidRPr="003B26E5">
        <w:rPr>
          <w:rFonts w:ascii="Times New Roman" w:eastAsia="Times New Roman" w:hAnsi="Times New Roman" w:cs="Times New Roman"/>
          <w:b/>
          <w:sz w:val="24"/>
          <w:szCs w:val="24"/>
          <w:highlight w:val="white"/>
        </w:rPr>
        <w:t xml:space="preserve"> </w:t>
      </w:r>
      <w:r w:rsidRPr="003B26E5">
        <w:rPr>
          <w:rFonts w:ascii="Times New Roman" w:eastAsia="Times New Roman" w:hAnsi="Times New Roman" w:cs="Times New Roman"/>
          <w:sz w:val="24"/>
          <w:szCs w:val="24"/>
          <w:highlight w:val="white"/>
        </w:rPr>
        <w:t>сврху измена, допуна или дефинисања нових законских и подзаконских аката којима се уређује поступање према корисничким групама система социјалне заштите.</w:t>
      </w:r>
    </w:p>
    <w:p w14:paraId="60283C84" w14:textId="4DFE7BAB" w:rsidR="00616A5B" w:rsidRDefault="00616A5B">
      <w:pPr>
        <w:spacing w:line="360" w:lineRule="auto"/>
        <w:jc w:val="both"/>
        <w:rPr>
          <w:rFonts w:ascii="Times New Roman" w:eastAsia="Times New Roman" w:hAnsi="Times New Roman" w:cs="Times New Roman"/>
          <w:sz w:val="24"/>
          <w:szCs w:val="24"/>
        </w:rPr>
      </w:pPr>
    </w:p>
    <w:p w14:paraId="36DB225E" w14:textId="0FC2426C" w:rsidR="00385644" w:rsidRDefault="00385644">
      <w:pPr>
        <w:spacing w:line="360" w:lineRule="auto"/>
        <w:jc w:val="both"/>
        <w:rPr>
          <w:rFonts w:ascii="Times New Roman" w:eastAsia="Times New Roman" w:hAnsi="Times New Roman" w:cs="Times New Roman"/>
          <w:sz w:val="24"/>
          <w:szCs w:val="24"/>
        </w:rPr>
      </w:pPr>
    </w:p>
    <w:p w14:paraId="2A7AEDA5" w14:textId="026288FC" w:rsidR="00385644" w:rsidRDefault="00385644">
      <w:pPr>
        <w:spacing w:line="360" w:lineRule="auto"/>
        <w:jc w:val="both"/>
        <w:rPr>
          <w:rFonts w:ascii="Times New Roman" w:eastAsia="Times New Roman" w:hAnsi="Times New Roman" w:cs="Times New Roman"/>
          <w:sz w:val="24"/>
          <w:szCs w:val="24"/>
        </w:rPr>
      </w:pPr>
    </w:p>
    <w:p w14:paraId="192DDAD4" w14:textId="0F0233AA" w:rsidR="00385644" w:rsidRDefault="00385644">
      <w:pPr>
        <w:spacing w:line="360" w:lineRule="auto"/>
        <w:jc w:val="both"/>
        <w:rPr>
          <w:rFonts w:ascii="Times New Roman" w:eastAsia="Times New Roman" w:hAnsi="Times New Roman" w:cs="Times New Roman"/>
          <w:sz w:val="24"/>
          <w:szCs w:val="24"/>
        </w:rPr>
      </w:pPr>
    </w:p>
    <w:p w14:paraId="6284AC5D" w14:textId="72BABB7B" w:rsidR="00385644" w:rsidRDefault="00385644">
      <w:pPr>
        <w:spacing w:line="360" w:lineRule="auto"/>
        <w:jc w:val="both"/>
        <w:rPr>
          <w:rFonts w:ascii="Times New Roman" w:eastAsia="Times New Roman" w:hAnsi="Times New Roman" w:cs="Times New Roman"/>
          <w:sz w:val="24"/>
          <w:szCs w:val="24"/>
        </w:rPr>
      </w:pPr>
    </w:p>
    <w:p w14:paraId="00B741F1" w14:textId="2F906CB0" w:rsidR="00385644" w:rsidRDefault="00385644">
      <w:pPr>
        <w:spacing w:line="360" w:lineRule="auto"/>
        <w:jc w:val="both"/>
        <w:rPr>
          <w:rFonts w:ascii="Times New Roman" w:eastAsia="Times New Roman" w:hAnsi="Times New Roman" w:cs="Times New Roman"/>
          <w:sz w:val="24"/>
          <w:szCs w:val="24"/>
        </w:rPr>
      </w:pPr>
    </w:p>
    <w:p w14:paraId="52A659F1" w14:textId="5D390D18" w:rsidR="00385644" w:rsidRDefault="00385644">
      <w:pPr>
        <w:spacing w:line="360" w:lineRule="auto"/>
        <w:jc w:val="both"/>
        <w:rPr>
          <w:rFonts w:ascii="Times New Roman" w:eastAsia="Times New Roman" w:hAnsi="Times New Roman" w:cs="Times New Roman"/>
          <w:sz w:val="24"/>
          <w:szCs w:val="24"/>
        </w:rPr>
      </w:pPr>
    </w:p>
    <w:p w14:paraId="70B83286" w14:textId="3966D01F" w:rsidR="00385644" w:rsidRDefault="00385644">
      <w:pPr>
        <w:spacing w:line="360" w:lineRule="auto"/>
        <w:jc w:val="both"/>
        <w:rPr>
          <w:rFonts w:ascii="Times New Roman" w:eastAsia="Times New Roman" w:hAnsi="Times New Roman" w:cs="Times New Roman"/>
          <w:sz w:val="24"/>
          <w:szCs w:val="24"/>
        </w:rPr>
      </w:pPr>
    </w:p>
    <w:p w14:paraId="384B0EA7" w14:textId="2A14F5E5" w:rsidR="00385644" w:rsidRDefault="00385644">
      <w:pPr>
        <w:spacing w:line="360" w:lineRule="auto"/>
        <w:jc w:val="both"/>
        <w:rPr>
          <w:rFonts w:ascii="Times New Roman" w:eastAsia="Times New Roman" w:hAnsi="Times New Roman" w:cs="Times New Roman"/>
          <w:sz w:val="24"/>
          <w:szCs w:val="24"/>
        </w:rPr>
      </w:pPr>
    </w:p>
    <w:p w14:paraId="012A0CB7" w14:textId="01A9BF6A" w:rsidR="00385644" w:rsidRDefault="00385644">
      <w:pPr>
        <w:spacing w:line="360" w:lineRule="auto"/>
        <w:jc w:val="both"/>
        <w:rPr>
          <w:rFonts w:ascii="Times New Roman" w:eastAsia="Times New Roman" w:hAnsi="Times New Roman" w:cs="Times New Roman"/>
          <w:sz w:val="24"/>
          <w:szCs w:val="24"/>
        </w:rPr>
      </w:pPr>
    </w:p>
    <w:p w14:paraId="6821057F" w14:textId="55DCB79F" w:rsidR="009D07B0" w:rsidRDefault="009D07B0">
      <w:pPr>
        <w:spacing w:line="360" w:lineRule="auto"/>
        <w:jc w:val="both"/>
        <w:rPr>
          <w:rFonts w:ascii="Times New Roman" w:eastAsia="Times New Roman" w:hAnsi="Times New Roman" w:cs="Times New Roman"/>
          <w:sz w:val="24"/>
          <w:szCs w:val="24"/>
        </w:rPr>
      </w:pPr>
    </w:p>
    <w:p w14:paraId="0F7D35F1" w14:textId="518B1699" w:rsidR="009D07B0" w:rsidRDefault="009D07B0">
      <w:pPr>
        <w:spacing w:line="360" w:lineRule="auto"/>
        <w:jc w:val="both"/>
        <w:rPr>
          <w:rFonts w:ascii="Times New Roman" w:eastAsia="Times New Roman" w:hAnsi="Times New Roman" w:cs="Times New Roman"/>
          <w:sz w:val="24"/>
          <w:szCs w:val="24"/>
        </w:rPr>
      </w:pPr>
    </w:p>
    <w:p w14:paraId="5FEEC053" w14:textId="77777777" w:rsidR="009D07B0" w:rsidRDefault="009D07B0">
      <w:pPr>
        <w:spacing w:line="360" w:lineRule="auto"/>
        <w:jc w:val="both"/>
        <w:rPr>
          <w:rFonts w:ascii="Times New Roman" w:eastAsia="Times New Roman" w:hAnsi="Times New Roman" w:cs="Times New Roman"/>
          <w:sz w:val="24"/>
          <w:szCs w:val="24"/>
        </w:rPr>
      </w:pPr>
    </w:p>
    <w:p w14:paraId="7F919D33" w14:textId="77777777" w:rsidR="00385644" w:rsidRDefault="00385644">
      <w:pPr>
        <w:spacing w:line="360" w:lineRule="auto"/>
        <w:jc w:val="both"/>
        <w:rPr>
          <w:rFonts w:ascii="Times New Roman" w:eastAsia="Times New Roman" w:hAnsi="Times New Roman" w:cs="Times New Roman"/>
          <w:sz w:val="24"/>
          <w:szCs w:val="24"/>
        </w:rPr>
      </w:pPr>
    </w:p>
    <w:p w14:paraId="43E8EE20" w14:textId="28877F89" w:rsidR="00616A5B" w:rsidRDefault="00C97267" w:rsidP="00EC2FC0">
      <w:pPr>
        <w:pStyle w:val="Heading1"/>
        <w:rPr>
          <w:rFonts w:ascii="Times New Roman" w:hAnsi="Times New Roman" w:cs="Times New Roman"/>
          <w:sz w:val="24"/>
          <w:szCs w:val="24"/>
        </w:rPr>
      </w:pPr>
      <w:bookmarkStart w:id="41" w:name="_Toc180486757"/>
      <w:r w:rsidRPr="00EC2FC0">
        <w:rPr>
          <w:rFonts w:ascii="Times New Roman" w:hAnsi="Times New Roman" w:cs="Times New Roman"/>
          <w:sz w:val="24"/>
          <w:szCs w:val="24"/>
        </w:rPr>
        <w:t>Закључ</w:t>
      </w:r>
      <w:r w:rsidR="00EB3263" w:rsidRPr="00EC2FC0">
        <w:rPr>
          <w:rFonts w:ascii="Times New Roman" w:hAnsi="Times New Roman" w:cs="Times New Roman"/>
          <w:sz w:val="24"/>
          <w:szCs w:val="24"/>
        </w:rPr>
        <w:t>ак и препоруке</w:t>
      </w:r>
      <w:bookmarkEnd w:id="41"/>
    </w:p>
    <w:p w14:paraId="71346489" w14:textId="77777777" w:rsidR="00385644" w:rsidRPr="00385644" w:rsidRDefault="00385644" w:rsidP="00385644"/>
    <w:p w14:paraId="495124EF" w14:textId="71741E73" w:rsidR="006A00FB" w:rsidRDefault="00AA7382" w:rsidP="00AA7382">
      <w:pPr>
        <w:spacing w:after="0" w:line="360" w:lineRule="auto"/>
        <w:jc w:val="both"/>
        <w:rPr>
          <w:rFonts w:ascii="Times New Roman" w:hAnsi="Times New Roman" w:cs="Times New Roman"/>
          <w:sz w:val="24"/>
          <w:szCs w:val="24"/>
        </w:rPr>
      </w:pPr>
      <w:r w:rsidRPr="00F52DB7">
        <w:rPr>
          <w:rFonts w:ascii="Times New Roman" w:hAnsi="Times New Roman" w:cs="Times New Roman"/>
          <w:sz w:val="24"/>
          <w:szCs w:val="24"/>
        </w:rPr>
        <w:t xml:space="preserve">Концепт Центра за децу, младе и породицу представља оквир развоја будућих Центара </w:t>
      </w:r>
      <w:r>
        <w:rPr>
          <w:rFonts w:ascii="Times New Roman" w:hAnsi="Times New Roman" w:cs="Times New Roman"/>
          <w:sz w:val="24"/>
          <w:szCs w:val="24"/>
        </w:rPr>
        <w:t>који би били формирани у</w:t>
      </w:r>
      <w:r w:rsidRPr="00F52DB7">
        <w:rPr>
          <w:rFonts w:ascii="Times New Roman" w:hAnsi="Times New Roman" w:cs="Times New Roman"/>
          <w:sz w:val="24"/>
          <w:szCs w:val="24"/>
        </w:rPr>
        <w:t xml:space="preserve"> склопу трансформације установа за смештај деце и младих</w:t>
      </w:r>
      <w:r>
        <w:rPr>
          <w:rFonts w:ascii="Times New Roman" w:hAnsi="Times New Roman" w:cs="Times New Roman"/>
          <w:sz w:val="24"/>
          <w:szCs w:val="24"/>
        </w:rPr>
        <w:t xml:space="preserve">. </w:t>
      </w:r>
      <w:r w:rsidRPr="00F52DB7">
        <w:rPr>
          <w:rFonts w:ascii="Times New Roman" w:hAnsi="Times New Roman" w:cs="Times New Roman"/>
          <w:sz w:val="24"/>
          <w:szCs w:val="24"/>
        </w:rPr>
        <w:t xml:space="preserve"> Концеп</w:t>
      </w:r>
      <w:r>
        <w:rPr>
          <w:rFonts w:ascii="Times New Roman" w:hAnsi="Times New Roman" w:cs="Times New Roman"/>
          <w:sz w:val="24"/>
          <w:szCs w:val="24"/>
        </w:rPr>
        <w:t xml:space="preserve">том </w:t>
      </w:r>
      <w:r w:rsidRPr="00F52DB7">
        <w:rPr>
          <w:rFonts w:ascii="Times New Roman" w:hAnsi="Times New Roman" w:cs="Times New Roman"/>
          <w:sz w:val="24"/>
          <w:szCs w:val="24"/>
        </w:rPr>
        <w:t xml:space="preserve">су дефинисани сврха и циљеви Центра, циљна група, услуге које би се развијале у оквиру Центра као и начини на које се Центар може повезивати са другим значајним актерима. </w:t>
      </w:r>
      <w:r w:rsidR="006A00FB">
        <w:rPr>
          <w:rFonts w:ascii="Times New Roman" w:hAnsi="Times New Roman" w:cs="Times New Roman"/>
          <w:sz w:val="24"/>
          <w:szCs w:val="24"/>
        </w:rPr>
        <w:t xml:space="preserve">Овај документ представља оквир и водич за развој услуга у Центру, с тим што треба имати у виду и његову развојну компоненту. То даље значи да ће се услуге које ће Центар реализовати развијати у складу са препознатим потребама у локалној заједници, као и капацитетима конкретне установе, односно да је могуће уводити и друге, као и иновативне услуге које можда овде нису наведене. </w:t>
      </w:r>
    </w:p>
    <w:p w14:paraId="303F8196" w14:textId="2F7F348C" w:rsidR="00AA7382" w:rsidRDefault="00AA7382" w:rsidP="00AA7382">
      <w:pPr>
        <w:spacing w:after="0" w:line="360" w:lineRule="auto"/>
        <w:jc w:val="both"/>
        <w:rPr>
          <w:rFonts w:ascii="Times New Roman" w:hAnsi="Times New Roman" w:cs="Times New Roman"/>
          <w:sz w:val="24"/>
          <w:szCs w:val="24"/>
        </w:rPr>
      </w:pPr>
    </w:p>
    <w:tbl>
      <w:tblPr>
        <w:tblStyle w:val="TableGrid"/>
        <w:tblW w:w="9805" w:type="dxa"/>
        <w:tblLook w:val="04A0" w:firstRow="1" w:lastRow="0" w:firstColumn="1" w:lastColumn="0" w:noHBand="0" w:noVBand="1"/>
      </w:tblPr>
      <w:tblGrid>
        <w:gridCol w:w="3116"/>
        <w:gridCol w:w="6689"/>
      </w:tblGrid>
      <w:tr w:rsidR="00AA7382" w14:paraId="365A05C8" w14:textId="77777777" w:rsidTr="00D9216C">
        <w:tc>
          <w:tcPr>
            <w:tcW w:w="3116" w:type="dxa"/>
          </w:tcPr>
          <w:p w14:paraId="7A0DE1C9" w14:textId="77777777" w:rsidR="00AA7382" w:rsidRPr="00C04488" w:rsidRDefault="00AA7382" w:rsidP="00D9216C">
            <w:pPr>
              <w:rPr>
                <w:rFonts w:ascii="Times New Roman" w:hAnsi="Times New Roman" w:cs="Times New Roman"/>
                <w:b/>
                <w:lang w:val="sr-Cyrl-RS"/>
              </w:rPr>
            </w:pPr>
            <w:r w:rsidRPr="00C04488">
              <w:rPr>
                <w:rFonts w:ascii="Times New Roman" w:hAnsi="Times New Roman" w:cs="Times New Roman"/>
                <w:b/>
                <w:sz w:val="24"/>
                <w:lang w:val="sr-Cyrl-RS"/>
              </w:rPr>
              <w:t>Сврха Центра</w:t>
            </w:r>
          </w:p>
        </w:tc>
        <w:tc>
          <w:tcPr>
            <w:tcW w:w="6689" w:type="dxa"/>
          </w:tcPr>
          <w:p w14:paraId="019BC812" w14:textId="0C56D9E0" w:rsidR="00AA7382" w:rsidRDefault="00AA7382" w:rsidP="00D9216C">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Сврха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Центра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децу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младе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породицу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јесте</w:t>
            </w:r>
            <w:proofErr w:type="spellEnd"/>
            <w:sdt>
              <w:sdtPr>
                <w:tag w:val="goog_rdk_7"/>
                <w:id w:val="13352924"/>
              </w:sdtPr>
              <w:sdtEndPr/>
              <w:sdtContent/>
            </w:sd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превенција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институционализације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деце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младих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кроз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оснаживање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породица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односно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изградњу</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унапређење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капацитета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породице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препознавање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потреба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остваривање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детета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пре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свега</w:t>
            </w:r>
            <w:proofErr w:type="spellEnd"/>
            <w:r>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права</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детета</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на</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безбедно</w:t>
            </w:r>
            <w:proofErr w:type="spellEnd"/>
            <w:r w:rsidRPr="00537710">
              <w:rPr>
                <w:rFonts w:ascii="Times New Roman" w:eastAsia="Times New Roman" w:hAnsi="Times New Roman" w:cs="Times New Roman"/>
                <w:sz w:val="24"/>
                <w:szCs w:val="24"/>
              </w:rPr>
              <w:t xml:space="preserve"> и </w:t>
            </w:r>
            <w:proofErr w:type="spellStart"/>
            <w:r w:rsidRPr="00537710">
              <w:rPr>
                <w:rFonts w:ascii="Times New Roman" w:eastAsia="Times New Roman" w:hAnsi="Times New Roman" w:cs="Times New Roman"/>
                <w:sz w:val="24"/>
                <w:szCs w:val="24"/>
              </w:rPr>
              <w:t>подстицајно</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окружење</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за</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раст</w:t>
            </w:r>
            <w:proofErr w:type="spellEnd"/>
            <w:r w:rsidRPr="00537710">
              <w:rPr>
                <w:rFonts w:ascii="Times New Roman" w:eastAsia="Times New Roman" w:hAnsi="Times New Roman" w:cs="Times New Roman"/>
                <w:sz w:val="24"/>
                <w:szCs w:val="24"/>
              </w:rPr>
              <w:t xml:space="preserve"> и </w:t>
            </w:r>
            <w:sdt>
              <w:sdtPr>
                <w:tag w:val="goog_rdk_8"/>
                <w:id w:val="-1324119429"/>
              </w:sdtPr>
              <w:sdtEndPr/>
              <w:sdtContent/>
            </w:sdt>
            <w:proofErr w:type="spellStart"/>
            <w:r w:rsidRPr="00537710">
              <w:rPr>
                <w:rFonts w:ascii="Times New Roman" w:eastAsia="Times New Roman" w:hAnsi="Times New Roman" w:cs="Times New Roman"/>
                <w:sz w:val="24"/>
                <w:szCs w:val="24"/>
              </w:rPr>
              <w:t>развој</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Центар</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кроз</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своје</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услуге</w:t>
            </w:r>
            <w:proofErr w:type="spellEnd"/>
            <w:r w:rsidRPr="00537710">
              <w:rPr>
                <w:rFonts w:ascii="Times New Roman" w:eastAsia="Times New Roman" w:hAnsi="Times New Roman" w:cs="Times New Roman"/>
                <w:sz w:val="24"/>
                <w:szCs w:val="24"/>
              </w:rPr>
              <w:t xml:space="preserve"> и </w:t>
            </w:r>
            <w:proofErr w:type="spellStart"/>
            <w:r w:rsidRPr="00537710">
              <w:rPr>
                <w:rFonts w:ascii="Times New Roman" w:eastAsia="Times New Roman" w:hAnsi="Times New Roman" w:cs="Times New Roman"/>
                <w:sz w:val="24"/>
                <w:szCs w:val="24"/>
              </w:rPr>
              <w:t>активности</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пружа</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подршку</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породици</w:t>
            </w:r>
            <w:proofErr w:type="spellEnd"/>
            <w:r w:rsidRPr="00537710">
              <w:rPr>
                <w:rFonts w:ascii="Times New Roman" w:eastAsia="Times New Roman" w:hAnsi="Times New Roman" w:cs="Times New Roman"/>
                <w:sz w:val="24"/>
                <w:szCs w:val="24"/>
              </w:rPr>
              <w:t xml:space="preserve"> и </w:t>
            </w:r>
            <w:proofErr w:type="spellStart"/>
            <w:r w:rsidRPr="00537710">
              <w:rPr>
                <w:rFonts w:ascii="Times New Roman" w:eastAsia="Times New Roman" w:hAnsi="Times New Roman" w:cs="Times New Roman"/>
                <w:sz w:val="24"/>
                <w:szCs w:val="24"/>
              </w:rPr>
              <w:t>превенира</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измештање</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деце</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подржава</w:t>
            </w:r>
            <w:proofErr w:type="spellEnd"/>
            <w:r w:rsidRPr="00537710">
              <w:rPr>
                <w:rFonts w:ascii="Times New Roman" w:eastAsia="Times New Roman" w:hAnsi="Times New Roman" w:cs="Times New Roman"/>
                <w:sz w:val="24"/>
                <w:szCs w:val="24"/>
              </w:rPr>
              <w:t xml:space="preserve"> </w:t>
            </w:r>
            <w:proofErr w:type="spellStart"/>
            <w:r w:rsidRPr="00537710">
              <w:rPr>
                <w:rFonts w:ascii="Times New Roman" w:eastAsia="Times New Roman" w:hAnsi="Times New Roman" w:cs="Times New Roman"/>
                <w:sz w:val="24"/>
                <w:szCs w:val="24"/>
              </w:rPr>
              <w:t>реинте</w:t>
            </w:r>
            <w:r>
              <w:rPr>
                <w:rFonts w:ascii="Times New Roman" w:eastAsia="Times New Roman" w:hAnsi="Times New Roman" w:cs="Times New Roman"/>
                <w:sz w:val="24"/>
                <w:szCs w:val="24"/>
              </w:rPr>
              <w:t>грацију</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породицу</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друштвену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заједницу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деце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младих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која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напуштају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институционални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породични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смештај</w:t>
            </w:r>
            <w:proofErr w:type="spellEnd"/>
            <w:r>
              <w:rPr>
                <w:rFonts w:ascii="Times New Roman" w:eastAsia="Times New Roman" w:hAnsi="Times New Roman" w:cs="Times New Roman"/>
                <w:sz w:val="24"/>
                <w:szCs w:val="24"/>
              </w:rPr>
              <w:t xml:space="preserve"> и у </w:t>
            </w:r>
            <w:proofErr w:type="spellStart"/>
            <w:r>
              <w:rPr>
                <w:rFonts w:ascii="Times New Roman" w:eastAsia="Times New Roman" w:hAnsi="Times New Roman" w:cs="Times New Roman"/>
                <w:sz w:val="24"/>
                <w:szCs w:val="24"/>
              </w:rPr>
              <w:t>заједници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промовише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детета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живот</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породици</w:t>
            </w:r>
            <w:proofErr w:type="spellEnd"/>
            <w:r>
              <w:rPr>
                <w:rFonts w:ascii="Times New Roman" w:eastAsia="Times New Roman" w:hAnsi="Times New Roman" w:cs="Times New Roman"/>
                <w:sz w:val="24"/>
                <w:szCs w:val="24"/>
              </w:rPr>
              <w:t xml:space="preserve">. </w:t>
            </w:r>
          </w:p>
          <w:p w14:paraId="50570B51" w14:textId="77777777" w:rsidR="00AA7382" w:rsidRDefault="00AA7382" w:rsidP="00D9216C"/>
        </w:tc>
      </w:tr>
      <w:tr w:rsidR="00AA7382" w14:paraId="4FD29A58" w14:textId="77777777" w:rsidTr="00D9216C">
        <w:tc>
          <w:tcPr>
            <w:tcW w:w="3116" w:type="dxa"/>
          </w:tcPr>
          <w:p w14:paraId="369CA96A" w14:textId="77777777" w:rsidR="00AA7382" w:rsidRPr="00C04488" w:rsidRDefault="00AA7382" w:rsidP="00D9216C">
            <w:pPr>
              <w:rPr>
                <w:rFonts w:ascii="Times New Roman" w:hAnsi="Times New Roman" w:cs="Times New Roman"/>
                <w:b/>
                <w:lang w:val="sr-Cyrl-RS"/>
              </w:rPr>
            </w:pPr>
            <w:r w:rsidRPr="00C04488">
              <w:rPr>
                <w:rFonts w:ascii="Times New Roman" w:hAnsi="Times New Roman" w:cs="Times New Roman"/>
                <w:b/>
                <w:sz w:val="24"/>
                <w:lang w:val="sr-Cyrl-RS"/>
              </w:rPr>
              <w:t>Циљеви Центра</w:t>
            </w:r>
          </w:p>
        </w:tc>
        <w:tc>
          <w:tcPr>
            <w:tcW w:w="6689" w:type="dxa"/>
          </w:tcPr>
          <w:p w14:paraId="331C2698" w14:textId="477222FF" w:rsidR="00AA7382" w:rsidRPr="006A00FB" w:rsidRDefault="00AA7382" w:rsidP="006A00FB">
            <w:pPr>
              <w:pStyle w:val="ListParagraph"/>
              <w:numPr>
                <w:ilvl w:val="0"/>
                <w:numId w:val="31"/>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6A00FB">
              <w:rPr>
                <w:rFonts w:ascii="Times New Roman" w:eastAsia="Times New Roman" w:hAnsi="Times New Roman" w:cs="Times New Roman"/>
                <w:color w:val="000000"/>
                <w:sz w:val="24"/>
                <w:szCs w:val="24"/>
              </w:rPr>
              <w:t>Изградња</w:t>
            </w:r>
            <w:proofErr w:type="spellEnd"/>
            <w:r w:rsidRPr="006A00FB">
              <w:rPr>
                <w:rFonts w:ascii="Times New Roman" w:eastAsia="Times New Roman" w:hAnsi="Times New Roman" w:cs="Times New Roman"/>
                <w:color w:val="000000"/>
                <w:sz w:val="24"/>
                <w:szCs w:val="24"/>
              </w:rPr>
              <w:t xml:space="preserve"> и </w:t>
            </w:r>
            <w:proofErr w:type="spellStart"/>
            <w:r w:rsidRPr="006A00FB">
              <w:rPr>
                <w:rFonts w:ascii="Times New Roman" w:eastAsia="Times New Roman" w:hAnsi="Times New Roman" w:cs="Times New Roman"/>
                <w:color w:val="000000"/>
                <w:sz w:val="24"/>
                <w:szCs w:val="24"/>
              </w:rPr>
              <w:t>унапређење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родитељских</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капацитета</w:t>
            </w:r>
            <w:proofErr w:type="spellEnd"/>
            <w:r w:rsidRPr="006A00FB">
              <w:rPr>
                <w:rFonts w:ascii="Times New Roman" w:eastAsia="Times New Roman" w:hAnsi="Times New Roman" w:cs="Times New Roman"/>
                <w:color w:val="000000"/>
                <w:sz w:val="24"/>
                <w:szCs w:val="24"/>
              </w:rPr>
              <w:t xml:space="preserve"> и </w:t>
            </w:r>
            <w:sdt>
              <w:sdtPr>
                <w:tag w:val="goog_rdk_16"/>
                <w:id w:val="-345018764"/>
                <w:showingPlcHdr/>
              </w:sdtPr>
              <w:sdtEndPr/>
              <w:sdtContent>
                <w:r w:rsidRPr="006A00FB">
                  <w:t xml:space="preserve">     </w:t>
                </w:r>
              </w:sdtContent>
            </w:sdt>
            <w:proofErr w:type="spellStart"/>
            <w:r w:rsidRPr="006A00FB">
              <w:rPr>
                <w:rFonts w:ascii="Times New Roman" w:eastAsia="Times New Roman" w:hAnsi="Times New Roman" w:cs="Times New Roman"/>
                <w:color w:val="000000"/>
                <w:sz w:val="24"/>
                <w:szCs w:val="24"/>
              </w:rPr>
              <w:t>превенција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издвајања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деце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из</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породица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деце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са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сметњама</w:t>
            </w:r>
            <w:proofErr w:type="spellEnd"/>
            <w:r w:rsidRPr="006A00FB">
              <w:rPr>
                <w:rFonts w:ascii="Times New Roman" w:eastAsia="Times New Roman" w:hAnsi="Times New Roman" w:cs="Times New Roman"/>
                <w:color w:val="000000"/>
                <w:sz w:val="24"/>
                <w:szCs w:val="24"/>
              </w:rPr>
              <w:t xml:space="preserve"> у </w:t>
            </w:r>
            <w:proofErr w:type="spellStart"/>
            <w:r w:rsidRPr="006A00FB">
              <w:rPr>
                <w:rFonts w:ascii="Times New Roman" w:eastAsia="Times New Roman" w:hAnsi="Times New Roman" w:cs="Times New Roman"/>
                <w:color w:val="000000"/>
                <w:sz w:val="24"/>
                <w:szCs w:val="24"/>
              </w:rPr>
              <w:t>развоју</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деце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из</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породица</w:t>
            </w:r>
            <w:proofErr w:type="spellEnd"/>
            <w:r w:rsidRPr="006A00FB">
              <w:rPr>
                <w:rFonts w:ascii="Times New Roman" w:eastAsia="Times New Roman" w:hAnsi="Times New Roman" w:cs="Times New Roman"/>
                <w:color w:val="000000"/>
                <w:sz w:val="24"/>
                <w:szCs w:val="24"/>
              </w:rPr>
              <w:t xml:space="preserve"> у </w:t>
            </w:r>
            <w:proofErr w:type="spellStart"/>
            <w:r w:rsidRPr="006A00FB">
              <w:rPr>
                <w:rFonts w:ascii="Times New Roman" w:eastAsia="Times New Roman" w:hAnsi="Times New Roman" w:cs="Times New Roman"/>
                <w:color w:val="000000"/>
                <w:sz w:val="24"/>
                <w:szCs w:val="24"/>
              </w:rPr>
              <w:t>кризи</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sz w:val="24"/>
                <w:szCs w:val="24"/>
              </w:rPr>
              <w:t>деце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проблемима</w:t>
            </w:r>
            <w:proofErr w:type="spellEnd"/>
            <w:r w:rsidRPr="006A00FB">
              <w:rPr>
                <w:rFonts w:ascii="Times New Roman" w:eastAsia="Times New Roman" w:hAnsi="Times New Roman" w:cs="Times New Roman"/>
                <w:sz w:val="24"/>
                <w:szCs w:val="24"/>
              </w:rPr>
              <w:t xml:space="preserve"> у </w:t>
            </w:r>
            <w:proofErr w:type="spellStart"/>
            <w:r w:rsidRPr="006A00FB">
              <w:rPr>
                <w:rFonts w:ascii="Times New Roman" w:eastAsia="Times New Roman" w:hAnsi="Times New Roman" w:cs="Times New Roman"/>
                <w:sz w:val="24"/>
                <w:szCs w:val="24"/>
              </w:rPr>
              <w:t>понашању</w:t>
            </w:r>
            <w:proofErr w:type="spellEnd"/>
            <w:r w:rsidRPr="006A00FB">
              <w:rPr>
                <w:rFonts w:ascii="Times New Roman" w:eastAsia="Times New Roman" w:hAnsi="Times New Roman" w:cs="Times New Roman"/>
                <w:sz w:val="24"/>
                <w:szCs w:val="24"/>
              </w:rPr>
              <w:t xml:space="preserve"> и </w:t>
            </w:r>
            <w:proofErr w:type="spellStart"/>
            <w:r w:rsidRPr="006A00FB">
              <w:rPr>
                <w:rFonts w:ascii="Times New Roman" w:eastAsia="Times New Roman" w:hAnsi="Times New Roman" w:cs="Times New Roman"/>
                <w:sz w:val="24"/>
                <w:szCs w:val="24"/>
              </w:rPr>
              <w:t>деце</w:t>
            </w:r>
            <w:proofErr w:type="spellEnd"/>
            <w:r w:rsidRPr="006A00FB">
              <w:rPr>
                <w:rFonts w:ascii="Times New Roman" w:eastAsia="Times New Roman" w:hAnsi="Times New Roman" w:cs="Times New Roman"/>
                <w:sz w:val="24"/>
                <w:szCs w:val="24"/>
              </w:rPr>
              <w:t xml:space="preserve"> у </w:t>
            </w:r>
            <w:proofErr w:type="spellStart"/>
            <w:r w:rsidRPr="006A00FB">
              <w:rPr>
                <w:rFonts w:ascii="Times New Roman" w:eastAsia="Times New Roman" w:hAnsi="Times New Roman" w:cs="Times New Roman"/>
                <w:sz w:val="24"/>
                <w:szCs w:val="24"/>
              </w:rPr>
              <w:t>сукобу</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законом</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родитељима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школом</w:t>
            </w:r>
            <w:proofErr w:type="spellEnd"/>
            <w:r w:rsidRPr="006A00FB">
              <w:rPr>
                <w:rFonts w:ascii="Times New Roman" w:eastAsia="Times New Roman" w:hAnsi="Times New Roman" w:cs="Times New Roman"/>
                <w:sz w:val="24"/>
                <w:szCs w:val="24"/>
              </w:rPr>
              <w:t xml:space="preserve"> и</w:t>
            </w:r>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заједницом</w:t>
            </w:r>
            <w:proofErr w:type="spellEnd"/>
            <w:r w:rsidRPr="006A00FB">
              <w:rPr>
                <w:rFonts w:ascii="Times New Roman" w:eastAsia="Times New Roman" w:hAnsi="Times New Roman" w:cs="Times New Roman"/>
                <w:color w:val="000000"/>
                <w:sz w:val="24"/>
                <w:szCs w:val="24"/>
              </w:rPr>
              <w:t>)</w:t>
            </w:r>
          </w:p>
          <w:p w14:paraId="5A015BF3" w14:textId="00B57652" w:rsidR="00AA7382" w:rsidRPr="006A00FB" w:rsidRDefault="00AA7382" w:rsidP="006A00FB">
            <w:pPr>
              <w:pStyle w:val="ListParagraph"/>
              <w:numPr>
                <w:ilvl w:val="0"/>
                <w:numId w:val="31"/>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6A00FB">
              <w:rPr>
                <w:rFonts w:ascii="Times New Roman" w:eastAsia="Times New Roman" w:hAnsi="Times New Roman" w:cs="Times New Roman"/>
                <w:color w:val="000000"/>
                <w:sz w:val="24"/>
                <w:szCs w:val="24"/>
              </w:rPr>
              <w:t>Превенција</w:t>
            </w:r>
            <w:proofErr w:type="spellEnd"/>
            <w:r w:rsidRPr="006A00FB">
              <w:rPr>
                <w:rFonts w:ascii="Times New Roman" w:eastAsia="Times New Roman" w:hAnsi="Times New Roman" w:cs="Times New Roman"/>
                <w:color w:val="000000"/>
                <w:sz w:val="24"/>
                <w:szCs w:val="24"/>
              </w:rPr>
              <w:t xml:space="preserve"> „</w:t>
            </w:r>
            <w:proofErr w:type="spellStart"/>
            <w:sdt>
              <w:sdtPr>
                <w:tag w:val="goog_rdk_17"/>
                <w:id w:val="-1611272997"/>
              </w:sdtPr>
              <w:sdtEndPr/>
              <w:sdtContent/>
            </w:sdt>
            <w:proofErr w:type="gramStart"/>
            <w:r w:rsidRPr="006A00FB">
              <w:rPr>
                <w:rFonts w:ascii="Times New Roman" w:eastAsia="Times New Roman" w:hAnsi="Times New Roman" w:cs="Times New Roman"/>
                <w:color w:val="000000"/>
                <w:sz w:val="24"/>
                <w:szCs w:val="24"/>
              </w:rPr>
              <w:t>сагоревања</w:t>
            </w:r>
            <w:proofErr w:type="spellEnd"/>
            <w:r w:rsidRPr="006A00FB">
              <w:rPr>
                <w:rFonts w:ascii="Times New Roman" w:eastAsia="Times New Roman" w:hAnsi="Times New Roman" w:cs="Times New Roman"/>
                <w:color w:val="000000"/>
                <w:sz w:val="24"/>
                <w:szCs w:val="24"/>
              </w:rPr>
              <w:t>“</w:t>
            </w:r>
            <w:proofErr w:type="gram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смањење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социјалне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изолације</w:t>
            </w:r>
            <w:proofErr w:type="spellEnd"/>
            <w:r w:rsidRPr="006A00FB">
              <w:rPr>
                <w:rFonts w:ascii="Times New Roman" w:eastAsia="Times New Roman" w:hAnsi="Times New Roman" w:cs="Times New Roman"/>
                <w:color w:val="000000"/>
                <w:sz w:val="24"/>
                <w:szCs w:val="24"/>
              </w:rPr>
              <w:t xml:space="preserve"> и </w:t>
            </w:r>
            <w:proofErr w:type="spellStart"/>
            <w:r w:rsidRPr="006A00FB">
              <w:rPr>
                <w:rFonts w:ascii="Times New Roman" w:eastAsia="Times New Roman" w:hAnsi="Times New Roman" w:cs="Times New Roman"/>
                <w:color w:val="000000"/>
                <w:sz w:val="24"/>
                <w:szCs w:val="24"/>
              </w:rPr>
              <w:t>пружање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подршке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социјалном</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укључивању</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породица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деце</w:t>
            </w:r>
            <w:proofErr w:type="spellEnd"/>
            <w:r w:rsidRPr="006A00FB">
              <w:rPr>
                <w:rFonts w:ascii="Times New Roman" w:eastAsia="Times New Roman" w:hAnsi="Times New Roman" w:cs="Times New Roman"/>
                <w:color w:val="000000"/>
                <w:sz w:val="24"/>
                <w:szCs w:val="24"/>
              </w:rPr>
              <w:t xml:space="preserve"> и </w:t>
            </w:r>
            <w:proofErr w:type="spellStart"/>
            <w:r w:rsidRPr="006A00FB">
              <w:rPr>
                <w:rFonts w:ascii="Times New Roman" w:eastAsia="Times New Roman" w:hAnsi="Times New Roman" w:cs="Times New Roman"/>
                <w:color w:val="000000"/>
                <w:sz w:val="24"/>
                <w:szCs w:val="24"/>
              </w:rPr>
              <w:t>младих</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са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инвалидитетом</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или</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сметњама</w:t>
            </w:r>
            <w:proofErr w:type="spellEnd"/>
            <w:r w:rsidRPr="006A00FB">
              <w:rPr>
                <w:rFonts w:ascii="Times New Roman" w:eastAsia="Times New Roman" w:hAnsi="Times New Roman" w:cs="Times New Roman"/>
                <w:color w:val="000000"/>
                <w:sz w:val="24"/>
                <w:szCs w:val="24"/>
              </w:rPr>
              <w:t xml:space="preserve"> у </w:t>
            </w:r>
            <w:proofErr w:type="spellStart"/>
            <w:r w:rsidRPr="006A00FB">
              <w:rPr>
                <w:rFonts w:ascii="Times New Roman" w:eastAsia="Times New Roman" w:hAnsi="Times New Roman" w:cs="Times New Roman"/>
                <w:color w:val="000000"/>
                <w:sz w:val="24"/>
                <w:szCs w:val="24"/>
              </w:rPr>
              <w:t>развоју</w:t>
            </w:r>
            <w:proofErr w:type="spellEnd"/>
            <w:r w:rsidRPr="006A00FB">
              <w:rPr>
                <w:rFonts w:ascii="Times New Roman" w:eastAsia="Times New Roman" w:hAnsi="Times New Roman" w:cs="Times New Roman"/>
                <w:color w:val="000000"/>
                <w:sz w:val="24"/>
                <w:szCs w:val="24"/>
              </w:rPr>
              <w:t xml:space="preserve">. </w:t>
            </w:r>
          </w:p>
          <w:p w14:paraId="0131651A" w14:textId="4C88C78F" w:rsidR="00AA7382" w:rsidRPr="006A00FB" w:rsidRDefault="00AA7382" w:rsidP="006A00FB">
            <w:pPr>
              <w:pStyle w:val="ListParagraph"/>
              <w:numPr>
                <w:ilvl w:val="0"/>
                <w:numId w:val="31"/>
              </w:numPr>
              <w:pBdr>
                <w:top w:val="nil"/>
                <w:left w:val="nil"/>
                <w:bottom w:val="nil"/>
                <w:right w:val="nil"/>
                <w:between w:val="nil"/>
              </w:pBdr>
              <w:jc w:val="both"/>
              <w:rPr>
                <w:rFonts w:ascii="Times New Roman" w:eastAsia="Times New Roman" w:hAnsi="Times New Roman" w:cs="Times New Roman"/>
                <w:sz w:val="24"/>
                <w:szCs w:val="24"/>
              </w:rPr>
            </w:pPr>
            <w:proofErr w:type="spellStart"/>
            <w:r w:rsidRPr="006A00FB">
              <w:rPr>
                <w:rFonts w:ascii="Times New Roman" w:eastAsia="Times New Roman" w:hAnsi="Times New Roman" w:cs="Times New Roman"/>
                <w:sz w:val="24"/>
                <w:szCs w:val="24"/>
              </w:rPr>
              <w:t>Унапређење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квалитета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живота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деце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сметњама</w:t>
            </w:r>
            <w:proofErr w:type="spellEnd"/>
            <w:r w:rsidRPr="006A00FB">
              <w:rPr>
                <w:rFonts w:ascii="Times New Roman" w:eastAsia="Times New Roman" w:hAnsi="Times New Roman" w:cs="Times New Roman"/>
                <w:sz w:val="24"/>
                <w:szCs w:val="24"/>
              </w:rPr>
              <w:t xml:space="preserve"> у </w:t>
            </w:r>
            <w:proofErr w:type="spellStart"/>
            <w:r w:rsidRPr="006A00FB">
              <w:rPr>
                <w:rFonts w:ascii="Times New Roman" w:eastAsia="Times New Roman" w:hAnsi="Times New Roman" w:cs="Times New Roman"/>
                <w:sz w:val="24"/>
                <w:szCs w:val="24"/>
              </w:rPr>
              <w:t>развоју</w:t>
            </w:r>
            <w:proofErr w:type="spellEnd"/>
            <w:r w:rsidRPr="006A00FB">
              <w:rPr>
                <w:rFonts w:ascii="Times New Roman" w:eastAsia="Times New Roman" w:hAnsi="Times New Roman" w:cs="Times New Roman"/>
                <w:sz w:val="24"/>
                <w:szCs w:val="24"/>
              </w:rPr>
              <w:t xml:space="preserve"> и </w:t>
            </w:r>
            <w:proofErr w:type="spellStart"/>
            <w:r w:rsidRPr="006A00FB">
              <w:rPr>
                <w:rFonts w:ascii="Times New Roman" w:eastAsia="Times New Roman" w:hAnsi="Times New Roman" w:cs="Times New Roman"/>
                <w:sz w:val="24"/>
                <w:szCs w:val="24"/>
              </w:rPr>
              <w:t>њихових</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породица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развијање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подржавајућих</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веза</w:t>
            </w:r>
            <w:proofErr w:type="spellEnd"/>
            <w:r w:rsidRPr="006A00FB">
              <w:rPr>
                <w:rFonts w:ascii="Times New Roman" w:eastAsia="Times New Roman" w:hAnsi="Times New Roman" w:cs="Times New Roman"/>
                <w:sz w:val="24"/>
                <w:szCs w:val="24"/>
              </w:rPr>
              <w:t xml:space="preserve"> и </w:t>
            </w:r>
            <w:proofErr w:type="spellStart"/>
            <w:r w:rsidRPr="006A00FB">
              <w:rPr>
                <w:rFonts w:ascii="Times New Roman" w:eastAsia="Times New Roman" w:hAnsi="Times New Roman" w:cs="Times New Roman"/>
                <w:sz w:val="24"/>
                <w:szCs w:val="24"/>
              </w:rPr>
              <w:t>односа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унутар</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породице</w:t>
            </w:r>
            <w:proofErr w:type="spellEnd"/>
            <w:r w:rsidRPr="006A00FB">
              <w:rPr>
                <w:rFonts w:ascii="Times New Roman" w:eastAsia="Times New Roman" w:hAnsi="Times New Roman" w:cs="Times New Roman"/>
                <w:sz w:val="24"/>
                <w:szCs w:val="24"/>
              </w:rPr>
              <w:t xml:space="preserve"> и </w:t>
            </w:r>
            <w:proofErr w:type="spellStart"/>
            <w:r w:rsidRPr="006A00FB">
              <w:rPr>
                <w:rFonts w:ascii="Times New Roman" w:eastAsia="Times New Roman" w:hAnsi="Times New Roman" w:cs="Times New Roman"/>
                <w:sz w:val="24"/>
                <w:szCs w:val="24"/>
              </w:rPr>
              <w:t>са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непосредним</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окружењем</w:t>
            </w:r>
            <w:proofErr w:type="spellEnd"/>
            <w:r w:rsidRPr="006A00FB">
              <w:rPr>
                <w:rFonts w:ascii="Times New Roman" w:eastAsia="Times New Roman" w:hAnsi="Times New Roman" w:cs="Times New Roman"/>
                <w:sz w:val="24"/>
                <w:szCs w:val="24"/>
              </w:rPr>
              <w:t>.</w:t>
            </w:r>
          </w:p>
          <w:p w14:paraId="5F005888" w14:textId="365C9364" w:rsidR="00AA7382" w:rsidRPr="006A00FB" w:rsidRDefault="00AA7382" w:rsidP="006A00FB">
            <w:pPr>
              <w:pStyle w:val="ListParagraph"/>
              <w:numPr>
                <w:ilvl w:val="0"/>
                <w:numId w:val="31"/>
              </w:numPr>
              <w:pBdr>
                <w:top w:val="nil"/>
                <w:left w:val="nil"/>
                <w:bottom w:val="nil"/>
                <w:right w:val="nil"/>
                <w:between w:val="nil"/>
              </w:pBdr>
              <w:jc w:val="both"/>
              <w:rPr>
                <w:rFonts w:ascii="Times New Roman" w:eastAsia="Times New Roman" w:hAnsi="Times New Roman" w:cs="Times New Roman"/>
                <w:sz w:val="24"/>
                <w:szCs w:val="24"/>
              </w:rPr>
            </w:pPr>
            <w:proofErr w:type="spellStart"/>
            <w:r w:rsidRPr="006A00FB">
              <w:rPr>
                <w:rFonts w:ascii="Times New Roman" w:eastAsia="Times New Roman" w:hAnsi="Times New Roman" w:cs="Times New Roman"/>
                <w:color w:val="000000"/>
                <w:sz w:val="24"/>
                <w:szCs w:val="24"/>
              </w:rPr>
              <w:lastRenderedPageBreak/>
              <w:t>Подршка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изласку</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деце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из</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институција</w:t>
            </w:r>
            <w:proofErr w:type="spellEnd"/>
            <w:r w:rsidRPr="006A00FB">
              <w:rPr>
                <w:rFonts w:ascii="Times New Roman" w:eastAsia="Times New Roman" w:hAnsi="Times New Roman" w:cs="Times New Roman"/>
                <w:color w:val="000000"/>
                <w:sz w:val="24"/>
                <w:szCs w:val="24"/>
              </w:rPr>
              <w:t xml:space="preserve"> и </w:t>
            </w:r>
            <w:proofErr w:type="spellStart"/>
            <w:r w:rsidRPr="006A00FB">
              <w:rPr>
                <w:rFonts w:ascii="Times New Roman" w:eastAsia="Times New Roman" w:hAnsi="Times New Roman" w:cs="Times New Roman"/>
                <w:color w:val="000000"/>
                <w:sz w:val="24"/>
                <w:szCs w:val="24"/>
              </w:rPr>
              <w:t>припрема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детета</w:t>
            </w:r>
            <w:proofErr w:type="spellEnd"/>
            <w:r w:rsidRPr="006A00FB">
              <w:rPr>
                <w:rFonts w:ascii="Times New Roman" w:eastAsia="Times New Roman" w:hAnsi="Times New Roman" w:cs="Times New Roman"/>
                <w:color w:val="000000"/>
                <w:sz w:val="24"/>
                <w:szCs w:val="24"/>
              </w:rPr>
              <w:t xml:space="preserve"> и </w:t>
            </w:r>
            <w:proofErr w:type="spellStart"/>
            <w:r w:rsidRPr="006A00FB">
              <w:rPr>
                <w:rFonts w:ascii="Times New Roman" w:eastAsia="Times New Roman" w:hAnsi="Times New Roman" w:cs="Times New Roman"/>
                <w:color w:val="000000"/>
                <w:sz w:val="24"/>
                <w:szCs w:val="24"/>
              </w:rPr>
              <w:t>породице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за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процес</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sz w:val="24"/>
                <w:szCs w:val="24"/>
              </w:rPr>
              <w:t>повратка</w:t>
            </w:r>
            <w:proofErr w:type="spellEnd"/>
            <w:r w:rsidRPr="006A00FB">
              <w:rPr>
                <w:rFonts w:ascii="Times New Roman" w:eastAsia="Times New Roman" w:hAnsi="Times New Roman" w:cs="Times New Roman"/>
                <w:sz w:val="24"/>
                <w:szCs w:val="24"/>
              </w:rPr>
              <w:t xml:space="preserve"> у </w:t>
            </w:r>
            <w:proofErr w:type="spellStart"/>
            <w:r w:rsidRPr="006A00FB">
              <w:rPr>
                <w:rFonts w:ascii="Times New Roman" w:eastAsia="Times New Roman" w:hAnsi="Times New Roman" w:cs="Times New Roman"/>
                <w:sz w:val="24"/>
                <w:szCs w:val="24"/>
              </w:rPr>
              <w:t>биолошку</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породицу</w:t>
            </w:r>
            <w:proofErr w:type="spellEnd"/>
            <w:r w:rsidRPr="006A00FB">
              <w:rPr>
                <w:rFonts w:ascii="Times New Roman" w:eastAsia="Times New Roman" w:hAnsi="Times New Roman" w:cs="Times New Roman"/>
                <w:sz w:val="24"/>
                <w:szCs w:val="24"/>
              </w:rPr>
              <w:t>.</w:t>
            </w:r>
          </w:p>
          <w:p w14:paraId="2B513B31" w14:textId="188F2B7D" w:rsidR="00AA7382" w:rsidRPr="006A00FB" w:rsidRDefault="00AA7382" w:rsidP="006A00FB">
            <w:pPr>
              <w:pStyle w:val="ListParagraph"/>
              <w:numPr>
                <w:ilvl w:val="0"/>
                <w:numId w:val="31"/>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6A00FB">
              <w:rPr>
                <w:rFonts w:ascii="Times New Roman" w:eastAsia="Times New Roman" w:hAnsi="Times New Roman" w:cs="Times New Roman"/>
                <w:color w:val="000000"/>
                <w:sz w:val="24"/>
                <w:szCs w:val="24"/>
              </w:rPr>
              <w:t>Припрема</w:t>
            </w:r>
            <w:proofErr w:type="spellEnd"/>
            <w:r w:rsidRPr="006A00FB">
              <w:rPr>
                <w:rFonts w:ascii="Times New Roman" w:eastAsia="Times New Roman" w:hAnsi="Times New Roman" w:cs="Times New Roman"/>
                <w:color w:val="000000"/>
                <w:sz w:val="24"/>
                <w:szCs w:val="24"/>
              </w:rPr>
              <w:t xml:space="preserve"> и </w:t>
            </w:r>
            <w:proofErr w:type="spellStart"/>
            <w:r w:rsidRPr="006A00FB">
              <w:rPr>
                <w:rFonts w:ascii="Times New Roman" w:eastAsia="Times New Roman" w:hAnsi="Times New Roman" w:cs="Times New Roman"/>
                <w:color w:val="000000"/>
                <w:sz w:val="24"/>
                <w:szCs w:val="24"/>
              </w:rPr>
              <w:t>оснаживање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деце</w:t>
            </w:r>
            <w:proofErr w:type="spellEnd"/>
            <w:r w:rsidRPr="006A00FB">
              <w:rPr>
                <w:rFonts w:ascii="Times New Roman" w:eastAsia="Times New Roman" w:hAnsi="Times New Roman" w:cs="Times New Roman"/>
                <w:color w:val="000000"/>
                <w:sz w:val="24"/>
                <w:szCs w:val="24"/>
              </w:rPr>
              <w:t xml:space="preserve"> и </w:t>
            </w:r>
            <w:proofErr w:type="spellStart"/>
            <w:r w:rsidRPr="006A00FB">
              <w:rPr>
                <w:rFonts w:ascii="Times New Roman" w:eastAsia="Times New Roman" w:hAnsi="Times New Roman" w:cs="Times New Roman"/>
                <w:color w:val="000000"/>
                <w:sz w:val="24"/>
                <w:szCs w:val="24"/>
              </w:rPr>
              <w:t>младих</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за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напуштање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алтернативног</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старања</w:t>
            </w:r>
            <w:proofErr w:type="spellEnd"/>
            <w:r w:rsidRPr="006A00FB">
              <w:rPr>
                <w:rFonts w:ascii="Times New Roman" w:eastAsia="Times New Roman" w:hAnsi="Times New Roman" w:cs="Times New Roman"/>
                <w:color w:val="000000"/>
                <w:sz w:val="24"/>
                <w:szCs w:val="24"/>
              </w:rPr>
              <w:t xml:space="preserve"> - </w:t>
            </w:r>
            <w:proofErr w:type="spellStart"/>
            <w:r w:rsidRPr="006A00FB">
              <w:rPr>
                <w:rFonts w:ascii="Times New Roman" w:eastAsia="Times New Roman" w:hAnsi="Times New Roman" w:cs="Times New Roman"/>
                <w:color w:val="000000"/>
                <w:sz w:val="24"/>
                <w:szCs w:val="24"/>
              </w:rPr>
              <w:t>институција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за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смештај</w:t>
            </w:r>
            <w:proofErr w:type="spellEnd"/>
            <w:r w:rsidRPr="006A00FB">
              <w:rPr>
                <w:rFonts w:ascii="Times New Roman" w:eastAsia="Times New Roman" w:hAnsi="Times New Roman" w:cs="Times New Roman"/>
                <w:color w:val="000000"/>
                <w:sz w:val="24"/>
                <w:szCs w:val="24"/>
              </w:rPr>
              <w:t xml:space="preserve"> и </w:t>
            </w:r>
            <w:proofErr w:type="spellStart"/>
            <w:r w:rsidRPr="006A00FB">
              <w:rPr>
                <w:rFonts w:ascii="Times New Roman" w:eastAsia="Times New Roman" w:hAnsi="Times New Roman" w:cs="Times New Roman"/>
                <w:color w:val="000000"/>
                <w:sz w:val="24"/>
                <w:szCs w:val="24"/>
              </w:rPr>
              <w:t>породичног</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смештаја</w:t>
            </w:r>
            <w:proofErr w:type="spellEnd"/>
            <w:r w:rsidRPr="006A00FB">
              <w:rPr>
                <w:rFonts w:ascii="Times New Roman" w:eastAsia="Times New Roman" w:hAnsi="Times New Roman" w:cs="Times New Roman"/>
                <w:color w:val="000000"/>
                <w:sz w:val="24"/>
                <w:szCs w:val="24"/>
              </w:rPr>
              <w:t>.</w:t>
            </w:r>
          </w:p>
          <w:p w14:paraId="66588750" w14:textId="5B9A6D92" w:rsidR="00AA7382" w:rsidRPr="006A00FB" w:rsidRDefault="009E305C" w:rsidP="006A00FB">
            <w:pPr>
              <w:pStyle w:val="ListParagraph"/>
              <w:numPr>
                <w:ilvl w:val="0"/>
                <w:numId w:val="32"/>
              </w:numPr>
              <w:pBdr>
                <w:top w:val="nil"/>
                <w:left w:val="nil"/>
                <w:bottom w:val="nil"/>
                <w:right w:val="nil"/>
                <w:between w:val="nil"/>
              </w:pBdr>
              <w:jc w:val="both"/>
              <w:rPr>
                <w:rFonts w:ascii="Times New Roman" w:eastAsia="Times New Roman" w:hAnsi="Times New Roman" w:cs="Times New Roman"/>
                <w:color w:val="000000"/>
                <w:sz w:val="24"/>
                <w:szCs w:val="24"/>
              </w:rPr>
            </w:pPr>
            <w:sdt>
              <w:sdtPr>
                <w:tag w:val="goog_rdk_18"/>
                <w:id w:val="-302077966"/>
                <w:showingPlcHdr/>
              </w:sdtPr>
              <w:sdtEndPr/>
              <w:sdtContent>
                <w:r w:rsidR="006A00FB">
                  <w:t xml:space="preserve">     </w:t>
                </w:r>
              </w:sdtContent>
            </w:sdt>
            <w:proofErr w:type="spellStart"/>
            <w:r w:rsidR="00AA7382" w:rsidRPr="006A00FB">
              <w:rPr>
                <w:rFonts w:ascii="Times New Roman" w:eastAsia="Times New Roman" w:hAnsi="Times New Roman" w:cs="Times New Roman"/>
                <w:color w:val="000000"/>
                <w:sz w:val="24"/>
                <w:szCs w:val="24"/>
              </w:rPr>
              <w:t>Подизање</w:t>
            </w:r>
            <w:proofErr w:type="spellEnd"/>
            <w:r w:rsidR="00AA7382" w:rsidRPr="006A00FB">
              <w:rPr>
                <w:rFonts w:ascii="Times New Roman" w:eastAsia="Times New Roman" w:hAnsi="Times New Roman" w:cs="Times New Roman"/>
                <w:color w:val="000000"/>
                <w:sz w:val="24"/>
                <w:szCs w:val="24"/>
              </w:rPr>
              <w:t xml:space="preserve"> </w:t>
            </w:r>
            <w:proofErr w:type="spellStart"/>
            <w:r w:rsidR="00AA7382" w:rsidRPr="006A00FB">
              <w:rPr>
                <w:rFonts w:ascii="Times New Roman" w:eastAsia="Times New Roman" w:hAnsi="Times New Roman" w:cs="Times New Roman"/>
                <w:color w:val="000000"/>
                <w:sz w:val="24"/>
                <w:szCs w:val="24"/>
              </w:rPr>
              <w:t>свести</w:t>
            </w:r>
            <w:proofErr w:type="spellEnd"/>
            <w:r w:rsidR="00AA7382" w:rsidRPr="006A00FB">
              <w:rPr>
                <w:rFonts w:ascii="Times New Roman" w:eastAsia="Times New Roman" w:hAnsi="Times New Roman" w:cs="Times New Roman"/>
                <w:color w:val="000000"/>
                <w:sz w:val="24"/>
                <w:szCs w:val="24"/>
              </w:rPr>
              <w:t xml:space="preserve"> </w:t>
            </w:r>
            <w:proofErr w:type="spellStart"/>
            <w:r w:rsidR="00AA7382" w:rsidRPr="006A00FB">
              <w:rPr>
                <w:rFonts w:ascii="Times New Roman" w:eastAsia="Times New Roman" w:hAnsi="Times New Roman" w:cs="Times New Roman"/>
                <w:color w:val="000000"/>
                <w:sz w:val="24"/>
                <w:szCs w:val="24"/>
              </w:rPr>
              <w:t>заједнице</w:t>
            </w:r>
            <w:proofErr w:type="spellEnd"/>
            <w:r w:rsidR="00AA7382" w:rsidRPr="006A00FB">
              <w:rPr>
                <w:rFonts w:ascii="Times New Roman" w:eastAsia="Times New Roman" w:hAnsi="Times New Roman" w:cs="Times New Roman"/>
                <w:color w:val="000000"/>
                <w:sz w:val="24"/>
                <w:szCs w:val="24"/>
              </w:rPr>
              <w:t xml:space="preserve"> о </w:t>
            </w:r>
            <w:proofErr w:type="spellStart"/>
            <w:r w:rsidR="00AA7382" w:rsidRPr="006A00FB">
              <w:rPr>
                <w:rFonts w:ascii="Times New Roman" w:eastAsia="Times New Roman" w:hAnsi="Times New Roman" w:cs="Times New Roman"/>
                <w:color w:val="000000"/>
                <w:sz w:val="24"/>
                <w:szCs w:val="24"/>
              </w:rPr>
              <w:t>потребама</w:t>
            </w:r>
            <w:proofErr w:type="spellEnd"/>
            <w:r w:rsidR="00AA7382" w:rsidRPr="006A00FB">
              <w:rPr>
                <w:rFonts w:ascii="Times New Roman" w:eastAsia="Times New Roman" w:hAnsi="Times New Roman" w:cs="Times New Roman"/>
                <w:color w:val="000000"/>
                <w:sz w:val="24"/>
                <w:szCs w:val="24"/>
              </w:rPr>
              <w:t xml:space="preserve"> и </w:t>
            </w:r>
            <w:proofErr w:type="spellStart"/>
            <w:r w:rsidR="00AA7382" w:rsidRPr="006A00FB">
              <w:rPr>
                <w:rFonts w:ascii="Times New Roman" w:eastAsia="Times New Roman" w:hAnsi="Times New Roman" w:cs="Times New Roman"/>
                <w:color w:val="000000"/>
                <w:sz w:val="24"/>
                <w:szCs w:val="24"/>
              </w:rPr>
              <w:t>значају</w:t>
            </w:r>
            <w:proofErr w:type="spellEnd"/>
            <w:r w:rsidR="00AA7382" w:rsidRPr="006A00FB">
              <w:rPr>
                <w:rFonts w:ascii="Times New Roman" w:eastAsia="Times New Roman" w:hAnsi="Times New Roman" w:cs="Times New Roman"/>
                <w:color w:val="000000"/>
                <w:sz w:val="24"/>
                <w:szCs w:val="24"/>
              </w:rPr>
              <w:t xml:space="preserve"> </w:t>
            </w:r>
            <w:proofErr w:type="spellStart"/>
            <w:r w:rsidR="00AA7382" w:rsidRPr="006A00FB">
              <w:rPr>
                <w:rFonts w:ascii="Times New Roman" w:eastAsia="Times New Roman" w:hAnsi="Times New Roman" w:cs="Times New Roman"/>
                <w:color w:val="000000"/>
                <w:sz w:val="24"/>
                <w:szCs w:val="24"/>
              </w:rPr>
              <w:t>друштвене</w:t>
            </w:r>
            <w:proofErr w:type="spellEnd"/>
            <w:r w:rsidR="00AA7382" w:rsidRPr="006A00FB">
              <w:rPr>
                <w:rFonts w:ascii="Times New Roman" w:eastAsia="Times New Roman" w:hAnsi="Times New Roman" w:cs="Times New Roman"/>
                <w:color w:val="000000"/>
                <w:sz w:val="24"/>
                <w:szCs w:val="24"/>
              </w:rPr>
              <w:t xml:space="preserve"> </w:t>
            </w:r>
            <w:proofErr w:type="spellStart"/>
            <w:r w:rsidR="00AA7382" w:rsidRPr="006A00FB">
              <w:rPr>
                <w:rFonts w:ascii="Times New Roman" w:eastAsia="Times New Roman" w:hAnsi="Times New Roman" w:cs="Times New Roman"/>
                <w:color w:val="000000"/>
                <w:sz w:val="24"/>
                <w:szCs w:val="24"/>
              </w:rPr>
              <w:t>подршке</w:t>
            </w:r>
            <w:proofErr w:type="spellEnd"/>
            <w:r w:rsidR="00AA7382" w:rsidRPr="006A00FB">
              <w:rPr>
                <w:rFonts w:ascii="Times New Roman" w:eastAsia="Times New Roman" w:hAnsi="Times New Roman" w:cs="Times New Roman"/>
                <w:color w:val="000000"/>
                <w:sz w:val="24"/>
                <w:szCs w:val="24"/>
              </w:rPr>
              <w:t xml:space="preserve"> </w:t>
            </w:r>
            <w:proofErr w:type="spellStart"/>
            <w:r w:rsidR="00AA7382" w:rsidRPr="006A00FB">
              <w:rPr>
                <w:rFonts w:ascii="Times New Roman" w:eastAsia="Times New Roman" w:hAnsi="Times New Roman" w:cs="Times New Roman"/>
                <w:color w:val="000000"/>
                <w:sz w:val="24"/>
                <w:szCs w:val="24"/>
              </w:rPr>
              <w:t>деци</w:t>
            </w:r>
            <w:proofErr w:type="spellEnd"/>
            <w:r w:rsidR="00AA7382" w:rsidRPr="006A00FB">
              <w:rPr>
                <w:rFonts w:ascii="Times New Roman" w:eastAsia="Times New Roman" w:hAnsi="Times New Roman" w:cs="Times New Roman"/>
                <w:color w:val="000000"/>
                <w:sz w:val="24"/>
                <w:szCs w:val="24"/>
              </w:rPr>
              <w:t xml:space="preserve">, </w:t>
            </w:r>
            <w:proofErr w:type="spellStart"/>
            <w:r w:rsidR="00AA7382" w:rsidRPr="006A00FB">
              <w:rPr>
                <w:rFonts w:ascii="Times New Roman" w:eastAsia="Times New Roman" w:hAnsi="Times New Roman" w:cs="Times New Roman"/>
                <w:color w:val="000000"/>
                <w:sz w:val="24"/>
                <w:szCs w:val="24"/>
              </w:rPr>
              <w:t>младима</w:t>
            </w:r>
            <w:proofErr w:type="spellEnd"/>
            <w:r w:rsidR="00AA7382" w:rsidRPr="006A00FB">
              <w:rPr>
                <w:rFonts w:ascii="Times New Roman" w:eastAsia="Times New Roman" w:hAnsi="Times New Roman" w:cs="Times New Roman"/>
                <w:color w:val="000000"/>
                <w:sz w:val="24"/>
                <w:szCs w:val="24"/>
              </w:rPr>
              <w:t xml:space="preserve"> и </w:t>
            </w:r>
            <w:proofErr w:type="spellStart"/>
            <w:r w:rsidR="00AA7382" w:rsidRPr="006A00FB">
              <w:rPr>
                <w:rFonts w:ascii="Times New Roman" w:eastAsia="Times New Roman" w:hAnsi="Times New Roman" w:cs="Times New Roman"/>
                <w:color w:val="000000"/>
                <w:sz w:val="24"/>
                <w:szCs w:val="24"/>
              </w:rPr>
              <w:t>породицама</w:t>
            </w:r>
            <w:proofErr w:type="spellEnd"/>
            <w:r w:rsidR="00AA7382" w:rsidRPr="006A00FB">
              <w:rPr>
                <w:rFonts w:ascii="Times New Roman" w:eastAsia="Times New Roman" w:hAnsi="Times New Roman" w:cs="Times New Roman"/>
                <w:color w:val="000000"/>
                <w:sz w:val="24"/>
                <w:szCs w:val="24"/>
              </w:rPr>
              <w:t xml:space="preserve"> </w:t>
            </w:r>
            <w:proofErr w:type="spellStart"/>
            <w:r w:rsidR="00AA7382" w:rsidRPr="006A00FB">
              <w:rPr>
                <w:rFonts w:ascii="Times New Roman" w:eastAsia="Times New Roman" w:hAnsi="Times New Roman" w:cs="Times New Roman"/>
                <w:color w:val="000000"/>
                <w:sz w:val="24"/>
                <w:szCs w:val="24"/>
              </w:rPr>
              <w:t>које</w:t>
            </w:r>
            <w:proofErr w:type="spellEnd"/>
            <w:r w:rsidR="00AA7382" w:rsidRPr="006A00FB">
              <w:rPr>
                <w:rFonts w:ascii="Times New Roman" w:eastAsia="Times New Roman" w:hAnsi="Times New Roman" w:cs="Times New Roman"/>
                <w:color w:val="000000"/>
                <w:sz w:val="24"/>
                <w:szCs w:val="24"/>
              </w:rPr>
              <w:t xml:space="preserve"> </w:t>
            </w:r>
            <w:proofErr w:type="spellStart"/>
            <w:r w:rsidR="00AA7382" w:rsidRPr="006A00FB">
              <w:rPr>
                <w:rFonts w:ascii="Times New Roman" w:eastAsia="Times New Roman" w:hAnsi="Times New Roman" w:cs="Times New Roman"/>
                <w:color w:val="000000"/>
                <w:sz w:val="24"/>
                <w:szCs w:val="24"/>
              </w:rPr>
              <w:t>су</w:t>
            </w:r>
            <w:proofErr w:type="spellEnd"/>
            <w:r w:rsidR="00AA7382" w:rsidRPr="006A00FB">
              <w:rPr>
                <w:rFonts w:ascii="Times New Roman" w:eastAsia="Times New Roman" w:hAnsi="Times New Roman" w:cs="Times New Roman"/>
                <w:color w:val="000000"/>
                <w:sz w:val="24"/>
                <w:szCs w:val="24"/>
              </w:rPr>
              <w:t xml:space="preserve"> </w:t>
            </w:r>
            <w:proofErr w:type="spellStart"/>
            <w:r w:rsidR="00AA7382" w:rsidRPr="006A00FB">
              <w:rPr>
                <w:rFonts w:ascii="Times New Roman" w:eastAsia="Times New Roman" w:hAnsi="Times New Roman" w:cs="Times New Roman"/>
                <w:color w:val="000000"/>
                <w:sz w:val="24"/>
                <w:szCs w:val="24"/>
              </w:rPr>
              <w:t>циљна</w:t>
            </w:r>
            <w:proofErr w:type="spellEnd"/>
            <w:r w:rsidR="00AA7382" w:rsidRPr="006A00FB">
              <w:rPr>
                <w:rFonts w:ascii="Times New Roman" w:eastAsia="Times New Roman" w:hAnsi="Times New Roman" w:cs="Times New Roman"/>
                <w:color w:val="000000"/>
                <w:sz w:val="24"/>
                <w:szCs w:val="24"/>
              </w:rPr>
              <w:t xml:space="preserve"> </w:t>
            </w:r>
            <w:proofErr w:type="spellStart"/>
            <w:r w:rsidR="00AA7382" w:rsidRPr="006A00FB">
              <w:rPr>
                <w:rFonts w:ascii="Times New Roman" w:eastAsia="Times New Roman" w:hAnsi="Times New Roman" w:cs="Times New Roman"/>
                <w:color w:val="000000"/>
                <w:sz w:val="24"/>
                <w:szCs w:val="24"/>
              </w:rPr>
              <w:t>група</w:t>
            </w:r>
            <w:proofErr w:type="spellEnd"/>
            <w:r w:rsidR="00AA7382" w:rsidRPr="006A00FB">
              <w:rPr>
                <w:rFonts w:ascii="Times New Roman" w:eastAsia="Times New Roman" w:hAnsi="Times New Roman" w:cs="Times New Roman"/>
                <w:color w:val="000000"/>
                <w:sz w:val="24"/>
                <w:szCs w:val="24"/>
              </w:rPr>
              <w:t xml:space="preserve"> </w:t>
            </w:r>
            <w:proofErr w:type="spellStart"/>
            <w:r w:rsidR="00AA7382" w:rsidRPr="006A00FB">
              <w:rPr>
                <w:rFonts w:ascii="Times New Roman" w:eastAsia="Times New Roman" w:hAnsi="Times New Roman" w:cs="Times New Roman"/>
                <w:color w:val="000000"/>
                <w:sz w:val="24"/>
                <w:szCs w:val="24"/>
              </w:rPr>
              <w:t>Центра</w:t>
            </w:r>
            <w:proofErr w:type="spellEnd"/>
            <w:r w:rsidR="00AA7382" w:rsidRPr="006A00FB">
              <w:rPr>
                <w:rFonts w:ascii="Times New Roman" w:eastAsia="Times New Roman" w:hAnsi="Times New Roman" w:cs="Times New Roman"/>
                <w:color w:val="000000"/>
                <w:sz w:val="24"/>
                <w:szCs w:val="24"/>
              </w:rPr>
              <w:t xml:space="preserve">. </w:t>
            </w:r>
          </w:p>
          <w:p w14:paraId="6D4BF0F6" w14:textId="75DB2146" w:rsidR="00AA7382" w:rsidRPr="006A00FB" w:rsidRDefault="00AA7382" w:rsidP="006A00FB">
            <w:pPr>
              <w:pStyle w:val="ListParagraph"/>
              <w:numPr>
                <w:ilvl w:val="0"/>
                <w:numId w:val="32"/>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6A00FB">
              <w:rPr>
                <w:rFonts w:ascii="Times New Roman" w:eastAsia="Times New Roman" w:hAnsi="Times New Roman" w:cs="Times New Roman"/>
                <w:sz w:val="24"/>
                <w:szCs w:val="24"/>
              </w:rPr>
              <w:t>Подстицање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интерсекторске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сарадње</w:t>
            </w:r>
            <w:proofErr w:type="spellEnd"/>
            <w:r w:rsidRPr="006A00FB">
              <w:rPr>
                <w:rFonts w:ascii="Times New Roman" w:eastAsia="Times New Roman" w:hAnsi="Times New Roman" w:cs="Times New Roman"/>
                <w:sz w:val="24"/>
                <w:szCs w:val="24"/>
              </w:rPr>
              <w:t xml:space="preserve"> и </w:t>
            </w:r>
            <w:proofErr w:type="spellStart"/>
            <w:r w:rsidRPr="006A00FB">
              <w:rPr>
                <w:rFonts w:ascii="Times New Roman" w:eastAsia="Times New Roman" w:hAnsi="Times New Roman" w:cs="Times New Roman"/>
                <w:sz w:val="24"/>
                <w:szCs w:val="24"/>
              </w:rPr>
              <w:t>координације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између</w:t>
            </w:r>
            <w:proofErr w:type="spellEnd"/>
            <w:r w:rsidRPr="006A00FB">
              <w:rPr>
                <w:rFonts w:ascii="Times New Roman" w:eastAsia="Times New Roman" w:hAnsi="Times New Roman" w:cs="Times New Roman"/>
                <w:sz w:val="24"/>
                <w:szCs w:val="24"/>
              </w:rPr>
              <w:t xml:space="preserve"> </w:t>
            </w:r>
            <w:sdt>
              <w:sdtPr>
                <w:tag w:val="goog_rdk_19"/>
                <w:id w:val="1168062059"/>
              </w:sdtPr>
              <w:sdtEndPr/>
              <w:sdtContent/>
            </w:sdt>
            <w:proofErr w:type="spellStart"/>
            <w:r w:rsidRPr="006A00FB">
              <w:rPr>
                <w:rFonts w:ascii="Times New Roman" w:eastAsia="Times New Roman" w:hAnsi="Times New Roman" w:cs="Times New Roman"/>
                <w:sz w:val="24"/>
                <w:szCs w:val="24"/>
              </w:rPr>
              <w:t>умрежавања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color w:val="000000"/>
                <w:sz w:val="24"/>
                <w:szCs w:val="24"/>
              </w:rPr>
              <w:t>различитих</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система</w:t>
            </w:r>
            <w:proofErr w:type="spellEnd"/>
            <w:r w:rsidRPr="006A00FB">
              <w:rPr>
                <w:rFonts w:ascii="Times New Roman" w:eastAsia="Times New Roman" w:hAnsi="Times New Roman" w:cs="Times New Roman"/>
                <w:color w:val="000000"/>
                <w:sz w:val="24"/>
                <w:szCs w:val="24"/>
              </w:rPr>
              <w:t xml:space="preserve"> – </w:t>
            </w:r>
            <w:proofErr w:type="spellStart"/>
            <w:r w:rsidRPr="006A00FB">
              <w:rPr>
                <w:rFonts w:ascii="Times New Roman" w:eastAsia="Times New Roman" w:hAnsi="Times New Roman" w:cs="Times New Roman"/>
                <w:color w:val="000000"/>
                <w:sz w:val="24"/>
                <w:szCs w:val="24"/>
              </w:rPr>
              <w:t>система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здравствене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заштите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образовног</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система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правосуђа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полиције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sz w:val="24"/>
                <w:szCs w:val="24"/>
              </w:rPr>
              <w:t>јединица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локалне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самоуправе</w:t>
            </w:r>
            <w:proofErr w:type="spellEnd"/>
            <w:r w:rsidRPr="006A00FB">
              <w:rPr>
                <w:rFonts w:ascii="Times New Roman" w:eastAsia="Times New Roman" w:hAnsi="Times New Roman" w:cs="Times New Roman"/>
                <w:sz w:val="24"/>
                <w:szCs w:val="24"/>
              </w:rPr>
              <w:t xml:space="preserve"> и </w:t>
            </w:r>
            <w:proofErr w:type="spellStart"/>
            <w:r w:rsidRPr="006A00FB">
              <w:rPr>
                <w:rFonts w:ascii="Times New Roman" w:eastAsia="Times New Roman" w:hAnsi="Times New Roman" w:cs="Times New Roman"/>
                <w:color w:val="000000"/>
                <w:sz w:val="24"/>
                <w:szCs w:val="24"/>
              </w:rPr>
              <w:t>других</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актера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из</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система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социјалне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заштите</w:t>
            </w:r>
            <w:proofErr w:type="spellEnd"/>
            <w:r w:rsidRPr="006A00FB">
              <w:rPr>
                <w:rFonts w:ascii="Times New Roman" w:eastAsia="Times New Roman" w:hAnsi="Times New Roman" w:cs="Times New Roman"/>
                <w:color w:val="000000"/>
                <w:sz w:val="24"/>
                <w:szCs w:val="24"/>
              </w:rPr>
              <w:t xml:space="preserve"> и </w:t>
            </w:r>
            <w:proofErr w:type="spellStart"/>
            <w:r w:rsidRPr="006A00FB">
              <w:rPr>
                <w:rFonts w:ascii="Times New Roman" w:eastAsia="Times New Roman" w:hAnsi="Times New Roman" w:cs="Times New Roman"/>
                <w:color w:val="000000"/>
                <w:sz w:val="24"/>
                <w:szCs w:val="24"/>
              </w:rPr>
              <w:t>организација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цивилног</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друштва</w:t>
            </w:r>
            <w:proofErr w:type="spellEnd"/>
            <w:r w:rsidRPr="006A00FB">
              <w:rPr>
                <w:rFonts w:ascii="Times New Roman" w:eastAsia="Times New Roman" w:hAnsi="Times New Roman" w:cs="Times New Roman"/>
                <w:color w:val="000000"/>
                <w:sz w:val="24"/>
                <w:szCs w:val="24"/>
              </w:rPr>
              <w:t xml:space="preserve"> у </w:t>
            </w:r>
            <w:proofErr w:type="spellStart"/>
            <w:r w:rsidRPr="006A00FB">
              <w:rPr>
                <w:rFonts w:ascii="Times New Roman" w:eastAsia="Times New Roman" w:hAnsi="Times New Roman" w:cs="Times New Roman"/>
                <w:color w:val="000000"/>
                <w:sz w:val="24"/>
                <w:szCs w:val="24"/>
              </w:rPr>
              <w:t>циљу</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заједничке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свеобухватне</w:t>
            </w:r>
            <w:proofErr w:type="spellEnd"/>
            <w:r w:rsidRPr="006A00FB">
              <w:rPr>
                <w:rFonts w:ascii="Times New Roman" w:eastAsia="Times New Roman" w:hAnsi="Times New Roman" w:cs="Times New Roman"/>
                <w:color w:val="000000"/>
                <w:sz w:val="24"/>
                <w:szCs w:val="24"/>
              </w:rPr>
              <w:t xml:space="preserve"> и </w:t>
            </w:r>
            <w:proofErr w:type="spellStart"/>
            <w:r w:rsidRPr="006A00FB">
              <w:rPr>
                <w:rFonts w:ascii="Times New Roman" w:eastAsia="Times New Roman" w:hAnsi="Times New Roman" w:cs="Times New Roman"/>
                <w:color w:val="000000"/>
                <w:sz w:val="24"/>
                <w:szCs w:val="24"/>
              </w:rPr>
              <w:t>правовремене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подршке</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која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чува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породицу</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на</w:t>
            </w:r>
            <w:proofErr w:type="spellEnd"/>
            <w:r w:rsidRPr="006A00FB">
              <w:rPr>
                <w:rFonts w:ascii="Times New Roman" w:eastAsia="Times New Roman" w:hAnsi="Times New Roman" w:cs="Times New Roman"/>
                <w:color w:val="000000"/>
                <w:sz w:val="24"/>
                <w:szCs w:val="24"/>
              </w:rPr>
              <w:t xml:space="preserve"> </w:t>
            </w:r>
            <w:proofErr w:type="spellStart"/>
            <w:r w:rsidRPr="006A00FB">
              <w:rPr>
                <w:rFonts w:ascii="Times New Roman" w:eastAsia="Times New Roman" w:hAnsi="Times New Roman" w:cs="Times New Roman"/>
                <w:color w:val="000000"/>
                <w:sz w:val="24"/>
                <w:szCs w:val="24"/>
              </w:rPr>
              <w:t>окупу</w:t>
            </w:r>
            <w:proofErr w:type="spellEnd"/>
            <w:r w:rsidRPr="006A00FB">
              <w:rPr>
                <w:rFonts w:ascii="Times New Roman" w:eastAsia="Times New Roman" w:hAnsi="Times New Roman" w:cs="Times New Roman"/>
                <w:color w:val="000000"/>
                <w:sz w:val="24"/>
                <w:szCs w:val="24"/>
              </w:rPr>
              <w:t xml:space="preserve">.  </w:t>
            </w:r>
          </w:p>
          <w:p w14:paraId="1567F299" w14:textId="77777777" w:rsidR="00AA7382" w:rsidRDefault="00AA7382" w:rsidP="00D9216C"/>
        </w:tc>
      </w:tr>
      <w:tr w:rsidR="00AA7382" w14:paraId="541A9442" w14:textId="77777777" w:rsidTr="00D9216C">
        <w:tc>
          <w:tcPr>
            <w:tcW w:w="3116" w:type="dxa"/>
          </w:tcPr>
          <w:p w14:paraId="0F7E0475" w14:textId="77777777" w:rsidR="00AA7382" w:rsidRDefault="00AA7382" w:rsidP="00D9216C">
            <w:pPr>
              <w:rPr>
                <w:rFonts w:ascii="Times New Roman" w:hAnsi="Times New Roman" w:cs="Times New Roman"/>
                <w:b/>
                <w:sz w:val="24"/>
                <w:szCs w:val="24"/>
                <w:lang w:val="sr-Cyrl-RS"/>
              </w:rPr>
            </w:pPr>
            <w:r w:rsidRPr="00AA7382">
              <w:rPr>
                <w:rFonts w:ascii="Times New Roman" w:hAnsi="Times New Roman" w:cs="Times New Roman"/>
                <w:b/>
                <w:sz w:val="24"/>
                <w:szCs w:val="24"/>
                <w:lang w:val="sr-Cyrl-RS"/>
              </w:rPr>
              <w:lastRenderedPageBreak/>
              <w:t xml:space="preserve">Циљне групе </w:t>
            </w:r>
            <w:r>
              <w:rPr>
                <w:rFonts w:ascii="Times New Roman" w:hAnsi="Times New Roman" w:cs="Times New Roman"/>
                <w:b/>
                <w:sz w:val="24"/>
                <w:szCs w:val="24"/>
                <w:lang w:val="sr-Cyrl-RS"/>
              </w:rPr>
              <w:t>за које би се развијале услуге</w:t>
            </w:r>
          </w:p>
          <w:p w14:paraId="5D77F5BD" w14:textId="7083E891" w:rsidR="00AA7382" w:rsidRPr="00AA7382" w:rsidRDefault="00AA7382" w:rsidP="00D9216C">
            <w:pPr>
              <w:rPr>
                <w:rFonts w:ascii="Times New Roman" w:hAnsi="Times New Roman" w:cs="Times New Roman"/>
                <w:b/>
                <w:sz w:val="24"/>
                <w:szCs w:val="24"/>
                <w:lang w:val="sr-Cyrl-RS"/>
              </w:rPr>
            </w:pPr>
          </w:p>
        </w:tc>
        <w:tc>
          <w:tcPr>
            <w:tcW w:w="6689" w:type="dxa"/>
          </w:tcPr>
          <w:p w14:paraId="6D2BFCBD" w14:textId="54C97254" w:rsidR="00AA7382" w:rsidRPr="006A00FB" w:rsidRDefault="00AA7382" w:rsidP="006A00FB">
            <w:pPr>
              <w:pStyle w:val="ListParagraph"/>
              <w:numPr>
                <w:ilvl w:val="0"/>
                <w:numId w:val="30"/>
              </w:numPr>
              <w:jc w:val="both"/>
              <w:rPr>
                <w:rFonts w:ascii="Times New Roman" w:eastAsia="Times New Roman" w:hAnsi="Times New Roman" w:cs="Times New Roman"/>
                <w:sz w:val="24"/>
                <w:szCs w:val="24"/>
              </w:rPr>
            </w:pPr>
            <w:proofErr w:type="spellStart"/>
            <w:r w:rsidRPr="006A00FB">
              <w:rPr>
                <w:rFonts w:ascii="Times New Roman" w:eastAsia="Times New Roman" w:hAnsi="Times New Roman" w:cs="Times New Roman"/>
                <w:sz w:val="24"/>
                <w:szCs w:val="24"/>
              </w:rPr>
              <w:t>Деца</w:t>
            </w:r>
            <w:proofErr w:type="spellEnd"/>
            <w:r w:rsidRPr="006A00FB">
              <w:rPr>
                <w:rFonts w:ascii="Times New Roman" w:eastAsia="Times New Roman" w:hAnsi="Times New Roman" w:cs="Times New Roman"/>
                <w:sz w:val="24"/>
                <w:szCs w:val="24"/>
              </w:rPr>
              <w:t xml:space="preserve"> и </w:t>
            </w:r>
            <w:proofErr w:type="spellStart"/>
            <w:r w:rsidRPr="006A00FB">
              <w:rPr>
                <w:rFonts w:ascii="Times New Roman" w:eastAsia="Times New Roman" w:hAnsi="Times New Roman" w:cs="Times New Roman"/>
                <w:sz w:val="24"/>
                <w:szCs w:val="24"/>
              </w:rPr>
              <w:t>млади</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сметњама</w:t>
            </w:r>
            <w:proofErr w:type="spellEnd"/>
            <w:r w:rsidRPr="006A00FB">
              <w:rPr>
                <w:rFonts w:ascii="Times New Roman" w:eastAsia="Times New Roman" w:hAnsi="Times New Roman" w:cs="Times New Roman"/>
                <w:sz w:val="24"/>
                <w:szCs w:val="24"/>
              </w:rPr>
              <w:t xml:space="preserve"> у </w:t>
            </w:r>
            <w:proofErr w:type="spellStart"/>
            <w:r w:rsidRPr="006A00FB">
              <w:rPr>
                <w:rFonts w:ascii="Times New Roman" w:eastAsia="Times New Roman" w:hAnsi="Times New Roman" w:cs="Times New Roman"/>
                <w:sz w:val="24"/>
                <w:szCs w:val="24"/>
              </w:rPr>
              <w:t>развоју</w:t>
            </w:r>
            <w:proofErr w:type="spellEnd"/>
            <w:r w:rsidRPr="006A00FB">
              <w:rPr>
                <w:rFonts w:ascii="Times New Roman" w:eastAsia="Times New Roman" w:hAnsi="Times New Roman" w:cs="Times New Roman"/>
                <w:sz w:val="24"/>
                <w:szCs w:val="24"/>
              </w:rPr>
              <w:t xml:space="preserve"> и </w:t>
            </w:r>
            <w:proofErr w:type="spellStart"/>
            <w:r w:rsidRPr="006A00FB">
              <w:rPr>
                <w:rFonts w:ascii="Times New Roman" w:eastAsia="Times New Roman" w:hAnsi="Times New Roman" w:cs="Times New Roman"/>
                <w:sz w:val="24"/>
                <w:szCs w:val="24"/>
              </w:rPr>
              <w:t>њихове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породице</w:t>
            </w:r>
            <w:proofErr w:type="spellEnd"/>
          </w:p>
          <w:p w14:paraId="75256047" w14:textId="4519A62E" w:rsidR="00AA7382" w:rsidRPr="006A00FB" w:rsidRDefault="00AA7382" w:rsidP="006A00FB">
            <w:pPr>
              <w:pStyle w:val="ListParagraph"/>
              <w:numPr>
                <w:ilvl w:val="0"/>
                <w:numId w:val="30"/>
              </w:numPr>
              <w:jc w:val="both"/>
              <w:rPr>
                <w:rFonts w:ascii="Times New Roman" w:eastAsia="Times New Roman" w:hAnsi="Times New Roman" w:cs="Times New Roman"/>
                <w:sz w:val="24"/>
                <w:szCs w:val="24"/>
                <w:highlight w:val="white"/>
              </w:rPr>
            </w:pPr>
            <w:proofErr w:type="spellStart"/>
            <w:r w:rsidRPr="006A00FB">
              <w:rPr>
                <w:rFonts w:ascii="Times New Roman" w:eastAsia="Times New Roman" w:hAnsi="Times New Roman" w:cs="Times New Roman"/>
                <w:sz w:val="24"/>
                <w:szCs w:val="24"/>
                <w:highlight w:val="white"/>
              </w:rPr>
              <w:t>Деца</w:t>
            </w:r>
            <w:proofErr w:type="spellEnd"/>
            <w:r w:rsidRPr="006A00FB">
              <w:rPr>
                <w:rFonts w:ascii="Times New Roman" w:eastAsia="Times New Roman" w:hAnsi="Times New Roman" w:cs="Times New Roman"/>
                <w:sz w:val="24"/>
                <w:szCs w:val="24"/>
                <w:highlight w:val="white"/>
              </w:rPr>
              <w:t xml:space="preserve"> и </w:t>
            </w:r>
            <w:proofErr w:type="spellStart"/>
            <w:r w:rsidRPr="006A00FB">
              <w:rPr>
                <w:rFonts w:ascii="Times New Roman" w:eastAsia="Times New Roman" w:hAnsi="Times New Roman" w:cs="Times New Roman"/>
                <w:sz w:val="24"/>
                <w:szCs w:val="24"/>
                <w:highlight w:val="white"/>
              </w:rPr>
              <w:t>млади</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који</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су</w:t>
            </w:r>
            <w:proofErr w:type="spellEnd"/>
            <w:r w:rsidRPr="006A00FB">
              <w:rPr>
                <w:rFonts w:ascii="Times New Roman" w:eastAsia="Times New Roman" w:hAnsi="Times New Roman" w:cs="Times New Roman"/>
                <w:sz w:val="24"/>
                <w:szCs w:val="24"/>
                <w:highlight w:val="white"/>
              </w:rPr>
              <w:t xml:space="preserve"> у </w:t>
            </w:r>
            <w:proofErr w:type="spellStart"/>
            <w:r w:rsidRPr="006A00FB">
              <w:rPr>
                <w:rFonts w:ascii="Times New Roman" w:eastAsia="Times New Roman" w:hAnsi="Times New Roman" w:cs="Times New Roman"/>
                <w:sz w:val="24"/>
                <w:szCs w:val="24"/>
                <w:highlight w:val="white"/>
              </w:rPr>
              <w:t>сукобу</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са</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законом</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родитељима</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школом</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или</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заједницом</w:t>
            </w:r>
            <w:proofErr w:type="spellEnd"/>
            <w:r w:rsidRPr="006A00FB">
              <w:rPr>
                <w:rFonts w:ascii="Times New Roman" w:eastAsia="Times New Roman" w:hAnsi="Times New Roman" w:cs="Times New Roman"/>
                <w:sz w:val="24"/>
                <w:szCs w:val="24"/>
                <w:highlight w:val="white"/>
              </w:rPr>
              <w:t xml:space="preserve"> и </w:t>
            </w:r>
            <w:proofErr w:type="spellStart"/>
            <w:r w:rsidRPr="006A00FB">
              <w:rPr>
                <w:rFonts w:ascii="Times New Roman" w:eastAsia="Times New Roman" w:hAnsi="Times New Roman" w:cs="Times New Roman"/>
                <w:sz w:val="24"/>
                <w:szCs w:val="24"/>
                <w:highlight w:val="white"/>
              </w:rPr>
              <w:t>њихове</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породице</w:t>
            </w:r>
            <w:proofErr w:type="spellEnd"/>
          </w:p>
          <w:p w14:paraId="36918AA0" w14:textId="25215A3B" w:rsidR="00AA7382" w:rsidRPr="006A00FB" w:rsidRDefault="00AA7382" w:rsidP="006A00FB">
            <w:pPr>
              <w:pStyle w:val="ListParagraph"/>
              <w:numPr>
                <w:ilvl w:val="0"/>
                <w:numId w:val="30"/>
              </w:numPr>
              <w:jc w:val="both"/>
              <w:rPr>
                <w:rFonts w:ascii="Times New Roman" w:eastAsia="Times New Roman" w:hAnsi="Times New Roman" w:cs="Times New Roman"/>
                <w:sz w:val="24"/>
                <w:szCs w:val="24"/>
              </w:rPr>
            </w:pPr>
            <w:proofErr w:type="spellStart"/>
            <w:r w:rsidRPr="006A00FB">
              <w:rPr>
                <w:rFonts w:ascii="Times New Roman" w:eastAsia="Times New Roman" w:hAnsi="Times New Roman" w:cs="Times New Roman"/>
                <w:sz w:val="24"/>
                <w:szCs w:val="24"/>
              </w:rPr>
              <w:t>Деца</w:t>
            </w:r>
            <w:proofErr w:type="spellEnd"/>
            <w:r w:rsidRPr="006A00FB">
              <w:rPr>
                <w:rFonts w:ascii="Times New Roman" w:eastAsia="Times New Roman" w:hAnsi="Times New Roman" w:cs="Times New Roman"/>
                <w:sz w:val="24"/>
                <w:szCs w:val="24"/>
              </w:rPr>
              <w:t xml:space="preserve"> у </w:t>
            </w:r>
            <w:proofErr w:type="spellStart"/>
            <w:r w:rsidRPr="006A00FB">
              <w:rPr>
                <w:rFonts w:ascii="Times New Roman" w:eastAsia="Times New Roman" w:hAnsi="Times New Roman" w:cs="Times New Roman"/>
                <w:sz w:val="24"/>
                <w:szCs w:val="24"/>
              </w:rPr>
              <w:t>уличној</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ситуацији</w:t>
            </w:r>
            <w:proofErr w:type="spellEnd"/>
            <w:r w:rsidRPr="006A00FB">
              <w:rPr>
                <w:rFonts w:ascii="Times New Roman" w:eastAsia="Times New Roman" w:hAnsi="Times New Roman" w:cs="Times New Roman"/>
                <w:sz w:val="24"/>
                <w:szCs w:val="24"/>
              </w:rPr>
              <w:t xml:space="preserve"> </w:t>
            </w:r>
          </w:p>
          <w:p w14:paraId="43E6A0FF" w14:textId="26FDD715" w:rsidR="00AA7382" w:rsidRPr="006A00FB" w:rsidRDefault="00AA7382" w:rsidP="006A00FB">
            <w:pPr>
              <w:pStyle w:val="ListParagraph"/>
              <w:numPr>
                <w:ilvl w:val="0"/>
                <w:numId w:val="30"/>
              </w:numPr>
              <w:jc w:val="both"/>
              <w:rPr>
                <w:rFonts w:ascii="Times New Roman" w:eastAsia="Times New Roman" w:hAnsi="Times New Roman" w:cs="Times New Roman"/>
                <w:sz w:val="24"/>
                <w:szCs w:val="24"/>
              </w:rPr>
            </w:pPr>
            <w:proofErr w:type="spellStart"/>
            <w:r w:rsidRPr="006A00FB">
              <w:rPr>
                <w:rFonts w:ascii="Times New Roman" w:eastAsia="Times New Roman" w:hAnsi="Times New Roman" w:cs="Times New Roman"/>
                <w:sz w:val="24"/>
                <w:szCs w:val="24"/>
              </w:rPr>
              <w:t>Малолетне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труднице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мајке</w:t>
            </w:r>
            <w:proofErr w:type="spellEnd"/>
            <w:r w:rsidRPr="006A00FB">
              <w:rPr>
                <w:rFonts w:ascii="Times New Roman" w:eastAsia="Times New Roman" w:hAnsi="Times New Roman" w:cs="Times New Roman"/>
                <w:sz w:val="24"/>
                <w:szCs w:val="24"/>
              </w:rPr>
              <w:t xml:space="preserve"> и </w:t>
            </w:r>
            <w:proofErr w:type="spellStart"/>
            <w:r w:rsidRPr="006A00FB">
              <w:rPr>
                <w:rFonts w:ascii="Times New Roman" w:eastAsia="Times New Roman" w:hAnsi="Times New Roman" w:cs="Times New Roman"/>
                <w:sz w:val="24"/>
                <w:szCs w:val="24"/>
              </w:rPr>
              <w:t>њихова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деца</w:t>
            </w:r>
            <w:proofErr w:type="spellEnd"/>
          </w:p>
          <w:p w14:paraId="01BB1F52" w14:textId="0E1E0521" w:rsidR="00AA7382" w:rsidRPr="006A00FB" w:rsidRDefault="00AA7382" w:rsidP="006A00FB">
            <w:pPr>
              <w:pStyle w:val="ListParagraph"/>
              <w:numPr>
                <w:ilvl w:val="0"/>
                <w:numId w:val="30"/>
              </w:numPr>
              <w:jc w:val="both"/>
              <w:rPr>
                <w:rFonts w:ascii="Times New Roman" w:eastAsia="Times New Roman" w:hAnsi="Times New Roman" w:cs="Times New Roman"/>
                <w:sz w:val="24"/>
                <w:szCs w:val="24"/>
              </w:rPr>
            </w:pPr>
            <w:proofErr w:type="spellStart"/>
            <w:r w:rsidRPr="006A00FB">
              <w:rPr>
                <w:rFonts w:ascii="Times New Roman" w:eastAsia="Times New Roman" w:hAnsi="Times New Roman" w:cs="Times New Roman"/>
                <w:sz w:val="24"/>
                <w:szCs w:val="24"/>
              </w:rPr>
              <w:t>Породице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бројним</w:t>
            </w:r>
            <w:proofErr w:type="spellEnd"/>
            <w:r w:rsidRPr="006A00FB">
              <w:rPr>
                <w:rFonts w:ascii="Times New Roman" w:eastAsia="Times New Roman" w:hAnsi="Times New Roman" w:cs="Times New Roman"/>
                <w:sz w:val="24"/>
                <w:szCs w:val="24"/>
              </w:rPr>
              <w:t xml:space="preserve"> и </w:t>
            </w:r>
            <w:proofErr w:type="spellStart"/>
            <w:r w:rsidRPr="006A00FB">
              <w:rPr>
                <w:rFonts w:ascii="Times New Roman" w:eastAsia="Times New Roman" w:hAnsi="Times New Roman" w:cs="Times New Roman"/>
                <w:sz w:val="24"/>
                <w:szCs w:val="24"/>
              </w:rPr>
              <w:t>сложеним</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потребама</w:t>
            </w:r>
            <w:proofErr w:type="spellEnd"/>
            <w:r w:rsidRPr="006A00FB">
              <w:rPr>
                <w:rFonts w:ascii="Times New Roman" w:eastAsia="Times New Roman" w:hAnsi="Times New Roman" w:cs="Times New Roman"/>
                <w:sz w:val="24"/>
                <w:szCs w:val="24"/>
              </w:rPr>
              <w:t xml:space="preserve"> у </w:t>
            </w:r>
            <w:proofErr w:type="spellStart"/>
            <w:r w:rsidRPr="006A00FB">
              <w:rPr>
                <w:rFonts w:ascii="Times New Roman" w:eastAsia="Times New Roman" w:hAnsi="Times New Roman" w:cs="Times New Roman"/>
                <w:sz w:val="24"/>
                <w:szCs w:val="24"/>
              </w:rPr>
              <w:t>којима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постоји</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ризик</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од</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издвајања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деце</w:t>
            </w:r>
            <w:proofErr w:type="spellEnd"/>
          </w:p>
          <w:p w14:paraId="02AD479D" w14:textId="524B986C" w:rsidR="00AA7382" w:rsidRPr="006A00FB" w:rsidRDefault="00AA7382" w:rsidP="006A00FB">
            <w:pPr>
              <w:pStyle w:val="ListParagraph"/>
              <w:numPr>
                <w:ilvl w:val="0"/>
                <w:numId w:val="30"/>
              </w:numPr>
              <w:jc w:val="both"/>
              <w:rPr>
                <w:rFonts w:ascii="Times New Roman" w:eastAsia="Times New Roman" w:hAnsi="Times New Roman" w:cs="Times New Roman"/>
                <w:sz w:val="24"/>
                <w:szCs w:val="24"/>
              </w:rPr>
            </w:pPr>
            <w:proofErr w:type="spellStart"/>
            <w:r w:rsidRPr="006A00FB">
              <w:rPr>
                <w:rFonts w:ascii="Times New Roman" w:eastAsia="Times New Roman" w:hAnsi="Times New Roman" w:cs="Times New Roman"/>
                <w:sz w:val="24"/>
                <w:szCs w:val="24"/>
              </w:rPr>
              <w:t>Породице</w:t>
            </w:r>
            <w:proofErr w:type="spellEnd"/>
            <w:r w:rsidRPr="006A00FB">
              <w:rPr>
                <w:rFonts w:ascii="Times New Roman" w:eastAsia="Times New Roman" w:hAnsi="Times New Roman" w:cs="Times New Roman"/>
                <w:sz w:val="24"/>
                <w:szCs w:val="24"/>
              </w:rPr>
              <w:t xml:space="preserve"> у </w:t>
            </w:r>
            <w:proofErr w:type="spellStart"/>
            <w:r w:rsidRPr="006A00FB">
              <w:rPr>
                <w:rFonts w:ascii="Times New Roman" w:eastAsia="Times New Roman" w:hAnsi="Times New Roman" w:cs="Times New Roman"/>
                <w:sz w:val="24"/>
                <w:szCs w:val="24"/>
              </w:rPr>
              <w:t>процесу</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припреме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за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повратак</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детета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реунификација</w:t>
            </w:r>
            <w:proofErr w:type="spellEnd"/>
            <w:r w:rsidRPr="006A00FB">
              <w:rPr>
                <w:rFonts w:ascii="Times New Roman" w:eastAsia="Times New Roman" w:hAnsi="Times New Roman" w:cs="Times New Roman"/>
                <w:sz w:val="24"/>
                <w:szCs w:val="24"/>
              </w:rPr>
              <w:t xml:space="preserve">) </w:t>
            </w:r>
          </w:p>
          <w:p w14:paraId="4CA0F5B4" w14:textId="392341D3" w:rsidR="00AA7382" w:rsidRPr="006A00FB" w:rsidRDefault="00AA7382" w:rsidP="006A00FB">
            <w:pPr>
              <w:pStyle w:val="ListParagraph"/>
              <w:numPr>
                <w:ilvl w:val="0"/>
                <w:numId w:val="30"/>
              </w:numPr>
              <w:pBdr>
                <w:top w:val="nil"/>
                <w:left w:val="nil"/>
                <w:bottom w:val="nil"/>
                <w:right w:val="nil"/>
                <w:between w:val="nil"/>
              </w:pBdr>
              <w:jc w:val="both"/>
              <w:rPr>
                <w:rFonts w:ascii="Times New Roman" w:eastAsia="Times New Roman" w:hAnsi="Times New Roman" w:cs="Times New Roman"/>
                <w:sz w:val="24"/>
                <w:szCs w:val="24"/>
              </w:rPr>
            </w:pPr>
            <w:proofErr w:type="spellStart"/>
            <w:r w:rsidRPr="006A00FB">
              <w:rPr>
                <w:rFonts w:ascii="Times New Roman" w:eastAsia="Times New Roman" w:hAnsi="Times New Roman" w:cs="Times New Roman"/>
                <w:sz w:val="24"/>
                <w:szCs w:val="24"/>
              </w:rPr>
              <w:t>Млади</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који</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припремају</w:t>
            </w:r>
            <w:proofErr w:type="spellEnd"/>
            <w:r w:rsidRPr="006A00FB">
              <w:rPr>
                <w:rFonts w:ascii="Times New Roman" w:eastAsia="Times New Roman" w:hAnsi="Times New Roman" w:cs="Times New Roman"/>
                <w:sz w:val="24"/>
                <w:szCs w:val="24"/>
              </w:rPr>
              <w:t xml:space="preserve"> и/</w:t>
            </w:r>
            <w:proofErr w:type="spellStart"/>
            <w:r w:rsidRPr="006A00FB">
              <w:rPr>
                <w:rFonts w:ascii="Times New Roman" w:eastAsia="Times New Roman" w:hAnsi="Times New Roman" w:cs="Times New Roman"/>
                <w:sz w:val="24"/>
                <w:szCs w:val="24"/>
              </w:rPr>
              <w:t>или</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напуштају</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систем</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алтернативне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бриге</w:t>
            </w:r>
            <w:proofErr w:type="spellEnd"/>
          </w:p>
          <w:p w14:paraId="55FED68C" w14:textId="38A3377D" w:rsidR="00AA7382" w:rsidRPr="006A00FB" w:rsidRDefault="00AA7382" w:rsidP="006A00FB">
            <w:pPr>
              <w:pStyle w:val="ListParagraph"/>
              <w:numPr>
                <w:ilvl w:val="0"/>
                <w:numId w:val="30"/>
              </w:numPr>
              <w:jc w:val="both"/>
              <w:rPr>
                <w:rFonts w:ascii="Times New Roman" w:eastAsia="Times New Roman" w:hAnsi="Times New Roman" w:cs="Times New Roman"/>
                <w:sz w:val="24"/>
                <w:szCs w:val="24"/>
              </w:rPr>
            </w:pPr>
            <w:proofErr w:type="spellStart"/>
            <w:r w:rsidRPr="006A00FB">
              <w:rPr>
                <w:rFonts w:ascii="Times New Roman" w:eastAsia="Times New Roman" w:hAnsi="Times New Roman" w:cs="Times New Roman"/>
                <w:sz w:val="24"/>
                <w:szCs w:val="24"/>
              </w:rPr>
              <w:t>Млади</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који</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су</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изашли</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из</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система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алтернативне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бриге</w:t>
            </w:r>
            <w:proofErr w:type="spellEnd"/>
          </w:p>
          <w:p w14:paraId="5E1B3058" w14:textId="37D98392" w:rsidR="00AA7382" w:rsidRDefault="00AA7382" w:rsidP="00D9216C"/>
        </w:tc>
      </w:tr>
      <w:tr w:rsidR="00AA7382" w14:paraId="4FB2EC38" w14:textId="77777777" w:rsidTr="00D9216C">
        <w:tc>
          <w:tcPr>
            <w:tcW w:w="3116" w:type="dxa"/>
          </w:tcPr>
          <w:p w14:paraId="20454853" w14:textId="77777777" w:rsidR="00AA7382" w:rsidRDefault="00AA7382" w:rsidP="00D9216C">
            <w:pPr>
              <w:rPr>
                <w:rFonts w:ascii="Times New Roman" w:hAnsi="Times New Roman" w:cs="Times New Roman"/>
                <w:b/>
                <w:sz w:val="24"/>
                <w:szCs w:val="24"/>
                <w:lang w:val="sr-Cyrl-RS"/>
              </w:rPr>
            </w:pPr>
            <w:r w:rsidRPr="00AA7382">
              <w:rPr>
                <w:rFonts w:ascii="Times New Roman" w:hAnsi="Times New Roman" w:cs="Times New Roman"/>
                <w:b/>
                <w:sz w:val="24"/>
                <w:szCs w:val="24"/>
                <w:lang w:val="sr-Cyrl-RS"/>
              </w:rPr>
              <w:t>Услуге које би Центар развијао</w:t>
            </w:r>
          </w:p>
          <w:p w14:paraId="1AB67E39" w14:textId="707DAC3B" w:rsidR="00AA7382" w:rsidRPr="00AA7382" w:rsidRDefault="00AA7382" w:rsidP="00D9216C">
            <w:pPr>
              <w:rPr>
                <w:rFonts w:ascii="Times New Roman" w:hAnsi="Times New Roman" w:cs="Times New Roman"/>
                <w:b/>
                <w:sz w:val="24"/>
                <w:szCs w:val="24"/>
                <w:lang w:val="sr-Cyrl-RS"/>
              </w:rPr>
            </w:pPr>
          </w:p>
        </w:tc>
        <w:tc>
          <w:tcPr>
            <w:tcW w:w="6689" w:type="dxa"/>
          </w:tcPr>
          <w:p w14:paraId="6A3A9F58" w14:textId="30F57157" w:rsidR="00AA7382" w:rsidRPr="00DA7F7F" w:rsidRDefault="00AA7382" w:rsidP="00EE77B2">
            <w:pPr>
              <w:pStyle w:val="ListParagraph"/>
              <w:ind w:left="360"/>
              <w:rPr>
                <w:rFonts w:ascii="Times New Roman" w:eastAsia="Times New Roman" w:hAnsi="Times New Roman" w:cs="Times New Roman"/>
                <w:b/>
                <w:bCs/>
                <w:sz w:val="24"/>
                <w:szCs w:val="24"/>
              </w:rPr>
            </w:pPr>
            <w:proofErr w:type="spellStart"/>
            <w:r w:rsidRPr="00832680">
              <w:rPr>
                <w:rFonts w:ascii="Times New Roman" w:eastAsia="Times New Roman" w:hAnsi="Times New Roman" w:cs="Times New Roman"/>
                <w:b/>
                <w:bCs/>
                <w:i/>
                <w:sz w:val="24"/>
                <w:szCs w:val="24"/>
              </w:rPr>
              <w:t>Саветодавно-терапијске</w:t>
            </w:r>
            <w:proofErr w:type="spellEnd"/>
            <w:r w:rsidRPr="00832680">
              <w:rPr>
                <w:rFonts w:ascii="Times New Roman" w:eastAsia="Times New Roman" w:hAnsi="Times New Roman" w:cs="Times New Roman"/>
                <w:b/>
                <w:bCs/>
                <w:i/>
                <w:sz w:val="24"/>
                <w:szCs w:val="24"/>
              </w:rPr>
              <w:t xml:space="preserve"> и </w:t>
            </w:r>
            <w:proofErr w:type="spellStart"/>
            <w:r w:rsidRPr="00832680">
              <w:rPr>
                <w:rFonts w:ascii="Times New Roman" w:eastAsia="Times New Roman" w:hAnsi="Times New Roman" w:cs="Times New Roman"/>
                <w:b/>
                <w:bCs/>
                <w:i/>
                <w:sz w:val="24"/>
                <w:szCs w:val="24"/>
              </w:rPr>
              <w:t>социјално-едукативне</w:t>
            </w:r>
            <w:proofErr w:type="spellEnd"/>
            <w:r w:rsidRPr="00832680">
              <w:rPr>
                <w:rFonts w:ascii="Times New Roman" w:eastAsia="Times New Roman" w:hAnsi="Times New Roman" w:cs="Times New Roman"/>
                <w:b/>
                <w:bCs/>
                <w:i/>
                <w:sz w:val="24"/>
                <w:szCs w:val="24"/>
              </w:rPr>
              <w:t xml:space="preserve"> </w:t>
            </w:r>
            <w:sdt>
              <w:sdtPr>
                <w:rPr>
                  <w:b/>
                  <w:bCs/>
                </w:rPr>
                <w:tag w:val="goog_rdk_2"/>
                <w:id w:val="344439566"/>
                <w:showingPlcHdr/>
              </w:sdtPr>
              <w:sdtEndPr/>
              <w:sdtContent>
                <w:r w:rsidR="00832680" w:rsidRPr="00832680">
                  <w:rPr>
                    <w:b/>
                    <w:bCs/>
                  </w:rPr>
                  <w:t xml:space="preserve">     </w:t>
                </w:r>
              </w:sdtContent>
            </w:sdt>
            <w:proofErr w:type="spellStart"/>
            <w:r w:rsidRPr="00832680">
              <w:rPr>
                <w:rFonts w:ascii="Times New Roman" w:eastAsia="Times New Roman" w:hAnsi="Times New Roman" w:cs="Times New Roman"/>
                <w:b/>
                <w:bCs/>
                <w:i/>
                <w:sz w:val="24"/>
                <w:szCs w:val="24"/>
              </w:rPr>
              <w:t>услуге</w:t>
            </w:r>
            <w:proofErr w:type="spellEnd"/>
          </w:p>
          <w:p w14:paraId="314A7F98" w14:textId="6F6D4560" w:rsidR="00AA7382" w:rsidRPr="006A00FB" w:rsidRDefault="00AA7382" w:rsidP="006A00FB">
            <w:pPr>
              <w:pStyle w:val="ListParagraph"/>
              <w:numPr>
                <w:ilvl w:val="0"/>
                <w:numId w:val="33"/>
              </w:numPr>
              <w:jc w:val="both"/>
              <w:rPr>
                <w:rFonts w:ascii="Times New Roman" w:eastAsia="Times New Roman" w:hAnsi="Times New Roman" w:cs="Times New Roman"/>
                <w:sz w:val="24"/>
                <w:szCs w:val="24"/>
              </w:rPr>
            </w:pPr>
            <w:proofErr w:type="spellStart"/>
            <w:r w:rsidRPr="006A00FB">
              <w:rPr>
                <w:rFonts w:ascii="Times New Roman" w:eastAsia="Times New Roman" w:hAnsi="Times New Roman" w:cs="Times New Roman"/>
                <w:sz w:val="24"/>
                <w:szCs w:val="24"/>
              </w:rPr>
              <w:t>Услуге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интензивне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подршке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породици</w:t>
            </w:r>
            <w:proofErr w:type="spellEnd"/>
            <w:r w:rsidRPr="006A00FB">
              <w:rPr>
                <w:rFonts w:ascii="Times New Roman" w:eastAsia="Times New Roman" w:hAnsi="Times New Roman" w:cs="Times New Roman"/>
                <w:sz w:val="24"/>
                <w:szCs w:val="24"/>
              </w:rPr>
              <w:t xml:space="preserve"> – </w:t>
            </w:r>
            <w:proofErr w:type="spellStart"/>
            <w:r w:rsidRPr="006A00FB">
              <w:rPr>
                <w:rFonts w:ascii="Times New Roman" w:eastAsia="Times New Roman" w:hAnsi="Times New Roman" w:cs="Times New Roman"/>
                <w:sz w:val="24"/>
                <w:szCs w:val="24"/>
              </w:rPr>
              <w:t>Породични</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сарадник</w:t>
            </w:r>
            <w:proofErr w:type="spellEnd"/>
          </w:p>
          <w:p w14:paraId="2060ED4B" w14:textId="12D0FC76" w:rsidR="00AA7382" w:rsidRPr="006A00FB" w:rsidRDefault="00AA7382" w:rsidP="006A00FB">
            <w:pPr>
              <w:pStyle w:val="ListParagraph"/>
              <w:numPr>
                <w:ilvl w:val="0"/>
                <w:numId w:val="33"/>
              </w:numPr>
              <w:jc w:val="both"/>
              <w:rPr>
                <w:rFonts w:ascii="Times New Roman" w:eastAsia="Times New Roman" w:hAnsi="Times New Roman" w:cs="Times New Roman"/>
                <w:sz w:val="24"/>
                <w:szCs w:val="24"/>
              </w:rPr>
            </w:pPr>
            <w:proofErr w:type="spellStart"/>
            <w:r w:rsidRPr="006A00FB">
              <w:rPr>
                <w:rFonts w:ascii="Times New Roman" w:eastAsia="Times New Roman" w:hAnsi="Times New Roman" w:cs="Times New Roman"/>
                <w:sz w:val="24"/>
                <w:szCs w:val="24"/>
              </w:rPr>
              <w:t>Саветовање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деце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младих</w:t>
            </w:r>
            <w:proofErr w:type="spellEnd"/>
            <w:r w:rsidRPr="006A00FB">
              <w:rPr>
                <w:rFonts w:ascii="Times New Roman" w:eastAsia="Times New Roman" w:hAnsi="Times New Roman" w:cs="Times New Roman"/>
                <w:sz w:val="24"/>
                <w:szCs w:val="24"/>
              </w:rPr>
              <w:t xml:space="preserve"> и </w:t>
            </w:r>
            <w:proofErr w:type="spellStart"/>
            <w:r w:rsidRPr="006A00FB">
              <w:rPr>
                <w:rFonts w:ascii="Times New Roman" w:eastAsia="Times New Roman" w:hAnsi="Times New Roman" w:cs="Times New Roman"/>
                <w:sz w:val="24"/>
                <w:szCs w:val="24"/>
              </w:rPr>
              <w:t>родитеља</w:t>
            </w:r>
            <w:proofErr w:type="spellEnd"/>
          </w:p>
          <w:p w14:paraId="74327A52" w14:textId="5E8AC938" w:rsidR="00AA7382" w:rsidRPr="006A00FB" w:rsidRDefault="00AA7382" w:rsidP="006A00FB">
            <w:pPr>
              <w:pStyle w:val="ListParagraph"/>
              <w:numPr>
                <w:ilvl w:val="0"/>
                <w:numId w:val="33"/>
              </w:numPr>
              <w:jc w:val="both"/>
              <w:rPr>
                <w:rFonts w:ascii="Times New Roman" w:eastAsia="Times New Roman" w:hAnsi="Times New Roman" w:cs="Times New Roman"/>
                <w:sz w:val="24"/>
                <w:szCs w:val="24"/>
              </w:rPr>
            </w:pPr>
            <w:proofErr w:type="spellStart"/>
            <w:r w:rsidRPr="006A00FB">
              <w:rPr>
                <w:rFonts w:ascii="Times New Roman" w:eastAsia="Times New Roman" w:hAnsi="Times New Roman" w:cs="Times New Roman"/>
                <w:sz w:val="24"/>
                <w:szCs w:val="24"/>
              </w:rPr>
              <w:t>Саветодавно</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едукативна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подршка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за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младе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који</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припремају</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или</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су</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напустили</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алтернативну</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бригу</w:t>
            </w:r>
            <w:proofErr w:type="spellEnd"/>
          </w:p>
          <w:p w14:paraId="0BC3F13B" w14:textId="014513B8" w:rsidR="00AA7382" w:rsidRPr="006A00FB" w:rsidRDefault="00AA7382" w:rsidP="006A00FB">
            <w:pPr>
              <w:pStyle w:val="ListParagraph"/>
              <w:numPr>
                <w:ilvl w:val="0"/>
                <w:numId w:val="33"/>
              </w:numPr>
              <w:jc w:val="both"/>
              <w:rPr>
                <w:rFonts w:ascii="Times New Roman" w:eastAsia="Times New Roman" w:hAnsi="Times New Roman" w:cs="Times New Roman"/>
                <w:sz w:val="24"/>
                <w:szCs w:val="24"/>
              </w:rPr>
            </w:pPr>
            <w:r w:rsidRPr="006A00FB">
              <w:rPr>
                <w:rFonts w:ascii="Times New Roman" w:eastAsia="Times New Roman" w:hAnsi="Times New Roman" w:cs="Times New Roman"/>
                <w:sz w:val="24"/>
                <w:szCs w:val="24"/>
              </w:rPr>
              <w:t xml:space="preserve">СОС </w:t>
            </w:r>
            <w:proofErr w:type="spellStart"/>
            <w:r w:rsidRPr="006A00FB">
              <w:rPr>
                <w:rFonts w:ascii="Times New Roman" w:eastAsia="Times New Roman" w:hAnsi="Times New Roman" w:cs="Times New Roman"/>
                <w:sz w:val="24"/>
                <w:szCs w:val="24"/>
              </w:rPr>
              <w:t>саветодавни</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телефони</w:t>
            </w:r>
            <w:proofErr w:type="spellEnd"/>
          </w:p>
          <w:p w14:paraId="0638760A" w14:textId="77777777" w:rsidR="00AA7382" w:rsidRDefault="00AA7382" w:rsidP="00DA7F7F">
            <w:pPr>
              <w:jc w:val="both"/>
              <w:rPr>
                <w:rFonts w:ascii="Times New Roman" w:eastAsia="Times New Roman" w:hAnsi="Times New Roman" w:cs="Times New Roman"/>
                <w:sz w:val="24"/>
                <w:szCs w:val="24"/>
              </w:rPr>
            </w:pPr>
          </w:p>
          <w:p w14:paraId="4E97C556" w14:textId="61B901EB" w:rsidR="00AA7382" w:rsidRPr="00832680" w:rsidRDefault="00AA7382" w:rsidP="00EE77B2">
            <w:pPr>
              <w:pStyle w:val="ListParagraph"/>
              <w:ind w:left="360"/>
              <w:rPr>
                <w:rFonts w:ascii="Times New Roman" w:eastAsia="Times New Roman" w:hAnsi="Times New Roman" w:cs="Times New Roman"/>
                <w:b/>
                <w:bCs/>
                <w:sz w:val="24"/>
                <w:szCs w:val="24"/>
              </w:rPr>
            </w:pPr>
            <w:proofErr w:type="spellStart"/>
            <w:r w:rsidRPr="00832680">
              <w:rPr>
                <w:rFonts w:ascii="Times New Roman" w:eastAsia="Times New Roman" w:hAnsi="Times New Roman" w:cs="Times New Roman"/>
                <w:b/>
                <w:bCs/>
                <w:i/>
                <w:sz w:val="24"/>
                <w:szCs w:val="24"/>
              </w:rPr>
              <w:t>Дневне</w:t>
            </w:r>
            <w:proofErr w:type="spellEnd"/>
            <w:r w:rsidRPr="00832680">
              <w:rPr>
                <w:rFonts w:ascii="Times New Roman" w:eastAsia="Times New Roman" w:hAnsi="Times New Roman" w:cs="Times New Roman"/>
                <w:b/>
                <w:bCs/>
                <w:i/>
                <w:sz w:val="24"/>
                <w:szCs w:val="24"/>
              </w:rPr>
              <w:t xml:space="preserve"> </w:t>
            </w:r>
            <w:proofErr w:type="spellStart"/>
            <w:r w:rsidRPr="00832680">
              <w:rPr>
                <w:rFonts w:ascii="Times New Roman" w:eastAsia="Times New Roman" w:hAnsi="Times New Roman" w:cs="Times New Roman"/>
                <w:b/>
                <w:bCs/>
                <w:i/>
                <w:sz w:val="24"/>
                <w:szCs w:val="24"/>
              </w:rPr>
              <w:t>услуге</w:t>
            </w:r>
            <w:proofErr w:type="spellEnd"/>
            <w:r w:rsidRPr="00832680">
              <w:rPr>
                <w:rFonts w:ascii="Times New Roman" w:eastAsia="Times New Roman" w:hAnsi="Times New Roman" w:cs="Times New Roman"/>
                <w:b/>
                <w:bCs/>
                <w:i/>
                <w:sz w:val="24"/>
                <w:szCs w:val="24"/>
              </w:rPr>
              <w:t xml:space="preserve"> у </w:t>
            </w:r>
            <w:proofErr w:type="spellStart"/>
            <w:r w:rsidRPr="00832680">
              <w:rPr>
                <w:rFonts w:ascii="Times New Roman" w:eastAsia="Times New Roman" w:hAnsi="Times New Roman" w:cs="Times New Roman"/>
                <w:b/>
                <w:bCs/>
                <w:i/>
                <w:sz w:val="24"/>
                <w:szCs w:val="24"/>
              </w:rPr>
              <w:t>заједници</w:t>
            </w:r>
            <w:proofErr w:type="spellEnd"/>
          </w:p>
          <w:p w14:paraId="5C0CF73E" w14:textId="43DE2710" w:rsidR="00AA7382" w:rsidRPr="006A00FB" w:rsidRDefault="006A00FB" w:rsidP="006A00FB">
            <w:pPr>
              <w:pStyle w:val="ListParagraph"/>
              <w:numPr>
                <w:ilvl w:val="0"/>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Д</w:t>
            </w:r>
            <w:proofErr w:type="spellStart"/>
            <w:r w:rsidR="00AA7382" w:rsidRPr="006A00FB">
              <w:rPr>
                <w:rFonts w:ascii="Times New Roman" w:eastAsia="Times New Roman" w:hAnsi="Times New Roman" w:cs="Times New Roman"/>
                <w:sz w:val="24"/>
                <w:szCs w:val="24"/>
              </w:rPr>
              <w:t>невни</w:t>
            </w:r>
            <w:proofErr w:type="spellEnd"/>
            <w:r w:rsidR="00AA7382" w:rsidRPr="006A00FB">
              <w:rPr>
                <w:rFonts w:ascii="Times New Roman" w:eastAsia="Times New Roman" w:hAnsi="Times New Roman" w:cs="Times New Roman"/>
                <w:sz w:val="24"/>
                <w:szCs w:val="24"/>
              </w:rPr>
              <w:t xml:space="preserve"> </w:t>
            </w:r>
            <w:proofErr w:type="spellStart"/>
            <w:r w:rsidR="00AA7382" w:rsidRPr="006A00FB">
              <w:rPr>
                <w:rFonts w:ascii="Times New Roman" w:eastAsia="Times New Roman" w:hAnsi="Times New Roman" w:cs="Times New Roman"/>
                <w:sz w:val="24"/>
                <w:szCs w:val="24"/>
              </w:rPr>
              <w:t>боравак</w:t>
            </w:r>
            <w:proofErr w:type="spellEnd"/>
            <w:r w:rsidR="00AA7382" w:rsidRPr="006A00FB">
              <w:rPr>
                <w:rFonts w:ascii="Times New Roman" w:eastAsia="Times New Roman" w:hAnsi="Times New Roman" w:cs="Times New Roman"/>
                <w:sz w:val="24"/>
                <w:szCs w:val="24"/>
              </w:rPr>
              <w:t xml:space="preserve"> </w:t>
            </w:r>
            <w:proofErr w:type="spellStart"/>
            <w:r w:rsidR="00AA7382" w:rsidRPr="006A00FB">
              <w:rPr>
                <w:rFonts w:ascii="Times New Roman" w:eastAsia="Times New Roman" w:hAnsi="Times New Roman" w:cs="Times New Roman"/>
                <w:sz w:val="24"/>
                <w:szCs w:val="24"/>
              </w:rPr>
              <w:t>за</w:t>
            </w:r>
            <w:proofErr w:type="spellEnd"/>
            <w:r w:rsidR="00AA7382" w:rsidRPr="006A00FB">
              <w:rPr>
                <w:rFonts w:ascii="Times New Roman" w:eastAsia="Times New Roman" w:hAnsi="Times New Roman" w:cs="Times New Roman"/>
                <w:sz w:val="24"/>
                <w:szCs w:val="24"/>
              </w:rPr>
              <w:t xml:space="preserve"> </w:t>
            </w:r>
            <w:proofErr w:type="spellStart"/>
            <w:r w:rsidR="00AA7382" w:rsidRPr="006A00FB">
              <w:rPr>
                <w:rFonts w:ascii="Times New Roman" w:eastAsia="Times New Roman" w:hAnsi="Times New Roman" w:cs="Times New Roman"/>
                <w:sz w:val="24"/>
                <w:szCs w:val="24"/>
              </w:rPr>
              <w:t>децу</w:t>
            </w:r>
            <w:proofErr w:type="spellEnd"/>
            <w:r w:rsidR="00AA7382" w:rsidRPr="006A00FB">
              <w:rPr>
                <w:rFonts w:ascii="Times New Roman" w:eastAsia="Times New Roman" w:hAnsi="Times New Roman" w:cs="Times New Roman"/>
                <w:sz w:val="24"/>
                <w:szCs w:val="24"/>
              </w:rPr>
              <w:t xml:space="preserve"> </w:t>
            </w:r>
            <w:proofErr w:type="spellStart"/>
            <w:r w:rsidR="00AA7382" w:rsidRPr="006A00FB">
              <w:rPr>
                <w:rFonts w:ascii="Times New Roman" w:eastAsia="Times New Roman" w:hAnsi="Times New Roman" w:cs="Times New Roman"/>
                <w:sz w:val="24"/>
                <w:szCs w:val="24"/>
              </w:rPr>
              <w:t>са</w:t>
            </w:r>
            <w:proofErr w:type="spellEnd"/>
            <w:r w:rsidR="00AA7382" w:rsidRPr="006A00FB">
              <w:rPr>
                <w:rFonts w:ascii="Times New Roman" w:eastAsia="Times New Roman" w:hAnsi="Times New Roman" w:cs="Times New Roman"/>
                <w:sz w:val="24"/>
                <w:szCs w:val="24"/>
              </w:rPr>
              <w:t xml:space="preserve"> </w:t>
            </w:r>
            <w:proofErr w:type="spellStart"/>
            <w:r w:rsidR="00AA7382" w:rsidRPr="006A00FB">
              <w:rPr>
                <w:rFonts w:ascii="Times New Roman" w:eastAsia="Times New Roman" w:hAnsi="Times New Roman" w:cs="Times New Roman"/>
                <w:sz w:val="24"/>
                <w:szCs w:val="24"/>
              </w:rPr>
              <w:t>сметњама</w:t>
            </w:r>
            <w:proofErr w:type="spellEnd"/>
            <w:r w:rsidR="00AA7382" w:rsidRPr="006A00FB">
              <w:rPr>
                <w:rFonts w:ascii="Times New Roman" w:eastAsia="Times New Roman" w:hAnsi="Times New Roman" w:cs="Times New Roman"/>
                <w:sz w:val="24"/>
                <w:szCs w:val="24"/>
              </w:rPr>
              <w:t xml:space="preserve"> у </w:t>
            </w:r>
            <w:proofErr w:type="spellStart"/>
            <w:r w:rsidR="00AA7382" w:rsidRPr="006A00FB">
              <w:rPr>
                <w:rFonts w:ascii="Times New Roman" w:eastAsia="Times New Roman" w:hAnsi="Times New Roman" w:cs="Times New Roman"/>
                <w:sz w:val="24"/>
                <w:szCs w:val="24"/>
              </w:rPr>
              <w:t>развоју</w:t>
            </w:r>
            <w:proofErr w:type="spellEnd"/>
          </w:p>
          <w:p w14:paraId="7875ECD9" w14:textId="5FF242C4" w:rsidR="00AA7382" w:rsidRPr="006A00FB" w:rsidRDefault="00AA7382" w:rsidP="006A00FB">
            <w:pPr>
              <w:pStyle w:val="ListParagraph"/>
              <w:numPr>
                <w:ilvl w:val="0"/>
                <w:numId w:val="34"/>
              </w:numPr>
              <w:jc w:val="both"/>
              <w:rPr>
                <w:rFonts w:ascii="Times New Roman" w:eastAsia="Times New Roman" w:hAnsi="Times New Roman" w:cs="Times New Roman"/>
                <w:sz w:val="24"/>
                <w:szCs w:val="24"/>
              </w:rPr>
            </w:pPr>
            <w:proofErr w:type="spellStart"/>
            <w:r w:rsidRPr="006A00FB">
              <w:rPr>
                <w:rFonts w:ascii="Times New Roman" w:eastAsia="Times New Roman" w:hAnsi="Times New Roman" w:cs="Times New Roman"/>
                <w:sz w:val="24"/>
                <w:szCs w:val="24"/>
                <w:highlight w:val="white"/>
              </w:rPr>
              <w:t>Дневни</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боравак</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за</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децу</w:t>
            </w:r>
            <w:proofErr w:type="spellEnd"/>
            <w:r w:rsidRPr="006A00FB">
              <w:rPr>
                <w:rFonts w:ascii="Times New Roman" w:eastAsia="Times New Roman" w:hAnsi="Times New Roman" w:cs="Times New Roman"/>
                <w:sz w:val="24"/>
                <w:szCs w:val="24"/>
                <w:highlight w:val="white"/>
              </w:rPr>
              <w:t xml:space="preserve"> и </w:t>
            </w:r>
            <w:proofErr w:type="spellStart"/>
            <w:r w:rsidRPr="006A00FB">
              <w:rPr>
                <w:rFonts w:ascii="Times New Roman" w:eastAsia="Times New Roman" w:hAnsi="Times New Roman" w:cs="Times New Roman"/>
                <w:sz w:val="24"/>
                <w:szCs w:val="24"/>
                <w:highlight w:val="white"/>
              </w:rPr>
              <w:t>младе</w:t>
            </w:r>
            <w:proofErr w:type="spellEnd"/>
            <w:r w:rsidRPr="006A00FB">
              <w:rPr>
                <w:rFonts w:ascii="Times New Roman" w:eastAsia="Times New Roman" w:hAnsi="Times New Roman" w:cs="Times New Roman"/>
                <w:sz w:val="24"/>
                <w:szCs w:val="24"/>
                <w:highlight w:val="white"/>
              </w:rPr>
              <w:t xml:space="preserve"> у </w:t>
            </w:r>
            <w:proofErr w:type="spellStart"/>
            <w:r w:rsidRPr="006A00FB">
              <w:rPr>
                <w:rFonts w:ascii="Times New Roman" w:eastAsia="Times New Roman" w:hAnsi="Times New Roman" w:cs="Times New Roman"/>
                <w:sz w:val="24"/>
                <w:szCs w:val="24"/>
                <w:highlight w:val="white"/>
              </w:rPr>
              <w:t>сукобу</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са</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законом</w:t>
            </w:r>
            <w:proofErr w:type="spellEnd"/>
            <w:r w:rsidRPr="006A00FB">
              <w:rPr>
                <w:rFonts w:ascii="Times New Roman" w:eastAsia="Times New Roman" w:hAnsi="Times New Roman" w:cs="Times New Roman"/>
                <w:sz w:val="24"/>
                <w:szCs w:val="24"/>
                <w:highlight w:val="white"/>
              </w:rPr>
              <w:t>,</w:t>
            </w:r>
            <w:r w:rsidRPr="006A00FB">
              <w:rPr>
                <w:rFonts w:ascii="Times New Roman" w:eastAsia="Times New Roman" w:hAnsi="Times New Roman" w:cs="Times New Roman"/>
                <w:sz w:val="24"/>
                <w:szCs w:val="24"/>
                <w:highlight w:val="white"/>
                <w:lang w:val="sr-Cyrl-RS"/>
              </w:rPr>
              <w:t xml:space="preserve"> </w:t>
            </w:r>
            <w:proofErr w:type="spellStart"/>
            <w:r w:rsidRPr="006A00FB">
              <w:rPr>
                <w:rFonts w:ascii="Times New Roman" w:eastAsia="Times New Roman" w:hAnsi="Times New Roman" w:cs="Times New Roman"/>
                <w:sz w:val="24"/>
                <w:szCs w:val="24"/>
                <w:highlight w:val="white"/>
              </w:rPr>
              <w:t>родитељима</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школом</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или</w:t>
            </w:r>
            <w:proofErr w:type="spellEnd"/>
            <w:r w:rsidRPr="006A00FB">
              <w:rPr>
                <w:rFonts w:ascii="Times New Roman" w:eastAsia="Times New Roman" w:hAnsi="Times New Roman" w:cs="Times New Roman"/>
                <w:sz w:val="24"/>
                <w:szCs w:val="24"/>
                <w:highlight w:val="white"/>
              </w:rPr>
              <w:t xml:space="preserve"> </w:t>
            </w:r>
            <w:proofErr w:type="spellStart"/>
            <w:r w:rsidRPr="006A00FB">
              <w:rPr>
                <w:rFonts w:ascii="Times New Roman" w:eastAsia="Times New Roman" w:hAnsi="Times New Roman" w:cs="Times New Roman"/>
                <w:sz w:val="24"/>
                <w:szCs w:val="24"/>
                <w:highlight w:val="white"/>
              </w:rPr>
              <w:t>заједницом</w:t>
            </w:r>
            <w:proofErr w:type="spellEnd"/>
          </w:p>
          <w:p w14:paraId="5F0C2D2D" w14:textId="77777777" w:rsidR="00AA7382" w:rsidRDefault="00AA7382" w:rsidP="00DA7F7F">
            <w:pPr>
              <w:jc w:val="both"/>
              <w:rPr>
                <w:rFonts w:ascii="Times New Roman" w:eastAsia="Times New Roman" w:hAnsi="Times New Roman" w:cs="Times New Roman"/>
                <w:sz w:val="24"/>
                <w:szCs w:val="24"/>
              </w:rPr>
            </w:pPr>
          </w:p>
          <w:p w14:paraId="712E0A5C" w14:textId="254B4100" w:rsidR="00AA7382" w:rsidRPr="00832680" w:rsidRDefault="00AA7382" w:rsidP="00EE77B2">
            <w:pPr>
              <w:pStyle w:val="ListParagraph"/>
              <w:ind w:left="360"/>
              <w:rPr>
                <w:rFonts w:ascii="Times New Roman" w:eastAsia="Times New Roman" w:hAnsi="Times New Roman" w:cs="Times New Roman"/>
                <w:b/>
                <w:bCs/>
                <w:i/>
                <w:sz w:val="24"/>
                <w:szCs w:val="24"/>
              </w:rPr>
            </w:pPr>
            <w:proofErr w:type="spellStart"/>
            <w:r w:rsidRPr="00832680">
              <w:rPr>
                <w:rFonts w:ascii="Times New Roman" w:eastAsia="Times New Roman" w:hAnsi="Times New Roman" w:cs="Times New Roman"/>
                <w:b/>
                <w:bCs/>
                <w:i/>
                <w:sz w:val="24"/>
                <w:szCs w:val="24"/>
              </w:rPr>
              <w:t>Услуге</w:t>
            </w:r>
            <w:proofErr w:type="spellEnd"/>
            <w:r w:rsidRPr="00832680">
              <w:rPr>
                <w:rFonts w:ascii="Times New Roman" w:eastAsia="Times New Roman" w:hAnsi="Times New Roman" w:cs="Times New Roman"/>
                <w:b/>
                <w:bCs/>
                <w:i/>
                <w:sz w:val="24"/>
                <w:szCs w:val="24"/>
              </w:rPr>
              <w:t xml:space="preserve"> </w:t>
            </w:r>
            <w:proofErr w:type="spellStart"/>
            <w:r w:rsidRPr="00832680">
              <w:rPr>
                <w:rFonts w:ascii="Times New Roman" w:eastAsia="Times New Roman" w:hAnsi="Times New Roman" w:cs="Times New Roman"/>
                <w:b/>
                <w:bCs/>
                <w:i/>
                <w:sz w:val="24"/>
                <w:szCs w:val="24"/>
              </w:rPr>
              <w:t>подршке</w:t>
            </w:r>
            <w:proofErr w:type="spellEnd"/>
            <w:r w:rsidRPr="00832680">
              <w:rPr>
                <w:rFonts w:ascii="Times New Roman" w:eastAsia="Times New Roman" w:hAnsi="Times New Roman" w:cs="Times New Roman"/>
                <w:b/>
                <w:bCs/>
                <w:i/>
                <w:sz w:val="24"/>
                <w:szCs w:val="24"/>
              </w:rPr>
              <w:t xml:space="preserve"> </w:t>
            </w:r>
            <w:proofErr w:type="spellStart"/>
            <w:r w:rsidRPr="00832680">
              <w:rPr>
                <w:rFonts w:ascii="Times New Roman" w:eastAsia="Times New Roman" w:hAnsi="Times New Roman" w:cs="Times New Roman"/>
                <w:b/>
                <w:bCs/>
                <w:i/>
                <w:sz w:val="24"/>
                <w:szCs w:val="24"/>
              </w:rPr>
              <w:t>за</w:t>
            </w:r>
            <w:proofErr w:type="spellEnd"/>
            <w:r w:rsidRPr="00832680">
              <w:rPr>
                <w:rFonts w:ascii="Times New Roman" w:eastAsia="Times New Roman" w:hAnsi="Times New Roman" w:cs="Times New Roman"/>
                <w:b/>
                <w:bCs/>
                <w:i/>
                <w:sz w:val="24"/>
                <w:szCs w:val="24"/>
              </w:rPr>
              <w:t xml:space="preserve"> </w:t>
            </w:r>
            <w:proofErr w:type="spellStart"/>
            <w:r w:rsidRPr="00832680">
              <w:rPr>
                <w:rFonts w:ascii="Times New Roman" w:eastAsia="Times New Roman" w:hAnsi="Times New Roman" w:cs="Times New Roman"/>
                <w:b/>
                <w:bCs/>
                <w:i/>
                <w:sz w:val="24"/>
                <w:szCs w:val="24"/>
              </w:rPr>
              <w:t>самосталан</w:t>
            </w:r>
            <w:proofErr w:type="spellEnd"/>
            <w:r w:rsidRPr="00832680">
              <w:rPr>
                <w:rFonts w:ascii="Times New Roman" w:eastAsia="Times New Roman" w:hAnsi="Times New Roman" w:cs="Times New Roman"/>
                <w:b/>
                <w:bCs/>
                <w:i/>
                <w:sz w:val="24"/>
                <w:szCs w:val="24"/>
              </w:rPr>
              <w:t xml:space="preserve"> </w:t>
            </w:r>
            <w:proofErr w:type="spellStart"/>
            <w:r w:rsidRPr="00832680">
              <w:rPr>
                <w:rFonts w:ascii="Times New Roman" w:eastAsia="Times New Roman" w:hAnsi="Times New Roman" w:cs="Times New Roman"/>
                <w:b/>
                <w:bCs/>
                <w:i/>
                <w:sz w:val="24"/>
                <w:szCs w:val="24"/>
              </w:rPr>
              <w:t>живот</w:t>
            </w:r>
            <w:proofErr w:type="spellEnd"/>
          </w:p>
          <w:p w14:paraId="0E5064A9" w14:textId="3C8D5D77" w:rsidR="00AA7382" w:rsidRPr="006A00FB" w:rsidRDefault="00AA7382" w:rsidP="006A00FB">
            <w:pPr>
              <w:pStyle w:val="ListParagraph"/>
              <w:numPr>
                <w:ilvl w:val="0"/>
                <w:numId w:val="35"/>
              </w:numPr>
              <w:jc w:val="both"/>
              <w:rPr>
                <w:rFonts w:ascii="Times New Roman" w:eastAsia="Times New Roman" w:hAnsi="Times New Roman" w:cs="Times New Roman"/>
                <w:sz w:val="24"/>
                <w:szCs w:val="24"/>
              </w:rPr>
            </w:pPr>
            <w:proofErr w:type="spellStart"/>
            <w:r w:rsidRPr="006A00FB">
              <w:rPr>
                <w:rFonts w:ascii="Times New Roman" w:eastAsia="Times New Roman" w:hAnsi="Times New Roman" w:cs="Times New Roman"/>
                <w:sz w:val="24"/>
                <w:szCs w:val="24"/>
              </w:rPr>
              <w:lastRenderedPageBreak/>
              <w:t>Становање</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уз</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подршку</w:t>
            </w:r>
            <w:proofErr w:type="spellEnd"/>
          </w:p>
          <w:p w14:paraId="3D3256F9" w14:textId="6C4230AF" w:rsidR="00AA7382" w:rsidRDefault="00AA7382" w:rsidP="00DA7F7F">
            <w:pPr>
              <w:jc w:val="both"/>
              <w:rPr>
                <w:rFonts w:ascii="Times New Roman" w:eastAsia="Times New Roman" w:hAnsi="Times New Roman" w:cs="Times New Roman"/>
                <w:sz w:val="24"/>
                <w:szCs w:val="24"/>
              </w:rPr>
            </w:pPr>
          </w:p>
          <w:p w14:paraId="4252AC66" w14:textId="77777777" w:rsidR="006A00FB" w:rsidRDefault="006A00FB" w:rsidP="00DA7F7F">
            <w:pPr>
              <w:jc w:val="both"/>
              <w:rPr>
                <w:rFonts w:ascii="Times New Roman" w:eastAsia="Times New Roman" w:hAnsi="Times New Roman" w:cs="Times New Roman"/>
                <w:sz w:val="24"/>
                <w:szCs w:val="24"/>
              </w:rPr>
            </w:pPr>
          </w:p>
          <w:p w14:paraId="5AB94C51" w14:textId="3D577FE5" w:rsidR="00AA7382" w:rsidRPr="00832680" w:rsidRDefault="00AA7382" w:rsidP="00EE77B2">
            <w:pPr>
              <w:pStyle w:val="ListParagraph"/>
              <w:ind w:left="360"/>
              <w:rPr>
                <w:rFonts w:ascii="Times New Roman" w:eastAsia="Times New Roman" w:hAnsi="Times New Roman" w:cs="Times New Roman"/>
                <w:b/>
                <w:bCs/>
                <w:i/>
                <w:sz w:val="24"/>
                <w:szCs w:val="24"/>
              </w:rPr>
            </w:pPr>
            <w:proofErr w:type="spellStart"/>
            <w:r w:rsidRPr="00832680">
              <w:rPr>
                <w:rFonts w:ascii="Times New Roman" w:eastAsia="Times New Roman" w:hAnsi="Times New Roman" w:cs="Times New Roman"/>
                <w:b/>
                <w:bCs/>
                <w:i/>
                <w:sz w:val="24"/>
                <w:szCs w:val="24"/>
              </w:rPr>
              <w:t>Услуге</w:t>
            </w:r>
            <w:proofErr w:type="spellEnd"/>
            <w:r w:rsidRPr="00832680">
              <w:rPr>
                <w:rFonts w:ascii="Times New Roman" w:eastAsia="Times New Roman" w:hAnsi="Times New Roman" w:cs="Times New Roman"/>
                <w:b/>
                <w:bCs/>
                <w:i/>
                <w:sz w:val="24"/>
                <w:szCs w:val="24"/>
              </w:rPr>
              <w:t xml:space="preserve"> </w:t>
            </w:r>
            <w:proofErr w:type="spellStart"/>
            <w:r w:rsidRPr="00832680">
              <w:rPr>
                <w:rFonts w:ascii="Times New Roman" w:eastAsia="Times New Roman" w:hAnsi="Times New Roman" w:cs="Times New Roman"/>
                <w:b/>
                <w:bCs/>
                <w:i/>
                <w:sz w:val="24"/>
                <w:szCs w:val="24"/>
              </w:rPr>
              <w:t>смештаја</w:t>
            </w:r>
            <w:proofErr w:type="spellEnd"/>
          </w:p>
          <w:p w14:paraId="508806A6" w14:textId="76AF3A21" w:rsidR="00AA7382" w:rsidRPr="006A00FB" w:rsidRDefault="00AA7382" w:rsidP="006A00FB">
            <w:pPr>
              <w:pStyle w:val="ListParagraph"/>
              <w:numPr>
                <w:ilvl w:val="0"/>
                <w:numId w:val="36"/>
              </w:numPr>
              <w:jc w:val="both"/>
              <w:rPr>
                <w:rFonts w:ascii="Times New Roman" w:eastAsia="Times New Roman" w:hAnsi="Times New Roman" w:cs="Times New Roman"/>
                <w:i/>
                <w:sz w:val="24"/>
                <w:szCs w:val="24"/>
              </w:rPr>
            </w:pPr>
            <w:proofErr w:type="spellStart"/>
            <w:r w:rsidRPr="006A00FB">
              <w:rPr>
                <w:rFonts w:ascii="Times New Roman" w:eastAsia="Times New Roman" w:hAnsi="Times New Roman" w:cs="Times New Roman"/>
                <w:sz w:val="24"/>
                <w:szCs w:val="24"/>
              </w:rPr>
              <w:t>Предах</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смештај</w:t>
            </w:r>
            <w:proofErr w:type="spellEnd"/>
          </w:p>
          <w:p w14:paraId="506D52B2" w14:textId="3B55F91A" w:rsidR="00AA7382" w:rsidRPr="006A00FB" w:rsidRDefault="00AA7382" w:rsidP="006A00FB">
            <w:pPr>
              <w:pStyle w:val="ListParagraph"/>
              <w:numPr>
                <w:ilvl w:val="0"/>
                <w:numId w:val="36"/>
              </w:numPr>
              <w:jc w:val="both"/>
              <w:rPr>
                <w:rFonts w:ascii="Times New Roman" w:eastAsia="Times New Roman" w:hAnsi="Times New Roman" w:cs="Times New Roman"/>
                <w:sz w:val="24"/>
                <w:szCs w:val="24"/>
              </w:rPr>
            </w:pPr>
            <w:proofErr w:type="spellStart"/>
            <w:r w:rsidRPr="006A00FB">
              <w:rPr>
                <w:rFonts w:ascii="Times New Roman" w:eastAsia="Times New Roman" w:hAnsi="Times New Roman" w:cs="Times New Roman"/>
                <w:sz w:val="24"/>
                <w:szCs w:val="24"/>
              </w:rPr>
              <w:t>Матерински</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дом</w:t>
            </w:r>
            <w:proofErr w:type="spellEnd"/>
            <w:r w:rsidRPr="006A00FB">
              <w:rPr>
                <w:rFonts w:ascii="Times New Roman" w:eastAsia="Times New Roman" w:hAnsi="Times New Roman" w:cs="Times New Roman"/>
                <w:sz w:val="24"/>
                <w:szCs w:val="24"/>
              </w:rPr>
              <w:t xml:space="preserve"> - </w:t>
            </w:r>
            <w:proofErr w:type="spellStart"/>
            <w:r w:rsidRPr="006A00FB">
              <w:rPr>
                <w:rFonts w:ascii="Times New Roman" w:eastAsia="Times New Roman" w:hAnsi="Times New Roman" w:cs="Times New Roman"/>
                <w:sz w:val="24"/>
                <w:szCs w:val="24"/>
              </w:rPr>
              <w:t>услуга</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привременог</w:t>
            </w:r>
            <w:proofErr w:type="spellEnd"/>
            <w:r w:rsidRPr="006A00FB">
              <w:rPr>
                <w:rFonts w:ascii="Times New Roman" w:eastAsia="Times New Roman" w:hAnsi="Times New Roman" w:cs="Times New Roman"/>
                <w:sz w:val="24"/>
                <w:szCs w:val="24"/>
              </w:rPr>
              <w:t xml:space="preserve"> </w:t>
            </w:r>
            <w:proofErr w:type="spellStart"/>
            <w:r w:rsidRPr="006A00FB">
              <w:rPr>
                <w:rFonts w:ascii="Times New Roman" w:eastAsia="Times New Roman" w:hAnsi="Times New Roman" w:cs="Times New Roman"/>
                <w:sz w:val="24"/>
                <w:szCs w:val="24"/>
              </w:rPr>
              <w:t>смештаја</w:t>
            </w:r>
            <w:proofErr w:type="spellEnd"/>
          </w:p>
          <w:p w14:paraId="661506CE" w14:textId="77777777" w:rsidR="00AA7382" w:rsidRDefault="00AA7382" w:rsidP="00D9216C"/>
        </w:tc>
      </w:tr>
    </w:tbl>
    <w:p w14:paraId="376C67F8" w14:textId="77777777" w:rsidR="00AA7382" w:rsidRDefault="00AA7382" w:rsidP="00AA7382">
      <w:pPr>
        <w:spacing w:after="0" w:line="360" w:lineRule="auto"/>
        <w:jc w:val="both"/>
        <w:rPr>
          <w:rFonts w:ascii="Times New Roman" w:hAnsi="Times New Roman" w:cs="Times New Roman"/>
          <w:sz w:val="24"/>
          <w:szCs w:val="24"/>
        </w:rPr>
      </w:pPr>
    </w:p>
    <w:p w14:paraId="54DD541C" w14:textId="77777777" w:rsidR="00AA7382" w:rsidRDefault="00AA7382" w:rsidP="00AA73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Ипак, да би се овај понуђени оквир спровео на предвиђени начин, неопходно је доношење одређених одлука као и измене одређених докумената на које је указала Радна група која је активно радила на креирању овог документа. У складу са тим Радна група је препоручила следеће:</w:t>
      </w:r>
    </w:p>
    <w:p w14:paraId="49F086CB" w14:textId="4E803EB3" w:rsidR="00AA7382" w:rsidRPr="00D03B63" w:rsidRDefault="00AA7382" w:rsidP="00AA7382">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w:t>
      </w:r>
      <w:r w:rsidRPr="00D03B63">
        <w:rPr>
          <w:rFonts w:ascii="Times New Roman" w:hAnsi="Times New Roman" w:cs="Times New Roman"/>
          <w:sz w:val="24"/>
          <w:szCs w:val="24"/>
        </w:rPr>
        <w:t xml:space="preserve">зменити Уредбу о мрежи установа социјалне заштите и предвидети оснивање </w:t>
      </w:r>
      <w:r w:rsidRPr="00D03B63">
        <w:rPr>
          <w:rFonts w:ascii="Times New Roman" w:hAnsi="Times New Roman" w:cs="Times New Roman"/>
          <w:color w:val="000000"/>
          <w:sz w:val="24"/>
          <w:szCs w:val="24"/>
        </w:rPr>
        <w:t>Центр</w:t>
      </w:r>
      <w:r w:rsidR="008874C9">
        <w:rPr>
          <w:rFonts w:ascii="Times New Roman" w:hAnsi="Times New Roman" w:cs="Times New Roman"/>
          <w:color w:val="000000"/>
          <w:sz w:val="24"/>
          <w:szCs w:val="24"/>
        </w:rPr>
        <w:t>а</w:t>
      </w:r>
      <w:r w:rsidRPr="00D03B63">
        <w:rPr>
          <w:rFonts w:ascii="Times New Roman" w:hAnsi="Times New Roman" w:cs="Times New Roman"/>
          <w:color w:val="000000"/>
          <w:sz w:val="24"/>
          <w:szCs w:val="24"/>
        </w:rPr>
        <w:t xml:space="preserve"> за децу, младе и породицу</w:t>
      </w:r>
      <w:r>
        <w:rPr>
          <w:rFonts w:ascii="Times New Roman" w:hAnsi="Times New Roman" w:cs="Times New Roman"/>
          <w:color w:val="000000"/>
          <w:sz w:val="24"/>
          <w:szCs w:val="24"/>
        </w:rPr>
        <w:t xml:space="preserve">. </w:t>
      </w:r>
    </w:p>
    <w:p w14:paraId="2B7004AC" w14:textId="77777777" w:rsidR="00AA7382" w:rsidRDefault="00AA7382" w:rsidP="00AA7382">
      <w:pPr>
        <w:pStyle w:val="ListParagraph"/>
        <w:numPr>
          <w:ilvl w:val="0"/>
          <w:numId w:val="10"/>
        </w:numPr>
        <w:spacing w:after="0" w:line="360" w:lineRule="auto"/>
        <w:jc w:val="both"/>
        <w:rPr>
          <w:rFonts w:ascii="Times New Roman" w:hAnsi="Times New Roman" w:cs="Times New Roman"/>
          <w:sz w:val="24"/>
          <w:szCs w:val="24"/>
        </w:rPr>
      </w:pPr>
      <w:r w:rsidRPr="00D03B63">
        <w:rPr>
          <w:rFonts w:ascii="Times New Roman" w:hAnsi="Times New Roman" w:cs="Times New Roman"/>
          <w:sz w:val="24"/>
          <w:szCs w:val="24"/>
        </w:rPr>
        <w:t xml:space="preserve">Потребно је да Министар за рад, запошљавање, борачка и социјална питања донесе </w:t>
      </w:r>
      <w:proofErr w:type="spellStart"/>
      <w:r>
        <w:rPr>
          <w:rFonts w:ascii="Times New Roman" w:hAnsi="Times New Roman" w:cs="Times New Roman"/>
          <w:sz w:val="24"/>
          <w:szCs w:val="24"/>
        </w:rPr>
        <w:t>O</w:t>
      </w:r>
      <w:r w:rsidRPr="00D03B63">
        <w:rPr>
          <w:rFonts w:ascii="Times New Roman" w:hAnsi="Times New Roman" w:cs="Times New Roman"/>
          <w:sz w:val="24"/>
          <w:szCs w:val="24"/>
        </w:rPr>
        <w:t>длуку</w:t>
      </w:r>
      <w:proofErr w:type="spellEnd"/>
      <w:r w:rsidRPr="00D03B63">
        <w:rPr>
          <w:rFonts w:ascii="Times New Roman" w:hAnsi="Times New Roman" w:cs="Times New Roman"/>
          <w:sz w:val="24"/>
          <w:szCs w:val="24"/>
        </w:rPr>
        <w:t xml:space="preserve"> </w:t>
      </w:r>
      <w:r>
        <w:rPr>
          <w:rFonts w:ascii="Times New Roman" w:hAnsi="Times New Roman" w:cs="Times New Roman"/>
          <w:sz w:val="24"/>
          <w:szCs w:val="24"/>
        </w:rPr>
        <w:t>o започињању процеса трансформације установе, чиме би се створила  основа за примену овог Концепта.</w:t>
      </w:r>
    </w:p>
    <w:p w14:paraId="036FF5AF" w14:textId="28F23724" w:rsidR="00AA7382" w:rsidRPr="00D03B63" w:rsidRDefault="00AA7382" w:rsidP="00AA7382">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Неопходно је приступити изради стандарда за услуге за које исти нису развијени.  У вези са тим, д</w:t>
      </w:r>
      <w:r w:rsidRPr="00D03B63">
        <w:rPr>
          <w:rFonts w:ascii="Times New Roman" w:hAnsi="Times New Roman" w:cs="Times New Roman"/>
          <w:sz w:val="24"/>
          <w:szCs w:val="24"/>
        </w:rPr>
        <w:t xml:space="preserve">ефинисати недостајућа подзаконска акта попут Правилника о </w:t>
      </w:r>
      <w:proofErr w:type="spellStart"/>
      <w:r w:rsidRPr="00D03B63">
        <w:rPr>
          <w:rFonts w:ascii="Times New Roman" w:hAnsi="Times New Roman" w:cs="Times New Roman"/>
          <w:sz w:val="24"/>
          <w:szCs w:val="24"/>
        </w:rPr>
        <w:t>социо</w:t>
      </w:r>
      <w:proofErr w:type="spellEnd"/>
      <w:r w:rsidRPr="00D03B63">
        <w:rPr>
          <w:rFonts w:ascii="Times New Roman" w:hAnsi="Times New Roman" w:cs="Times New Roman"/>
          <w:sz w:val="24"/>
          <w:szCs w:val="24"/>
        </w:rPr>
        <w:t>-едукативним и саветодавно-терапијских услугама; Правилника о услугама интензивне подршке породици; Правилника о пружању услуга преко средстава дигиталних комуникација; Правилник</w:t>
      </w:r>
      <w:r w:rsidR="008874C9">
        <w:rPr>
          <w:rFonts w:ascii="Times New Roman" w:hAnsi="Times New Roman" w:cs="Times New Roman"/>
          <w:sz w:val="24"/>
          <w:szCs w:val="24"/>
        </w:rPr>
        <w:t>а</w:t>
      </w:r>
      <w:r w:rsidRPr="00D03B63">
        <w:rPr>
          <w:rFonts w:ascii="Times New Roman" w:hAnsi="Times New Roman" w:cs="Times New Roman"/>
          <w:sz w:val="24"/>
          <w:szCs w:val="24"/>
        </w:rPr>
        <w:t xml:space="preserve"> о пружању услуга теренског сарадника.</w:t>
      </w:r>
    </w:p>
    <w:p w14:paraId="7930DAB7" w14:textId="77777777" w:rsidR="00AA7382" w:rsidRPr="00D03B63" w:rsidRDefault="00AA7382" w:rsidP="00AA7382">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Изменити и допунити Правилник о ближим условима и стандардима за пружање услуга социјалне заштите. </w:t>
      </w:r>
    </w:p>
    <w:p w14:paraId="62439BC2" w14:textId="77777777" w:rsidR="00AA7382" w:rsidRDefault="00AA7382" w:rsidP="00AA7382">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Потребно је развити и акредитовати недостајуће програме обука који би изградили и унапредили капацитете стручних радника у процесу трансформације установе. </w:t>
      </w:r>
    </w:p>
    <w:p w14:paraId="56BB564A" w14:textId="707F361F" w:rsidR="00AA7382" w:rsidRDefault="00AA7382" w:rsidP="00AA7382">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Успоставити систем акредитације програма рада при Републичком заводу за социјалну заштиту како би се евалуирао квалитет понуђеног програма (поред постојећем система акредитовања програма обуке)</w:t>
      </w:r>
      <w:r w:rsidR="00DA7F7F">
        <w:rPr>
          <w:rFonts w:ascii="Times New Roman" w:hAnsi="Times New Roman" w:cs="Times New Roman"/>
          <w:sz w:val="24"/>
          <w:szCs w:val="24"/>
        </w:rPr>
        <w:t>.</w:t>
      </w:r>
      <w:r>
        <w:rPr>
          <w:rFonts w:ascii="Times New Roman" w:hAnsi="Times New Roman" w:cs="Times New Roman"/>
          <w:sz w:val="24"/>
          <w:szCs w:val="24"/>
        </w:rPr>
        <w:t xml:space="preserve"> </w:t>
      </w:r>
    </w:p>
    <w:p w14:paraId="6BEA358A" w14:textId="1536EDB3" w:rsidR="00AA7382" w:rsidRPr="00E84F9C" w:rsidRDefault="00AA7382" w:rsidP="00AA7382">
      <w:pPr>
        <w:pStyle w:val="ListParagraph"/>
        <w:numPr>
          <w:ilvl w:val="0"/>
          <w:numId w:val="10"/>
        </w:numPr>
        <w:spacing w:after="0" w:line="360" w:lineRule="auto"/>
        <w:jc w:val="both"/>
      </w:pPr>
      <w:r>
        <w:rPr>
          <w:rFonts w:ascii="Times New Roman" w:hAnsi="Times New Roman" w:cs="Times New Roman"/>
          <w:sz w:val="24"/>
          <w:szCs w:val="24"/>
        </w:rPr>
        <w:t>Дефинисати модел финансирања услуга тако да услуге од националног значаја</w:t>
      </w:r>
      <w:r w:rsidR="006A00FB">
        <w:rPr>
          <w:rFonts w:ascii="Times New Roman" w:hAnsi="Times New Roman" w:cs="Times New Roman"/>
          <w:sz w:val="24"/>
          <w:szCs w:val="24"/>
        </w:rPr>
        <w:t>,</w:t>
      </w:r>
      <w:r>
        <w:rPr>
          <w:rFonts w:ascii="Times New Roman" w:hAnsi="Times New Roman" w:cs="Times New Roman"/>
          <w:sz w:val="24"/>
          <w:szCs w:val="24"/>
        </w:rPr>
        <w:t xml:space="preserve"> попут услуг</w:t>
      </w:r>
      <w:r w:rsidR="0075562B">
        <w:rPr>
          <w:rFonts w:ascii="Times New Roman" w:hAnsi="Times New Roman" w:cs="Times New Roman"/>
          <w:sz w:val="24"/>
          <w:szCs w:val="24"/>
        </w:rPr>
        <w:t>а</w:t>
      </w:r>
      <w:r>
        <w:rPr>
          <w:rFonts w:ascii="Times New Roman" w:hAnsi="Times New Roman" w:cs="Times New Roman"/>
          <w:sz w:val="24"/>
          <w:szCs w:val="24"/>
        </w:rPr>
        <w:t xml:space="preserve"> породичног сарадника и становања уз подршку буду финансиране са националног нивоа како би се осигурао континуитет њиховог пружања. </w:t>
      </w:r>
    </w:p>
    <w:p w14:paraId="47EE1DFA" w14:textId="77777777" w:rsidR="00616A5B" w:rsidRPr="00616A5B" w:rsidRDefault="00616A5B">
      <w:pPr>
        <w:spacing w:line="360" w:lineRule="auto"/>
        <w:jc w:val="both"/>
        <w:rPr>
          <w:rFonts w:ascii="Times New Roman" w:eastAsia="Times New Roman" w:hAnsi="Times New Roman" w:cs="Times New Roman"/>
          <w:sz w:val="24"/>
          <w:szCs w:val="24"/>
          <w:lang w:val="en-US"/>
        </w:rPr>
      </w:pPr>
    </w:p>
    <w:sectPr w:rsidR="00616A5B" w:rsidRPr="00616A5B">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FD98C" w14:textId="77777777" w:rsidR="009E305C" w:rsidRDefault="009E305C">
      <w:pPr>
        <w:spacing w:after="0" w:line="240" w:lineRule="auto"/>
      </w:pPr>
      <w:r>
        <w:separator/>
      </w:r>
    </w:p>
  </w:endnote>
  <w:endnote w:type="continuationSeparator" w:id="0">
    <w:p w14:paraId="13323B88" w14:textId="77777777" w:rsidR="009E305C" w:rsidRDefault="009E3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493770"/>
      <w:docPartObj>
        <w:docPartGallery w:val="Page Numbers (Bottom of Page)"/>
        <w:docPartUnique/>
      </w:docPartObj>
    </w:sdtPr>
    <w:sdtEndPr>
      <w:rPr>
        <w:noProof/>
      </w:rPr>
    </w:sdtEndPr>
    <w:sdtContent>
      <w:p w14:paraId="0BD764A4" w14:textId="13B9E8A3" w:rsidR="00D9216C" w:rsidRDefault="00D921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7ED8B1" w14:textId="77777777" w:rsidR="00D9216C" w:rsidRDefault="00D92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DDD9D" w14:textId="77777777" w:rsidR="009E305C" w:rsidRDefault="009E305C">
      <w:pPr>
        <w:spacing w:after="0" w:line="240" w:lineRule="auto"/>
      </w:pPr>
      <w:r>
        <w:separator/>
      </w:r>
    </w:p>
  </w:footnote>
  <w:footnote w:type="continuationSeparator" w:id="0">
    <w:p w14:paraId="4FE8B9C5" w14:textId="77777777" w:rsidR="009E305C" w:rsidRDefault="009E305C">
      <w:pPr>
        <w:spacing w:after="0" w:line="240" w:lineRule="auto"/>
      </w:pPr>
      <w:r>
        <w:continuationSeparator/>
      </w:r>
    </w:p>
  </w:footnote>
  <w:footnote w:id="1">
    <w:p w14:paraId="000001C4" w14:textId="5DE9469C" w:rsidR="00D9216C" w:rsidRDefault="00D9216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Конвенција УН о правима детета, </w:t>
      </w:r>
      <w:r>
        <w:rPr>
          <w:rFonts w:ascii="Times New Roman" w:eastAsia="Times New Roman" w:hAnsi="Times New Roman" w:cs="Times New Roman"/>
          <w:color w:val="000000"/>
          <w:sz w:val="20"/>
          <w:szCs w:val="20"/>
          <w:lang w:val="sr-Latn-RS"/>
        </w:rPr>
        <w:t>„</w:t>
      </w:r>
      <w:r w:rsidRPr="00EB38BA">
        <w:rPr>
          <w:rFonts w:ascii="Times New Roman" w:eastAsia="Times New Roman" w:hAnsi="Times New Roman" w:cs="Times New Roman"/>
          <w:i/>
          <w:iCs/>
          <w:color w:val="000000"/>
          <w:sz w:val="20"/>
          <w:szCs w:val="20"/>
        </w:rPr>
        <w:t>Сл. лист СФРЈ - Међународни уговори</w:t>
      </w:r>
      <w:r>
        <w:rPr>
          <w:rFonts w:ascii="Times New Roman" w:eastAsia="Times New Roman" w:hAnsi="Times New Roman" w:cs="Times New Roman"/>
          <w:color w:val="000000"/>
          <w:sz w:val="20"/>
          <w:szCs w:val="20"/>
        </w:rPr>
        <w:t>", бр. 15/90 и "</w:t>
      </w:r>
      <w:r w:rsidRPr="00EB38BA">
        <w:rPr>
          <w:rFonts w:ascii="Times New Roman" w:eastAsia="Times New Roman" w:hAnsi="Times New Roman" w:cs="Times New Roman"/>
          <w:i/>
          <w:iCs/>
          <w:color w:val="000000"/>
          <w:sz w:val="20"/>
          <w:szCs w:val="20"/>
        </w:rPr>
        <w:t>Сл. лист СРЈ - Међународни уговори</w:t>
      </w:r>
      <w:r>
        <w:rPr>
          <w:rFonts w:ascii="Times New Roman" w:eastAsia="Times New Roman" w:hAnsi="Times New Roman" w:cs="Times New Roman"/>
          <w:color w:val="000000"/>
          <w:sz w:val="20"/>
          <w:szCs w:val="20"/>
        </w:rPr>
        <w:t>", бр. 4/96 и 2/97.</w:t>
      </w:r>
    </w:p>
  </w:footnote>
  <w:footnote w:id="2">
    <w:p w14:paraId="000001C5" w14:textId="77777777" w:rsidR="00D9216C" w:rsidRDefault="00D9216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Koнвенција</w:t>
      </w:r>
      <w:proofErr w:type="spellEnd"/>
      <w:r>
        <w:rPr>
          <w:rFonts w:ascii="Times New Roman" w:eastAsia="Times New Roman" w:hAnsi="Times New Roman" w:cs="Times New Roman"/>
          <w:color w:val="000000"/>
          <w:sz w:val="20"/>
          <w:szCs w:val="20"/>
        </w:rPr>
        <w:t xml:space="preserve"> УН о правима особа са инвалидитетом „</w:t>
      </w:r>
      <w:r w:rsidRPr="00EB38BA">
        <w:rPr>
          <w:rFonts w:ascii="Times New Roman" w:eastAsia="Times New Roman" w:hAnsi="Times New Roman" w:cs="Times New Roman"/>
          <w:i/>
          <w:iCs/>
          <w:color w:val="000000"/>
          <w:sz w:val="20"/>
          <w:szCs w:val="20"/>
        </w:rPr>
        <w:t>Службени гласник Републике Србије - Међународни уговори</w:t>
      </w:r>
      <w:r>
        <w:rPr>
          <w:rFonts w:ascii="Times New Roman" w:eastAsia="Times New Roman" w:hAnsi="Times New Roman" w:cs="Times New Roman"/>
          <w:color w:val="000000"/>
          <w:sz w:val="20"/>
          <w:szCs w:val="20"/>
        </w:rPr>
        <w:t>”, број 42/09.</w:t>
      </w:r>
    </w:p>
  </w:footnote>
  <w:footnote w:id="3">
    <w:p w14:paraId="000001C6" w14:textId="77777777" w:rsidR="00D9216C" w:rsidRDefault="00D9216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Смернице УН за алтернативно старање, доступне на: </w:t>
      </w:r>
      <w:hyperlink r:id="rId1">
        <w:r>
          <w:rPr>
            <w:rFonts w:ascii="Times New Roman" w:eastAsia="Times New Roman" w:hAnsi="Times New Roman" w:cs="Times New Roman"/>
            <w:color w:val="0563C1"/>
            <w:sz w:val="20"/>
            <w:szCs w:val="20"/>
            <w:u w:val="single"/>
          </w:rPr>
          <w:t>https://cpd.org.rs/wp-content/uploads/2017/11/288_SMERNICE-UN-YA-ALTERNATIVNO-STARANNJE-O-DECI_redacted.pdf</w:t>
        </w:r>
      </w:hyperlink>
      <w:r>
        <w:rPr>
          <w:rFonts w:ascii="Times New Roman" w:eastAsia="Times New Roman" w:hAnsi="Times New Roman" w:cs="Times New Roman"/>
          <w:color w:val="000000"/>
          <w:sz w:val="20"/>
          <w:szCs w:val="20"/>
        </w:rPr>
        <w:t xml:space="preserve"> посећено 08.06.2024.</w:t>
      </w:r>
    </w:p>
  </w:footnote>
  <w:footnote w:id="4">
    <w:p w14:paraId="000001C7" w14:textId="77777777" w:rsidR="00D9216C" w:rsidRDefault="00D9216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Committee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Rights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Child</w:t>
      </w:r>
      <w:proofErr w:type="spellEnd"/>
      <w:r>
        <w:rPr>
          <w:rFonts w:ascii="Times New Roman" w:eastAsia="Times New Roman" w:hAnsi="Times New Roman" w:cs="Times New Roman"/>
          <w:color w:val="000000"/>
          <w:sz w:val="20"/>
          <w:szCs w:val="20"/>
        </w:rPr>
        <w:t xml:space="preserve"> (2021) </w:t>
      </w:r>
      <w:proofErr w:type="spellStart"/>
      <w:r w:rsidRPr="00EB38BA">
        <w:rPr>
          <w:rFonts w:ascii="Times New Roman" w:eastAsia="Times New Roman" w:hAnsi="Times New Roman" w:cs="Times New Roman"/>
          <w:i/>
          <w:iCs/>
          <w:color w:val="000000"/>
          <w:sz w:val="20"/>
          <w:szCs w:val="20"/>
        </w:rPr>
        <w:t>Day</w:t>
      </w:r>
      <w:proofErr w:type="spellEnd"/>
      <w:r w:rsidRPr="00EB38BA">
        <w:rPr>
          <w:rFonts w:ascii="Times New Roman" w:eastAsia="Times New Roman" w:hAnsi="Times New Roman" w:cs="Times New Roman"/>
          <w:i/>
          <w:iCs/>
          <w:color w:val="000000"/>
          <w:sz w:val="20"/>
          <w:szCs w:val="20"/>
        </w:rPr>
        <w:t xml:space="preserve"> </w:t>
      </w:r>
      <w:proofErr w:type="spellStart"/>
      <w:r w:rsidRPr="00EB38BA">
        <w:rPr>
          <w:rFonts w:ascii="Times New Roman" w:eastAsia="Times New Roman" w:hAnsi="Times New Roman" w:cs="Times New Roman"/>
          <w:i/>
          <w:iCs/>
          <w:color w:val="000000"/>
          <w:sz w:val="20"/>
          <w:szCs w:val="20"/>
        </w:rPr>
        <w:t>of</w:t>
      </w:r>
      <w:proofErr w:type="spellEnd"/>
      <w:r w:rsidRPr="00EB38BA">
        <w:rPr>
          <w:rFonts w:ascii="Times New Roman" w:eastAsia="Times New Roman" w:hAnsi="Times New Roman" w:cs="Times New Roman"/>
          <w:i/>
          <w:iCs/>
          <w:color w:val="000000"/>
          <w:sz w:val="20"/>
          <w:szCs w:val="20"/>
        </w:rPr>
        <w:t xml:space="preserve"> </w:t>
      </w:r>
      <w:proofErr w:type="spellStart"/>
      <w:r w:rsidRPr="00EB38BA">
        <w:rPr>
          <w:rFonts w:ascii="Times New Roman" w:eastAsia="Times New Roman" w:hAnsi="Times New Roman" w:cs="Times New Roman"/>
          <w:i/>
          <w:iCs/>
          <w:color w:val="000000"/>
          <w:sz w:val="20"/>
          <w:szCs w:val="20"/>
        </w:rPr>
        <w:t>General</w:t>
      </w:r>
      <w:proofErr w:type="spellEnd"/>
      <w:r w:rsidRPr="00EB38BA">
        <w:rPr>
          <w:rFonts w:ascii="Times New Roman" w:eastAsia="Times New Roman" w:hAnsi="Times New Roman" w:cs="Times New Roman"/>
          <w:i/>
          <w:iCs/>
          <w:color w:val="000000"/>
          <w:sz w:val="20"/>
          <w:szCs w:val="20"/>
        </w:rPr>
        <w:t xml:space="preserve"> </w:t>
      </w:r>
      <w:proofErr w:type="spellStart"/>
      <w:r w:rsidRPr="00EB38BA">
        <w:rPr>
          <w:rFonts w:ascii="Times New Roman" w:eastAsia="Times New Roman" w:hAnsi="Times New Roman" w:cs="Times New Roman"/>
          <w:i/>
          <w:iCs/>
          <w:color w:val="000000"/>
          <w:sz w:val="20"/>
          <w:szCs w:val="20"/>
        </w:rPr>
        <w:t>Discussion</w:t>
      </w:r>
      <w:proofErr w:type="spellEnd"/>
      <w:r w:rsidRPr="00EB38BA">
        <w:rPr>
          <w:rFonts w:ascii="Times New Roman" w:eastAsia="Times New Roman" w:hAnsi="Times New Roman" w:cs="Times New Roman"/>
          <w:i/>
          <w:iCs/>
          <w:color w:val="000000"/>
          <w:sz w:val="20"/>
          <w:szCs w:val="20"/>
        </w:rPr>
        <w:t xml:space="preserve"> -  </w:t>
      </w:r>
      <w:proofErr w:type="spellStart"/>
      <w:r w:rsidRPr="00EB38BA">
        <w:rPr>
          <w:rFonts w:ascii="Times New Roman" w:eastAsia="Times New Roman" w:hAnsi="Times New Roman" w:cs="Times New Roman"/>
          <w:i/>
          <w:iCs/>
          <w:color w:val="000000"/>
          <w:sz w:val="20"/>
          <w:szCs w:val="20"/>
        </w:rPr>
        <w:t>Children’s</w:t>
      </w:r>
      <w:proofErr w:type="spellEnd"/>
      <w:r w:rsidRPr="00EB38BA">
        <w:rPr>
          <w:rFonts w:ascii="Times New Roman" w:eastAsia="Times New Roman" w:hAnsi="Times New Roman" w:cs="Times New Roman"/>
          <w:i/>
          <w:iCs/>
          <w:color w:val="000000"/>
          <w:sz w:val="20"/>
          <w:szCs w:val="20"/>
        </w:rPr>
        <w:t xml:space="preserve"> </w:t>
      </w:r>
      <w:proofErr w:type="spellStart"/>
      <w:r w:rsidRPr="00EB38BA">
        <w:rPr>
          <w:rFonts w:ascii="Times New Roman" w:eastAsia="Times New Roman" w:hAnsi="Times New Roman" w:cs="Times New Roman"/>
          <w:i/>
          <w:iCs/>
          <w:color w:val="000000"/>
          <w:sz w:val="20"/>
          <w:szCs w:val="20"/>
        </w:rPr>
        <w:t>Rights</w:t>
      </w:r>
      <w:proofErr w:type="spellEnd"/>
      <w:r w:rsidRPr="00EB38BA">
        <w:rPr>
          <w:rFonts w:ascii="Times New Roman" w:eastAsia="Times New Roman" w:hAnsi="Times New Roman" w:cs="Times New Roman"/>
          <w:i/>
          <w:iCs/>
          <w:color w:val="000000"/>
          <w:sz w:val="20"/>
          <w:szCs w:val="20"/>
        </w:rPr>
        <w:t xml:space="preserve"> </w:t>
      </w:r>
      <w:proofErr w:type="spellStart"/>
      <w:r w:rsidRPr="00EB38BA">
        <w:rPr>
          <w:rFonts w:ascii="Times New Roman" w:eastAsia="Times New Roman" w:hAnsi="Times New Roman" w:cs="Times New Roman"/>
          <w:i/>
          <w:iCs/>
          <w:color w:val="000000"/>
          <w:sz w:val="20"/>
          <w:szCs w:val="20"/>
        </w:rPr>
        <w:t>and</w:t>
      </w:r>
      <w:proofErr w:type="spellEnd"/>
      <w:r w:rsidRPr="00EB38BA">
        <w:rPr>
          <w:rFonts w:ascii="Times New Roman" w:eastAsia="Times New Roman" w:hAnsi="Times New Roman" w:cs="Times New Roman"/>
          <w:i/>
          <w:iCs/>
          <w:color w:val="000000"/>
          <w:sz w:val="20"/>
          <w:szCs w:val="20"/>
        </w:rPr>
        <w:t xml:space="preserve"> </w:t>
      </w:r>
      <w:proofErr w:type="spellStart"/>
      <w:r w:rsidRPr="00EB38BA">
        <w:rPr>
          <w:rFonts w:ascii="Times New Roman" w:eastAsia="Times New Roman" w:hAnsi="Times New Roman" w:cs="Times New Roman"/>
          <w:i/>
          <w:iCs/>
          <w:color w:val="000000"/>
          <w:sz w:val="20"/>
          <w:szCs w:val="20"/>
        </w:rPr>
        <w:t>Alternative</w:t>
      </w:r>
      <w:proofErr w:type="spellEnd"/>
      <w:r w:rsidRPr="00EB38BA">
        <w:rPr>
          <w:rFonts w:ascii="Times New Roman" w:eastAsia="Times New Roman" w:hAnsi="Times New Roman" w:cs="Times New Roman"/>
          <w:i/>
          <w:iCs/>
          <w:color w:val="000000"/>
          <w:sz w:val="20"/>
          <w:szCs w:val="20"/>
        </w:rPr>
        <w:t xml:space="preserve"> </w:t>
      </w:r>
      <w:proofErr w:type="spellStart"/>
      <w:r w:rsidRPr="00EB38BA">
        <w:rPr>
          <w:rFonts w:ascii="Times New Roman" w:eastAsia="Times New Roman" w:hAnsi="Times New Roman" w:cs="Times New Roman"/>
          <w:i/>
          <w:iCs/>
          <w:color w:val="000000"/>
          <w:sz w:val="20"/>
          <w:szCs w:val="20"/>
        </w:rPr>
        <w:t>Care-Background</w:t>
      </w:r>
      <w:proofErr w:type="spellEnd"/>
      <w:r w:rsidRPr="00EB38BA">
        <w:rPr>
          <w:rFonts w:ascii="Times New Roman" w:eastAsia="Times New Roman" w:hAnsi="Times New Roman" w:cs="Times New Roman"/>
          <w:i/>
          <w:iCs/>
          <w:color w:val="000000"/>
          <w:sz w:val="20"/>
          <w:szCs w:val="20"/>
        </w:rPr>
        <w:t xml:space="preserve"> </w:t>
      </w:r>
      <w:proofErr w:type="spellStart"/>
      <w:r w:rsidRPr="00EB38BA">
        <w:rPr>
          <w:rFonts w:ascii="Times New Roman" w:eastAsia="Times New Roman" w:hAnsi="Times New Roman" w:cs="Times New Roman"/>
          <w:i/>
          <w:iCs/>
          <w:color w:val="000000"/>
          <w:sz w:val="20"/>
          <w:szCs w:val="20"/>
        </w:rPr>
        <w:t>Document</w:t>
      </w:r>
      <w:proofErr w:type="spellEnd"/>
      <w:r w:rsidRPr="00EB38BA">
        <w:rPr>
          <w:rFonts w:ascii="Times New Roman" w:eastAsia="Times New Roman" w:hAnsi="Times New Roman" w:cs="Times New Roman"/>
          <w:i/>
          <w:iCs/>
          <w:color w:val="000000"/>
          <w:sz w:val="20"/>
          <w:szCs w:val="20"/>
        </w:rPr>
        <w:t>.</w:t>
      </w:r>
    </w:p>
  </w:footnote>
  <w:footnote w:id="5">
    <w:p w14:paraId="000001CA" w14:textId="77777777" w:rsidR="00D9216C" w:rsidRDefault="00D9216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proofErr w:type="spellStart"/>
      <w:r>
        <w:rPr>
          <w:rFonts w:ascii="Times New Roman" w:eastAsia="Times New Roman" w:hAnsi="Times New Roman" w:cs="Times New Roman"/>
          <w:color w:val="000000"/>
          <w:sz w:val="20"/>
          <w:szCs w:val="20"/>
        </w:rPr>
        <w:t>Mulheir</w:t>
      </w:r>
      <w:proofErr w:type="spellEnd"/>
      <w:r>
        <w:rPr>
          <w:rFonts w:ascii="Times New Roman" w:eastAsia="Times New Roman" w:hAnsi="Times New Roman" w:cs="Times New Roman"/>
          <w:color w:val="000000"/>
          <w:sz w:val="20"/>
          <w:szCs w:val="20"/>
        </w:rPr>
        <w:t xml:space="preserve">, G., </w:t>
      </w:r>
      <w:proofErr w:type="spellStart"/>
      <w:r>
        <w:rPr>
          <w:rFonts w:ascii="Times New Roman" w:eastAsia="Times New Roman" w:hAnsi="Times New Roman" w:cs="Times New Roman"/>
          <w:color w:val="000000"/>
          <w:sz w:val="20"/>
          <w:szCs w:val="20"/>
        </w:rPr>
        <w:t>Browne</w:t>
      </w:r>
      <w:proofErr w:type="spellEnd"/>
      <w:r>
        <w:rPr>
          <w:rFonts w:ascii="Times New Roman" w:eastAsia="Times New Roman" w:hAnsi="Times New Roman" w:cs="Times New Roman"/>
          <w:color w:val="000000"/>
          <w:sz w:val="20"/>
          <w:szCs w:val="20"/>
        </w:rPr>
        <w:t xml:space="preserve">, K. (2007) </w:t>
      </w:r>
      <w:proofErr w:type="spellStart"/>
      <w:r w:rsidRPr="00EB38BA">
        <w:rPr>
          <w:rFonts w:ascii="Times New Roman" w:eastAsia="Times New Roman" w:hAnsi="Times New Roman" w:cs="Times New Roman"/>
          <w:i/>
          <w:iCs/>
          <w:color w:val="000000"/>
          <w:sz w:val="20"/>
          <w:szCs w:val="20"/>
        </w:rPr>
        <w:t>De-institutionalising</w:t>
      </w:r>
      <w:proofErr w:type="spellEnd"/>
      <w:r w:rsidRPr="00EB38BA">
        <w:rPr>
          <w:rFonts w:ascii="Times New Roman" w:eastAsia="Times New Roman" w:hAnsi="Times New Roman" w:cs="Times New Roman"/>
          <w:i/>
          <w:iCs/>
          <w:color w:val="000000"/>
          <w:sz w:val="20"/>
          <w:szCs w:val="20"/>
        </w:rPr>
        <w:t xml:space="preserve"> </w:t>
      </w:r>
      <w:proofErr w:type="spellStart"/>
      <w:r w:rsidRPr="00EB38BA">
        <w:rPr>
          <w:rFonts w:ascii="Times New Roman" w:eastAsia="Times New Roman" w:hAnsi="Times New Roman" w:cs="Times New Roman"/>
          <w:i/>
          <w:iCs/>
          <w:color w:val="000000"/>
          <w:sz w:val="20"/>
          <w:szCs w:val="20"/>
        </w:rPr>
        <w:t>and</w:t>
      </w:r>
      <w:proofErr w:type="spellEnd"/>
      <w:r w:rsidRPr="00EB38BA">
        <w:rPr>
          <w:rFonts w:ascii="Times New Roman" w:eastAsia="Times New Roman" w:hAnsi="Times New Roman" w:cs="Times New Roman"/>
          <w:i/>
          <w:iCs/>
          <w:color w:val="000000"/>
          <w:sz w:val="20"/>
          <w:szCs w:val="20"/>
        </w:rPr>
        <w:t xml:space="preserve"> </w:t>
      </w:r>
      <w:proofErr w:type="spellStart"/>
      <w:r w:rsidRPr="00EB38BA">
        <w:rPr>
          <w:rFonts w:ascii="Times New Roman" w:eastAsia="Times New Roman" w:hAnsi="Times New Roman" w:cs="Times New Roman"/>
          <w:i/>
          <w:iCs/>
          <w:color w:val="000000"/>
          <w:sz w:val="20"/>
          <w:szCs w:val="20"/>
        </w:rPr>
        <w:t>Transforming</w:t>
      </w:r>
      <w:proofErr w:type="spellEnd"/>
      <w:r w:rsidRPr="00EB38BA">
        <w:rPr>
          <w:rFonts w:ascii="Times New Roman" w:eastAsia="Times New Roman" w:hAnsi="Times New Roman" w:cs="Times New Roman"/>
          <w:i/>
          <w:iCs/>
          <w:color w:val="000000"/>
          <w:sz w:val="20"/>
          <w:szCs w:val="20"/>
        </w:rPr>
        <w:t xml:space="preserve"> </w:t>
      </w:r>
      <w:proofErr w:type="spellStart"/>
      <w:r w:rsidRPr="00EB38BA">
        <w:rPr>
          <w:rFonts w:ascii="Times New Roman" w:eastAsia="Times New Roman" w:hAnsi="Times New Roman" w:cs="Times New Roman"/>
          <w:i/>
          <w:iCs/>
          <w:color w:val="000000"/>
          <w:sz w:val="20"/>
          <w:szCs w:val="20"/>
        </w:rPr>
        <w:t>Children’s</w:t>
      </w:r>
      <w:proofErr w:type="spellEnd"/>
      <w:r w:rsidRPr="00EB38BA">
        <w:rPr>
          <w:rFonts w:ascii="Times New Roman" w:eastAsia="Times New Roman" w:hAnsi="Times New Roman" w:cs="Times New Roman"/>
          <w:i/>
          <w:iCs/>
          <w:color w:val="000000"/>
          <w:sz w:val="20"/>
          <w:szCs w:val="20"/>
        </w:rPr>
        <w:t xml:space="preserve"> </w:t>
      </w:r>
      <w:proofErr w:type="spellStart"/>
      <w:r w:rsidRPr="00EB38BA">
        <w:rPr>
          <w:rFonts w:ascii="Times New Roman" w:eastAsia="Times New Roman" w:hAnsi="Times New Roman" w:cs="Times New Roman"/>
          <w:i/>
          <w:iCs/>
          <w:color w:val="000000"/>
          <w:sz w:val="20"/>
          <w:szCs w:val="20"/>
        </w:rPr>
        <w:t>Services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Birmingham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University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Birmingham</w:t>
      </w:r>
      <w:proofErr w:type="spellEnd"/>
      <w:r>
        <w:rPr>
          <w:rFonts w:ascii="Times New Roman" w:eastAsia="Times New Roman" w:hAnsi="Times New Roman" w:cs="Times New Roman"/>
          <w:color w:val="000000"/>
          <w:sz w:val="20"/>
          <w:szCs w:val="20"/>
        </w:rPr>
        <w:t xml:space="preserve">, </w:t>
      </w:r>
    </w:p>
  </w:footnote>
  <w:footnote w:id="6">
    <w:p w14:paraId="000001CB" w14:textId="04E0A4BC" w:rsidR="00D9216C" w:rsidRDefault="00D9216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Стратегија </w:t>
      </w:r>
      <w:proofErr w:type="spellStart"/>
      <w:r>
        <w:rPr>
          <w:rFonts w:ascii="Times New Roman" w:eastAsia="Times New Roman" w:hAnsi="Times New Roman" w:cs="Times New Roman"/>
          <w:color w:val="000000"/>
          <w:sz w:val="20"/>
          <w:szCs w:val="20"/>
        </w:rPr>
        <w:t>деинституционализације</w:t>
      </w:r>
      <w:proofErr w:type="spellEnd"/>
      <w:r>
        <w:rPr>
          <w:rFonts w:ascii="Times New Roman" w:eastAsia="Times New Roman" w:hAnsi="Times New Roman" w:cs="Times New Roman"/>
          <w:color w:val="000000"/>
          <w:sz w:val="20"/>
          <w:szCs w:val="20"/>
        </w:rPr>
        <w:t xml:space="preserve"> и развоја услуга социјалне заштите у заједници за период 2022-2026. </w:t>
      </w:r>
      <w:r>
        <w:rPr>
          <w:rFonts w:ascii="Times New Roman" w:eastAsia="Times New Roman" w:hAnsi="Times New Roman" w:cs="Times New Roman"/>
          <w:sz w:val="20"/>
          <w:szCs w:val="20"/>
        </w:rPr>
        <w:t>г</w:t>
      </w:r>
      <w:r>
        <w:rPr>
          <w:rFonts w:ascii="Times New Roman" w:eastAsia="Times New Roman" w:hAnsi="Times New Roman" w:cs="Times New Roman"/>
          <w:color w:val="000000"/>
          <w:sz w:val="20"/>
          <w:szCs w:val="20"/>
        </w:rPr>
        <w:t>одине "</w:t>
      </w:r>
      <w:r w:rsidRPr="00EB38BA">
        <w:rPr>
          <w:rFonts w:ascii="Times New Roman" w:eastAsia="Times New Roman" w:hAnsi="Times New Roman" w:cs="Times New Roman"/>
          <w:i/>
          <w:iCs/>
          <w:color w:val="000000"/>
          <w:sz w:val="20"/>
          <w:szCs w:val="20"/>
        </w:rPr>
        <w:t>Службени гласник РС</w:t>
      </w:r>
      <w:r>
        <w:rPr>
          <w:rFonts w:ascii="Times New Roman" w:eastAsia="Times New Roman" w:hAnsi="Times New Roman" w:cs="Times New Roman"/>
          <w:color w:val="000000"/>
          <w:sz w:val="20"/>
          <w:szCs w:val="20"/>
        </w:rPr>
        <w:t xml:space="preserve"> ", бр. 12/2022. </w:t>
      </w:r>
    </w:p>
  </w:footnote>
  <w:footnote w:id="7">
    <w:p w14:paraId="1C673AD3" w14:textId="2FEE8621" w:rsidR="00D9216C" w:rsidRDefault="00D9216C" w:rsidP="00C613F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Закон о социјалној заштити, „</w:t>
      </w:r>
      <w:r w:rsidRPr="00EB38BA">
        <w:rPr>
          <w:rFonts w:ascii="Times New Roman" w:eastAsia="Times New Roman" w:hAnsi="Times New Roman" w:cs="Times New Roman"/>
          <w:i/>
          <w:iCs/>
          <w:color w:val="000000"/>
          <w:sz w:val="20"/>
          <w:szCs w:val="20"/>
        </w:rPr>
        <w:t>Службени гласник РС</w:t>
      </w:r>
      <w:r>
        <w:rPr>
          <w:rFonts w:ascii="Times New Roman" w:eastAsia="Times New Roman" w:hAnsi="Times New Roman" w:cs="Times New Roman"/>
          <w:color w:val="000000"/>
          <w:sz w:val="20"/>
          <w:szCs w:val="20"/>
          <w:lang w:val="sr-Latn-RS"/>
        </w:rPr>
        <w:t>“</w:t>
      </w:r>
      <w:r>
        <w:rPr>
          <w:rFonts w:ascii="Times New Roman" w:eastAsia="Times New Roman" w:hAnsi="Times New Roman" w:cs="Times New Roman"/>
          <w:color w:val="000000"/>
          <w:sz w:val="20"/>
          <w:szCs w:val="20"/>
        </w:rPr>
        <w:t>, бр. 24/2011 и 117/2022 – одлука УС.</w:t>
      </w:r>
    </w:p>
  </w:footnote>
  <w:footnote w:id="8">
    <w:p w14:paraId="3F4883F9" w14:textId="08F71BA6" w:rsidR="00D9216C" w:rsidRDefault="00D9216C" w:rsidP="00C613FD">
      <w:pPr>
        <w:pBdr>
          <w:top w:val="nil"/>
          <w:left w:val="nil"/>
          <w:bottom w:val="nil"/>
          <w:right w:val="nil"/>
          <w:between w:val="nil"/>
        </w:pBdr>
        <w:spacing w:after="0"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Иницијатива за развој и сарадњу (2013) </w:t>
      </w:r>
      <w:r w:rsidRPr="00EB38BA">
        <w:rPr>
          <w:rFonts w:ascii="Times New Roman" w:eastAsia="Times New Roman" w:hAnsi="Times New Roman" w:cs="Times New Roman"/>
          <w:i/>
          <w:iCs/>
          <w:color w:val="000000"/>
          <w:sz w:val="20"/>
          <w:szCs w:val="20"/>
        </w:rPr>
        <w:t>Улоге и одговорности јединица локалне самоуправе и пружалаца услуга у примени Закона о социјалној заштити</w:t>
      </w:r>
      <w:r>
        <w:rPr>
          <w:rFonts w:ascii="Times New Roman" w:eastAsia="Times New Roman" w:hAnsi="Times New Roman" w:cs="Times New Roman"/>
          <w:color w:val="000000"/>
          <w:sz w:val="20"/>
          <w:szCs w:val="20"/>
        </w:rPr>
        <w:t>. Београд</w:t>
      </w:r>
    </w:p>
  </w:footnote>
  <w:footnote w:id="9">
    <w:p w14:paraId="00884B1D" w14:textId="73A63A1A" w:rsidR="00D9216C" w:rsidRPr="00637A33" w:rsidRDefault="00D9216C" w:rsidP="00637A3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Програм рада/програм пружања услуге представља опис како се одређена услуга реализује, које су циљне групе, програмске активности, документација која се води, дефинише неопходне људске и материјалне ресурсе. Овакав документ је значајан посебно када не постоје дефинисани стандарди за пружање услуге или се услуга пружа као иновативна. У том смислу овакав програм представља гаранцију квалитета пружања услуге. С тим у вези, као једна од препорука која се јавила током рада ове радне групе јесте и успостављање система акредитације програма при Републичком заводу за социјалну заштиту, поред постојећег система акредитације програма обука. </w:t>
      </w:r>
    </w:p>
  </w:footnote>
  <w:footnote w:id="10">
    <w:p w14:paraId="000001CC" w14:textId="77777777" w:rsidR="00D9216C" w:rsidRDefault="00D9216C">
      <w:pPr>
        <w:pBdr>
          <w:top w:val="nil"/>
          <w:left w:val="nil"/>
          <w:bottom w:val="nil"/>
          <w:right w:val="nil"/>
          <w:between w:val="nil"/>
        </w:pBdr>
        <w:shd w:val="clear" w:color="auto" w:fill="FFFFFF"/>
        <w:spacing w:after="150" w:line="240" w:lineRule="auto"/>
        <w:jc w:val="both"/>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Правилник о ближим условима за пружање услуга социјалне заштите, </w:t>
      </w:r>
      <w:r w:rsidRPr="00EB38BA">
        <w:rPr>
          <w:rFonts w:ascii="Times New Roman" w:eastAsia="Times New Roman" w:hAnsi="Times New Roman" w:cs="Times New Roman"/>
          <w:i/>
          <w:iCs/>
          <w:color w:val="333333"/>
          <w:sz w:val="20"/>
          <w:szCs w:val="20"/>
        </w:rPr>
        <w:t>Службени гласник РС</w:t>
      </w:r>
      <w:r>
        <w:rPr>
          <w:rFonts w:ascii="Times New Roman" w:eastAsia="Times New Roman" w:hAnsi="Times New Roman" w:cs="Times New Roman"/>
          <w:color w:val="333333"/>
          <w:sz w:val="20"/>
          <w:szCs w:val="20"/>
        </w:rPr>
        <w:t>, број 73/2019, чл.68.</w:t>
      </w:r>
    </w:p>
  </w:footnote>
  <w:footnote w:id="11">
    <w:p w14:paraId="000001CD" w14:textId="3AB5DCB9" w:rsidR="00D9216C" w:rsidRDefault="00D9216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sz w:val="20"/>
          <w:szCs w:val="20"/>
        </w:rPr>
        <w:t xml:space="preserve"> Закон о малолетним учиниоцима кривичних дела: </w:t>
      </w:r>
      <w:r>
        <w:rPr>
          <w:rFonts w:ascii="Times New Roman" w:eastAsia="Times New Roman" w:hAnsi="Times New Roman" w:cs="Times New Roman"/>
          <w:color w:val="000000"/>
          <w:sz w:val="20"/>
          <w:szCs w:val="20"/>
        </w:rPr>
        <w:t>Узраст учиниоца</w:t>
      </w:r>
      <w:r>
        <w:rPr>
          <w:rFonts w:ascii="Times New Roman" w:eastAsia="Times New Roman" w:hAnsi="Times New Roman" w:cs="Times New Roman"/>
          <w:sz w:val="20"/>
          <w:szCs w:val="20"/>
        </w:rPr>
        <w:t>, ч</w:t>
      </w:r>
      <w:r>
        <w:rPr>
          <w:rFonts w:ascii="Times New Roman" w:eastAsia="Times New Roman" w:hAnsi="Times New Roman" w:cs="Times New Roman"/>
          <w:color w:val="000000"/>
          <w:sz w:val="20"/>
          <w:szCs w:val="20"/>
        </w:rPr>
        <w:t>лан 3.</w:t>
      </w:r>
    </w:p>
    <w:p w14:paraId="000001CE" w14:textId="77777777" w:rsidR="00D9216C" w:rsidRDefault="00D9216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Малолетник је лице које је у време извршења кривичног дела навршило четрнаест, а није навршило осамнаест година.</w:t>
      </w:r>
    </w:p>
    <w:p w14:paraId="000001CF" w14:textId="77777777" w:rsidR="00D9216C" w:rsidRDefault="00D9216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Млађи малолетник је лице које је у време извршења кривичног дела навршило четрнаест, а није навршило шеснаест година.</w:t>
      </w:r>
    </w:p>
    <w:p w14:paraId="000001D0" w14:textId="77777777" w:rsidR="00D9216C" w:rsidRDefault="00D9216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Старији малолетник је лице које је у време извршења кривичног дела навршило шеснаест, а није навршило осамнаест година.</w:t>
      </w:r>
    </w:p>
    <w:p w14:paraId="000001D1" w14:textId="77777777" w:rsidR="00D9216C" w:rsidRDefault="00D9216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Млађе пунолетно лице је лице које је у време извршења кривичног дела навршило осамнаест, а у време суђења није навршило двадесет једну годину и испуњава остале услове из члана 41. овог закона.</w:t>
      </w:r>
    </w:p>
    <w:p w14:paraId="000001D2" w14:textId="77777777" w:rsidR="00D9216C" w:rsidRDefault="00D9216C">
      <w:pPr>
        <w:pBdr>
          <w:top w:val="nil"/>
          <w:left w:val="nil"/>
          <w:bottom w:val="nil"/>
          <w:right w:val="nil"/>
          <w:between w:val="nil"/>
        </w:pBdr>
        <w:spacing w:after="0" w:line="240" w:lineRule="auto"/>
        <w:rPr>
          <w:color w:val="000000"/>
          <w:sz w:val="20"/>
          <w:szCs w:val="20"/>
        </w:rPr>
      </w:pPr>
    </w:p>
  </w:footnote>
  <w:footnote w:id="12">
    <w:p w14:paraId="71BF581C" w14:textId="77777777" w:rsidR="00D9216C" w:rsidRDefault="00D9216C">
      <w:pPr>
        <w:spacing w:after="0"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Општи коментар бр 21 (2017) о деци у уличној ситуацији, доступно на: </w:t>
      </w:r>
    </w:p>
    <w:p w14:paraId="000001D9" w14:textId="45E71B5F" w:rsidR="00D9216C" w:rsidRDefault="009E305C" w:rsidP="000446EF">
      <w:pPr>
        <w:spacing w:after="0" w:line="240" w:lineRule="auto"/>
        <w:jc w:val="both"/>
        <w:rPr>
          <w:rFonts w:ascii="Times New Roman" w:eastAsia="Times New Roman" w:hAnsi="Times New Roman" w:cs="Times New Roman"/>
          <w:sz w:val="20"/>
          <w:szCs w:val="20"/>
        </w:rPr>
      </w:pPr>
      <w:hyperlink r:id="rId2" w:history="1">
        <w:r w:rsidR="00D9216C" w:rsidRPr="004A4449">
          <w:rPr>
            <w:rStyle w:val="Hyperlink"/>
            <w:rFonts w:ascii="Times New Roman" w:eastAsia="Times New Roman" w:hAnsi="Times New Roman" w:cs="Times New Roman"/>
            <w:sz w:val="20"/>
            <w:szCs w:val="20"/>
          </w:rPr>
          <w:t>https://www.savetzapravadeteta.gov.rs/latinica/dokumenta.php</w:t>
        </w:r>
      </w:hyperlink>
      <w:r w:rsidR="00D9216C">
        <w:rPr>
          <w:rFonts w:ascii="Times New Roman" w:eastAsia="Times New Roman" w:hAnsi="Times New Roman" w:cs="Times New Roman"/>
          <w:sz w:val="20"/>
          <w:szCs w:val="20"/>
        </w:rPr>
        <w:t xml:space="preserve"> </w:t>
      </w:r>
    </w:p>
  </w:footnote>
  <w:footnote w:id="13">
    <w:p w14:paraId="000001D3" w14:textId="6DE1739E" w:rsidR="00D9216C" w:rsidRDefault="00D9216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Јовић, С., </w:t>
      </w:r>
      <w:proofErr w:type="spellStart"/>
      <w:r>
        <w:rPr>
          <w:rFonts w:ascii="Times New Roman" w:eastAsia="Times New Roman" w:hAnsi="Times New Roman" w:cs="Times New Roman"/>
          <w:color w:val="000000"/>
          <w:sz w:val="20"/>
          <w:szCs w:val="20"/>
        </w:rPr>
        <w:t>Милорадовић</w:t>
      </w:r>
      <w:proofErr w:type="spellEnd"/>
      <w:r>
        <w:rPr>
          <w:rFonts w:ascii="Times New Roman" w:eastAsia="Times New Roman" w:hAnsi="Times New Roman" w:cs="Times New Roman"/>
          <w:color w:val="000000"/>
          <w:sz w:val="20"/>
          <w:szCs w:val="20"/>
        </w:rPr>
        <w:t xml:space="preserve">, С. Поповић, Љ, Вељковић, Л. (2017) </w:t>
      </w:r>
      <w:r w:rsidRPr="00EB38BA">
        <w:rPr>
          <w:rFonts w:ascii="Times New Roman" w:eastAsia="Times New Roman" w:hAnsi="Times New Roman" w:cs="Times New Roman"/>
          <w:i/>
          <w:iCs/>
          <w:color w:val="000000"/>
          <w:sz w:val="20"/>
          <w:szCs w:val="20"/>
        </w:rPr>
        <w:t>Породични сарадник – приручник за пружање услуге</w:t>
      </w:r>
      <w:r>
        <w:rPr>
          <w:rFonts w:ascii="Times New Roman" w:eastAsia="Times New Roman" w:hAnsi="Times New Roman" w:cs="Times New Roman"/>
          <w:color w:val="000000"/>
          <w:sz w:val="20"/>
          <w:szCs w:val="20"/>
        </w:rPr>
        <w:t xml:space="preserve">. Београд: Републички завод за социјалну заштиту. </w:t>
      </w:r>
    </w:p>
  </w:footnote>
  <w:footnote w:id="14">
    <w:p w14:paraId="000001D4" w14:textId="77777777" w:rsidR="00D9216C" w:rsidRDefault="00D9216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Нијемчевић</w:t>
      </w:r>
      <w:proofErr w:type="spellEnd"/>
      <w:r>
        <w:rPr>
          <w:rFonts w:ascii="Times New Roman" w:eastAsia="Times New Roman" w:hAnsi="Times New Roman" w:cs="Times New Roman"/>
          <w:color w:val="000000"/>
          <w:sz w:val="20"/>
          <w:szCs w:val="20"/>
        </w:rPr>
        <w:t xml:space="preserve"> Поповски, М. Танасијевић, Ј. Танасковић, Н. (2019) </w:t>
      </w:r>
      <w:proofErr w:type="spellStart"/>
      <w:r w:rsidRPr="000446EF">
        <w:rPr>
          <w:rFonts w:ascii="Times New Roman" w:eastAsia="Times New Roman" w:hAnsi="Times New Roman" w:cs="Times New Roman"/>
          <w:i/>
          <w:color w:val="000000"/>
          <w:sz w:val="20"/>
          <w:szCs w:val="20"/>
        </w:rPr>
        <w:t>Вршњачко</w:t>
      </w:r>
      <w:proofErr w:type="spellEnd"/>
      <w:r w:rsidRPr="000446EF">
        <w:rPr>
          <w:rFonts w:ascii="Times New Roman" w:eastAsia="Times New Roman" w:hAnsi="Times New Roman" w:cs="Times New Roman"/>
          <w:i/>
          <w:color w:val="000000"/>
          <w:sz w:val="20"/>
          <w:szCs w:val="20"/>
        </w:rPr>
        <w:t xml:space="preserve"> истраживање о напуштању алтернативног старања</w:t>
      </w:r>
      <w:r>
        <w:rPr>
          <w:rFonts w:ascii="Times New Roman" w:eastAsia="Times New Roman" w:hAnsi="Times New Roman" w:cs="Times New Roman"/>
          <w:color w:val="000000"/>
          <w:sz w:val="20"/>
          <w:szCs w:val="20"/>
        </w:rPr>
        <w:t>. Београд: СОС Дечија села Србија</w:t>
      </w:r>
    </w:p>
  </w:footnote>
  <w:footnote w:id="15">
    <w:p w14:paraId="000001DA" w14:textId="77777777" w:rsidR="00D9216C" w:rsidRDefault="00D9216C">
      <w:pPr>
        <w:spacing w:after="0" w:line="240" w:lineRule="auto"/>
        <w:rPr>
          <w:rFonts w:ascii="Times New Roman" w:eastAsia="Times New Roman" w:hAnsi="Times New Roman" w:cs="Times New Roman"/>
          <w:color w:val="6AA84F"/>
          <w:sz w:val="20"/>
          <w:szCs w:val="20"/>
        </w:rPr>
      </w:pPr>
      <w:r>
        <w:rPr>
          <w:rStyle w:val="FootnoteReference"/>
        </w:rPr>
        <w:footnoteRef/>
      </w:r>
      <w:r>
        <w:rPr>
          <w:rFonts w:ascii="Times New Roman" w:eastAsia="Times New Roman" w:hAnsi="Times New Roman" w:cs="Times New Roman"/>
          <w:color w:val="6AA84F"/>
          <w:sz w:val="20"/>
          <w:szCs w:val="20"/>
        </w:rPr>
        <w:t xml:space="preserve"> </w:t>
      </w:r>
      <w:r w:rsidRPr="00B94C67">
        <w:rPr>
          <w:rFonts w:ascii="Times New Roman" w:eastAsia="Times New Roman" w:hAnsi="Times New Roman" w:cs="Times New Roman"/>
          <w:sz w:val="20"/>
          <w:szCs w:val="20"/>
        </w:rPr>
        <w:t xml:space="preserve">Центар у будућности, у складу са потребама и правцима развоја, може развијати и друге иновативне услуге. </w:t>
      </w:r>
    </w:p>
  </w:footnote>
  <w:footnote w:id="16">
    <w:p w14:paraId="000001D5" w14:textId="2F0DC3F6" w:rsidR="00D9216C" w:rsidRPr="00DD6F5A" w:rsidRDefault="00D9216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Жегарац</w:t>
      </w:r>
      <w:proofErr w:type="spellEnd"/>
      <w:r>
        <w:rPr>
          <w:rFonts w:ascii="Times New Roman" w:eastAsia="Times New Roman" w:hAnsi="Times New Roman" w:cs="Times New Roman"/>
          <w:color w:val="000000"/>
          <w:sz w:val="20"/>
          <w:szCs w:val="20"/>
        </w:rPr>
        <w:t xml:space="preserve">, Н. (2004). </w:t>
      </w:r>
      <w:r>
        <w:rPr>
          <w:rFonts w:ascii="Times New Roman" w:eastAsia="Times New Roman" w:hAnsi="Times New Roman" w:cs="Times New Roman"/>
          <w:i/>
          <w:color w:val="000000"/>
          <w:sz w:val="20"/>
          <w:szCs w:val="20"/>
        </w:rPr>
        <w:t xml:space="preserve">У лавиринту социјалне заштите. </w:t>
      </w:r>
      <w:r>
        <w:rPr>
          <w:rFonts w:ascii="Times New Roman" w:eastAsia="Times New Roman" w:hAnsi="Times New Roman" w:cs="Times New Roman"/>
          <w:color w:val="000000"/>
          <w:sz w:val="20"/>
          <w:szCs w:val="20"/>
        </w:rPr>
        <w:t>Београд: Факултет политичких наука</w:t>
      </w:r>
    </w:p>
  </w:footnote>
  <w:footnote w:id="17">
    <w:p w14:paraId="28F7AFA6" w14:textId="088DF53C" w:rsidR="00D9216C" w:rsidRPr="00DD6F5A" w:rsidRDefault="00D9216C" w:rsidP="00DD6F5A">
      <w:pPr>
        <w:pStyle w:val="FootnoteText"/>
        <w:jc w:val="both"/>
        <w:rPr>
          <w:rFonts w:ascii="Times New Roman" w:hAnsi="Times New Roman" w:cs="Times New Roman"/>
        </w:rPr>
      </w:pPr>
      <w:r w:rsidRPr="00DD6F5A">
        <w:rPr>
          <w:rStyle w:val="FootnoteReference"/>
          <w:rFonts w:ascii="Times New Roman" w:hAnsi="Times New Roman" w:cs="Times New Roman"/>
        </w:rPr>
        <w:footnoteRef/>
      </w:r>
      <w:r w:rsidRPr="00DD6F5A">
        <w:rPr>
          <w:rFonts w:ascii="Times New Roman" w:hAnsi="Times New Roman" w:cs="Times New Roman"/>
        </w:rPr>
        <w:t xml:space="preserve"> Уницеф (2018) </w:t>
      </w:r>
      <w:r w:rsidRPr="00EB38BA">
        <w:rPr>
          <w:rFonts w:ascii="Times New Roman" w:hAnsi="Times New Roman" w:cs="Times New Roman"/>
          <w:i/>
          <w:iCs/>
        </w:rPr>
        <w:t>Ситуациона анализа услуга за бебе и малу децу са сметњама у развоју у Републици Србији, развој услуга за интервенције у раном детињству: могућности и изазови, истражује статус услуга раних интервенција у Србији</w:t>
      </w:r>
      <w:r w:rsidRPr="00DD6F5A">
        <w:rPr>
          <w:rFonts w:ascii="Times New Roman" w:hAnsi="Times New Roman" w:cs="Times New Roman"/>
        </w:rPr>
        <w:t>. Београд: Уницеф и Фондација за отворено друштво</w:t>
      </w:r>
    </w:p>
  </w:footnote>
  <w:footnote w:id="18">
    <w:p w14:paraId="000001D6" w14:textId="77777777" w:rsidR="00D9216C" w:rsidRDefault="00D9216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Републички завод за социјалну заштиту (2013) Становање уз подршку за младе који се осамостаљују и особе са инвалидитетом – смернице за успостављање и пружање услуге. Београд: Републички завод за социјалну заштиту</w:t>
      </w:r>
    </w:p>
  </w:footnote>
  <w:footnote w:id="19">
    <w:p w14:paraId="000001D7" w14:textId="42AC2EB8" w:rsidR="00D9216C" w:rsidRDefault="00D9216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highlight w:val="white"/>
        </w:rPr>
        <w:t>Правилнику о ближим условима и стандардима за пружање услуга социјалне заштите</w:t>
      </w:r>
      <w:r>
        <w:rPr>
          <w:rFonts w:ascii="Times New Roman" w:eastAsia="Times New Roman" w:hAnsi="Times New Roman" w:cs="Times New Roman"/>
          <w:color w:val="000000"/>
          <w:sz w:val="20"/>
          <w:szCs w:val="20"/>
        </w:rPr>
        <w:t>, „</w:t>
      </w:r>
      <w:r w:rsidRPr="00EB38BA">
        <w:rPr>
          <w:rFonts w:ascii="Times New Roman" w:eastAsia="Times New Roman" w:hAnsi="Times New Roman" w:cs="Times New Roman"/>
          <w:i/>
          <w:iCs/>
          <w:color w:val="333333"/>
          <w:sz w:val="20"/>
          <w:szCs w:val="20"/>
        </w:rPr>
        <w:t>Службени гласник РС</w:t>
      </w:r>
      <w:r>
        <w:rPr>
          <w:rFonts w:ascii="Times New Roman" w:eastAsia="Times New Roman" w:hAnsi="Times New Roman" w:cs="Times New Roman"/>
          <w:i/>
          <w:iCs/>
          <w:color w:val="333333"/>
          <w:sz w:val="20"/>
          <w:szCs w:val="20"/>
        </w:rPr>
        <w:t>“</w:t>
      </w:r>
      <w:r>
        <w:rPr>
          <w:rFonts w:ascii="Times New Roman" w:eastAsia="Times New Roman" w:hAnsi="Times New Roman" w:cs="Times New Roman"/>
          <w:color w:val="333333"/>
          <w:sz w:val="20"/>
          <w:szCs w:val="20"/>
        </w:rPr>
        <w:t>, број 73/2019, чл.28.</w:t>
      </w:r>
    </w:p>
  </w:footnote>
  <w:footnote w:id="20">
    <w:p w14:paraId="000001D8" w14:textId="77777777" w:rsidR="00D9216C" w:rsidRDefault="00D9216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333333"/>
          <w:sz w:val="20"/>
          <w:szCs w:val="20"/>
        </w:rPr>
        <w:t xml:space="preserve">Правилник о ближим условима за пружање услуга социјалне заштите, </w:t>
      </w:r>
      <w:r w:rsidRPr="00EB38BA">
        <w:rPr>
          <w:rFonts w:ascii="Times New Roman" w:eastAsia="Times New Roman" w:hAnsi="Times New Roman" w:cs="Times New Roman"/>
          <w:i/>
          <w:iCs/>
          <w:color w:val="333333"/>
          <w:sz w:val="20"/>
          <w:szCs w:val="20"/>
        </w:rPr>
        <w:t>Службени гласник РС</w:t>
      </w:r>
      <w:r>
        <w:rPr>
          <w:rFonts w:ascii="Times New Roman" w:eastAsia="Times New Roman" w:hAnsi="Times New Roman" w:cs="Times New Roman"/>
          <w:color w:val="333333"/>
          <w:sz w:val="20"/>
          <w:szCs w:val="20"/>
        </w:rPr>
        <w:t>, број 73/2019, чл.27.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888"/>
    <w:multiLevelType w:val="multilevel"/>
    <w:tmpl w:val="05C6BEE6"/>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810" w:hanging="360"/>
      </w:pPr>
      <w:rPr>
        <w:rFonts w:ascii="Courier New" w:eastAsia="Courier New" w:hAnsi="Courier New" w:cs="Courier New"/>
      </w:rPr>
    </w:lvl>
    <w:lvl w:ilvl="2">
      <w:start w:val="1"/>
      <w:numFmt w:val="bullet"/>
      <w:lvlText w:val="▪"/>
      <w:lvlJc w:val="left"/>
      <w:pPr>
        <w:ind w:left="1530" w:hanging="360"/>
      </w:pPr>
      <w:rPr>
        <w:rFonts w:ascii="Noto Sans Symbols" w:eastAsia="Noto Sans Symbols" w:hAnsi="Noto Sans Symbols" w:cs="Noto Sans Symbols"/>
      </w:rPr>
    </w:lvl>
    <w:lvl w:ilvl="3">
      <w:start w:val="1"/>
      <w:numFmt w:val="bullet"/>
      <w:lvlText w:val="●"/>
      <w:lvlJc w:val="left"/>
      <w:pPr>
        <w:ind w:left="2250" w:hanging="360"/>
      </w:pPr>
      <w:rPr>
        <w:rFonts w:ascii="Noto Sans Symbols" w:eastAsia="Noto Sans Symbols" w:hAnsi="Noto Sans Symbols" w:cs="Noto Sans Symbols"/>
      </w:rPr>
    </w:lvl>
    <w:lvl w:ilvl="4">
      <w:start w:val="1"/>
      <w:numFmt w:val="bullet"/>
      <w:lvlText w:val="o"/>
      <w:lvlJc w:val="left"/>
      <w:pPr>
        <w:ind w:left="2970" w:hanging="360"/>
      </w:pPr>
      <w:rPr>
        <w:rFonts w:ascii="Courier New" w:eastAsia="Courier New" w:hAnsi="Courier New" w:cs="Courier New"/>
      </w:rPr>
    </w:lvl>
    <w:lvl w:ilvl="5">
      <w:start w:val="1"/>
      <w:numFmt w:val="bullet"/>
      <w:lvlText w:val="▪"/>
      <w:lvlJc w:val="left"/>
      <w:pPr>
        <w:ind w:left="3690" w:hanging="360"/>
      </w:pPr>
      <w:rPr>
        <w:rFonts w:ascii="Noto Sans Symbols" w:eastAsia="Noto Sans Symbols" w:hAnsi="Noto Sans Symbols" w:cs="Noto Sans Symbols"/>
      </w:rPr>
    </w:lvl>
    <w:lvl w:ilvl="6">
      <w:start w:val="1"/>
      <w:numFmt w:val="bullet"/>
      <w:lvlText w:val="●"/>
      <w:lvlJc w:val="left"/>
      <w:pPr>
        <w:ind w:left="4410" w:hanging="360"/>
      </w:pPr>
      <w:rPr>
        <w:rFonts w:ascii="Noto Sans Symbols" w:eastAsia="Noto Sans Symbols" w:hAnsi="Noto Sans Symbols" w:cs="Noto Sans Symbols"/>
      </w:rPr>
    </w:lvl>
    <w:lvl w:ilvl="7">
      <w:start w:val="1"/>
      <w:numFmt w:val="bullet"/>
      <w:lvlText w:val="o"/>
      <w:lvlJc w:val="left"/>
      <w:pPr>
        <w:ind w:left="5130" w:hanging="360"/>
      </w:pPr>
      <w:rPr>
        <w:rFonts w:ascii="Courier New" w:eastAsia="Courier New" w:hAnsi="Courier New" w:cs="Courier New"/>
      </w:rPr>
    </w:lvl>
    <w:lvl w:ilvl="8">
      <w:start w:val="1"/>
      <w:numFmt w:val="bullet"/>
      <w:lvlText w:val="▪"/>
      <w:lvlJc w:val="left"/>
      <w:pPr>
        <w:ind w:left="5850" w:hanging="360"/>
      </w:pPr>
      <w:rPr>
        <w:rFonts w:ascii="Noto Sans Symbols" w:eastAsia="Noto Sans Symbols" w:hAnsi="Noto Sans Symbols" w:cs="Noto Sans Symbols"/>
      </w:rPr>
    </w:lvl>
  </w:abstractNum>
  <w:abstractNum w:abstractNumId="1" w15:restartNumberingAfterBreak="0">
    <w:nsid w:val="10204093"/>
    <w:multiLevelType w:val="multilevel"/>
    <w:tmpl w:val="0BAC2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D0455B"/>
    <w:multiLevelType w:val="multilevel"/>
    <w:tmpl w:val="C9E84E7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517DA0"/>
    <w:multiLevelType w:val="hybridMultilevel"/>
    <w:tmpl w:val="74E6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A12D4"/>
    <w:multiLevelType w:val="multilevel"/>
    <w:tmpl w:val="E36A16F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9C31E2"/>
    <w:multiLevelType w:val="multilevel"/>
    <w:tmpl w:val="D674A36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B836EB"/>
    <w:multiLevelType w:val="multilevel"/>
    <w:tmpl w:val="47D8B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8E1C75"/>
    <w:multiLevelType w:val="multilevel"/>
    <w:tmpl w:val="E27A0CE6"/>
    <w:lvl w:ilvl="0">
      <w:start w:val="1"/>
      <w:numFmt w:val="bullet"/>
      <w:lvlText w:val="⮚"/>
      <w:lvlJc w:val="left"/>
      <w:pPr>
        <w:ind w:left="1560" w:hanging="360"/>
      </w:pPr>
      <w:rPr>
        <w:rFonts w:ascii="Noto Sans Symbols" w:eastAsia="Noto Sans Symbols" w:hAnsi="Noto Sans Symbols" w:cs="Noto Sans Symbols"/>
      </w:rPr>
    </w:lvl>
    <w:lvl w:ilvl="1">
      <w:start w:val="1"/>
      <w:numFmt w:val="bullet"/>
      <w:lvlText w:val="o"/>
      <w:lvlJc w:val="left"/>
      <w:pPr>
        <w:ind w:left="2280" w:hanging="360"/>
      </w:pPr>
      <w:rPr>
        <w:rFonts w:ascii="Courier New" w:eastAsia="Courier New" w:hAnsi="Courier New" w:cs="Courier New"/>
      </w:rPr>
    </w:lvl>
    <w:lvl w:ilvl="2">
      <w:start w:val="1"/>
      <w:numFmt w:val="bullet"/>
      <w:lvlText w:val="▪"/>
      <w:lvlJc w:val="left"/>
      <w:pPr>
        <w:ind w:left="3000" w:hanging="360"/>
      </w:pPr>
      <w:rPr>
        <w:rFonts w:ascii="Noto Sans Symbols" w:eastAsia="Noto Sans Symbols" w:hAnsi="Noto Sans Symbols" w:cs="Noto Sans Symbols"/>
      </w:rPr>
    </w:lvl>
    <w:lvl w:ilvl="3">
      <w:start w:val="1"/>
      <w:numFmt w:val="bullet"/>
      <w:lvlText w:val="●"/>
      <w:lvlJc w:val="left"/>
      <w:pPr>
        <w:ind w:left="3720" w:hanging="360"/>
      </w:pPr>
      <w:rPr>
        <w:rFonts w:ascii="Noto Sans Symbols" w:eastAsia="Noto Sans Symbols" w:hAnsi="Noto Sans Symbols" w:cs="Noto Sans Symbols"/>
      </w:rPr>
    </w:lvl>
    <w:lvl w:ilvl="4">
      <w:start w:val="1"/>
      <w:numFmt w:val="bullet"/>
      <w:lvlText w:val="o"/>
      <w:lvlJc w:val="left"/>
      <w:pPr>
        <w:ind w:left="4440" w:hanging="360"/>
      </w:pPr>
      <w:rPr>
        <w:rFonts w:ascii="Courier New" w:eastAsia="Courier New" w:hAnsi="Courier New" w:cs="Courier New"/>
      </w:rPr>
    </w:lvl>
    <w:lvl w:ilvl="5">
      <w:start w:val="1"/>
      <w:numFmt w:val="bullet"/>
      <w:lvlText w:val="▪"/>
      <w:lvlJc w:val="left"/>
      <w:pPr>
        <w:ind w:left="5160" w:hanging="360"/>
      </w:pPr>
      <w:rPr>
        <w:rFonts w:ascii="Noto Sans Symbols" w:eastAsia="Noto Sans Symbols" w:hAnsi="Noto Sans Symbols" w:cs="Noto Sans Symbols"/>
      </w:rPr>
    </w:lvl>
    <w:lvl w:ilvl="6">
      <w:start w:val="1"/>
      <w:numFmt w:val="bullet"/>
      <w:lvlText w:val="●"/>
      <w:lvlJc w:val="left"/>
      <w:pPr>
        <w:ind w:left="5880" w:hanging="360"/>
      </w:pPr>
      <w:rPr>
        <w:rFonts w:ascii="Noto Sans Symbols" w:eastAsia="Noto Sans Symbols" w:hAnsi="Noto Sans Symbols" w:cs="Noto Sans Symbols"/>
      </w:rPr>
    </w:lvl>
    <w:lvl w:ilvl="7">
      <w:start w:val="1"/>
      <w:numFmt w:val="bullet"/>
      <w:lvlText w:val="o"/>
      <w:lvlJc w:val="left"/>
      <w:pPr>
        <w:ind w:left="6600" w:hanging="360"/>
      </w:pPr>
      <w:rPr>
        <w:rFonts w:ascii="Courier New" w:eastAsia="Courier New" w:hAnsi="Courier New" w:cs="Courier New"/>
      </w:rPr>
    </w:lvl>
    <w:lvl w:ilvl="8">
      <w:start w:val="1"/>
      <w:numFmt w:val="bullet"/>
      <w:lvlText w:val="▪"/>
      <w:lvlJc w:val="left"/>
      <w:pPr>
        <w:ind w:left="7320" w:hanging="360"/>
      </w:pPr>
      <w:rPr>
        <w:rFonts w:ascii="Noto Sans Symbols" w:eastAsia="Noto Sans Symbols" w:hAnsi="Noto Sans Symbols" w:cs="Noto Sans Symbols"/>
      </w:rPr>
    </w:lvl>
  </w:abstractNum>
  <w:abstractNum w:abstractNumId="8" w15:restartNumberingAfterBreak="0">
    <w:nsid w:val="26CE71AB"/>
    <w:multiLevelType w:val="multilevel"/>
    <w:tmpl w:val="0406B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491B59"/>
    <w:multiLevelType w:val="multilevel"/>
    <w:tmpl w:val="C48A6226"/>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B60438"/>
    <w:multiLevelType w:val="multilevel"/>
    <w:tmpl w:val="0F3AA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775BC5"/>
    <w:multiLevelType w:val="multilevel"/>
    <w:tmpl w:val="D5862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3F24C7"/>
    <w:multiLevelType w:val="multilevel"/>
    <w:tmpl w:val="601A231E"/>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3" w15:restartNumberingAfterBreak="0">
    <w:nsid w:val="34846111"/>
    <w:multiLevelType w:val="multilevel"/>
    <w:tmpl w:val="30628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8C0BBA"/>
    <w:multiLevelType w:val="hybridMultilevel"/>
    <w:tmpl w:val="2B3C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E69A9"/>
    <w:multiLevelType w:val="hybridMultilevel"/>
    <w:tmpl w:val="395624CE"/>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C332A16"/>
    <w:multiLevelType w:val="hybridMultilevel"/>
    <w:tmpl w:val="9AFE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35796"/>
    <w:multiLevelType w:val="multilevel"/>
    <w:tmpl w:val="D9F8AE2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5004B79"/>
    <w:multiLevelType w:val="multilevel"/>
    <w:tmpl w:val="36EC6E8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95336D"/>
    <w:multiLevelType w:val="multilevel"/>
    <w:tmpl w:val="2A46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267A0"/>
    <w:multiLevelType w:val="multilevel"/>
    <w:tmpl w:val="77A0A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A30D13"/>
    <w:multiLevelType w:val="multilevel"/>
    <w:tmpl w:val="68E4527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185E01"/>
    <w:multiLevelType w:val="hybridMultilevel"/>
    <w:tmpl w:val="1F4C0D7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4BB5421"/>
    <w:multiLevelType w:val="hybridMultilevel"/>
    <w:tmpl w:val="75F2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A33DF"/>
    <w:multiLevelType w:val="hybridMultilevel"/>
    <w:tmpl w:val="800823A2"/>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5B550FB8"/>
    <w:multiLevelType w:val="hybridMultilevel"/>
    <w:tmpl w:val="5396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10EF5"/>
    <w:multiLevelType w:val="multilevel"/>
    <w:tmpl w:val="E638A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3D5B2F"/>
    <w:multiLevelType w:val="multilevel"/>
    <w:tmpl w:val="BA4460E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5553E7"/>
    <w:multiLevelType w:val="multilevel"/>
    <w:tmpl w:val="2F7C2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D82767"/>
    <w:multiLevelType w:val="multilevel"/>
    <w:tmpl w:val="97E82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567BA8"/>
    <w:multiLevelType w:val="multilevel"/>
    <w:tmpl w:val="634E2D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A82502"/>
    <w:multiLevelType w:val="hybridMultilevel"/>
    <w:tmpl w:val="F830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E65BC8"/>
    <w:multiLevelType w:val="multilevel"/>
    <w:tmpl w:val="8152C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AA6D2F"/>
    <w:multiLevelType w:val="hybridMultilevel"/>
    <w:tmpl w:val="EEE0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B0E54"/>
    <w:multiLevelType w:val="multilevel"/>
    <w:tmpl w:val="C0FAD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F4A12A4"/>
    <w:multiLevelType w:val="multilevel"/>
    <w:tmpl w:val="A5AAEE7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32"/>
  </w:num>
  <w:num w:numId="3">
    <w:abstractNumId w:val="35"/>
  </w:num>
  <w:num w:numId="4">
    <w:abstractNumId w:val="9"/>
  </w:num>
  <w:num w:numId="5">
    <w:abstractNumId w:val="27"/>
  </w:num>
  <w:num w:numId="6">
    <w:abstractNumId w:val="7"/>
  </w:num>
  <w:num w:numId="7">
    <w:abstractNumId w:val="4"/>
  </w:num>
  <w:num w:numId="8">
    <w:abstractNumId w:val="12"/>
  </w:num>
  <w:num w:numId="9">
    <w:abstractNumId w:val="21"/>
  </w:num>
  <w:num w:numId="10">
    <w:abstractNumId w:val="17"/>
  </w:num>
  <w:num w:numId="11">
    <w:abstractNumId w:val="13"/>
  </w:num>
  <w:num w:numId="12">
    <w:abstractNumId w:val="30"/>
  </w:num>
  <w:num w:numId="13">
    <w:abstractNumId w:val="2"/>
  </w:num>
  <w:num w:numId="14">
    <w:abstractNumId w:val="18"/>
  </w:num>
  <w:num w:numId="15">
    <w:abstractNumId w:val="10"/>
  </w:num>
  <w:num w:numId="16">
    <w:abstractNumId w:val="26"/>
  </w:num>
  <w:num w:numId="17">
    <w:abstractNumId w:val="5"/>
  </w:num>
  <w:num w:numId="18">
    <w:abstractNumId w:val="20"/>
  </w:num>
  <w:num w:numId="19">
    <w:abstractNumId w:val="11"/>
  </w:num>
  <w:num w:numId="20">
    <w:abstractNumId w:val="28"/>
  </w:num>
  <w:num w:numId="21">
    <w:abstractNumId w:val="6"/>
  </w:num>
  <w:num w:numId="22">
    <w:abstractNumId w:val="29"/>
  </w:num>
  <w:num w:numId="23">
    <w:abstractNumId w:val="0"/>
  </w:num>
  <w:num w:numId="24">
    <w:abstractNumId w:val="1"/>
  </w:num>
  <w:num w:numId="25">
    <w:abstractNumId w:val="8"/>
  </w:num>
  <w:num w:numId="26">
    <w:abstractNumId w:val="22"/>
  </w:num>
  <w:num w:numId="27">
    <w:abstractNumId w:val="19"/>
  </w:num>
  <w:num w:numId="28">
    <w:abstractNumId w:val="24"/>
  </w:num>
  <w:num w:numId="29">
    <w:abstractNumId w:val="15"/>
  </w:num>
  <w:num w:numId="30">
    <w:abstractNumId w:val="16"/>
  </w:num>
  <w:num w:numId="31">
    <w:abstractNumId w:val="31"/>
  </w:num>
  <w:num w:numId="32">
    <w:abstractNumId w:val="23"/>
  </w:num>
  <w:num w:numId="33">
    <w:abstractNumId w:val="14"/>
  </w:num>
  <w:num w:numId="34">
    <w:abstractNumId w:val="25"/>
  </w:num>
  <w:num w:numId="35">
    <w:abstractNumId w:val="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7B7"/>
    <w:rsid w:val="00014E8A"/>
    <w:rsid w:val="000171F7"/>
    <w:rsid w:val="0003241E"/>
    <w:rsid w:val="00044444"/>
    <w:rsid w:val="000446EF"/>
    <w:rsid w:val="0005659B"/>
    <w:rsid w:val="00090200"/>
    <w:rsid w:val="00096B8C"/>
    <w:rsid w:val="000C46C7"/>
    <w:rsid w:val="000E4E4D"/>
    <w:rsid w:val="000F7B45"/>
    <w:rsid w:val="001D0266"/>
    <w:rsid w:val="001E4784"/>
    <w:rsid w:val="001F0821"/>
    <w:rsid w:val="00253861"/>
    <w:rsid w:val="00273216"/>
    <w:rsid w:val="002766B2"/>
    <w:rsid w:val="00283194"/>
    <w:rsid w:val="002937B7"/>
    <w:rsid w:val="0029790D"/>
    <w:rsid w:val="002A4888"/>
    <w:rsid w:val="00313070"/>
    <w:rsid w:val="00326489"/>
    <w:rsid w:val="003312A2"/>
    <w:rsid w:val="003419F4"/>
    <w:rsid w:val="00355BEF"/>
    <w:rsid w:val="00385644"/>
    <w:rsid w:val="00386320"/>
    <w:rsid w:val="003A7B4A"/>
    <w:rsid w:val="003B26E5"/>
    <w:rsid w:val="004128F4"/>
    <w:rsid w:val="00455DE5"/>
    <w:rsid w:val="00457A39"/>
    <w:rsid w:val="004B54B2"/>
    <w:rsid w:val="004C107C"/>
    <w:rsid w:val="004D26D0"/>
    <w:rsid w:val="004E4E85"/>
    <w:rsid w:val="0051334A"/>
    <w:rsid w:val="00530078"/>
    <w:rsid w:val="00536323"/>
    <w:rsid w:val="00537710"/>
    <w:rsid w:val="00565BD9"/>
    <w:rsid w:val="00595EE7"/>
    <w:rsid w:val="005B7196"/>
    <w:rsid w:val="005E5F2C"/>
    <w:rsid w:val="0060292D"/>
    <w:rsid w:val="00616A5B"/>
    <w:rsid w:val="00637A33"/>
    <w:rsid w:val="006A00FB"/>
    <w:rsid w:val="006D354D"/>
    <w:rsid w:val="0072306F"/>
    <w:rsid w:val="007338AB"/>
    <w:rsid w:val="0075562B"/>
    <w:rsid w:val="007924F7"/>
    <w:rsid w:val="00824983"/>
    <w:rsid w:val="00832680"/>
    <w:rsid w:val="00843784"/>
    <w:rsid w:val="0084659A"/>
    <w:rsid w:val="00856B5F"/>
    <w:rsid w:val="008874C9"/>
    <w:rsid w:val="00895CEB"/>
    <w:rsid w:val="008C133F"/>
    <w:rsid w:val="008F68B7"/>
    <w:rsid w:val="009004DF"/>
    <w:rsid w:val="00902922"/>
    <w:rsid w:val="00960F3E"/>
    <w:rsid w:val="009B361B"/>
    <w:rsid w:val="009B5A7E"/>
    <w:rsid w:val="009D07B0"/>
    <w:rsid w:val="009E305C"/>
    <w:rsid w:val="00A05AC9"/>
    <w:rsid w:val="00A17A24"/>
    <w:rsid w:val="00A27414"/>
    <w:rsid w:val="00A62FFC"/>
    <w:rsid w:val="00AA7382"/>
    <w:rsid w:val="00AB28D7"/>
    <w:rsid w:val="00AB3128"/>
    <w:rsid w:val="00AB6728"/>
    <w:rsid w:val="00AB679C"/>
    <w:rsid w:val="00AF2C93"/>
    <w:rsid w:val="00AF3773"/>
    <w:rsid w:val="00B40A45"/>
    <w:rsid w:val="00B70CB6"/>
    <w:rsid w:val="00B73174"/>
    <w:rsid w:val="00B80C28"/>
    <w:rsid w:val="00B948B1"/>
    <w:rsid w:val="00B94C67"/>
    <w:rsid w:val="00B977D5"/>
    <w:rsid w:val="00BB47EA"/>
    <w:rsid w:val="00BB68ED"/>
    <w:rsid w:val="00BD5496"/>
    <w:rsid w:val="00C10804"/>
    <w:rsid w:val="00C1578C"/>
    <w:rsid w:val="00C270A6"/>
    <w:rsid w:val="00C349A8"/>
    <w:rsid w:val="00C5661C"/>
    <w:rsid w:val="00C56C16"/>
    <w:rsid w:val="00C613FD"/>
    <w:rsid w:val="00C70E24"/>
    <w:rsid w:val="00C97267"/>
    <w:rsid w:val="00CA1018"/>
    <w:rsid w:val="00CF0AAF"/>
    <w:rsid w:val="00D271B9"/>
    <w:rsid w:val="00D429A9"/>
    <w:rsid w:val="00D57200"/>
    <w:rsid w:val="00D66622"/>
    <w:rsid w:val="00D9216C"/>
    <w:rsid w:val="00DA7F7F"/>
    <w:rsid w:val="00DB66BD"/>
    <w:rsid w:val="00DC441E"/>
    <w:rsid w:val="00DD6F5A"/>
    <w:rsid w:val="00DE4125"/>
    <w:rsid w:val="00DE5260"/>
    <w:rsid w:val="00DF7E05"/>
    <w:rsid w:val="00E01089"/>
    <w:rsid w:val="00E04725"/>
    <w:rsid w:val="00E14409"/>
    <w:rsid w:val="00E44195"/>
    <w:rsid w:val="00E57C16"/>
    <w:rsid w:val="00E722A6"/>
    <w:rsid w:val="00EB3263"/>
    <w:rsid w:val="00EB38BA"/>
    <w:rsid w:val="00EB52B2"/>
    <w:rsid w:val="00EC22E3"/>
    <w:rsid w:val="00EC2FC0"/>
    <w:rsid w:val="00EE77B2"/>
    <w:rsid w:val="00F42988"/>
    <w:rsid w:val="00F5038F"/>
    <w:rsid w:val="00F56398"/>
    <w:rsid w:val="00F95A86"/>
    <w:rsid w:val="00FD0E45"/>
    <w:rsid w:val="00FE57C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49EE2"/>
  <w15:docId w15:val="{EC00953D-9F0E-4F9E-9D35-86666F95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r-Cyrl-RS" w:eastAsia="sr-Latn-R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C627E"/>
    <w:pPr>
      <w:ind w:left="720"/>
      <w:contextualSpacing/>
    </w:pPr>
  </w:style>
  <w:style w:type="character" w:styleId="CommentReference">
    <w:name w:val="annotation reference"/>
    <w:basedOn w:val="DefaultParagraphFont"/>
    <w:semiHidden/>
    <w:unhideWhenUsed/>
    <w:rsid w:val="00072918"/>
    <w:rPr>
      <w:sz w:val="16"/>
      <w:szCs w:val="16"/>
    </w:rPr>
  </w:style>
  <w:style w:type="paragraph" w:styleId="CommentText">
    <w:name w:val="annotation text"/>
    <w:basedOn w:val="Normal"/>
    <w:link w:val="CommentTextChar"/>
    <w:unhideWhenUsed/>
    <w:rsid w:val="00072918"/>
    <w:pPr>
      <w:spacing w:line="240" w:lineRule="auto"/>
    </w:pPr>
    <w:rPr>
      <w:sz w:val="20"/>
      <w:szCs w:val="20"/>
    </w:rPr>
  </w:style>
  <w:style w:type="character" w:customStyle="1" w:styleId="CommentTextChar">
    <w:name w:val="Comment Text Char"/>
    <w:basedOn w:val="DefaultParagraphFont"/>
    <w:link w:val="CommentText"/>
    <w:rsid w:val="00072918"/>
    <w:rPr>
      <w:sz w:val="20"/>
      <w:szCs w:val="20"/>
    </w:rPr>
  </w:style>
  <w:style w:type="paragraph" w:styleId="CommentSubject">
    <w:name w:val="annotation subject"/>
    <w:basedOn w:val="CommentText"/>
    <w:next w:val="CommentText"/>
    <w:link w:val="CommentSubjectChar"/>
    <w:uiPriority w:val="99"/>
    <w:semiHidden/>
    <w:unhideWhenUsed/>
    <w:rsid w:val="00072918"/>
    <w:rPr>
      <w:b/>
      <w:bCs/>
    </w:rPr>
  </w:style>
  <w:style w:type="character" w:customStyle="1" w:styleId="CommentSubjectChar">
    <w:name w:val="Comment Subject Char"/>
    <w:basedOn w:val="CommentTextChar"/>
    <w:link w:val="CommentSubject"/>
    <w:uiPriority w:val="99"/>
    <w:semiHidden/>
    <w:rsid w:val="00072918"/>
    <w:rPr>
      <w:b/>
      <w:bCs/>
      <w:sz w:val="20"/>
      <w:szCs w:val="20"/>
    </w:rPr>
  </w:style>
  <w:style w:type="paragraph" w:customStyle="1" w:styleId="BodyA">
    <w:name w:val="Body A"/>
    <w:rsid w:val="000327E7"/>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1">
    <w:name w:val="Imported Style 1"/>
    <w:rsid w:val="000327E7"/>
  </w:style>
  <w:style w:type="paragraph" w:styleId="BalloonText">
    <w:name w:val="Balloon Text"/>
    <w:basedOn w:val="Normal"/>
    <w:link w:val="BalloonTextChar"/>
    <w:uiPriority w:val="99"/>
    <w:semiHidden/>
    <w:unhideWhenUsed/>
    <w:rsid w:val="00404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713"/>
    <w:rPr>
      <w:rFonts w:ascii="Segoe UI" w:hAnsi="Segoe UI" w:cs="Segoe UI"/>
      <w:sz w:val="18"/>
      <w:szCs w:val="18"/>
    </w:rPr>
  </w:style>
  <w:style w:type="paragraph" w:styleId="NormalWeb">
    <w:name w:val="Normal (Web)"/>
    <w:basedOn w:val="Normal"/>
    <w:uiPriority w:val="99"/>
    <w:unhideWhenUsed/>
    <w:rsid w:val="00966DB6"/>
    <w:pPr>
      <w:spacing w:before="100" w:beforeAutospacing="1" w:after="100" w:afterAutospacing="1" w:line="240" w:lineRule="auto"/>
    </w:pPr>
    <w:rPr>
      <w:rFonts w:ascii="Times New Roman" w:eastAsia="Times New Roman" w:hAnsi="Times New Roman" w:cs="Times New Roman"/>
      <w:sz w:val="24"/>
      <w:szCs w:val="24"/>
      <w:lang w:val="sr-Latn-RS"/>
    </w:rPr>
  </w:style>
  <w:style w:type="paragraph" w:styleId="FootnoteText">
    <w:name w:val="footnote text"/>
    <w:basedOn w:val="Normal"/>
    <w:link w:val="FootnoteTextChar"/>
    <w:uiPriority w:val="99"/>
    <w:semiHidden/>
    <w:unhideWhenUsed/>
    <w:rsid w:val="00742A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AEB"/>
    <w:rPr>
      <w:sz w:val="20"/>
      <w:szCs w:val="20"/>
    </w:rPr>
  </w:style>
  <w:style w:type="character" w:styleId="FootnoteReference">
    <w:name w:val="footnote reference"/>
    <w:basedOn w:val="DefaultParagraphFont"/>
    <w:uiPriority w:val="99"/>
    <w:semiHidden/>
    <w:unhideWhenUsed/>
    <w:rsid w:val="00742AEB"/>
    <w:rPr>
      <w:vertAlign w:val="superscript"/>
    </w:rPr>
  </w:style>
  <w:style w:type="paragraph" w:customStyle="1" w:styleId="clan">
    <w:name w:val="clan"/>
    <w:basedOn w:val="Normal"/>
    <w:rsid w:val="0074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1">
    <w:name w:val="v2-clan-left-1"/>
    <w:basedOn w:val="Normal"/>
    <w:rsid w:val="00742A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change">
    <w:name w:val="hide-change"/>
    <w:basedOn w:val="DefaultParagraphFont"/>
    <w:rsid w:val="00742AE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91E47"/>
    <w:rPr>
      <w:color w:val="0563C1" w:themeColor="hyperlink"/>
      <w:u w:val="single"/>
    </w:rPr>
  </w:style>
  <w:style w:type="character" w:customStyle="1" w:styleId="UnresolvedMention1">
    <w:name w:val="Unresolved Mention1"/>
    <w:basedOn w:val="DefaultParagraphFont"/>
    <w:uiPriority w:val="99"/>
    <w:semiHidden/>
    <w:unhideWhenUsed/>
    <w:rsid w:val="00691E47"/>
    <w:rPr>
      <w:color w:val="605E5C"/>
      <w:shd w:val="clear" w:color="auto" w:fill="E1DFDD"/>
    </w:rPr>
  </w:style>
  <w:style w:type="character" w:customStyle="1" w:styleId="normaltextrun">
    <w:name w:val="normaltextrun"/>
    <w:basedOn w:val="DefaultParagraphFont"/>
    <w:rsid w:val="000E3F06"/>
  </w:style>
  <w:style w:type="table" w:customStyle="1" w:styleId="2">
    <w:name w:val="2"/>
    <w:basedOn w:val="TableNormal"/>
    <w:tblPr>
      <w:tblStyleRowBandSize w:val="1"/>
      <w:tblStyleColBandSize w:val="1"/>
      <w:tblCellMar>
        <w:left w:w="115" w:type="dxa"/>
        <w:right w:w="115" w:type="dxa"/>
      </w:tblCellMar>
    </w:tblPr>
  </w:style>
  <w:style w:type="paragraph" w:styleId="Revision">
    <w:name w:val="Revision"/>
    <w:hidden/>
    <w:uiPriority w:val="99"/>
    <w:semiHidden/>
    <w:rsid w:val="00CD4ADD"/>
    <w:pPr>
      <w:spacing w:after="0" w:line="240" w:lineRule="auto"/>
    </w:pPr>
  </w:style>
  <w:style w:type="paragraph" w:styleId="Header">
    <w:name w:val="header"/>
    <w:basedOn w:val="Normal"/>
    <w:link w:val="HeaderChar"/>
    <w:uiPriority w:val="99"/>
    <w:unhideWhenUsed/>
    <w:rsid w:val="00D73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96E"/>
  </w:style>
  <w:style w:type="paragraph" w:styleId="Footer">
    <w:name w:val="footer"/>
    <w:basedOn w:val="Normal"/>
    <w:link w:val="FooterChar"/>
    <w:uiPriority w:val="99"/>
    <w:unhideWhenUsed/>
    <w:rsid w:val="00D73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96E"/>
  </w:style>
  <w:style w:type="table" w:customStyle="1" w:styleId="1">
    <w:name w:val="1"/>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AA7382"/>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46EF"/>
    <w:rPr>
      <w:color w:val="605E5C"/>
      <w:shd w:val="clear" w:color="auto" w:fill="E1DFDD"/>
    </w:rPr>
  </w:style>
  <w:style w:type="paragraph" w:styleId="TOCHeading">
    <w:name w:val="TOC Heading"/>
    <w:basedOn w:val="Heading1"/>
    <w:next w:val="Normal"/>
    <w:uiPriority w:val="39"/>
    <w:unhideWhenUsed/>
    <w:qFormat/>
    <w:rsid w:val="00D66622"/>
    <w:pPr>
      <w:spacing w:before="240" w:after="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D66622"/>
    <w:pPr>
      <w:spacing w:after="100"/>
    </w:pPr>
  </w:style>
  <w:style w:type="paragraph" w:styleId="TOC2">
    <w:name w:val="toc 2"/>
    <w:basedOn w:val="Normal"/>
    <w:next w:val="Normal"/>
    <w:autoRedefine/>
    <w:uiPriority w:val="39"/>
    <w:unhideWhenUsed/>
    <w:rsid w:val="00D6662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797284">
      <w:bodyDiv w:val="1"/>
      <w:marLeft w:val="0"/>
      <w:marRight w:val="0"/>
      <w:marTop w:val="0"/>
      <w:marBottom w:val="0"/>
      <w:divBdr>
        <w:top w:val="none" w:sz="0" w:space="0" w:color="auto"/>
        <w:left w:val="none" w:sz="0" w:space="0" w:color="auto"/>
        <w:bottom w:val="none" w:sz="0" w:space="0" w:color="auto"/>
        <w:right w:val="none" w:sz="0" w:space="0" w:color="auto"/>
      </w:divBdr>
      <w:divsChild>
        <w:div w:id="794449140">
          <w:marLeft w:val="0"/>
          <w:marRight w:val="0"/>
          <w:marTop w:val="0"/>
          <w:marBottom w:val="0"/>
          <w:divBdr>
            <w:top w:val="none" w:sz="0" w:space="0" w:color="auto"/>
            <w:left w:val="none" w:sz="0" w:space="0" w:color="auto"/>
            <w:bottom w:val="none" w:sz="0" w:space="0" w:color="auto"/>
            <w:right w:val="none" w:sz="0" w:space="0" w:color="auto"/>
          </w:divBdr>
        </w:div>
        <w:div w:id="13328319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icef.org/serbia/media/6751/file/Stanovanje%20uz%20podr%C5%A1ku%20.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zavodsz.gov.rs/media/1144/porodicni-saradnik_prirucnik-za-pruzanje-uslug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icef.org/serbia/media/6751/file/Stanovanje%20uz%20podr%C5%A1ku%20.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avetzapravadeteta.gov.rs/latinica/dokumenta.php" TargetMode="External"/><Relationship Id="rId1" Type="http://schemas.openxmlformats.org/officeDocument/2006/relationships/hyperlink" Target="https://cpd.org.rs/wp-content/uploads/2017/11/288_SMERNICE-UN-YA-ALTERNATIVNO-STARANNJE-O-DECI_redac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3E03A445A0043BE91A310947CAEEB" ma:contentTypeVersion="17" ma:contentTypeDescription="Create a new document." ma:contentTypeScope="" ma:versionID="7f339eef07f06f1b93a5be4a2df5458f">
  <xsd:schema xmlns:xsd="http://www.w3.org/2001/XMLSchema" xmlns:xs="http://www.w3.org/2001/XMLSchema" xmlns:p="http://schemas.microsoft.com/office/2006/metadata/properties" xmlns:ns3="baf152c6-0d59-42fd-b528-c0357a37be00" xmlns:ns4="74d62e0e-5ed2-4006-b11b-f7854a2f1c68" targetNamespace="http://schemas.microsoft.com/office/2006/metadata/properties" ma:root="true" ma:fieldsID="23e7607fd3206efcadd382388968b5f3" ns3:_="" ns4:_="">
    <xsd:import namespace="baf152c6-0d59-42fd-b528-c0357a37be00"/>
    <xsd:import namespace="74d62e0e-5ed2-4006-b11b-f7854a2f1c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152c6-0d59-42fd-b528-c0357a37be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62e0e-5ed2-4006-b11b-f7854a2f1c6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I9i5I02aoIZr4gURmIuJQZLERQ==">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74d62e0e-5ed2-4006-b11b-f7854a2f1c6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15F81-B12C-4FCA-987F-35D31996B0E4}">
  <ds:schemaRefs>
    <ds:schemaRef ds:uri="http://schemas.microsoft.com/sharepoint/v3/contenttype/forms"/>
  </ds:schemaRefs>
</ds:datastoreItem>
</file>

<file path=customXml/itemProps2.xml><?xml version="1.0" encoding="utf-8"?>
<ds:datastoreItem xmlns:ds="http://schemas.openxmlformats.org/officeDocument/2006/customXml" ds:itemID="{20160FEB-2008-4646-A634-81CFB54B2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152c6-0d59-42fd-b528-c0357a37be00"/>
    <ds:schemaRef ds:uri="74d62e0e-5ed2-4006-b11b-f7854a2f1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68A443F-E8C9-44A6-AD4B-ED596C509A69}">
  <ds:schemaRefs>
    <ds:schemaRef ds:uri="http://schemas.microsoft.com/office/2006/metadata/properties"/>
    <ds:schemaRef ds:uri="http://schemas.microsoft.com/office/infopath/2007/PartnerControls"/>
    <ds:schemaRef ds:uri="74d62e0e-5ed2-4006-b11b-f7854a2f1c68"/>
  </ds:schemaRefs>
</ds:datastoreItem>
</file>

<file path=customXml/itemProps5.xml><?xml version="1.0" encoding="utf-8"?>
<ds:datastoreItem xmlns:ds="http://schemas.openxmlformats.org/officeDocument/2006/customXml" ds:itemID="{FEBE5F50-DD4C-4458-AECE-64EAC282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53</Pages>
  <Words>14690</Words>
  <Characters>83739</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SOS Dečija sela Srbija</Company>
  <LinksUpToDate>false</LinksUpToDate>
  <CharactersWithSpaces>98233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Tanasijevic</dc:creator>
  <cp:keywords/>
  <dc:description/>
  <cp:lastModifiedBy>Danijela Cukic</cp:lastModifiedBy>
  <cp:revision>11</cp:revision>
  <dcterms:created xsi:type="dcterms:W3CDTF">2024-11-15T08:41:00Z</dcterms:created>
  <dcterms:modified xsi:type="dcterms:W3CDTF">2025-02-25T09:35:00Z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a48a8c3e2f9b4b7b705f96544349b4a67a6bbeb2437fb99dd845984386b8dc74</vt:lpwstr>
  </property>
  <property fmtid="{D5CDD505-2E9C-101B-9397-08002B2CF9AE}" pid="3" name="ContentTypeId">
    <vt:lpwstr>0x010100CB23E03A445A0043BE91A310947CAEEB</vt:lpwstr>
  </property>
  <property fmtid="{D5CDD505-2E9C-101B-9397-08002B2CF9AE}" pid="4" name="MediaServiceImageTags">
    <vt:lpwstr>MediaServiceImageTags</vt:lpwstr>
  </property>
</Properties>
</file>