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1021" w14:textId="07719512" w:rsidR="00351733" w:rsidRPr="00450AB1" w:rsidRDefault="001A2D5A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</w:t>
      </w: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ам</w:t>
      </w:r>
      <w:r w:rsidR="00351733"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полагање испита за рад у запошљавању</w:t>
      </w:r>
    </w:p>
    <w:p w14:paraId="36B66C23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str_14"/>
      <w:bookmarkEnd w:id="1"/>
    </w:p>
    <w:p w14:paraId="09C56109" w14:textId="04792613" w:rsidR="00351733" w:rsidRPr="00450AB1" w:rsidRDefault="00351733" w:rsidP="0035173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ОПШТИ ДЕО</w:t>
      </w:r>
    </w:p>
    <w:p w14:paraId="74284E8A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запошљавању и осигурању за случај незапослености, Правилник о просторним и техничким условима за рад агенције за запошљавање, условима стручне оспособљености запослених, програму, садржини и начину полагања испита за рад у запошљавању</w:t>
      </w:r>
    </w:p>
    <w:p w14:paraId="4959EDC8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val="sr-Cyrl-RS"/>
        </w:rPr>
      </w:pPr>
    </w:p>
    <w:p w14:paraId="1A03EFFE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незапосленог и лица које тражи запослење;</w:t>
      </w:r>
    </w:p>
    <w:p w14:paraId="241AB10D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послодавца;</w:t>
      </w:r>
    </w:p>
    <w:p w14:paraId="2F070808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начела Закона;</w:t>
      </w:r>
    </w:p>
    <w:p w14:paraId="3BCBD93F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послови запошљавања и носиоци послова запошљавања;</w:t>
      </w:r>
    </w:p>
    <w:p w14:paraId="165A2486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органи Националне службе за запошљавање;</w:t>
      </w:r>
    </w:p>
    <w:p w14:paraId="1B37EBF8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агенција за запошљавање, 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услови и поступак издавања дозволе за рад агенцији за запошљавање и обавеза обавештавања о променама);</w:t>
      </w:r>
    </w:p>
    <w:p w14:paraId="4B6440EA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 за запошљавање;</w:t>
      </w:r>
    </w:p>
    <w:p w14:paraId="601B3735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 и обавезе незапосленог;</w:t>
      </w:r>
    </w:p>
    <w:p w14:paraId="0F21E32B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 и обавезе послодавца;</w:t>
      </w:r>
    </w:p>
    <w:p w14:paraId="2214A637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 за остваривање права на новчану накнаду и право на новчану накнаду;</w:t>
      </w:r>
    </w:p>
    <w:p w14:paraId="0D394B4C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висина, трајање и престанак права на новчану накнаду;</w:t>
      </w:r>
    </w:p>
    <w:p w14:paraId="6A0A68BD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врсте и начин вођења евиденција у области запошљавања;</w:t>
      </w:r>
    </w:p>
    <w:p w14:paraId="2C611B77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о лицу које тражи запослење;</w:t>
      </w:r>
    </w:p>
    <w:p w14:paraId="246760ED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о послодавцу;</w:t>
      </w:r>
    </w:p>
    <w:p w14:paraId="2CFE1C85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о обвезнику доприноса за осигурање за случај незапослености;</w:t>
      </w:r>
    </w:p>
    <w:p w14:paraId="2B98EB8A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евиденција о потреби за запошљавањем;</w:t>
      </w:r>
    </w:p>
    <w:p w14:paraId="2490E314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 запошљавања у иностранству;</w:t>
      </w:r>
    </w:p>
    <w:p w14:paraId="656436DA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начин обезбеђивања заштите грађана на раду у иностранству.</w:t>
      </w:r>
    </w:p>
    <w:p w14:paraId="50993910" w14:textId="77777777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Просторни и технички услови за рад агенције за запошљавање;</w:t>
      </w:r>
    </w:p>
    <w:p w14:paraId="212EFBEC" w14:textId="0E8B1DAF" w:rsidR="00351733" w:rsidRPr="00450AB1" w:rsidRDefault="00351733" w:rsidP="00FC2C57">
      <w:pPr>
        <w:pStyle w:val="ListParagraph"/>
        <w:numPr>
          <w:ilvl w:val="0"/>
          <w:numId w:val="13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Услови стручне оспособљености запослених који обављају послове запошљавања у агенцији;</w:t>
      </w:r>
    </w:p>
    <w:p w14:paraId="22990E64" w14:textId="53CC9D23" w:rsidR="00351733" w:rsidRPr="00450AB1" w:rsidRDefault="00351733" w:rsidP="00351733">
      <w:pPr>
        <w:pStyle w:val="odluka-zakon"/>
        <w:shd w:val="clear" w:color="auto" w:fill="FFFFFF"/>
        <w:spacing w:after="120"/>
        <w:ind w:firstLine="480"/>
        <w:jc w:val="center"/>
        <w:rPr>
          <w:b/>
          <w:bCs/>
          <w:lang w:val="sr-Cyrl-RS"/>
        </w:rPr>
      </w:pPr>
      <w:r w:rsidRPr="00450AB1">
        <w:rPr>
          <w:b/>
          <w:bCs/>
          <w:lang w:val="sr-Cyrl-RS"/>
        </w:rPr>
        <w:t>Закон о запошљавању странаца, Кривични законик ‒ Члан 388, Правилник о издавању јединствене дозволе за привремени боравак и рад странаца, Правилник о подношењу захтева за издавање виза електронским путем и одобравању виза</w:t>
      </w:r>
    </w:p>
    <w:p w14:paraId="64C9DE87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странца, појам запошљавања странца и појам послодавца;</w:t>
      </w:r>
    </w:p>
    <w:p w14:paraId="2F6AD6D5" w14:textId="1EA7EC2C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привременог запошљавања странца;</w:t>
      </w:r>
    </w:p>
    <w:p w14:paraId="6EC6FAFC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упућеног лица, појам упућивања на привремени рад у Републику Србију;</w:t>
      </w:r>
    </w:p>
    <w:p w14:paraId="62977886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руководиоца, појам специјалисте;</w:t>
      </w:r>
    </w:p>
    <w:p w14:paraId="30C07189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примена начела једнаког положаја странца;</w:t>
      </w:r>
    </w:p>
    <w:p w14:paraId="61D06B89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услови за запошљавање странаца;</w:t>
      </w:r>
    </w:p>
    <w:p w14:paraId="13BA4DA6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јединствена дозвола за привремени боравак и рад; </w:t>
      </w:r>
    </w:p>
    <w:p w14:paraId="6D419BD7" w14:textId="49CFD7F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виза за дужи боравак по основу запошљавања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(виза Д)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09046C56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 на рад странца без издате јединствене дозволе;</w:t>
      </w:r>
    </w:p>
    <w:p w14:paraId="09BCE202" w14:textId="3C0F5473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процена испуњености услова за запошљавање странца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E371422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Заштита домаћег тржишта рада (чл. 16, чл. 16а и чл.  24. Закона о запошљавању странаца);</w:t>
      </w:r>
    </w:p>
    <w:p w14:paraId="476FFE31" w14:textId="1D6EF022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процена испуњености услова за упућен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е 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E777A57" w14:textId="3F6A12A0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процена испуњености услова за кретање у оквиру привредног друштва</w:t>
      </w:r>
      <w:r w:rsidR="00E73994" w:rsidRPr="00450AB1">
        <w:t xml:space="preserve"> 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89D1B98" w14:textId="0CFF8D0C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процена испуњености услова за независног професионалца</w:t>
      </w:r>
      <w:r w:rsidR="00E73994" w:rsidRPr="00450AB1">
        <w:t xml:space="preserve"> 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7E3874B3" w14:textId="341F650C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процена испуњености услова за оспособљавање и усавршавање</w:t>
      </w:r>
      <w:r w:rsidR="00E73994" w:rsidRPr="00450AB1">
        <w:t xml:space="preserve"> 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56E1F91A" w14:textId="5A4A3070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процена испуњености услова за самозапошљавање странца</w:t>
      </w:r>
      <w:r w:rsidR="00E73994" w:rsidRPr="00450AB1">
        <w:t xml:space="preserve"> 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поступку издавања јединствене дозволе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61E40E0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сагласност за промену основа рада, промену послодавца, запошљавање код два или више послодаваца – појам, поступак и процена;</w:t>
      </w:r>
    </w:p>
    <w:p w14:paraId="41AB9077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ограничавање запошљавања странаца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; </w:t>
      </w:r>
    </w:p>
    <w:p w14:paraId="6DD1FCD2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Кривично дело Трговина људима из чл. 388. КЗ; </w:t>
      </w:r>
    </w:p>
    <w:p w14:paraId="2BDCEB18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Подношење захтева и докази који се прилажу/прибављају уз захтев за издавање, односно продужење јединствене дозволе електронским путем;</w:t>
      </w:r>
    </w:p>
    <w:p w14:paraId="5533B349" w14:textId="77777777" w:rsidR="00351733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Основи за подношење захтева за издавање јединствене дозволе;</w:t>
      </w:r>
    </w:p>
    <w:p w14:paraId="04DCA762" w14:textId="77777777" w:rsidR="00E73994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Захтев за спровођење Теста тржишта рада (</w:t>
      </w:r>
      <w:r w:rsidR="00E73994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подносилац, рокови, начин подношења);</w:t>
      </w:r>
    </w:p>
    <w:p w14:paraId="728652A8" w14:textId="77777777" w:rsidR="00E73994" w:rsidRPr="00450AB1" w:rsidRDefault="00351733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Подношење захтева за издавање визе електронским путем и позивно писмо;</w:t>
      </w:r>
    </w:p>
    <w:p w14:paraId="3E254718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запошљавање;</w:t>
      </w:r>
    </w:p>
    <w:p w14:paraId="39CD38DE" w14:textId="6DBF1E8E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упућено лице;</w:t>
      </w:r>
    </w:p>
    <w:p w14:paraId="6073B609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кретање у оквиру привредног друштва;</w:t>
      </w:r>
    </w:p>
    <w:p w14:paraId="4FC45B70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независног професионалца;</w:t>
      </w:r>
    </w:p>
    <w:p w14:paraId="24F673FB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оспособљавање и усавршавање;</w:t>
      </w:r>
    </w:p>
    <w:p w14:paraId="1C5AA31B" w14:textId="77777777" w:rsidR="00E73994" w:rsidRPr="00450AB1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процена испуњености услова у поступку издавања визе Д за самозапошљавање странца;</w:t>
      </w:r>
    </w:p>
    <w:p w14:paraId="7E3BC090" w14:textId="29744A98" w:rsidR="00351733" w:rsidRPr="00FC2C57" w:rsidRDefault="00E73994" w:rsidP="00FC2C57">
      <w:pPr>
        <w:pStyle w:val="ListParagraph"/>
        <w:numPr>
          <w:ilvl w:val="0"/>
          <w:numId w:val="20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право на рад по основу в</w:t>
      </w:r>
      <w:r w:rsidR="00351733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олонтирања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, ангажовања е</w:t>
      </w:r>
      <w:r w:rsidR="00351733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ксперта на реализацији пројекта у сарадњи са државним органима Републике Србије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, о</w:t>
      </w:r>
      <w:r w:rsidR="00351733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бављања сезонских послова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</w:t>
      </w:r>
      <w:r w:rsidR="00351733"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аучно истраживачког рада и друг</w:t>
      </w: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их научно образовних активности</w:t>
      </w:r>
    </w:p>
    <w:p w14:paraId="6D5E6083" w14:textId="77777777" w:rsidR="00FC2C57" w:rsidRPr="00450AB1" w:rsidRDefault="00FC2C57" w:rsidP="00FC2C57">
      <w:pPr>
        <w:pStyle w:val="ListParagraph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55759E9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 о професионалној рехабилитацији и запошљавању особа са инвалидитетом и Правилник о ближем начину, трошковима и критеријумима за процену радне способности и могућности запослења или одржања запослења особа са инвалидитетом </w:t>
      </w:r>
    </w:p>
    <w:p w14:paraId="13211464" w14:textId="77777777" w:rsidR="00351733" w:rsidRPr="00450AB1" w:rsidRDefault="00351733" w:rsidP="00FC2C5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7180483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начела Закона;</w:t>
      </w:r>
    </w:p>
    <w:p w14:paraId="6F71FAAA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 и обавезе особа са инвалидитетом;</w:t>
      </w:r>
    </w:p>
    <w:p w14:paraId="02AA4D50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појам и носиоци послова професионалне рехабилитације;</w:t>
      </w:r>
    </w:p>
    <w:p w14:paraId="5A64ABC9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мере и активности професионалне рехабилитације;</w:t>
      </w:r>
    </w:p>
    <w:p w14:paraId="631F20ED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запошљавање особа са инвалидитетом;</w:t>
      </w:r>
    </w:p>
    <w:p w14:paraId="3C3F0BF3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обавеза запошљавања особа са инвалидитетом;</w:t>
      </w:r>
    </w:p>
    <w:p w14:paraId="59BA39AD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извршавање обавезе запошљавања особа са инвалидитетом;</w:t>
      </w:r>
    </w:p>
    <w:p w14:paraId="584377DD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процену радне способности и могућности запослења или одржања запослења и начин процене радне способности;</w:t>
      </w:r>
    </w:p>
    <w:p w14:paraId="2F5A4735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Медицинска и друга неопходна документација која се доставља уз захтев за процену радне способности и могућности запослења или одржања запослења; </w:t>
      </w:r>
    </w:p>
    <w:p w14:paraId="356A81A3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Оцена радне способности органа вештачења;</w:t>
      </w:r>
    </w:p>
    <w:p w14:paraId="51FC2BB2" w14:textId="77777777" w:rsidR="00351733" w:rsidRPr="00450AB1" w:rsidRDefault="00351733" w:rsidP="00FC2C57">
      <w:pPr>
        <w:pStyle w:val="ListParagraph"/>
        <w:numPr>
          <w:ilvl w:val="0"/>
          <w:numId w:val="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 за процену радне способности и могућности запослења или одржања запослења.</w:t>
      </w:r>
    </w:p>
    <w:p w14:paraId="52253191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раду</w:t>
      </w:r>
    </w:p>
    <w:p w14:paraId="77EB62B6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C36D48F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Запослени - појам, права и обавезе;</w:t>
      </w:r>
    </w:p>
    <w:p w14:paraId="7E852FE9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забрана дискриминације;</w:t>
      </w:r>
    </w:p>
    <w:p w14:paraId="568C062A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услови за заснивање радног односа;</w:t>
      </w:r>
    </w:p>
    <w:p w14:paraId="54D5514C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посебни услови за заснивање радног односа са лицима млађим од 18 година;</w:t>
      </w:r>
    </w:p>
    <w:p w14:paraId="169CBADC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 о раду;</w:t>
      </w:r>
    </w:p>
    <w:p w14:paraId="15B95321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пробни рад;</w:t>
      </w:r>
    </w:p>
    <w:p w14:paraId="01B6DE3A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радни однос на одређено време;</w:t>
      </w:r>
    </w:p>
    <w:p w14:paraId="5F780440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радни однос са непуним радним временом;</w:t>
      </w:r>
    </w:p>
    <w:p w14:paraId="1A47F966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приправници;</w:t>
      </w:r>
    </w:p>
    <w:p w14:paraId="563788FB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радно време;</w:t>
      </w:r>
    </w:p>
    <w:p w14:paraId="2B8EF79A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прерасподела радног времена;</w:t>
      </w:r>
    </w:p>
    <w:p w14:paraId="26BD906F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ноћни рад и рад у сменама;</w:t>
      </w:r>
    </w:p>
    <w:p w14:paraId="515AC2B9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дневни и недељни одмор;</w:t>
      </w:r>
    </w:p>
    <w:p w14:paraId="21ED093A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годишњи одмор;</w:t>
      </w:r>
    </w:p>
    <w:p w14:paraId="1D87BDA1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плаћено и неплаћено одсуство;</w:t>
      </w:r>
    </w:p>
    <w:p w14:paraId="7B828EDE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зарада запослених - обавезни елементи зараде;</w:t>
      </w:r>
    </w:p>
    <w:p w14:paraId="5AAFE27E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минимална зарада;</w:t>
      </w:r>
    </w:p>
    <w:p w14:paraId="2890E1C1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накнада трошкова на коју запослени има право (за долазак и одлазак са рада, службени пут и др.);</w:t>
      </w:r>
    </w:p>
    <w:p w14:paraId="593164C1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 примања на које запослени има право;</w:t>
      </w:r>
    </w:p>
    <w:p w14:paraId="56F3306E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 уговорених услова рада;</w:t>
      </w:r>
    </w:p>
    <w:p w14:paraId="4A95D084" w14:textId="77777777" w:rsidR="00351733" w:rsidRPr="00450AB1" w:rsidRDefault="00351733" w:rsidP="00FC2C57">
      <w:pPr>
        <w:pStyle w:val="ListParagraph"/>
        <w:numPr>
          <w:ilvl w:val="0"/>
          <w:numId w:val="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 ван радног односа.</w:t>
      </w:r>
    </w:p>
    <w:p w14:paraId="26BD5A33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ПОСЕБАН ДЕО</w:t>
      </w:r>
    </w:p>
    <w:p w14:paraId="493A0D99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Стратегија запошљавања у Републици Србији за период од 2021. до 2026. године</w:t>
      </w:r>
    </w:p>
    <w:p w14:paraId="532893D4" w14:textId="77777777" w:rsidR="00351733" w:rsidRPr="00450AB1" w:rsidRDefault="00351733" w:rsidP="0035173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BBFF69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Циљеви Стратегије – Општи циљ и посебни циљеви;</w:t>
      </w:r>
    </w:p>
    <w:p w14:paraId="05423F5B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Показатељи ефекта/исхода за општи и посебне циљеве;</w:t>
      </w:r>
    </w:p>
    <w:p w14:paraId="5985423A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Показатељи резултата на нивоу мере;</w:t>
      </w:r>
    </w:p>
    <w:p w14:paraId="684A7F70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Мере за постизање посебног циља 1. Остварен раст квалитетне запослености кроз међусекторске мере усмерене на унапређење понуде рада и тражње за радом;</w:t>
      </w:r>
    </w:p>
    <w:p w14:paraId="0D07D9C3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Унапређење услова за развој квалитетне радне снаге;</w:t>
      </w:r>
    </w:p>
    <w:p w14:paraId="0139BACD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Повећање исплативости и квалитета рада;</w:t>
      </w:r>
    </w:p>
    <w:p w14:paraId="1EBFFD5A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Подстицање креирања послова;</w:t>
      </w:r>
    </w:p>
    <w:p w14:paraId="466725FC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Интегрисање корисника услуга социјалне заштите на тржишту рада;</w:t>
      </w:r>
    </w:p>
    <w:p w14:paraId="7E29140A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Мера: Јачање локалне политике запошљавања;</w:t>
      </w:r>
    </w:p>
    <w:p w14:paraId="08F2C3EA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Мере за постизање посебног циља 2. Унапређен положај незапослених лица на тржишту рада;</w:t>
      </w:r>
    </w:p>
    <w:p w14:paraId="64529A48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Реализација мера активне политике запошљавања;</w:t>
      </w:r>
    </w:p>
    <w:p w14:paraId="4FF5B7CA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Унапређење спровођења и креирање нових мера активне политике запошљавања;</w:t>
      </w:r>
    </w:p>
    <w:p w14:paraId="20988EFC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Унапређење праћења стања и кретања на тржишту рада и система праћења и вредновања исхода и утицаја мера активне политике запошљавања;</w:t>
      </w:r>
    </w:p>
    <w:p w14:paraId="17B221C8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Унапређење положаја жена на тржишту рада;</w:t>
      </w:r>
    </w:p>
    <w:p w14:paraId="27C6AD08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Побољшање положаја младих на тржишту рада;</w:t>
      </w:r>
    </w:p>
    <w:p w14:paraId="0BE8C84D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Побољшање положаја особа са инвалидитетом на тржишту рада;</w:t>
      </w:r>
    </w:p>
    <w:p w14:paraId="7C58F4E1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Побољшање положаја незапослених Рома и Ромкиња на тржишту рада;</w:t>
      </w:r>
    </w:p>
    <w:p w14:paraId="7BB763CE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Мере за постизање посебног циља 3. Унапређен институционални оквир за политику запошљавања;</w:t>
      </w:r>
    </w:p>
    <w:p w14:paraId="457CD0A5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Унапређење законодавног оквира;</w:t>
      </w:r>
    </w:p>
    <w:p w14:paraId="605D18B0" w14:textId="77777777" w:rsidR="00351733" w:rsidRPr="00450AB1" w:rsidRDefault="00351733" w:rsidP="00FC2C57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Мера: Јачање капацитета носилаца послова запошљавања, унапређење координисаног деловања и дијалога у области политике запошљавања.</w:t>
      </w:r>
    </w:p>
    <w:p w14:paraId="33351B5C" w14:textId="77777777" w:rsidR="00FC2C57" w:rsidRDefault="00FC2C57" w:rsidP="0035173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891477" w14:textId="5E77C107" w:rsidR="00351733" w:rsidRPr="00450AB1" w:rsidRDefault="00351733" w:rsidP="0035173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Акциони план за период од 2024. до 202</w:t>
      </w:r>
      <w:r w:rsidRPr="00450AB1">
        <w:rPr>
          <w:rFonts w:ascii="Times New Roman" w:hAnsi="Times New Roman" w:cs="Times New Roman"/>
          <w:b/>
          <w:sz w:val="24"/>
          <w:szCs w:val="24"/>
        </w:rPr>
        <w:t>6</w:t>
      </w:r>
      <w:r w:rsidRPr="00450AB1">
        <w:rPr>
          <w:rFonts w:ascii="Times New Roman" w:hAnsi="Times New Roman" w:cs="Times New Roman"/>
          <w:b/>
          <w:sz w:val="24"/>
          <w:szCs w:val="24"/>
          <w:lang w:val="sr-Cyrl-RS"/>
        </w:rPr>
        <w:t>. године за спровођење Стратегије запошљавања у Републици Србији за период од 2021. до 2026. године</w:t>
      </w:r>
    </w:p>
    <w:p w14:paraId="1BE31517" w14:textId="77777777" w:rsidR="00351733" w:rsidRPr="00450AB1" w:rsidRDefault="00351733" w:rsidP="00FC2C57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ACD092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Активности за реализацију мера за постизање посебног циља 1. Остварен раст квалитетне запослености кроз међусекторске мере усмерене на унапређење понуде рада и тражње за радом;</w:t>
      </w:r>
    </w:p>
    <w:p w14:paraId="0DCA5A3E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Активности за реализацију мера за постизање посебног циља 2. Унапређен положај незапослених лица на тржишту рада;</w:t>
      </w:r>
    </w:p>
    <w:p w14:paraId="26F4B0E6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Активности за реализацију мера за постизање посебног циља 3. Унапређен институционални оквир за политику запошљавања;</w:t>
      </w:r>
    </w:p>
    <w:p w14:paraId="1433401F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Мере активне политике запошљавања;</w:t>
      </w:r>
    </w:p>
    <w:p w14:paraId="0D2FB391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Посредовање у запошљавању и пружање подршке за запошљавање</w:t>
      </w:r>
    </w:p>
    <w:p w14:paraId="7A086E08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Професионална оријентација и саветовање о планирању каријере</w:t>
      </w:r>
    </w:p>
    <w:p w14:paraId="30721721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Мере активног тражења посла;</w:t>
      </w:r>
    </w:p>
    <w:p w14:paraId="23EE07F5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Стручна пракса;</w:t>
      </w:r>
    </w:p>
    <w:p w14:paraId="7DB419F7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 xml:space="preserve">Приправништво за младе; </w:t>
      </w:r>
    </w:p>
    <w:p w14:paraId="01552261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Стицање практичних знања;</w:t>
      </w:r>
    </w:p>
    <w:p w14:paraId="3A148A47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Обука за тржиште рада и обука на захтев послодавца – за незапослене;</w:t>
      </w:r>
    </w:p>
    <w:p w14:paraId="4109919F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Обука на потребе послодавца за запосленог;</w:t>
      </w:r>
    </w:p>
    <w:p w14:paraId="27245F2C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Функционално основно образовање одраслих;</w:t>
      </w:r>
    </w:p>
    <w:p w14:paraId="3963EFBB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Субвенције за запошљавање незапослених лица из категорије теже запошљивих;</w:t>
      </w:r>
    </w:p>
    <w:p w14:paraId="49F09D1E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Подршка самозапошљавању;</w:t>
      </w:r>
    </w:p>
    <w:p w14:paraId="2EC86CFA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Субвенција зараде за особе са инвалидитетом без радног искуства;</w:t>
      </w:r>
    </w:p>
    <w:p w14:paraId="5A098DEF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Мере активације особа са инвалидитетом на тржишту рада (радна активација и јавни радови);</w:t>
      </w:r>
    </w:p>
    <w:p w14:paraId="3B96DEDE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Мере активне политике запошљавања за особе са инвалидитетом које се запошљавају под посебним условима;</w:t>
      </w:r>
    </w:p>
    <w:p w14:paraId="25F0CAB5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Програм Гаранција за младе;</w:t>
      </w:r>
    </w:p>
    <w:p w14:paraId="219D565A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Подршка реализацији локалних планских докумената у области запошљавања;</w:t>
      </w:r>
    </w:p>
    <w:p w14:paraId="2C0670F2" w14:textId="77777777" w:rsidR="00351733" w:rsidRPr="00450AB1" w:rsidRDefault="00351733" w:rsidP="00FC2C57">
      <w:pPr>
        <w:pStyle w:val="ListParagraph"/>
        <w:numPr>
          <w:ilvl w:val="0"/>
          <w:numId w:val="14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0AB1">
        <w:rPr>
          <w:rFonts w:ascii="Times New Roman" w:hAnsi="Times New Roman" w:cs="Times New Roman"/>
          <w:sz w:val="24"/>
          <w:szCs w:val="24"/>
          <w:lang w:val="sr-Cyrl-RS"/>
        </w:rPr>
        <w:t>Категорије теже запошљивих лица.</w:t>
      </w:r>
    </w:p>
    <w:p w14:paraId="0E27BAE0" w14:textId="77777777" w:rsidR="00351733" w:rsidRPr="00450AB1" w:rsidRDefault="00351733" w:rsidP="00FC2C57">
      <w:pPr>
        <w:spacing w:after="120" w:line="240" w:lineRule="auto"/>
        <w:ind w:firstLine="720"/>
      </w:pPr>
    </w:p>
    <w:p w14:paraId="573D46AF" w14:textId="77777777" w:rsidR="005F641F" w:rsidRPr="00450AB1" w:rsidRDefault="005F641F" w:rsidP="005F64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5F641F" w:rsidRPr="00450AB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E99EA" w14:textId="77777777" w:rsidR="00212401" w:rsidRDefault="00212401" w:rsidP="004F77E2">
      <w:pPr>
        <w:spacing w:after="0" w:line="240" w:lineRule="auto"/>
      </w:pPr>
      <w:r>
        <w:separator/>
      </w:r>
    </w:p>
  </w:endnote>
  <w:endnote w:type="continuationSeparator" w:id="0">
    <w:p w14:paraId="5986FA14" w14:textId="77777777" w:rsidR="00212401" w:rsidRDefault="00212401" w:rsidP="004F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A176" w14:textId="77777777" w:rsidR="00212401" w:rsidRDefault="00212401" w:rsidP="004F77E2">
      <w:pPr>
        <w:spacing w:after="0" w:line="240" w:lineRule="auto"/>
      </w:pPr>
      <w:r>
        <w:separator/>
      </w:r>
    </w:p>
  </w:footnote>
  <w:footnote w:type="continuationSeparator" w:id="0">
    <w:p w14:paraId="454F4F8C" w14:textId="77777777" w:rsidR="00212401" w:rsidRDefault="00212401" w:rsidP="004F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717"/>
    <w:multiLevelType w:val="hybridMultilevel"/>
    <w:tmpl w:val="68843132"/>
    <w:lvl w:ilvl="0" w:tplc="A81A6DC4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D4BE5"/>
    <w:multiLevelType w:val="hybridMultilevel"/>
    <w:tmpl w:val="8D0C8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25FE"/>
    <w:multiLevelType w:val="hybridMultilevel"/>
    <w:tmpl w:val="789C5E90"/>
    <w:lvl w:ilvl="0" w:tplc="1EE6B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356FF"/>
    <w:multiLevelType w:val="hybridMultilevel"/>
    <w:tmpl w:val="94261472"/>
    <w:lvl w:ilvl="0" w:tplc="A81A6DC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50814"/>
    <w:multiLevelType w:val="hybridMultilevel"/>
    <w:tmpl w:val="1BE0E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06F7"/>
    <w:multiLevelType w:val="hybridMultilevel"/>
    <w:tmpl w:val="CCDA5CFC"/>
    <w:lvl w:ilvl="0" w:tplc="1EE6B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87DCD"/>
    <w:multiLevelType w:val="hybridMultilevel"/>
    <w:tmpl w:val="C61CCE62"/>
    <w:lvl w:ilvl="0" w:tplc="1EE6B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B594C"/>
    <w:multiLevelType w:val="hybridMultilevel"/>
    <w:tmpl w:val="AE52F0CA"/>
    <w:lvl w:ilvl="0" w:tplc="32A2DF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5D1CFD"/>
    <w:multiLevelType w:val="hybridMultilevel"/>
    <w:tmpl w:val="87F894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250A0"/>
    <w:multiLevelType w:val="hybridMultilevel"/>
    <w:tmpl w:val="9F6437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62B0"/>
    <w:multiLevelType w:val="hybridMultilevel"/>
    <w:tmpl w:val="E53268B2"/>
    <w:lvl w:ilvl="0" w:tplc="1EE6B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60E4B"/>
    <w:multiLevelType w:val="hybridMultilevel"/>
    <w:tmpl w:val="F7DA018E"/>
    <w:lvl w:ilvl="0" w:tplc="A81A6D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C8D"/>
    <w:multiLevelType w:val="hybridMultilevel"/>
    <w:tmpl w:val="4196A4AE"/>
    <w:lvl w:ilvl="0" w:tplc="4F4EF82C">
      <w:numFmt w:val="bullet"/>
      <w:lvlText w:val=""/>
      <w:lvlJc w:val="left"/>
      <w:pPr>
        <w:ind w:left="1080" w:hanging="360"/>
      </w:pPr>
      <w:rPr>
        <w:rFonts w:ascii="Symbol" w:eastAsia="Calibr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27763E"/>
    <w:multiLevelType w:val="hybridMultilevel"/>
    <w:tmpl w:val="991E9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A258F"/>
    <w:multiLevelType w:val="hybridMultilevel"/>
    <w:tmpl w:val="2DAA5E5C"/>
    <w:lvl w:ilvl="0" w:tplc="1EE6B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914252"/>
    <w:multiLevelType w:val="hybridMultilevel"/>
    <w:tmpl w:val="B15803EC"/>
    <w:lvl w:ilvl="0" w:tplc="2800CF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EB5"/>
    <w:multiLevelType w:val="hybridMultilevel"/>
    <w:tmpl w:val="F62A4EDA"/>
    <w:lvl w:ilvl="0" w:tplc="A81A6D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67828"/>
    <w:multiLevelType w:val="hybridMultilevel"/>
    <w:tmpl w:val="E78EEDFA"/>
    <w:lvl w:ilvl="0" w:tplc="A81A6D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438C3"/>
    <w:multiLevelType w:val="hybridMultilevel"/>
    <w:tmpl w:val="63FE6A48"/>
    <w:lvl w:ilvl="0" w:tplc="39E441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21D43"/>
    <w:multiLevelType w:val="hybridMultilevel"/>
    <w:tmpl w:val="A9EA03FE"/>
    <w:lvl w:ilvl="0" w:tplc="A81A6DC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1"/>
  </w:num>
  <w:num w:numId="5">
    <w:abstractNumId w:val="13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14"/>
  </w:num>
  <w:num w:numId="12">
    <w:abstractNumId w:val="6"/>
  </w:num>
  <w:num w:numId="13">
    <w:abstractNumId w:val="20"/>
  </w:num>
  <w:num w:numId="14">
    <w:abstractNumId w:val="0"/>
  </w:num>
  <w:num w:numId="15">
    <w:abstractNumId w:val="11"/>
  </w:num>
  <w:num w:numId="16">
    <w:abstractNumId w:val="17"/>
  </w:num>
  <w:num w:numId="17">
    <w:abstractNumId w:val="19"/>
  </w:num>
  <w:num w:numId="18">
    <w:abstractNumId w:val="12"/>
  </w:num>
  <w:num w:numId="19">
    <w:abstractNumId w:val="15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06"/>
    <w:rsid w:val="00001CB4"/>
    <w:rsid w:val="000069D4"/>
    <w:rsid w:val="00007AD4"/>
    <w:rsid w:val="000109A9"/>
    <w:rsid w:val="00013630"/>
    <w:rsid w:val="00027186"/>
    <w:rsid w:val="00033C7D"/>
    <w:rsid w:val="00034B75"/>
    <w:rsid w:val="0003549B"/>
    <w:rsid w:val="00040B13"/>
    <w:rsid w:val="00042D28"/>
    <w:rsid w:val="00045341"/>
    <w:rsid w:val="0005299E"/>
    <w:rsid w:val="000A7928"/>
    <w:rsid w:val="000B3DBD"/>
    <w:rsid w:val="000E547E"/>
    <w:rsid w:val="000F0329"/>
    <w:rsid w:val="000F7682"/>
    <w:rsid w:val="001031C1"/>
    <w:rsid w:val="00103436"/>
    <w:rsid w:val="00103E9A"/>
    <w:rsid w:val="001068C6"/>
    <w:rsid w:val="00111178"/>
    <w:rsid w:val="00111E21"/>
    <w:rsid w:val="001126A9"/>
    <w:rsid w:val="0011645F"/>
    <w:rsid w:val="001173EB"/>
    <w:rsid w:val="00131564"/>
    <w:rsid w:val="0016434A"/>
    <w:rsid w:val="00172BAD"/>
    <w:rsid w:val="00177D50"/>
    <w:rsid w:val="0018245A"/>
    <w:rsid w:val="001838D1"/>
    <w:rsid w:val="0019791B"/>
    <w:rsid w:val="001A2B71"/>
    <w:rsid w:val="001A2D5A"/>
    <w:rsid w:val="001A4FB8"/>
    <w:rsid w:val="001B0AE1"/>
    <w:rsid w:val="001B0B96"/>
    <w:rsid w:val="001C2C32"/>
    <w:rsid w:val="001D2CB1"/>
    <w:rsid w:val="001D2F68"/>
    <w:rsid w:val="001D3BD5"/>
    <w:rsid w:val="001D40FE"/>
    <w:rsid w:val="001E7D5E"/>
    <w:rsid w:val="002068ED"/>
    <w:rsid w:val="00206EC4"/>
    <w:rsid w:val="00206ED8"/>
    <w:rsid w:val="00212401"/>
    <w:rsid w:val="0021771B"/>
    <w:rsid w:val="00224B46"/>
    <w:rsid w:val="002264C7"/>
    <w:rsid w:val="0023185C"/>
    <w:rsid w:val="002335DB"/>
    <w:rsid w:val="002351D2"/>
    <w:rsid w:val="00244B37"/>
    <w:rsid w:val="0025123D"/>
    <w:rsid w:val="0025131B"/>
    <w:rsid w:val="002569EC"/>
    <w:rsid w:val="00261748"/>
    <w:rsid w:val="0027564B"/>
    <w:rsid w:val="00276DEF"/>
    <w:rsid w:val="00283CD3"/>
    <w:rsid w:val="0028661C"/>
    <w:rsid w:val="002A7A9D"/>
    <w:rsid w:val="002C0EBD"/>
    <w:rsid w:val="002D07FA"/>
    <w:rsid w:val="002D416F"/>
    <w:rsid w:val="002D4978"/>
    <w:rsid w:val="002E18A8"/>
    <w:rsid w:val="002E1BBF"/>
    <w:rsid w:val="002E5ADB"/>
    <w:rsid w:val="00311C46"/>
    <w:rsid w:val="0032392E"/>
    <w:rsid w:val="00334654"/>
    <w:rsid w:val="00337400"/>
    <w:rsid w:val="00340ECB"/>
    <w:rsid w:val="00342A59"/>
    <w:rsid w:val="0034330E"/>
    <w:rsid w:val="0034441D"/>
    <w:rsid w:val="00351733"/>
    <w:rsid w:val="0036048E"/>
    <w:rsid w:val="00366D22"/>
    <w:rsid w:val="00372B0F"/>
    <w:rsid w:val="0039478E"/>
    <w:rsid w:val="003C3735"/>
    <w:rsid w:val="003C544B"/>
    <w:rsid w:val="003D0064"/>
    <w:rsid w:val="003E18C6"/>
    <w:rsid w:val="00425998"/>
    <w:rsid w:val="00431B3D"/>
    <w:rsid w:val="00436357"/>
    <w:rsid w:val="004409C3"/>
    <w:rsid w:val="00450AB1"/>
    <w:rsid w:val="00455AD7"/>
    <w:rsid w:val="00465387"/>
    <w:rsid w:val="0046786E"/>
    <w:rsid w:val="0047114D"/>
    <w:rsid w:val="00473D33"/>
    <w:rsid w:val="004749AD"/>
    <w:rsid w:val="00474FB2"/>
    <w:rsid w:val="00477FF8"/>
    <w:rsid w:val="00485D97"/>
    <w:rsid w:val="00486B75"/>
    <w:rsid w:val="00497EB0"/>
    <w:rsid w:val="004A1E40"/>
    <w:rsid w:val="004A2BE3"/>
    <w:rsid w:val="004A36C4"/>
    <w:rsid w:val="004A590F"/>
    <w:rsid w:val="004B21E0"/>
    <w:rsid w:val="004B3E9A"/>
    <w:rsid w:val="004D2077"/>
    <w:rsid w:val="004D2ABE"/>
    <w:rsid w:val="004F3AAA"/>
    <w:rsid w:val="004F57E8"/>
    <w:rsid w:val="004F5993"/>
    <w:rsid w:val="004F77E2"/>
    <w:rsid w:val="0050136A"/>
    <w:rsid w:val="005013BF"/>
    <w:rsid w:val="005016D0"/>
    <w:rsid w:val="00505441"/>
    <w:rsid w:val="005070DA"/>
    <w:rsid w:val="00516175"/>
    <w:rsid w:val="00532E86"/>
    <w:rsid w:val="0053518F"/>
    <w:rsid w:val="0053630C"/>
    <w:rsid w:val="00541272"/>
    <w:rsid w:val="00541891"/>
    <w:rsid w:val="00556541"/>
    <w:rsid w:val="005659E3"/>
    <w:rsid w:val="00583CD6"/>
    <w:rsid w:val="00586C1E"/>
    <w:rsid w:val="005918DA"/>
    <w:rsid w:val="00592416"/>
    <w:rsid w:val="005A7299"/>
    <w:rsid w:val="005B4208"/>
    <w:rsid w:val="005C2E3E"/>
    <w:rsid w:val="005C4B23"/>
    <w:rsid w:val="005D5A43"/>
    <w:rsid w:val="005D7C9E"/>
    <w:rsid w:val="005E2F93"/>
    <w:rsid w:val="005F03F0"/>
    <w:rsid w:val="005F53D7"/>
    <w:rsid w:val="005F641F"/>
    <w:rsid w:val="006002C0"/>
    <w:rsid w:val="00600CF9"/>
    <w:rsid w:val="00621462"/>
    <w:rsid w:val="0063452D"/>
    <w:rsid w:val="0064056A"/>
    <w:rsid w:val="00642563"/>
    <w:rsid w:val="00643E50"/>
    <w:rsid w:val="00644E58"/>
    <w:rsid w:val="00645243"/>
    <w:rsid w:val="00651479"/>
    <w:rsid w:val="00651FE3"/>
    <w:rsid w:val="00654142"/>
    <w:rsid w:val="00661899"/>
    <w:rsid w:val="00677511"/>
    <w:rsid w:val="00682DAB"/>
    <w:rsid w:val="006857ED"/>
    <w:rsid w:val="006863C2"/>
    <w:rsid w:val="00691531"/>
    <w:rsid w:val="00694670"/>
    <w:rsid w:val="006A16CA"/>
    <w:rsid w:val="006C00EC"/>
    <w:rsid w:val="006E48DF"/>
    <w:rsid w:val="006E626F"/>
    <w:rsid w:val="006F4972"/>
    <w:rsid w:val="006F5180"/>
    <w:rsid w:val="00700B36"/>
    <w:rsid w:val="007026F6"/>
    <w:rsid w:val="00726363"/>
    <w:rsid w:val="007342DD"/>
    <w:rsid w:val="007354E8"/>
    <w:rsid w:val="0073634E"/>
    <w:rsid w:val="00741E43"/>
    <w:rsid w:val="00746A7B"/>
    <w:rsid w:val="00752279"/>
    <w:rsid w:val="007768A6"/>
    <w:rsid w:val="00782E16"/>
    <w:rsid w:val="00794D10"/>
    <w:rsid w:val="007963ED"/>
    <w:rsid w:val="007969E0"/>
    <w:rsid w:val="007A5FA7"/>
    <w:rsid w:val="007A774D"/>
    <w:rsid w:val="007C70E7"/>
    <w:rsid w:val="007D5F15"/>
    <w:rsid w:val="007E27FD"/>
    <w:rsid w:val="007E3921"/>
    <w:rsid w:val="007F3C7D"/>
    <w:rsid w:val="00801BCD"/>
    <w:rsid w:val="00813BB1"/>
    <w:rsid w:val="00816C97"/>
    <w:rsid w:val="00817E02"/>
    <w:rsid w:val="00824C02"/>
    <w:rsid w:val="00825280"/>
    <w:rsid w:val="008277BA"/>
    <w:rsid w:val="008301B3"/>
    <w:rsid w:val="00832D32"/>
    <w:rsid w:val="00840A4B"/>
    <w:rsid w:val="00840C85"/>
    <w:rsid w:val="00841EA9"/>
    <w:rsid w:val="0085239B"/>
    <w:rsid w:val="00855D65"/>
    <w:rsid w:val="008620E1"/>
    <w:rsid w:val="0087649F"/>
    <w:rsid w:val="00883BB8"/>
    <w:rsid w:val="008939B9"/>
    <w:rsid w:val="00893F90"/>
    <w:rsid w:val="008A1A87"/>
    <w:rsid w:val="008D1487"/>
    <w:rsid w:val="008E46A8"/>
    <w:rsid w:val="008E49EA"/>
    <w:rsid w:val="008E5862"/>
    <w:rsid w:val="008F0EF3"/>
    <w:rsid w:val="00901706"/>
    <w:rsid w:val="00901AF1"/>
    <w:rsid w:val="00905534"/>
    <w:rsid w:val="0090567A"/>
    <w:rsid w:val="009057EF"/>
    <w:rsid w:val="00906ABD"/>
    <w:rsid w:val="00910364"/>
    <w:rsid w:val="0091051C"/>
    <w:rsid w:val="00915DC3"/>
    <w:rsid w:val="00917D44"/>
    <w:rsid w:val="00930B2A"/>
    <w:rsid w:val="00932142"/>
    <w:rsid w:val="00936397"/>
    <w:rsid w:val="0093653A"/>
    <w:rsid w:val="00940465"/>
    <w:rsid w:val="00942F19"/>
    <w:rsid w:val="00954A53"/>
    <w:rsid w:val="009642DA"/>
    <w:rsid w:val="00970E88"/>
    <w:rsid w:val="00973359"/>
    <w:rsid w:val="009772ED"/>
    <w:rsid w:val="00977792"/>
    <w:rsid w:val="0099253D"/>
    <w:rsid w:val="00992BA6"/>
    <w:rsid w:val="009A2659"/>
    <w:rsid w:val="009A3F3D"/>
    <w:rsid w:val="009A6B82"/>
    <w:rsid w:val="009B49EA"/>
    <w:rsid w:val="009C7720"/>
    <w:rsid w:val="009D5D69"/>
    <w:rsid w:val="009E41FF"/>
    <w:rsid w:val="009F26EF"/>
    <w:rsid w:val="009F480A"/>
    <w:rsid w:val="00A00231"/>
    <w:rsid w:val="00A0422B"/>
    <w:rsid w:val="00A25246"/>
    <w:rsid w:val="00A7385A"/>
    <w:rsid w:val="00A93181"/>
    <w:rsid w:val="00AA363B"/>
    <w:rsid w:val="00AA7C24"/>
    <w:rsid w:val="00AB0B23"/>
    <w:rsid w:val="00AB3CD2"/>
    <w:rsid w:val="00AC3D17"/>
    <w:rsid w:val="00AD177B"/>
    <w:rsid w:val="00AE42C1"/>
    <w:rsid w:val="00AF4156"/>
    <w:rsid w:val="00B0151B"/>
    <w:rsid w:val="00B051B0"/>
    <w:rsid w:val="00B1035E"/>
    <w:rsid w:val="00B31848"/>
    <w:rsid w:val="00B35ECB"/>
    <w:rsid w:val="00B35ED6"/>
    <w:rsid w:val="00B44B7A"/>
    <w:rsid w:val="00B509C8"/>
    <w:rsid w:val="00B5550E"/>
    <w:rsid w:val="00B6162B"/>
    <w:rsid w:val="00B8569D"/>
    <w:rsid w:val="00B92F49"/>
    <w:rsid w:val="00B9636E"/>
    <w:rsid w:val="00BA32C7"/>
    <w:rsid w:val="00BB0401"/>
    <w:rsid w:val="00BB51EA"/>
    <w:rsid w:val="00BC30B4"/>
    <w:rsid w:val="00BC7286"/>
    <w:rsid w:val="00BD7FAE"/>
    <w:rsid w:val="00BE5962"/>
    <w:rsid w:val="00BE6D96"/>
    <w:rsid w:val="00BF4573"/>
    <w:rsid w:val="00BF72AA"/>
    <w:rsid w:val="00C00E12"/>
    <w:rsid w:val="00C11BD9"/>
    <w:rsid w:val="00C12D2C"/>
    <w:rsid w:val="00C14217"/>
    <w:rsid w:val="00C146CA"/>
    <w:rsid w:val="00C20B69"/>
    <w:rsid w:val="00C2179C"/>
    <w:rsid w:val="00C27D0E"/>
    <w:rsid w:val="00C3061F"/>
    <w:rsid w:val="00C367D4"/>
    <w:rsid w:val="00C37B79"/>
    <w:rsid w:val="00C419B8"/>
    <w:rsid w:val="00C55854"/>
    <w:rsid w:val="00C55B81"/>
    <w:rsid w:val="00C64105"/>
    <w:rsid w:val="00C652A1"/>
    <w:rsid w:val="00C67C81"/>
    <w:rsid w:val="00C71983"/>
    <w:rsid w:val="00C735C1"/>
    <w:rsid w:val="00C93C0B"/>
    <w:rsid w:val="00C947FF"/>
    <w:rsid w:val="00CB0C7B"/>
    <w:rsid w:val="00CB1DD2"/>
    <w:rsid w:val="00CB656D"/>
    <w:rsid w:val="00CB7544"/>
    <w:rsid w:val="00CC000A"/>
    <w:rsid w:val="00CC0108"/>
    <w:rsid w:val="00CC376A"/>
    <w:rsid w:val="00CC5E3E"/>
    <w:rsid w:val="00CD177B"/>
    <w:rsid w:val="00CF1F19"/>
    <w:rsid w:val="00CF48E6"/>
    <w:rsid w:val="00D01EB4"/>
    <w:rsid w:val="00D0243A"/>
    <w:rsid w:val="00D15E86"/>
    <w:rsid w:val="00D17757"/>
    <w:rsid w:val="00D17FFA"/>
    <w:rsid w:val="00D25765"/>
    <w:rsid w:val="00D4067D"/>
    <w:rsid w:val="00D60EB6"/>
    <w:rsid w:val="00D628D7"/>
    <w:rsid w:val="00D63F91"/>
    <w:rsid w:val="00D65D78"/>
    <w:rsid w:val="00D8704E"/>
    <w:rsid w:val="00D91E23"/>
    <w:rsid w:val="00D9217F"/>
    <w:rsid w:val="00DA5A9D"/>
    <w:rsid w:val="00DB569D"/>
    <w:rsid w:val="00DC2CBF"/>
    <w:rsid w:val="00DE74C6"/>
    <w:rsid w:val="00DF4F14"/>
    <w:rsid w:val="00E042FC"/>
    <w:rsid w:val="00E064F4"/>
    <w:rsid w:val="00E079E3"/>
    <w:rsid w:val="00E11BE4"/>
    <w:rsid w:val="00E202F6"/>
    <w:rsid w:val="00E228EE"/>
    <w:rsid w:val="00E267CC"/>
    <w:rsid w:val="00E277F7"/>
    <w:rsid w:val="00E3064E"/>
    <w:rsid w:val="00E309F2"/>
    <w:rsid w:val="00E415DA"/>
    <w:rsid w:val="00E5640D"/>
    <w:rsid w:val="00E73994"/>
    <w:rsid w:val="00E813C4"/>
    <w:rsid w:val="00E90FC0"/>
    <w:rsid w:val="00EA2842"/>
    <w:rsid w:val="00EC6CD7"/>
    <w:rsid w:val="00ED5337"/>
    <w:rsid w:val="00EE2CD0"/>
    <w:rsid w:val="00EF5DFF"/>
    <w:rsid w:val="00EF6F4C"/>
    <w:rsid w:val="00F00B2D"/>
    <w:rsid w:val="00F11871"/>
    <w:rsid w:val="00F11B06"/>
    <w:rsid w:val="00F1359A"/>
    <w:rsid w:val="00F14178"/>
    <w:rsid w:val="00F1641A"/>
    <w:rsid w:val="00F202C4"/>
    <w:rsid w:val="00F4212F"/>
    <w:rsid w:val="00F5056C"/>
    <w:rsid w:val="00F5314E"/>
    <w:rsid w:val="00F57D0E"/>
    <w:rsid w:val="00F730F1"/>
    <w:rsid w:val="00F73CFE"/>
    <w:rsid w:val="00F74262"/>
    <w:rsid w:val="00F77BCA"/>
    <w:rsid w:val="00F86C7C"/>
    <w:rsid w:val="00F9692C"/>
    <w:rsid w:val="00FB4DC2"/>
    <w:rsid w:val="00FB4E18"/>
    <w:rsid w:val="00FB7E5D"/>
    <w:rsid w:val="00FC2C57"/>
    <w:rsid w:val="00FE58A2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C01F"/>
  <w15:docId w15:val="{9AAEB38F-7F35-4E79-BDD8-8D75CD8F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ListParagraph">
    <w:name w:val="List Paragraph"/>
    <w:basedOn w:val="Normal"/>
    <w:uiPriority w:val="34"/>
    <w:qFormat/>
    <w:rsid w:val="00EF5DFF"/>
    <w:pPr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C30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6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61F"/>
    <w:rPr>
      <w:rFonts w:ascii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61F"/>
    <w:rPr>
      <w:rFonts w:ascii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61F"/>
    <w:rPr>
      <w:rFonts w:ascii="Segoe UI" w:hAnsi="Segoe UI" w:cs="Segoe UI"/>
      <w:sz w:val="18"/>
      <w:szCs w:val="18"/>
    </w:rPr>
  </w:style>
  <w:style w:type="paragraph" w:customStyle="1" w:styleId="odluka-zakon">
    <w:name w:val="odluka-zakon"/>
    <w:basedOn w:val="Normal"/>
    <w:rsid w:val="0079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E2"/>
    <w:rPr>
      <w:rFonts w:ascii="Verdana" w:hAnsi="Verdana" w:cs="Verdana"/>
    </w:rPr>
  </w:style>
  <w:style w:type="paragraph" w:styleId="Revision">
    <w:name w:val="Revision"/>
    <w:hidden/>
    <w:uiPriority w:val="99"/>
    <w:semiHidden/>
    <w:rsid w:val="009D5D69"/>
    <w:pPr>
      <w:spacing w:after="0" w:line="240" w:lineRule="auto"/>
    </w:pPr>
    <w:rPr>
      <w:rFonts w:ascii="Verdana" w:hAnsi="Verdana" w:cs="Verdana"/>
    </w:rPr>
  </w:style>
  <w:style w:type="paragraph" w:styleId="NormalWeb">
    <w:name w:val="Normal (Web)"/>
    <w:basedOn w:val="Normal"/>
    <w:uiPriority w:val="99"/>
    <w:semiHidden/>
    <w:unhideWhenUsed/>
    <w:rsid w:val="0018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67EC1-3005-4F5E-AFF4-B416AE14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Denčić</dc:creator>
  <cp:keywords/>
  <dc:description/>
  <cp:lastModifiedBy>Group for normative affairs for employment</cp:lastModifiedBy>
  <cp:revision>3</cp:revision>
  <cp:lastPrinted>2025-05-23T08:00:00Z</cp:lastPrinted>
  <dcterms:created xsi:type="dcterms:W3CDTF">2025-06-02T12:59:00Z</dcterms:created>
  <dcterms:modified xsi:type="dcterms:W3CDTF">2025-06-02T12:59:00Z</dcterms:modified>
</cp:coreProperties>
</file>