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B1" w:rsidRDefault="00C520F6" w:rsidP="00C520F6">
      <w:pPr>
        <w:jc w:val="center"/>
        <w:rPr>
          <w:b/>
          <w:sz w:val="28"/>
          <w:szCs w:val="28"/>
          <w:lang w:val="sr-Cyrl-RS"/>
        </w:rPr>
      </w:pPr>
      <w:r>
        <w:rPr>
          <w:color w:val="000000"/>
          <w:lang w:val="sr-Cyrl-CS"/>
        </w:rPr>
        <w:t>И З В Е Ш Т А Ј</w:t>
      </w:r>
      <w:r w:rsidR="009A3AB1" w:rsidRPr="009A3AB1">
        <w:rPr>
          <w:b/>
          <w:sz w:val="28"/>
          <w:szCs w:val="28"/>
          <w:lang w:val="sr-Cyrl-RS"/>
        </w:rPr>
        <w:t xml:space="preserve"> </w:t>
      </w:r>
    </w:p>
    <w:p w:rsidR="00C520F6" w:rsidRPr="009A3AB1" w:rsidRDefault="009A3AB1" w:rsidP="00C520F6">
      <w:pPr>
        <w:jc w:val="center"/>
        <w:rPr>
          <w:color w:val="000000"/>
          <w:lang w:val="sr-Cyrl-CS"/>
        </w:rPr>
      </w:pPr>
      <w:r w:rsidRPr="009A3AB1">
        <w:rPr>
          <w:lang w:val="sr-Cyrl-RS"/>
        </w:rPr>
        <w:t>О РЕЗУЛТАТИМА КОНСУЛТАТИВНОГ ПРОЦЕСА У ИЗРАДИ</w:t>
      </w:r>
    </w:p>
    <w:p w:rsidR="00C520F6" w:rsidRPr="006E274A" w:rsidRDefault="006E274A" w:rsidP="006E274A">
      <w:pPr>
        <w:jc w:val="center"/>
        <w:rPr>
          <w:bCs/>
          <w:lang w:val="sr-Cyrl-CS"/>
        </w:rPr>
      </w:pPr>
      <w:r w:rsidRPr="006E274A">
        <w:rPr>
          <w:color w:val="000000"/>
          <w:lang w:val="sr-Cyrl-RS"/>
        </w:rPr>
        <w:t xml:space="preserve">ПРЕДЛОГА </w:t>
      </w:r>
      <w:r w:rsidRPr="006E274A">
        <w:rPr>
          <w:color w:val="212529"/>
          <w:lang w:val="sr-Cyrl-RS"/>
        </w:rPr>
        <w:t xml:space="preserve">УРЕДБЕ О ИЗМЕНАМА И ДОПУНАМА </w:t>
      </w:r>
      <w:r w:rsidRPr="006E274A">
        <w:rPr>
          <w:rFonts w:eastAsia="Calibri"/>
        </w:rPr>
        <w:t>УРЕДБЕ</w:t>
      </w:r>
      <w:r w:rsidRPr="006E274A">
        <w:rPr>
          <w:rFonts w:eastAsia="Calibri"/>
          <w:lang w:val="sr-Cyrl-RS"/>
        </w:rPr>
        <w:t xml:space="preserve"> </w:t>
      </w:r>
      <w:r w:rsidRPr="006E274A">
        <w:rPr>
          <w:rFonts w:eastAsia="Calibri"/>
        </w:rPr>
        <w:t>О БЕЗБЕДНОСТИ И ЗДРАВЉУ НА РАДУ НА ПРИВРЕМЕНИМ ИЛИ ПОКРЕТНИМ ГРАДИЛИШТИМА</w:t>
      </w:r>
    </w:p>
    <w:p w:rsidR="003735C7" w:rsidRPr="006E274A" w:rsidRDefault="003735C7" w:rsidP="00C520F6">
      <w:pPr>
        <w:jc w:val="center"/>
        <w:rPr>
          <w:bCs/>
          <w:lang w:val="sr-Cyrl-CS"/>
        </w:rPr>
      </w:pPr>
    </w:p>
    <w:p w:rsidR="00C520F6" w:rsidRPr="009A3AB1" w:rsidRDefault="00C520F6" w:rsidP="004A4AC8">
      <w:pPr>
        <w:ind w:left="-180"/>
        <w:rPr>
          <w:b/>
          <w:color w:val="000000"/>
          <w:lang w:val="sr-Cyrl-CS"/>
        </w:rPr>
      </w:pPr>
    </w:p>
    <w:p w:rsidR="00200F2C" w:rsidRDefault="00200F2C" w:rsidP="007D02CE">
      <w:pPr>
        <w:ind w:left="270" w:firstLine="450"/>
        <w:jc w:val="both"/>
      </w:pPr>
      <w:r>
        <w:rPr>
          <w:rStyle w:val="Heading10"/>
          <w:b w:val="0"/>
          <w:bCs w:val="0"/>
          <w:lang w:val="sr-Cyrl-CS" w:eastAsia="sr-Cyrl-CS"/>
        </w:rPr>
        <w:t>П</w:t>
      </w:r>
      <w:r w:rsidR="006E274A">
        <w:rPr>
          <w:lang w:val="sr-Cyrl-CS"/>
        </w:rPr>
        <w:t>ланом рада Владе за 2023</w:t>
      </w:r>
      <w:r>
        <w:rPr>
          <w:lang w:val="sr-Cyrl-CS"/>
        </w:rPr>
        <w:t>. годину предвиђено је доношење</w:t>
      </w:r>
      <w:r w:rsidR="006E274A" w:rsidRPr="006E274A">
        <w:rPr>
          <w:color w:val="212529"/>
          <w:lang w:val="sr-Cyrl-RS"/>
        </w:rPr>
        <w:t xml:space="preserve"> </w:t>
      </w:r>
      <w:r w:rsidR="00966FA9" w:rsidRPr="006E274A">
        <w:rPr>
          <w:color w:val="212529"/>
          <w:lang w:val="sr-Cyrl-RS"/>
        </w:rPr>
        <w:t>У</w:t>
      </w:r>
      <w:r w:rsidR="006E274A" w:rsidRPr="006E274A">
        <w:rPr>
          <w:color w:val="212529"/>
          <w:lang w:val="sr-Cyrl-RS"/>
        </w:rPr>
        <w:t xml:space="preserve">редбе о изменама и допунама </w:t>
      </w:r>
      <w:proofErr w:type="spellStart"/>
      <w:r w:rsidR="00966FA9" w:rsidRPr="006E274A">
        <w:rPr>
          <w:rFonts w:eastAsia="Calibri"/>
        </w:rPr>
        <w:t>У</w:t>
      </w:r>
      <w:r w:rsidR="006E274A" w:rsidRPr="006E274A">
        <w:rPr>
          <w:rFonts w:eastAsia="Calibri"/>
        </w:rPr>
        <w:t>редбе</w:t>
      </w:r>
      <w:proofErr w:type="spellEnd"/>
      <w:r w:rsidR="006E274A" w:rsidRPr="006E274A">
        <w:rPr>
          <w:rFonts w:eastAsia="Calibri"/>
          <w:lang w:val="sr-Cyrl-RS"/>
        </w:rPr>
        <w:t xml:space="preserve"> </w:t>
      </w:r>
      <w:r w:rsidR="006E274A" w:rsidRPr="006E274A">
        <w:rPr>
          <w:rFonts w:eastAsia="Calibri"/>
        </w:rPr>
        <w:t xml:space="preserve">о </w:t>
      </w:r>
      <w:proofErr w:type="spellStart"/>
      <w:r w:rsidR="006E274A" w:rsidRPr="006E274A">
        <w:rPr>
          <w:rFonts w:eastAsia="Calibri"/>
        </w:rPr>
        <w:t>безбедности</w:t>
      </w:r>
      <w:proofErr w:type="spellEnd"/>
      <w:r w:rsidR="006E274A" w:rsidRPr="006E274A">
        <w:rPr>
          <w:rFonts w:eastAsia="Calibri"/>
        </w:rPr>
        <w:t xml:space="preserve"> и </w:t>
      </w:r>
      <w:proofErr w:type="spellStart"/>
      <w:r w:rsidR="006E274A" w:rsidRPr="006E274A">
        <w:rPr>
          <w:rFonts w:eastAsia="Calibri"/>
        </w:rPr>
        <w:t>здрављу</w:t>
      </w:r>
      <w:proofErr w:type="spellEnd"/>
      <w:r w:rsidR="006E274A" w:rsidRPr="006E274A">
        <w:rPr>
          <w:rFonts w:eastAsia="Calibri"/>
        </w:rPr>
        <w:t xml:space="preserve"> </w:t>
      </w:r>
      <w:proofErr w:type="spellStart"/>
      <w:r w:rsidR="006E274A" w:rsidRPr="006E274A">
        <w:rPr>
          <w:rFonts w:eastAsia="Calibri"/>
        </w:rPr>
        <w:t>на</w:t>
      </w:r>
      <w:proofErr w:type="spellEnd"/>
      <w:r w:rsidR="006E274A" w:rsidRPr="006E274A">
        <w:rPr>
          <w:rFonts w:eastAsia="Calibri"/>
        </w:rPr>
        <w:t xml:space="preserve"> </w:t>
      </w:r>
      <w:proofErr w:type="spellStart"/>
      <w:r w:rsidR="006E274A" w:rsidRPr="006E274A">
        <w:rPr>
          <w:rFonts w:eastAsia="Calibri"/>
        </w:rPr>
        <w:t>раду</w:t>
      </w:r>
      <w:proofErr w:type="spellEnd"/>
      <w:r w:rsidR="006E274A" w:rsidRPr="006E274A">
        <w:rPr>
          <w:rFonts w:eastAsia="Calibri"/>
        </w:rPr>
        <w:t xml:space="preserve"> </w:t>
      </w:r>
      <w:proofErr w:type="spellStart"/>
      <w:r w:rsidR="006E274A" w:rsidRPr="006E274A">
        <w:rPr>
          <w:rFonts w:eastAsia="Calibri"/>
        </w:rPr>
        <w:t>на</w:t>
      </w:r>
      <w:proofErr w:type="spellEnd"/>
      <w:r w:rsidR="006E274A" w:rsidRPr="006E274A">
        <w:rPr>
          <w:rFonts w:eastAsia="Calibri"/>
        </w:rPr>
        <w:t xml:space="preserve"> </w:t>
      </w:r>
      <w:proofErr w:type="spellStart"/>
      <w:r w:rsidR="006E274A" w:rsidRPr="006E274A">
        <w:rPr>
          <w:rFonts w:eastAsia="Calibri"/>
        </w:rPr>
        <w:t>привременим</w:t>
      </w:r>
      <w:proofErr w:type="spellEnd"/>
      <w:r w:rsidR="006E274A" w:rsidRPr="006E274A">
        <w:rPr>
          <w:rFonts w:eastAsia="Calibri"/>
        </w:rPr>
        <w:t xml:space="preserve"> </w:t>
      </w:r>
      <w:proofErr w:type="spellStart"/>
      <w:r w:rsidR="006E274A" w:rsidRPr="006E274A">
        <w:rPr>
          <w:rFonts w:eastAsia="Calibri"/>
        </w:rPr>
        <w:t>или</w:t>
      </w:r>
      <w:proofErr w:type="spellEnd"/>
      <w:r w:rsidR="006E274A" w:rsidRPr="006E274A">
        <w:rPr>
          <w:rFonts w:eastAsia="Calibri"/>
        </w:rPr>
        <w:t xml:space="preserve"> </w:t>
      </w:r>
      <w:proofErr w:type="spellStart"/>
      <w:r w:rsidR="006E274A" w:rsidRPr="006E274A">
        <w:rPr>
          <w:rFonts w:eastAsia="Calibri"/>
        </w:rPr>
        <w:t>покретним</w:t>
      </w:r>
      <w:proofErr w:type="spellEnd"/>
      <w:r w:rsidR="006E274A" w:rsidRPr="006E274A">
        <w:rPr>
          <w:rFonts w:eastAsia="Calibri"/>
        </w:rPr>
        <w:t xml:space="preserve"> </w:t>
      </w:r>
      <w:proofErr w:type="spellStart"/>
      <w:r w:rsidR="006E274A" w:rsidRPr="006E274A">
        <w:rPr>
          <w:rFonts w:eastAsia="Calibri"/>
        </w:rPr>
        <w:t>градилиштима</w:t>
      </w:r>
      <w:proofErr w:type="spellEnd"/>
      <w:r w:rsidR="006E274A">
        <w:t>.</w:t>
      </w:r>
    </w:p>
    <w:p w:rsidR="00EF2048" w:rsidRDefault="00EF2048" w:rsidP="007D02CE">
      <w:pPr>
        <w:ind w:left="270" w:firstLine="450"/>
        <w:jc w:val="both"/>
      </w:pPr>
    </w:p>
    <w:p w:rsidR="001B14C7" w:rsidRPr="00E030A8" w:rsidRDefault="00200F2C" w:rsidP="007D02CE">
      <w:pPr>
        <w:ind w:left="270" w:firstLine="450"/>
        <w:jc w:val="both"/>
        <w:rPr>
          <w:lang w:val="sr-Latn-RS"/>
        </w:rPr>
      </w:pPr>
      <w:r>
        <w:rPr>
          <w:lang w:val="sr-Cyrl-CS"/>
        </w:rPr>
        <w:t>Одредбама члана 19. став 1. Закона о министарств</w:t>
      </w:r>
      <w:r w:rsidR="001B14C7">
        <w:rPr>
          <w:lang w:val="sr-Cyrl-CS"/>
        </w:rPr>
        <w:t>има („Службени гласник РС”, бр.</w:t>
      </w:r>
      <w:r>
        <w:rPr>
          <w:lang w:val="sr-Cyrl-CS"/>
        </w:rPr>
        <w:t xml:space="preserve"> 128/20</w:t>
      </w:r>
      <w:r w:rsidR="001B14C7">
        <w:rPr>
          <w:lang w:val="sr-Latn-RS"/>
        </w:rPr>
        <w:t xml:space="preserve">, 116/22 </w:t>
      </w:r>
      <w:r w:rsidR="001B14C7">
        <w:rPr>
          <w:lang w:val="sr-Cyrl-RS"/>
        </w:rPr>
        <w:t>и 92/23 – др. закон</w:t>
      </w:r>
      <w:r>
        <w:rPr>
          <w:lang w:val="sr-Cyrl-CS"/>
        </w:rPr>
        <w:t xml:space="preserve">), одређен је делокруг Министарства за рад, запошљавање, борачка и социјална питања (у даљем </w:t>
      </w:r>
      <w:r w:rsidRPr="00E4577F">
        <w:rPr>
          <w:lang w:val="sr-Cyrl-CS"/>
        </w:rPr>
        <w:t>тексту: М</w:t>
      </w:r>
      <w:r w:rsidR="0013411A">
        <w:rPr>
          <w:lang w:val="sr-Cyrl-CS"/>
        </w:rPr>
        <w:t>И</w:t>
      </w:r>
      <w:r w:rsidRPr="00E4577F">
        <w:rPr>
          <w:lang w:val="sr-Cyrl-CS"/>
        </w:rPr>
        <w:t>НРЗС) које, између осталог, обавља послове државне управе који се односе на безбедност и здравље на раду.</w:t>
      </w:r>
    </w:p>
    <w:p w:rsidR="00EF2048" w:rsidRDefault="00EF2048" w:rsidP="007D02CE">
      <w:pPr>
        <w:ind w:left="270" w:firstLine="450"/>
        <w:jc w:val="both"/>
        <w:rPr>
          <w:lang w:val="sr-Cyrl-CS"/>
        </w:rPr>
      </w:pPr>
    </w:p>
    <w:p w:rsidR="00EF2048" w:rsidRDefault="001A65B6" w:rsidP="007D02CE">
      <w:pPr>
        <w:ind w:left="270" w:firstLine="450"/>
        <w:jc w:val="both"/>
        <w:rPr>
          <w:lang w:val="sr-Cyrl-CS"/>
        </w:rPr>
      </w:pPr>
      <w:r w:rsidRPr="001A65B6">
        <w:rPr>
          <w:bCs/>
          <w:lang w:val="sr-Cyrl-CS"/>
        </w:rPr>
        <w:t xml:space="preserve">У току примене Уредбе </w:t>
      </w:r>
      <w:r w:rsidRPr="006E274A">
        <w:rPr>
          <w:rFonts w:eastAsia="Calibri"/>
        </w:rPr>
        <w:t xml:space="preserve">о </w:t>
      </w:r>
      <w:proofErr w:type="spellStart"/>
      <w:r w:rsidRPr="006E274A">
        <w:rPr>
          <w:rFonts w:eastAsia="Calibri"/>
        </w:rPr>
        <w:t>безбедности</w:t>
      </w:r>
      <w:proofErr w:type="spellEnd"/>
      <w:r w:rsidRPr="006E274A">
        <w:rPr>
          <w:rFonts w:eastAsia="Calibri"/>
        </w:rPr>
        <w:t xml:space="preserve"> и </w:t>
      </w:r>
      <w:proofErr w:type="spellStart"/>
      <w:r w:rsidRPr="006E274A">
        <w:rPr>
          <w:rFonts w:eastAsia="Calibri"/>
        </w:rPr>
        <w:t>здрављу</w:t>
      </w:r>
      <w:proofErr w:type="spellEnd"/>
      <w:r w:rsidRPr="006E274A">
        <w:rPr>
          <w:rFonts w:eastAsia="Calibri"/>
        </w:rPr>
        <w:t xml:space="preserve"> </w:t>
      </w:r>
      <w:proofErr w:type="spellStart"/>
      <w:r w:rsidRPr="006E274A">
        <w:rPr>
          <w:rFonts w:eastAsia="Calibri"/>
        </w:rPr>
        <w:t>на</w:t>
      </w:r>
      <w:proofErr w:type="spellEnd"/>
      <w:r w:rsidRPr="006E274A">
        <w:rPr>
          <w:rFonts w:eastAsia="Calibri"/>
        </w:rPr>
        <w:t xml:space="preserve"> </w:t>
      </w:r>
      <w:proofErr w:type="spellStart"/>
      <w:r w:rsidRPr="006E274A">
        <w:rPr>
          <w:rFonts w:eastAsia="Calibri"/>
        </w:rPr>
        <w:t>раду</w:t>
      </w:r>
      <w:proofErr w:type="spellEnd"/>
      <w:r w:rsidRPr="006E274A">
        <w:rPr>
          <w:rFonts w:eastAsia="Calibri"/>
        </w:rPr>
        <w:t xml:space="preserve"> </w:t>
      </w:r>
      <w:proofErr w:type="spellStart"/>
      <w:r w:rsidRPr="006E274A">
        <w:rPr>
          <w:rFonts w:eastAsia="Calibri"/>
        </w:rPr>
        <w:t>на</w:t>
      </w:r>
      <w:proofErr w:type="spellEnd"/>
      <w:r w:rsidRPr="006E274A">
        <w:rPr>
          <w:rFonts w:eastAsia="Calibri"/>
        </w:rPr>
        <w:t xml:space="preserve"> </w:t>
      </w:r>
      <w:proofErr w:type="spellStart"/>
      <w:r w:rsidRPr="006E274A">
        <w:rPr>
          <w:rFonts w:eastAsia="Calibri"/>
        </w:rPr>
        <w:t>привременим</w:t>
      </w:r>
      <w:proofErr w:type="spellEnd"/>
      <w:r w:rsidRPr="006E274A">
        <w:rPr>
          <w:rFonts w:eastAsia="Calibri"/>
        </w:rPr>
        <w:t xml:space="preserve"> </w:t>
      </w:r>
      <w:proofErr w:type="spellStart"/>
      <w:r w:rsidRPr="006E274A">
        <w:rPr>
          <w:rFonts w:eastAsia="Calibri"/>
        </w:rPr>
        <w:t>или</w:t>
      </w:r>
      <w:proofErr w:type="spellEnd"/>
      <w:r w:rsidRPr="006E274A">
        <w:rPr>
          <w:rFonts w:eastAsia="Calibri"/>
        </w:rPr>
        <w:t xml:space="preserve"> </w:t>
      </w:r>
      <w:proofErr w:type="spellStart"/>
      <w:r w:rsidRPr="006E274A">
        <w:rPr>
          <w:rFonts w:eastAsia="Calibri"/>
        </w:rPr>
        <w:t>покретним</w:t>
      </w:r>
      <w:proofErr w:type="spellEnd"/>
      <w:r w:rsidRPr="006E274A">
        <w:rPr>
          <w:rFonts w:eastAsia="Calibri"/>
        </w:rPr>
        <w:t xml:space="preserve"> </w:t>
      </w:r>
      <w:proofErr w:type="spellStart"/>
      <w:r w:rsidRPr="006E274A">
        <w:rPr>
          <w:rFonts w:eastAsia="Calibri"/>
        </w:rPr>
        <w:t>градилиштима</w:t>
      </w:r>
      <w:proofErr w:type="spellEnd"/>
      <w:r w:rsidRPr="001A65B6">
        <w:rPr>
          <w:bCs/>
          <w:lang w:val="sr-Cyrl-CS"/>
        </w:rPr>
        <w:t xml:space="preserve"> </w:t>
      </w:r>
      <w:r w:rsidR="00961F3D" w:rsidRPr="00257692">
        <w:rPr>
          <w:lang w:val="ru-RU"/>
        </w:rPr>
        <w:t>(„</w:t>
      </w:r>
      <w:proofErr w:type="spellStart"/>
      <w:r w:rsidR="00961F3D" w:rsidRPr="00257692">
        <w:rPr>
          <w:lang w:val="ru-RU"/>
        </w:rPr>
        <w:t>Службени</w:t>
      </w:r>
      <w:proofErr w:type="spellEnd"/>
      <w:r w:rsidR="00961F3D" w:rsidRPr="00257692">
        <w:rPr>
          <w:lang w:val="ru-RU"/>
        </w:rPr>
        <w:t xml:space="preserve"> </w:t>
      </w:r>
      <w:proofErr w:type="spellStart"/>
      <w:r w:rsidR="00961F3D" w:rsidRPr="00257692">
        <w:rPr>
          <w:lang w:val="ru-RU"/>
        </w:rPr>
        <w:t>гласник</w:t>
      </w:r>
      <w:proofErr w:type="spellEnd"/>
      <w:r w:rsidR="00961F3D" w:rsidRPr="00257692">
        <w:rPr>
          <w:lang w:val="ru-RU"/>
        </w:rPr>
        <w:t xml:space="preserve"> РС”, </w:t>
      </w:r>
      <w:proofErr w:type="spellStart"/>
      <w:r w:rsidR="00961F3D" w:rsidRPr="00257692">
        <w:rPr>
          <w:lang w:val="ru-RU"/>
        </w:rPr>
        <w:t>бр</w:t>
      </w:r>
      <w:proofErr w:type="spellEnd"/>
      <w:r w:rsidR="00961F3D" w:rsidRPr="00257692">
        <w:rPr>
          <w:lang w:val="en-US"/>
        </w:rPr>
        <w:t>. 1</w:t>
      </w:r>
      <w:r w:rsidR="00961F3D" w:rsidRPr="00257692">
        <w:t>4</w:t>
      </w:r>
      <w:r w:rsidR="00961F3D" w:rsidRPr="00257692">
        <w:rPr>
          <w:lang w:val="en-US"/>
        </w:rPr>
        <w:t xml:space="preserve">/09, </w:t>
      </w:r>
      <w:r w:rsidR="00961F3D" w:rsidRPr="00257692">
        <w:rPr>
          <w:lang w:val="sr-Cyrl-RS"/>
        </w:rPr>
        <w:t>95/10</w:t>
      </w:r>
      <w:r w:rsidR="00961F3D" w:rsidRPr="00257692">
        <w:rPr>
          <w:lang w:val="sr-Latn-RS"/>
        </w:rPr>
        <w:t xml:space="preserve">, </w:t>
      </w:r>
      <w:r w:rsidR="00961F3D" w:rsidRPr="00257692">
        <w:rPr>
          <w:lang w:val="sr-Cyrl-RS"/>
        </w:rPr>
        <w:t>98/18</w:t>
      </w:r>
      <w:r w:rsidR="00961F3D" w:rsidRPr="00257692">
        <w:rPr>
          <w:lang w:val="sr-Latn-RS"/>
        </w:rPr>
        <w:t xml:space="preserve"> </w:t>
      </w:r>
      <w:r w:rsidR="00961F3D" w:rsidRPr="00257692">
        <w:rPr>
          <w:lang w:val="sr-Cyrl-RS"/>
        </w:rPr>
        <w:t>и 35/23 – др. закон</w:t>
      </w:r>
      <w:r w:rsidR="00961F3D" w:rsidRPr="00257692">
        <w:rPr>
          <w:lang w:val="en-US"/>
        </w:rPr>
        <w:t>),</w:t>
      </w:r>
      <w:r w:rsidR="00961F3D" w:rsidRPr="00257692">
        <w:rPr>
          <w:bCs/>
          <w:lang w:val="en-US"/>
        </w:rPr>
        <w:t xml:space="preserve"> </w:t>
      </w:r>
      <w:r w:rsidRPr="001A65B6">
        <w:rPr>
          <w:bCs/>
          <w:lang w:val="sr-Cyrl-CS"/>
        </w:rPr>
        <w:t xml:space="preserve">уочени су одређени недостаци, као и простор за додатно унапређење. Из наведених разлога </w:t>
      </w:r>
      <w:r w:rsidR="00C61885">
        <w:rPr>
          <w:lang w:val="sr-Cyrl-CS"/>
        </w:rPr>
        <w:t>неопходно</w:t>
      </w:r>
      <w:r w:rsidRPr="001A65B6">
        <w:rPr>
          <w:lang w:val="sr-Cyrl-CS"/>
        </w:rPr>
        <w:t xml:space="preserve"> је </w:t>
      </w:r>
      <w:r w:rsidR="00C61885">
        <w:rPr>
          <w:lang w:val="sr-Cyrl-CS"/>
        </w:rPr>
        <w:t xml:space="preserve">приступити </w:t>
      </w:r>
      <w:r w:rsidRPr="001A65B6">
        <w:rPr>
          <w:lang w:val="sr-Cyrl-CS"/>
        </w:rPr>
        <w:t>измена и допуна Уредбе</w:t>
      </w:r>
      <w:r w:rsidR="00C61885">
        <w:rPr>
          <w:lang w:val="sr-Cyrl-CS"/>
        </w:rPr>
        <w:t>,</w:t>
      </w:r>
      <w:r w:rsidRPr="001A65B6">
        <w:rPr>
          <w:lang w:val="sr-Cyrl-CS"/>
        </w:rPr>
        <w:t xml:space="preserve"> ради обезбеђивања безбедности и здравља запослених и других лица на градилиштима. </w:t>
      </w:r>
    </w:p>
    <w:p w:rsidR="00FC6272" w:rsidRPr="00152CDB" w:rsidRDefault="00FC6272" w:rsidP="007D02CE">
      <w:pPr>
        <w:ind w:left="270" w:firstLine="450"/>
        <w:jc w:val="both"/>
        <w:rPr>
          <w:bCs/>
          <w:lang w:val="sr-Cyrl-CS"/>
        </w:rPr>
      </w:pPr>
    </w:p>
    <w:p w:rsidR="00200F2C" w:rsidRDefault="000D4446" w:rsidP="007D02CE">
      <w:pPr>
        <w:ind w:left="270" w:firstLine="450"/>
        <w:jc w:val="both"/>
        <w:rPr>
          <w:lang w:val="en-US"/>
        </w:rPr>
      </w:pPr>
      <w:r>
        <w:rPr>
          <w:lang w:val="sr-Cyrl-RS"/>
        </w:rPr>
        <w:t xml:space="preserve">Пре почетка израде </w:t>
      </w:r>
      <w:r w:rsidR="00480044">
        <w:rPr>
          <w:lang w:val="sr-Cyrl-RS"/>
        </w:rPr>
        <w:t xml:space="preserve">текста </w:t>
      </w:r>
      <w:r>
        <w:rPr>
          <w:lang w:val="sr-Cyrl-RS"/>
        </w:rPr>
        <w:t xml:space="preserve">Предлога </w:t>
      </w:r>
      <w:r w:rsidR="00A36E9D" w:rsidRPr="00A36E9D">
        <w:rPr>
          <w:bCs/>
          <w:shd w:val="clear" w:color="auto" w:fill="FFFFFF"/>
          <w:lang w:val="sr-Cyrl-RS"/>
        </w:rPr>
        <w:t xml:space="preserve">уредбе о изменама и допунама </w:t>
      </w:r>
      <w:proofErr w:type="spellStart"/>
      <w:r w:rsidR="00A36E9D" w:rsidRPr="00A36E9D">
        <w:rPr>
          <w:bCs/>
          <w:shd w:val="clear" w:color="auto" w:fill="FFFFFF"/>
        </w:rPr>
        <w:t>Уредбе</w:t>
      </w:r>
      <w:proofErr w:type="spellEnd"/>
      <w:r w:rsidR="00A36E9D" w:rsidRPr="00A36E9D">
        <w:rPr>
          <w:bCs/>
          <w:shd w:val="clear" w:color="auto" w:fill="FFFFFF"/>
          <w:lang w:val="sr-Cyrl-RS"/>
        </w:rPr>
        <w:t xml:space="preserve"> </w:t>
      </w:r>
      <w:r w:rsidR="00A36E9D" w:rsidRPr="00A36E9D">
        <w:rPr>
          <w:bCs/>
          <w:shd w:val="clear" w:color="auto" w:fill="FFFFFF"/>
        </w:rPr>
        <w:t xml:space="preserve">о </w:t>
      </w:r>
      <w:proofErr w:type="spellStart"/>
      <w:r w:rsidR="00A36E9D" w:rsidRPr="00A36E9D">
        <w:rPr>
          <w:bCs/>
          <w:shd w:val="clear" w:color="auto" w:fill="FFFFFF"/>
        </w:rPr>
        <w:t>безбедности</w:t>
      </w:r>
      <w:proofErr w:type="spellEnd"/>
      <w:r w:rsidR="00A36E9D" w:rsidRPr="00A36E9D">
        <w:rPr>
          <w:bCs/>
          <w:shd w:val="clear" w:color="auto" w:fill="FFFFFF"/>
        </w:rPr>
        <w:t xml:space="preserve"> и </w:t>
      </w:r>
      <w:proofErr w:type="spellStart"/>
      <w:r w:rsidR="00A36E9D" w:rsidRPr="00A36E9D">
        <w:rPr>
          <w:bCs/>
          <w:shd w:val="clear" w:color="auto" w:fill="FFFFFF"/>
        </w:rPr>
        <w:t>здрављу</w:t>
      </w:r>
      <w:proofErr w:type="spellEnd"/>
      <w:r w:rsidR="00A36E9D" w:rsidRPr="00A36E9D">
        <w:rPr>
          <w:bCs/>
          <w:shd w:val="clear" w:color="auto" w:fill="FFFFFF"/>
        </w:rPr>
        <w:t xml:space="preserve"> </w:t>
      </w:r>
      <w:proofErr w:type="spellStart"/>
      <w:r w:rsidR="00A36E9D" w:rsidRPr="00A36E9D">
        <w:rPr>
          <w:bCs/>
          <w:shd w:val="clear" w:color="auto" w:fill="FFFFFF"/>
        </w:rPr>
        <w:t>на</w:t>
      </w:r>
      <w:proofErr w:type="spellEnd"/>
      <w:r w:rsidR="00A36E9D" w:rsidRPr="00A36E9D">
        <w:rPr>
          <w:bCs/>
          <w:shd w:val="clear" w:color="auto" w:fill="FFFFFF"/>
        </w:rPr>
        <w:t xml:space="preserve"> </w:t>
      </w:r>
      <w:proofErr w:type="spellStart"/>
      <w:r w:rsidR="00A36E9D" w:rsidRPr="00A36E9D">
        <w:rPr>
          <w:bCs/>
          <w:shd w:val="clear" w:color="auto" w:fill="FFFFFF"/>
        </w:rPr>
        <w:t>раду</w:t>
      </w:r>
      <w:proofErr w:type="spellEnd"/>
      <w:r w:rsidR="00A36E9D" w:rsidRPr="00A36E9D">
        <w:rPr>
          <w:bCs/>
          <w:shd w:val="clear" w:color="auto" w:fill="FFFFFF"/>
        </w:rPr>
        <w:t xml:space="preserve"> </w:t>
      </w:r>
      <w:proofErr w:type="spellStart"/>
      <w:r w:rsidR="00A36E9D" w:rsidRPr="00A36E9D">
        <w:rPr>
          <w:bCs/>
          <w:shd w:val="clear" w:color="auto" w:fill="FFFFFF"/>
        </w:rPr>
        <w:t>на</w:t>
      </w:r>
      <w:proofErr w:type="spellEnd"/>
      <w:r w:rsidR="00A36E9D" w:rsidRPr="00A36E9D">
        <w:rPr>
          <w:bCs/>
          <w:shd w:val="clear" w:color="auto" w:fill="FFFFFF"/>
        </w:rPr>
        <w:t xml:space="preserve"> </w:t>
      </w:r>
      <w:proofErr w:type="spellStart"/>
      <w:r w:rsidR="00A36E9D" w:rsidRPr="00A36E9D">
        <w:rPr>
          <w:bCs/>
          <w:shd w:val="clear" w:color="auto" w:fill="FFFFFF"/>
        </w:rPr>
        <w:t>привременим</w:t>
      </w:r>
      <w:proofErr w:type="spellEnd"/>
      <w:r w:rsidR="00A36E9D" w:rsidRPr="00A36E9D">
        <w:rPr>
          <w:bCs/>
          <w:shd w:val="clear" w:color="auto" w:fill="FFFFFF"/>
        </w:rPr>
        <w:t xml:space="preserve"> </w:t>
      </w:r>
      <w:proofErr w:type="spellStart"/>
      <w:r w:rsidR="00A36E9D" w:rsidRPr="00A36E9D">
        <w:rPr>
          <w:bCs/>
          <w:shd w:val="clear" w:color="auto" w:fill="FFFFFF"/>
        </w:rPr>
        <w:t>или</w:t>
      </w:r>
      <w:proofErr w:type="spellEnd"/>
      <w:r w:rsidR="00A36E9D" w:rsidRPr="00A36E9D">
        <w:rPr>
          <w:bCs/>
          <w:shd w:val="clear" w:color="auto" w:fill="FFFFFF"/>
        </w:rPr>
        <w:t xml:space="preserve"> </w:t>
      </w:r>
      <w:proofErr w:type="spellStart"/>
      <w:r w:rsidR="00A36E9D" w:rsidRPr="00A36E9D">
        <w:rPr>
          <w:bCs/>
          <w:shd w:val="clear" w:color="auto" w:fill="FFFFFF"/>
        </w:rPr>
        <w:t>покретним</w:t>
      </w:r>
      <w:proofErr w:type="spellEnd"/>
      <w:r w:rsidR="00A36E9D" w:rsidRPr="00A36E9D">
        <w:rPr>
          <w:bCs/>
          <w:shd w:val="clear" w:color="auto" w:fill="FFFFFF"/>
        </w:rPr>
        <w:t xml:space="preserve"> </w:t>
      </w:r>
      <w:proofErr w:type="spellStart"/>
      <w:r w:rsidR="00A36E9D" w:rsidRPr="00A36E9D">
        <w:rPr>
          <w:bCs/>
          <w:shd w:val="clear" w:color="auto" w:fill="FFFFFF"/>
        </w:rPr>
        <w:t>градилиштима</w:t>
      </w:r>
      <w:proofErr w:type="spellEnd"/>
      <w:r w:rsidR="00A36E9D">
        <w:rPr>
          <w:lang w:val="sr-Cyrl-RS"/>
        </w:rPr>
        <w:t xml:space="preserve"> </w:t>
      </w:r>
      <w:r w:rsidR="00200F2C">
        <w:rPr>
          <w:color w:val="000000"/>
          <w:lang w:val="sr-Cyrl-RS"/>
        </w:rPr>
        <w:t>позвани су</w:t>
      </w:r>
      <w:r w:rsidR="00200F2C">
        <w:rPr>
          <w:bCs/>
          <w:lang w:val="sr-Cyrl-RS"/>
        </w:rPr>
        <w:t xml:space="preserve"> представници</w:t>
      </w:r>
      <w:r w:rsidR="00200F2C" w:rsidRPr="00E4577F">
        <w:rPr>
          <w:bCs/>
          <w:lang w:val="sr-Latn-CS"/>
        </w:rPr>
        <w:t xml:space="preserve"> </w:t>
      </w:r>
      <w:proofErr w:type="spellStart"/>
      <w:r w:rsidR="00200F2C" w:rsidRPr="00E4577F">
        <w:rPr>
          <w:bCs/>
          <w:lang w:val="sr-Latn-CS"/>
        </w:rPr>
        <w:t>државних</w:t>
      </w:r>
      <w:proofErr w:type="spellEnd"/>
      <w:r w:rsidR="00200F2C" w:rsidRPr="00E4577F">
        <w:rPr>
          <w:bCs/>
          <w:lang w:val="sr-Latn-CS"/>
        </w:rPr>
        <w:t xml:space="preserve"> </w:t>
      </w:r>
      <w:proofErr w:type="spellStart"/>
      <w:r w:rsidR="00200F2C" w:rsidRPr="00E4577F">
        <w:rPr>
          <w:bCs/>
          <w:lang w:val="sr-Latn-CS"/>
        </w:rPr>
        <w:t>органа</w:t>
      </w:r>
      <w:proofErr w:type="spellEnd"/>
      <w:r w:rsidR="00200F2C" w:rsidRPr="00E4577F">
        <w:rPr>
          <w:bCs/>
          <w:lang w:val="sr-Latn-CS"/>
        </w:rPr>
        <w:t xml:space="preserve">, </w:t>
      </w:r>
      <w:proofErr w:type="spellStart"/>
      <w:r w:rsidR="00200F2C">
        <w:rPr>
          <w:bCs/>
          <w:lang w:val="sr-Latn-CS"/>
        </w:rPr>
        <w:t>јавних</w:t>
      </w:r>
      <w:proofErr w:type="spellEnd"/>
      <w:r w:rsidR="00200F2C">
        <w:rPr>
          <w:bCs/>
          <w:lang w:val="sr-Latn-CS"/>
        </w:rPr>
        <w:t xml:space="preserve"> </w:t>
      </w:r>
      <w:proofErr w:type="spellStart"/>
      <w:r w:rsidR="00200F2C">
        <w:rPr>
          <w:bCs/>
          <w:lang w:val="sr-Latn-CS"/>
        </w:rPr>
        <w:t>служби</w:t>
      </w:r>
      <w:proofErr w:type="spellEnd"/>
      <w:r w:rsidR="00200F2C">
        <w:rPr>
          <w:bCs/>
          <w:lang w:val="sr-Latn-CS"/>
        </w:rPr>
        <w:t xml:space="preserve">, </w:t>
      </w:r>
      <w:proofErr w:type="spellStart"/>
      <w:r w:rsidR="00200F2C">
        <w:rPr>
          <w:bCs/>
          <w:lang w:val="sr-Latn-CS"/>
        </w:rPr>
        <w:t>привредни</w:t>
      </w:r>
      <w:proofErr w:type="spellEnd"/>
      <w:r w:rsidR="00200F2C">
        <w:rPr>
          <w:bCs/>
          <w:lang w:val="sr-Latn-CS"/>
        </w:rPr>
        <w:t xml:space="preserve"> </w:t>
      </w:r>
      <w:proofErr w:type="spellStart"/>
      <w:r w:rsidR="00200F2C">
        <w:rPr>
          <w:bCs/>
          <w:lang w:val="sr-Latn-CS"/>
        </w:rPr>
        <w:t>субјекти</w:t>
      </w:r>
      <w:proofErr w:type="spellEnd"/>
      <w:r w:rsidR="00200F2C">
        <w:rPr>
          <w:bCs/>
          <w:lang w:val="sr-Latn-CS"/>
        </w:rPr>
        <w:t xml:space="preserve">, </w:t>
      </w:r>
      <w:proofErr w:type="spellStart"/>
      <w:r w:rsidR="00200F2C">
        <w:rPr>
          <w:bCs/>
          <w:lang w:val="sr-Latn-CS"/>
        </w:rPr>
        <w:t>синдикати</w:t>
      </w:r>
      <w:proofErr w:type="spellEnd"/>
      <w:r w:rsidR="00200F2C" w:rsidRPr="00E4577F">
        <w:rPr>
          <w:bCs/>
          <w:lang w:val="sr-Latn-CS"/>
        </w:rPr>
        <w:t xml:space="preserve">, </w:t>
      </w:r>
      <w:proofErr w:type="spellStart"/>
      <w:r w:rsidR="00200F2C" w:rsidRPr="00E4577F">
        <w:rPr>
          <w:bCs/>
          <w:lang w:val="sr-Latn-CS"/>
        </w:rPr>
        <w:t>удружења</w:t>
      </w:r>
      <w:proofErr w:type="spellEnd"/>
      <w:r w:rsidR="00200F2C" w:rsidRPr="00E4577F">
        <w:rPr>
          <w:bCs/>
          <w:lang w:val="sr-Latn-CS"/>
        </w:rPr>
        <w:t xml:space="preserve"> </w:t>
      </w:r>
      <w:proofErr w:type="spellStart"/>
      <w:r w:rsidR="00200F2C" w:rsidRPr="00E4577F">
        <w:rPr>
          <w:bCs/>
          <w:lang w:val="sr-Latn-CS"/>
        </w:rPr>
        <w:t>послод</w:t>
      </w:r>
      <w:r w:rsidR="00200F2C">
        <w:rPr>
          <w:bCs/>
          <w:lang w:val="sr-Latn-CS"/>
        </w:rPr>
        <w:t>аваца</w:t>
      </w:r>
      <w:proofErr w:type="spellEnd"/>
      <w:r w:rsidR="00200F2C">
        <w:rPr>
          <w:bCs/>
          <w:lang w:val="sr-Latn-CS"/>
        </w:rPr>
        <w:t xml:space="preserve">, </w:t>
      </w:r>
      <w:proofErr w:type="spellStart"/>
      <w:r w:rsidR="00200F2C">
        <w:rPr>
          <w:bCs/>
          <w:lang w:val="sr-Latn-CS"/>
        </w:rPr>
        <w:t>привредне</w:t>
      </w:r>
      <w:proofErr w:type="spellEnd"/>
      <w:r w:rsidR="00200F2C">
        <w:rPr>
          <w:bCs/>
          <w:lang w:val="sr-Latn-CS"/>
        </w:rPr>
        <w:t xml:space="preserve"> </w:t>
      </w:r>
      <w:proofErr w:type="spellStart"/>
      <w:r w:rsidR="00200F2C">
        <w:rPr>
          <w:bCs/>
          <w:lang w:val="sr-Latn-CS"/>
        </w:rPr>
        <w:t>коморе</w:t>
      </w:r>
      <w:proofErr w:type="spellEnd"/>
      <w:r w:rsidR="00200F2C">
        <w:rPr>
          <w:bCs/>
          <w:lang w:val="sr-Latn-CS"/>
        </w:rPr>
        <w:t xml:space="preserve">, </w:t>
      </w:r>
      <w:proofErr w:type="spellStart"/>
      <w:r w:rsidR="00200F2C" w:rsidRPr="00191BF3">
        <w:rPr>
          <w:bCs/>
          <w:lang w:val="sr-Latn-CS"/>
        </w:rPr>
        <w:t>стручна</w:t>
      </w:r>
      <w:proofErr w:type="spellEnd"/>
      <w:r w:rsidR="00200F2C" w:rsidRPr="00191BF3">
        <w:rPr>
          <w:bCs/>
          <w:lang w:val="sr-Latn-CS"/>
        </w:rPr>
        <w:t xml:space="preserve"> </w:t>
      </w:r>
      <w:proofErr w:type="spellStart"/>
      <w:r w:rsidR="00200F2C" w:rsidRPr="00191BF3">
        <w:rPr>
          <w:bCs/>
          <w:lang w:val="sr-Latn-CS"/>
        </w:rPr>
        <w:t>јавност</w:t>
      </w:r>
      <w:proofErr w:type="spellEnd"/>
      <w:r w:rsidR="00200F2C" w:rsidRPr="00191BF3">
        <w:rPr>
          <w:bCs/>
          <w:lang w:val="sr-Latn-CS"/>
        </w:rPr>
        <w:t xml:space="preserve">, </w:t>
      </w:r>
      <w:proofErr w:type="spellStart"/>
      <w:r w:rsidR="00200F2C" w:rsidRPr="00191BF3">
        <w:rPr>
          <w:bCs/>
          <w:lang w:val="sr-Latn-CS"/>
        </w:rPr>
        <w:t>представници</w:t>
      </w:r>
      <w:proofErr w:type="spellEnd"/>
      <w:r w:rsidR="00200F2C" w:rsidRPr="00191BF3">
        <w:rPr>
          <w:bCs/>
          <w:lang w:val="sr-Latn-CS"/>
        </w:rPr>
        <w:t xml:space="preserve"> </w:t>
      </w:r>
      <w:proofErr w:type="spellStart"/>
      <w:r w:rsidR="00200F2C" w:rsidRPr="00191BF3">
        <w:rPr>
          <w:bCs/>
          <w:lang w:val="sr-Latn-CS"/>
        </w:rPr>
        <w:t>невладиног</w:t>
      </w:r>
      <w:proofErr w:type="spellEnd"/>
      <w:r w:rsidR="00200F2C" w:rsidRPr="00191BF3">
        <w:rPr>
          <w:bCs/>
          <w:lang w:val="sr-Latn-CS"/>
        </w:rPr>
        <w:t xml:space="preserve"> </w:t>
      </w:r>
      <w:proofErr w:type="spellStart"/>
      <w:r w:rsidR="00200F2C" w:rsidRPr="00191BF3">
        <w:rPr>
          <w:bCs/>
          <w:lang w:val="sr-Latn-CS"/>
        </w:rPr>
        <w:t>сектора</w:t>
      </w:r>
      <w:proofErr w:type="spellEnd"/>
      <w:r w:rsidR="00200F2C" w:rsidRPr="00191BF3">
        <w:rPr>
          <w:bCs/>
          <w:lang w:val="sr-Latn-CS"/>
        </w:rPr>
        <w:t xml:space="preserve"> и </w:t>
      </w:r>
      <w:proofErr w:type="spellStart"/>
      <w:r w:rsidR="00200F2C" w:rsidRPr="00191BF3">
        <w:rPr>
          <w:bCs/>
          <w:lang w:val="sr-Latn-CS"/>
        </w:rPr>
        <w:t>други</w:t>
      </w:r>
      <w:proofErr w:type="spellEnd"/>
      <w:r w:rsidR="00200F2C" w:rsidRPr="00191BF3">
        <w:rPr>
          <w:bCs/>
          <w:lang w:val="sr-Latn-CS"/>
        </w:rPr>
        <w:t xml:space="preserve"> </w:t>
      </w:r>
      <w:proofErr w:type="spellStart"/>
      <w:r w:rsidR="00200F2C" w:rsidRPr="00191BF3">
        <w:rPr>
          <w:bCs/>
          <w:lang w:val="sr-Latn-CS"/>
        </w:rPr>
        <w:t>заинтересовани</w:t>
      </w:r>
      <w:proofErr w:type="spellEnd"/>
      <w:r w:rsidR="00200F2C" w:rsidRPr="00191BF3">
        <w:rPr>
          <w:bCs/>
          <w:lang w:val="sr-Latn-CS"/>
        </w:rPr>
        <w:t xml:space="preserve"> </w:t>
      </w:r>
      <w:proofErr w:type="spellStart"/>
      <w:r w:rsidR="00200F2C" w:rsidRPr="00191BF3">
        <w:rPr>
          <w:bCs/>
          <w:lang w:val="sr-Latn-CS"/>
        </w:rPr>
        <w:t>учесници</w:t>
      </w:r>
      <w:proofErr w:type="spellEnd"/>
      <w:r w:rsidR="00200F2C" w:rsidRPr="00191BF3">
        <w:rPr>
          <w:bCs/>
          <w:lang w:val="sr-Latn-CS"/>
        </w:rPr>
        <w:t xml:space="preserve"> </w:t>
      </w:r>
      <w:proofErr w:type="spellStart"/>
      <w:r w:rsidR="00200F2C" w:rsidRPr="00191BF3">
        <w:rPr>
          <w:bCs/>
          <w:lang w:val="sr-Latn-CS"/>
        </w:rPr>
        <w:t>да</w:t>
      </w:r>
      <w:proofErr w:type="spellEnd"/>
      <w:r w:rsidR="00200F2C" w:rsidRPr="00191BF3">
        <w:rPr>
          <w:bCs/>
          <w:lang w:val="sr-Latn-CS"/>
        </w:rPr>
        <w:t xml:space="preserve"> </w:t>
      </w:r>
      <w:proofErr w:type="spellStart"/>
      <w:r w:rsidR="00200F2C" w:rsidRPr="00191BF3">
        <w:rPr>
          <w:bCs/>
          <w:lang w:val="sr-Latn-CS"/>
        </w:rPr>
        <w:t>узму</w:t>
      </w:r>
      <w:proofErr w:type="spellEnd"/>
      <w:r w:rsidR="00200F2C" w:rsidRPr="00191BF3">
        <w:rPr>
          <w:bCs/>
          <w:lang w:val="sr-Latn-CS"/>
        </w:rPr>
        <w:t xml:space="preserve"> </w:t>
      </w:r>
      <w:proofErr w:type="spellStart"/>
      <w:r w:rsidR="00200F2C" w:rsidRPr="00191BF3">
        <w:rPr>
          <w:bCs/>
          <w:lang w:val="sr-Latn-CS"/>
        </w:rPr>
        <w:t>учешће</w:t>
      </w:r>
      <w:proofErr w:type="spellEnd"/>
      <w:r w:rsidR="00200F2C" w:rsidRPr="00191BF3">
        <w:rPr>
          <w:bCs/>
          <w:lang w:val="sr-Latn-CS"/>
        </w:rPr>
        <w:t xml:space="preserve"> у </w:t>
      </w:r>
      <w:r w:rsidR="00200F2C" w:rsidRPr="00191BF3">
        <w:rPr>
          <w:bCs/>
          <w:lang w:val="sr-Cyrl-RS"/>
        </w:rPr>
        <w:t xml:space="preserve">поступку припреме Предлога </w:t>
      </w:r>
      <w:r w:rsidR="00A36E9D" w:rsidRPr="00191BF3">
        <w:rPr>
          <w:bCs/>
          <w:lang w:val="sr-Cyrl-RS"/>
        </w:rPr>
        <w:t>уредбе</w:t>
      </w:r>
      <w:r w:rsidR="00200F2C" w:rsidRPr="00191BF3">
        <w:rPr>
          <w:bCs/>
          <w:lang w:val="sr-Cyrl-RS"/>
        </w:rPr>
        <w:t xml:space="preserve">. </w:t>
      </w:r>
      <w:r w:rsidR="00200F2C" w:rsidRPr="00191BF3">
        <w:rPr>
          <w:lang w:val="sr-Cyrl-RS"/>
        </w:rPr>
        <w:t xml:space="preserve">На својој интернет страници </w:t>
      </w:r>
      <w:r w:rsidR="00AC3C42" w:rsidRPr="00191BF3">
        <w:rPr>
          <w:lang w:val="sr-Cyrl-RS"/>
        </w:rPr>
        <w:t>https://www.</w:t>
      </w:r>
      <w:r w:rsidR="00191BF3" w:rsidRPr="00191BF3">
        <w:rPr>
          <w:lang w:val="sr-Cyrl-RS"/>
        </w:rPr>
        <w:t>minrzs.gov.rs/sr/konkursi</w:t>
      </w:r>
      <w:r w:rsidR="00AC3C42" w:rsidRPr="00191BF3">
        <w:rPr>
          <w:lang w:val="sr-Cyrl-RS"/>
        </w:rPr>
        <w:t xml:space="preserve"> </w:t>
      </w:r>
      <w:r w:rsidR="00200F2C" w:rsidRPr="00191BF3">
        <w:rPr>
          <w:lang w:val="sr-Cyrl-RS"/>
        </w:rPr>
        <w:t>МИНРЗС је</w:t>
      </w:r>
      <w:r w:rsidR="009244A0" w:rsidRPr="00191BF3">
        <w:rPr>
          <w:lang w:val="sr-Cyrl-RS"/>
        </w:rPr>
        <w:t xml:space="preserve"> </w:t>
      </w:r>
      <w:r w:rsidR="0070492C" w:rsidRPr="00191BF3">
        <w:rPr>
          <w:lang w:val="sr-Cyrl-RS"/>
        </w:rPr>
        <w:t>30. маја 2023</w:t>
      </w:r>
      <w:r w:rsidR="00200F2C" w:rsidRPr="00191BF3">
        <w:rPr>
          <w:lang w:val="sr-Cyrl-RS"/>
        </w:rPr>
        <w:t xml:space="preserve">. године </w:t>
      </w:r>
      <w:r w:rsidR="004C1CC2" w:rsidRPr="00191BF3">
        <w:rPr>
          <w:lang w:val="sr-Cyrl-RS"/>
        </w:rPr>
        <w:t>објавило</w:t>
      </w:r>
      <w:r w:rsidR="00200F2C" w:rsidRPr="00191BF3">
        <w:rPr>
          <w:lang w:val="sr-Cyrl-RS"/>
        </w:rPr>
        <w:t xml:space="preserve"> </w:t>
      </w:r>
      <w:r w:rsidR="004C1CC2" w:rsidRPr="00191BF3">
        <w:rPr>
          <w:lang w:val="sr-Cyrl-RS"/>
        </w:rPr>
        <w:t>јавни позив</w:t>
      </w:r>
      <w:r w:rsidR="009920B0" w:rsidRPr="00191BF3">
        <w:rPr>
          <w:b/>
          <w:shd w:val="clear" w:color="auto" w:fill="FFFFFF"/>
          <w:lang w:val="sr-Cyrl-RS"/>
        </w:rPr>
        <w:t xml:space="preserve"> </w:t>
      </w:r>
      <w:r w:rsidR="009920B0" w:rsidRPr="00191BF3">
        <w:rPr>
          <w:shd w:val="clear" w:color="auto" w:fill="FFFFFF"/>
          <w:lang w:val="sr-Cyrl-RS"/>
        </w:rPr>
        <w:t>о спровођењу процеса консултација</w:t>
      </w:r>
      <w:r w:rsidR="009920B0" w:rsidRPr="00191BF3">
        <w:rPr>
          <w:lang w:val="sr-Cyrl-RS"/>
        </w:rPr>
        <w:t xml:space="preserve"> </w:t>
      </w:r>
      <w:r w:rsidR="004C1CC2" w:rsidRPr="00191BF3">
        <w:rPr>
          <w:lang w:val="sr-Cyrl-RS"/>
        </w:rPr>
        <w:t xml:space="preserve">за </w:t>
      </w:r>
      <w:r w:rsidR="009244A0" w:rsidRPr="00191BF3">
        <w:rPr>
          <w:lang w:val="sr-Cyrl-RS"/>
        </w:rPr>
        <w:t xml:space="preserve">достављање </w:t>
      </w:r>
      <w:r w:rsidR="009244A0" w:rsidRPr="00191BF3">
        <w:rPr>
          <w:bCs/>
          <w:lang w:val="ru-RU"/>
        </w:rPr>
        <w:t xml:space="preserve">предлога </w:t>
      </w:r>
      <w:r w:rsidR="00200F2C" w:rsidRPr="00191BF3">
        <w:rPr>
          <w:lang w:val="sr-Cyrl-RS"/>
        </w:rPr>
        <w:t xml:space="preserve">на </w:t>
      </w:r>
      <w:proofErr w:type="spellStart"/>
      <w:r w:rsidR="00200F2C" w:rsidRPr="00191BF3">
        <w:rPr>
          <w:lang w:val="sr-Cyrl-RS"/>
        </w:rPr>
        <w:t>предвиђеном</w:t>
      </w:r>
      <w:proofErr w:type="spellEnd"/>
      <w:r w:rsidR="00200F2C" w:rsidRPr="00191BF3">
        <w:rPr>
          <w:lang w:val="sr-Cyrl-RS"/>
        </w:rPr>
        <w:t xml:space="preserve"> о</w:t>
      </w:r>
      <w:r w:rsidR="009920B0" w:rsidRPr="00191BF3">
        <w:rPr>
          <w:lang w:val="sr-Cyrl-RS"/>
        </w:rPr>
        <w:t xml:space="preserve">брасцу </w:t>
      </w:r>
      <w:r w:rsidR="007E55AF" w:rsidRPr="00191BF3">
        <w:rPr>
          <w:lang w:val="sr-Cyrl-RS"/>
        </w:rPr>
        <w:t>до 10</w:t>
      </w:r>
      <w:r w:rsidR="00B30379" w:rsidRPr="00191BF3">
        <w:rPr>
          <w:lang w:val="sr-Cyrl-RS"/>
        </w:rPr>
        <w:t xml:space="preserve">. </w:t>
      </w:r>
      <w:r w:rsidR="00B30379" w:rsidRPr="007E55AF">
        <w:rPr>
          <w:lang w:val="sr-Cyrl-RS"/>
        </w:rPr>
        <w:t>јуна 2023</w:t>
      </w:r>
      <w:r w:rsidR="00200F2C" w:rsidRPr="007E55AF">
        <w:rPr>
          <w:lang w:val="sr-Cyrl-RS"/>
        </w:rPr>
        <w:t xml:space="preserve">. године на електронску </w:t>
      </w:r>
      <w:r w:rsidR="00200F2C" w:rsidRPr="000D7570">
        <w:rPr>
          <w:lang w:val="sr-Cyrl-RS"/>
        </w:rPr>
        <w:t xml:space="preserve">адресу </w:t>
      </w:r>
      <w:hyperlink r:id="rId5" w:history="1">
        <w:r w:rsidR="00200F2C" w:rsidRPr="000D7570">
          <w:rPr>
            <w:bCs/>
            <w:noProof/>
          </w:rPr>
          <w:t>upravazabzr@minrzs.gov.rs</w:t>
        </w:r>
      </w:hyperlink>
      <w:r w:rsidR="00200F2C" w:rsidRPr="000D7570">
        <w:rPr>
          <w:lang w:val="sr-Cyrl-RS"/>
        </w:rPr>
        <w:t>.</w:t>
      </w:r>
      <w:r w:rsidR="00200F2C" w:rsidRPr="000D7570">
        <w:rPr>
          <w:lang w:val="en-US"/>
        </w:rPr>
        <w:t xml:space="preserve"> </w:t>
      </w:r>
    </w:p>
    <w:p w:rsidR="00333B06" w:rsidRPr="000D7570" w:rsidRDefault="00333B06" w:rsidP="007D02CE">
      <w:pPr>
        <w:ind w:left="270" w:firstLine="450"/>
        <w:jc w:val="both"/>
        <w:rPr>
          <w:lang w:val="en-US"/>
        </w:rPr>
      </w:pPr>
    </w:p>
    <w:p w:rsidR="004C1CC2" w:rsidRPr="000D7570" w:rsidRDefault="004C1CC2" w:rsidP="007D02CE">
      <w:pPr>
        <w:ind w:left="270" w:firstLine="450"/>
        <w:jc w:val="both"/>
        <w:rPr>
          <w:lang w:val="sr-Cyrl-RS"/>
        </w:rPr>
      </w:pPr>
      <w:r w:rsidRPr="000D7570">
        <w:rPr>
          <w:lang w:val="sr-Cyrl-RS"/>
        </w:rPr>
        <w:t xml:space="preserve">У </w:t>
      </w:r>
      <w:proofErr w:type="spellStart"/>
      <w:r w:rsidRPr="000D7570">
        <w:rPr>
          <w:lang w:val="sr-Cyrl-RS"/>
        </w:rPr>
        <w:t>предвиђеном</w:t>
      </w:r>
      <w:proofErr w:type="spellEnd"/>
      <w:r w:rsidRPr="000D7570">
        <w:rPr>
          <w:lang w:val="sr-Cyrl-RS"/>
        </w:rPr>
        <w:t xml:space="preserve"> року</w:t>
      </w:r>
      <w:r w:rsidR="00200F2C" w:rsidRPr="000D7570">
        <w:rPr>
          <w:lang w:val="sr-Cyrl-RS"/>
        </w:rPr>
        <w:t xml:space="preserve"> </w:t>
      </w:r>
      <w:r w:rsidRPr="000D7570">
        <w:rPr>
          <w:lang w:val="sr-Cyrl-RS"/>
        </w:rPr>
        <w:t>на назначену електр</w:t>
      </w:r>
      <w:r w:rsidR="00E567C6">
        <w:rPr>
          <w:lang w:val="sr-Cyrl-RS"/>
        </w:rPr>
        <w:t>онску адресу није било достављених</w:t>
      </w:r>
      <w:r w:rsidRPr="000D7570">
        <w:rPr>
          <w:lang w:val="sr-Cyrl-RS"/>
        </w:rPr>
        <w:t xml:space="preserve"> предлога</w:t>
      </w:r>
      <w:r w:rsidR="00E567C6">
        <w:rPr>
          <w:lang w:val="en-US"/>
        </w:rPr>
        <w:t>.</w:t>
      </w:r>
    </w:p>
    <w:p w:rsidR="003735C7" w:rsidRPr="00114745" w:rsidRDefault="003735C7" w:rsidP="007D02CE">
      <w:pPr>
        <w:ind w:left="270" w:firstLine="450"/>
        <w:jc w:val="both"/>
        <w:rPr>
          <w:sz w:val="22"/>
          <w:szCs w:val="22"/>
          <w:lang w:val="sr-Cyrl-RS"/>
        </w:rPr>
      </w:pPr>
    </w:p>
    <w:p w:rsidR="00302F49" w:rsidRPr="007D02CE" w:rsidRDefault="00C520F6" w:rsidP="007D02CE">
      <w:pPr>
        <w:ind w:left="270" w:firstLine="450"/>
        <w:jc w:val="both"/>
        <w:rPr>
          <w:rFonts w:eastAsiaTheme="minorHAnsi"/>
          <w:lang w:val="sr-Latn-RS"/>
        </w:rPr>
      </w:pPr>
      <w:r w:rsidRPr="00114745">
        <w:rPr>
          <w:lang w:val="sr-Cyrl-CS"/>
        </w:rPr>
        <w:t xml:space="preserve">У складу са </w:t>
      </w:r>
      <w:r w:rsidR="00E96959" w:rsidRPr="00114745">
        <w:rPr>
          <w:lang w:val="sr-Cyrl-CS"/>
        </w:rPr>
        <w:t xml:space="preserve">чланом 41. став </w:t>
      </w:r>
      <w:r w:rsidR="00E96959">
        <w:rPr>
          <w:color w:val="000000"/>
          <w:lang w:val="sr-Cyrl-CS"/>
        </w:rPr>
        <w:t xml:space="preserve">1. тачка 3) Закона о планском систему Републике Србије </w:t>
      </w:r>
      <w:r w:rsidR="00E96959">
        <w:rPr>
          <w:color w:val="000000"/>
        </w:rPr>
        <w:t>(„</w:t>
      </w:r>
      <w:proofErr w:type="spellStart"/>
      <w:r w:rsidR="00E96959">
        <w:rPr>
          <w:color w:val="000000"/>
        </w:rPr>
        <w:t>Службени</w:t>
      </w:r>
      <w:proofErr w:type="spellEnd"/>
      <w:r w:rsidR="00E96959">
        <w:rPr>
          <w:color w:val="000000"/>
        </w:rPr>
        <w:t xml:space="preserve"> </w:t>
      </w:r>
      <w:proofErr w:type="spellStart"/>
      <w:r w:rsidR="00E96959">
        <w:rPr>
          <w:color w:val="000000"/>
        </w:rPr>
        <w:t>гласник</w:t>
      </w:r>
      <w:proofErr w:type="spellEnd"/>
      <w:r w:rsidR="00E96959">
        <w:rPr>
          <w:color w:val="000000"/>
        </w:rPr>
        <w:t xml:space="preserve"> РС”, </w:t>
      </w:r>
      <w:proofErr w:type="spellStart"/>
      <w:r w:rsidR="00E96959">
        <w:rPr>
          <w:color w:val="000000"/>
        </w:rPr>
        <w:t>број</w:t>
      </w:r>
      <w:proofErr w:type="spellEnd"/>
      <w:r w:rsidR="00E96959">
        <w:rPr>
          <w:color w:val="000000"/>
        </w:rPr>
        <w:t xml:space="preserve"> 30/18)</w:t>
      </w:r>
      <w:r w:rsidR="00E96959">
        <w:rPr>
          <w:color w:val="000000"/>
          <w:lang w:val="sr-Cyrl-CS"/>
        </w:rPr>
        <w:t>,</w:t>
      </w:r>
      <w:r w:rsidR="00E96959">
        <w:rPr>
          <w:color w:val="000000"/>
          <w:lang w:val="sr-Cyrl-RS"/>
        </w:rPr>
        <w:t xml:space="preserve"> </w:t>
      </w:r>
      <w:r w:rsidR="00B11DA7">
        <w:rPr>
          <w:color w:val="000000"/>
          <w:lang w:val="sr-Cyrl-RS"/>
        </w:rPr>
        <w:t xml:space="preserve">а ради консултација, МИНРЗС је </w:t>
      </w:r>
      <w:r w:rsidR="00A36E9D">
        <w:rPr>
          <w:color w:val="000000"/>
          <w:lang w:val="sr-Cyrl-RS"/>
        </w:rPr>
        <w:t>19. децембра 2023</w:t>
      </w:r>
      <w:r w:rsidR="00302F49">
        <w:rPr>
          <w:color w:val="000000"/>
          <w:lang w:val="sr-Cyrl-RS"/>
        </w:rPr>
        <w:t xml:space="preserve">. године ставило на увид јавности </w:t>
      </w:r>
      <w:r w:rsidR="00B11DA7">
        <w:rPr>
          <w:bCs/>
          <w:lang w:val="sr-Cyrl-RS"/>
        </w:rPr>
        <w:t>Предлог</w:t>
      </w:r>
      <w:r w:rsidR="00B11DA7" w:rsidRPr="00E4577F">
        <w:rPr>
          <w:bCs/>
          <w:lang w:val="sr-Cyrl-RS"/>
        </w:rPr>
        <w:t xml:space="preserve"> </w:t>
      </w:r>
      <w:r w:rsidR="00A36E9D" w:rsidRPr="006E274A">
        <w:rPr>
          <w:color w:val="212529"/>
          <w:lang w:val="sr-Cyrl-RS"/>
        </w:rPr>
        <w:t xml:space="preserve">уредбе о изменама и допунама </w:t>
      </w:r>
      <w:proofErr w:type="spellStart"/>
      <w:r w:rsidR="00A36E9D" w:rsidRPr="006E274A">
        <w:rPr>
          <w:rFonts w:eastAsia="Calibri"/>
        </w:rPr>
        <w:t>Уредбе</w:t>
      </w:r>
      <w:proofErr w:type="spellEnd"/>
      <w:r w:rsidR="00A36E9D" w:rsidRPr="006E274A">
        <w:rPr>
          <w:rFonts w:eastAsia="Calibri"/>
          <w:lang w:val="sr-Cyrl-RS"/>
        </w:rPr>
        <w:t xml:space="preserve"> </w:t>
      </w:r>
      <w:r w:rsidR="00A36E9D" w:rsidRPr="006E274A">
        <w:rPr>
          <w:rFonts w:eastAsia="Calibri"/>
        </w:rPr>
        <w:t xml:space="preserve">о </w:t>
      </w:r>
      <w:proofErr w:type="spellStart"/>
      <w:r w:rsidR="00A36E9D" w:rsidRPr="006E274A">
        <w:rPr>
          <w:rFonts w:eastAsia="Calibri"/>
        </w:rPr>
        <w:t>безбедности</w:t>
      </w:r>
      <w:proofErr w:type="spellEnd"/>
      <w:r w:rsidR="00A36E9D" w:rsidRPr="006E274A">
        <w:rPr>
          <w:rFonts w:eastAsia="Calibri"/>
        </w:rPr>
        <w:t xml:space="preserve"> и </w:t>
      </w:r>
      <w:proofErr w:type="spellStart"/>
      <w:r w:rsidR="00A36E9D" w:rsidRPr="006E274A">
        <w:rPr>
          <w:rFonts w:eastAsia="Calibri"/>
        </w:rPr>
        <w:t>здрављу</w:t>
      </w:r>
      <w:proofErr w:type="spellEnd"/>
      <w:r w:rsidR="00A36E9D" w:rsidRPr="006E274A">
        <w:rPr>
          <w:rFonts w:eastAsia="Calibri"/>
        </w:rPr>
        <w:t xml:space="preserve"> </w:t>
      </w:r>
      <w:proofErr w:type="spellStart"/>
      <w:r w:rsidR="00A36E9D" w:rsidRPr="006E274A">
        <w:rPr>
          <w:rFonts w:eastAsia="Calibri"/>
        </w:rPr>
        <w:t>на</w:t>
      </w:r>
      <w:proofErr w:type="spellEnd"/>
      <w:r w:rsidR="00A36E9D" w:rsidRPr="006E274A">
        <w:rPr>
          <w:rFonts w:eastAsia="Calibri"/>
        </w:rPr>
        <w:t xml:space="preserve"> </w:t>
      </w:r>
      <w:proofErr w:type="spellStart"/>
      <w:r w:rsidR="00A36E9D" w:rsidRPr="006E274A">
        <w:rPr>
          <w:rFonts w:eastAsia="Calibri"/>
        </w:rPr>
        <w:t>раду</w:t>
      </w:r>
      <w:proofErr w:type="spellEnd"/>
      <w:r w:rsidR="00A36E9D" w:rsidRPr="006E274A">
        <w:rPr>
          <w:rFonts w:eastAsia="Calibri"/>
        </w:rPr>
        <w:t xml:space="preserve"> </w:t>
      </w:r>
      <w:proofErr w:type="spellStart"/>
      <w:r w:rsidR="00A36E9D" w:rsidRPr="006E274A">
        <w:rPr>
          <w:rFonts w:eastAsia="Calibri"/>
        </w:rPr>
        <w:t>на</w:t>
      </w:r>
      <w:proofErr w:type="spellEnd"/>
      <w:r w:rsidR="00A36E9D" w:rsidRPr="006E274A">
        <w:rPr>
          <w:rFonts w:eastAsia="Calibri"/>
        </w:rPr>
        <w:t xml:space="preserve"> </w:t>
      </w:r>
      <w:proofErr w:type="spellStart"/>
      <w:r w:rsidR="00A36E9D" w:rsidRPr="006E274A">
        <w:rPr>
          <w:rFonts w:eastAsia="Calibri"/>
        </w:rPr>
        <w:t>привременим</w:t>
      </w:r>
      <w:proofErr w:type="spellEnd"/>
      <w:r w:rsidR="00A36E9D" w:rsidRPr="006E274A">
        <w:rPr>
          <w:rFonts w:eastAsia="Calibri"/>
        </w:rPr>
        <w:t xml:space="preserve"> </w:t>
      </w:r>
      <w:proofErr w:type="spellStart"/>
      <w:r w:rsidR="00A36E9D" w:rsidRPr="006E274A">
        <w:rPr>
          <w:rFonts w:eastAsia="Calibri"/>
        </w:rPr>
        <w:t>или</w:t>
      </w:r>
      <w:proofErr w:type="spellEnd"/>
      <w:r w:rsidR="00A36E9D" w:rsidRPr="006E274A">
        <w:rPr>
          <w:rFonts w:eastAsia="Calibri"/>
        </w:rPr>
        <w:t xml:space="preserve"> </w:t>
      </w:r>
      <w:proofErr w:type="spellStart"/>
      <w:r w:rsidR="00A36E9D" w:rsidRPr="006E274A">
        <w:rPr>
          <w:rFonts w:eastAsia="Calibri"/>
        </w:rPr>
        <w:t>покретним</w:t>
      </w:r>
      <w:proofErr w:type="spellEnd"/>
      <w:r w:rsidR="00A36E9D" w:rsidRPr="006E274A">
        <w:rPr>
          <w:rFonts w:eastAsia="Calibri"/>
        </w:rPr>
        <w:t xml:space="preserve"> </w:t>
      </w:r>
      <w:proofErr w:type="spellStart"/>
      <w:r w:rsidR="00A36E9D" w:rsidRPr="006E274A">
        <w:rPr>
          <w:rFonts w:eastAsia="Calibri"/>
        </w:rPr>
        <w:t>градилиштима</w:t>
      </w:r>
      <w:proofErr w:type="spellEnd"/>
      <w:r w:rsidR="00A36E9D">
        <w:rPr>
          <w:bCs/>
          <w:lang w:val="sr-Cyrl-RS"/>
        </w:rPr>
        <w:t xml:space="preserve"> </w:t>
      </w:r>
      <w:r w:rsidR="00302F49">
        <w:rPr>
          <w:color w:val="000000"/>
          <w:lang w:val="sr-Cyrl-RS"/>
        </w:rPr>
        <w:t xml:space="preserve">на својој </w:t>
      </w:r>
      <w:r w:rsidR="007D02CE" w:rsidRPr="007D02CE">
        <w:rPr>
          <w:lang w:val="sr-Cyrl-RS"/>
        </w:rPr>
        <w:t>и</w:t>
      </w:r>
      <w:r w:rsidR="00B11DA7" w:rsidRPr="007D02CE">
        <w:rPr>
          <w:lang w:val="sr-Cyrl-RS"/>
        </w:rPr>
        <w:t>нтернет страници</w:t>
      </w:r>
      <w:r w:rsidR="00B11DA7" w:rsidRPr="007D02CE">
        <w:rPr>
          <w:lang w:val="sr-Latn-RS"/>
        </w:rPr>
        <w:t xml:space="preserve"> </w:t>
      </w:r>
      <w:hyperlink r:id="rId6" w:history="1">
        <w:r w:rsidR="00B11DA7" w:rsidRPr="007D02CE">
          <w:rPr>
            <w:rStyle w:val="Hyperlink"/>
            <w:color w:val="auto"/>
          </w:rPr>
          <w:t>https://www.minrzs.gov.rs/sr/konkursi</w:t>
        </w:r>
      </w:hyperlink>
      <w:r w:rsidR="00B11DA7" w:rsidRPr="007D02CE">
        <w:rPr>
          <w:rStyle w:val="Hyperlink"/>
          <w:color w:val="auto"/>
          <w:lang w:val="sr-Cyrl-RS"/>
        </w:rPr>
        <w:t xml:space="preserve"> </w:t>
      </w:r>
      <w:r w:rsidR="00302F49" w:rsidRPr="007D02CE">
        <w:rPr>
          <w:lang w:val="sr-Cyrl-RS"/>
        </w:rPr>
        <w:t>и порталу е-</w:t>
      </w:r>
      <w:r w:rsidR="00302F49" w:rsidRPr="007D02CE">
        <w:rPr>
          <w:lang w:val="sr-Latn-RS"/>
        </w:rPr>
        <w:t>K</w:t>
      </w:r>
      <w:proofErr w:type="spellStart"/>
      <w:r w:rsidR="00302F49" w:rsidRPr="007D02CE">
        <w:rPr>
          <w:lang w:val="sr-Cyrl-RS"/>
        </w:rPr>
        <w:t>онсултацијe</w:t>
      </w:r>
      <w:proofErr w:type="spellEnd"/>
      <w:r w:rsidR="00273FB7" w:rsidRPr="007D02CE">
        <w:rPr>
          <w:lang w:val="sr-Latn-RS"/>
        </w:rPr>
        <w:t xml:space="preserve"> </w:t>
      </w:r>
      <w:hyperlink r:id="rId7" w:history="1">
        <w:r w:rsidR="007D02CE" w:rsidRPr="007D02CE">
          <w:rPr>
            <w:rStyle w:val="Hyperlink"/>
            <w:rFonts w:eastAsiaTheme="minorHAnsi"/>
            <w:color w:val="auto"/>
            <w:lang w:val="en-US"/>
          </w:rPr>
          <w:t>https://ekonsultacije.gov.rs/</w:t>
        </w:r>
        <w:r w:rsidR="007D02CE" w:rsidRPr="007D02CE">
          <w:rPr>
            <w:rStyle w:val="Hyperlink"/>
            <w:rFonts w:eastAsiaTheme="minorHAnsi"/>
            <w:color w:val="auto"/>
            <w:lang w:val="sr-Cyrl-RS"/>
          </w:rPr>
          <w:t>https://ekonsultacije.gov.rs/topicOfDiscussionPage/277/1</w:t>
        </w:r>
      </w:hyperlink>
      <w:r w:rsidR="00A36E9D" w:rsidRPr="007D02CE">
        <w:rPr>
          <w:rFonts w:eastAsiaTheme="minorHAnsi"/>
          <w:lang w:val="sr-Cyrl-RS"/>
        </w:rPr>
        <w:t>.</w:t>
      </w:r>
      <w:r w:rsidR="007D02CE">
        <w:rPr>
          <w:rFonts w:eastAsiaTheme="minorHAnsi"/>
          <w:lang w:val="sr-Latn-RS"/>
        </w:rPr>
        <w:t xml:space="preserve"> </w:t>
      </w:r>
      <w:r w:rsidR="007D02CE">
        <w:rPr>
          <w:lang w:val="sr-Cyrl-RS"/>
        </w:rPr>
        <w:t xml:space="preserve">Том </w:t>
      </w:r>
      <w:r w:rsidR="00302F49" w:rsidRPr="00A216B6">
        <w:rPr>
          <w:lang w:val="sr-Cyrl-RS"/>
        </w:rPr>
        <w:t xml:space="preserve">приликом, </w:t>
      </w:r>
      <w:r w:rsidR="00D737A8">
        <w:rPr>
          <w:lang w:val="sr-Cyrl-RS"/>
        </w:rPr>
        <w:t xml:space="preserve">а ради спровођења </w:t>
      </w:r>
      <w:r w:rsidR="006551FE" w:rsidRPr="00A216B6">
        <w:rPr>
          <w:lang w:val="sr-Cyrl-RS"/>
        </w:rPr>
        <w:t xml:space="preserve">процеса консултација, </w:t>
      </w:r>
      <w:r w:rsidR="00E96959" w:rsidRPr="00A216B6">
        <w:rPr>
          <w:lang w:val="sr-Cyrl-CS"/>
        </w:rPr>
        <w:t>позвало је</w:t>
      </w:r>
      <w:r w:rsidR="006551FE" w:rsidRPr="00A216B6">
        <w:rPr>
          <w:lang w:val="sr-Cyrl-CS"/>
        </w:rPr>
        <w:t xml:space="preserve">, </w:t>
      </w:r>
      <w:r w:rsidR="00302F49" w:rsidRPr="00A216B6">
        <w:rPr>
          <w:lang w:val="sr-Cyrl-CS"/>
        </w:rPr>
        <w:t xml:space="preserve">на </w:t>
      </w:r>
      <w:r w:rsidR="00302F49" w:rsidRPr="00A216B6">
        <w:rPr>
          <w:i/>
        </w:rPr>
        <w:t xml:space="preserve">online </w:t>
      </w:r>
      <w:r w:rsidR="00302F49" w:rsidRPr="00A216B6">
        <w:rPr>
          <w:lang w:val="sr-Cyrl-RS"/>
        </w:rPr>
        <w:t xml:space="preserve">консултације </w:t>
      </w:r>
      <w:bookmarkStart w:id="0" w:name="_GoBack"/>
      <w:bookmarkEnd w:id="0"/>
      <w:r w:rsidR="000116AE" w:rsidRPr="00A216B6">
        <w:rPr>
          <w:bCs/>
          <w:lang w:val="sr-Cyrl-RS"/>
        </w:rPr>
        <w:t>све претходно наведене</w:t>
      </w:r>
      <w:r w:rsidR="000116AE" w:rsidRPr="00A216B6">
        <w:rPr>
          <w:bCs/>
          <w:lang w:val="sr-Latn-CS"/>
        </w:rPr>
        <w:t xml:space="preserve"> </w:t>
      </w:r>
      <w:proofErr w:type="spellStart"/>
      <w:r w:rsidR="00B11DA7" w:rsidRPr="00A216B6">
        <w:rPr>
          <w:bCs/>
          <w:lang w:val="sr-Latn-CS"/>
        </w:rPr>
        <w:t>учеснике</w:t>
      </w:r>
      <w:proofErr w:type="spellEnd"/>
      <w:r w:rsidR="00B11DA7" w:rsidRPr="00A216B6">
        <w:rPr>
          <w:bCs/>
          <w:lang w:val="sr-Cyrl-RS"/>
        </w:rPr>
        <w:t>.</w:t>
      </w:r>
      <w:r w:rsidR="00B11DA7" w:rsidRPr="00A216B6">
        <w:rPr>
          <w:lang w:val="sr-Cyrl-RS"/>
        </w:rPr>
        <w:t xml:space="preserve"> </w:t>
      </w:r>
      <w:r w:rsidR="00302F49" w:rsidRPr="00A216B6">
        <w:rPr>
          <w:lang w:val="sr-Cyrl-RS"/>
        </w:rPr>
        <w:t>Сугестије и коментари могли су се достав</w:t>
      </w:r>
      <w:r w:rsidR="00B11DA7" w:rsidRPr="00A216B6">
        <w:rPr>
          <w:lang w:val="sr-Cyrl-RS"/>
        </w:rPr>
        <w:t xml:space="preserve">ити на </w:t>
      </w:r>
      <w:proofErr w:type="spellStart"/>
      <w:r w:rsidR="00A36E9D" w:rsidRPr="00A216B6">
        <w:rPr>
          <w:lang w:val="sr-Cyrl-RS"/>
        </w:rPr>
        <w:t>предвиђеном</w:t>
      </w:r>
      <w:proofErr w:type="spellEnd"/>
      <w:r w:rsidR="00A36E9D" w:rsidRPr="00A216B6">
        <w:rPr>
          <w:lang w:val="sr-Cyrl-RS"/>
        </w:rPr>
        <w:t xml:space="preserve"> обрасцу до 28. децембра 2023</w:t>
      </w:r>
      <w:r w:rsidR="00302F49" w:rsidRPr="00A216B6">
        <w:rPr>
          <w:lang w:val="sr-Cyrl-RS"/>
        </w:rPr>
        <w:t xml:space="preserve">. године на електронску адресу: </w:t>
      </w:r>
      <w:hyperlink r:id="rId8" w:history="1">
        <w:r w:rsidR="00B11DA7" w:rsidRPr="00A216B6">
          <w:rPr>
            <w:bCs/>
            <w:noProof/>
          </w:rPr>
          <w:t>upravazabzr@minrzs.gov.rs</w:t>
        </w:r>
      </w:hyperlink>
      <w:r w:rsidR="00B11DA7">
        <w:rPr>
          <w:lang w:val="sr-Cyrl-RS"/>
        </w:rPr>
        <w:t xml:space="preserve"> </w:t>
      </w:r>
      <w:r w:rsidR="00302F49">
        <w:rPr>
          <w:color w:val="000000"/>
          <w:lang w:val="sr-Cyrl-RS"/>
        </w:rPr>
        <w:t>и/или путем портала</w:t>
      </w:r>
      <w:r w:rsidR="00302F49">
        <w:rPr>
          <w:color w:val="000000"/>
        </w:rPr>
        <w:t>.</w:t>
      </w:r>
    </w:p>
    <w:p w:rsidR="002B7D70" w:rsidRPr="00E96959" w:rsidRDefault="002B7D70" w:rsidP="007D02CE">
      <w:pPr>
        <w:ind w:left="270" w:firstLine="450"/>
        <w:jc w:val="both"/>
        <w:rPr>
          <w:color w:val="000000"/>
          <w:lang w:val="sr-Cyrl-RS"/>
        </w:rPr>
      </w:pPr>
    </w:p>
    <w:p w:rsidR="00E14FA5" w:rsidRPr="007E1F93" w:rsidRDefault="00E96959" w:rsidP="007D02CE">
      <w:pPr>
        <w:ind w:left="270" w:firstLine="450"/>
        <w:jc w:val="both"/>
        <w:rPr>
          <w:color w:val="000000"/>
        </w:rPr>
      </w:pPr>
      <w:r>
        <w:rPr>
          <w:color w:val="000000"/>
          <w:lang w:val="sr-Cyrl-RS"/>
        </w:rPr>
        <w:t xml:space="preserve">До </w:t>
      </w:r>
      <w:proofErr w:type="spellStart"/>
      <w:r>
        <w:rPr>
          <w:color w:val="000000"/>
          <w:lang w:val="sr-Cyrl-RS"/>
        </w:rPr>
        <w:t>предвиђеног</w:t>
      </w:r>
      <w:proofErr w:type="spellEnd"/>
      <w:r>
        <w:rPr>
          <w:color w:val="000000"/>
          <w:lang w:val="sr-Cyrl-RS"/>
        </w:rPr>
        <w:t xml:space="preserve"> рока </w:t>
      </w:r>
      <w:r w:rsidR="00302F49">
        <w:rPr>
          <w:color w:val="000000"/>
          <w:lang w:val="sr-Cyrl-RS"/>
        </w:rPr>
        <w:t xml:space="preserve">на назначену електронску адресу није </w:t>
      </w:r>
      <w:r w:rsidR="00B11DA7">
        <w:rPr>
          <w:color w:val="000000"/>
          <w:lang w:val="sr-Cyrl-RS"/>
        </w:rPr>
        <w:t xml:space="preserve">било достављених предлога, сугестија, иницијатива и коментара на текст </w:t>
      </w:r>
      <w:r w:rsidR="00B11DA7">
        <w:rPr>
          <w:bCs/>
          <w:lang w:val="sr-Cyrl-RS"/>
        </w:rPr>
        <w:t>Предлога</w:t>
      </w:r>
      <w:r w:rsidR="00B11DA7" w:rsidRPr="00E4577F">
        <w:rPr>
          <w:bCs/>
          <w:lang w:val="sr-Cyrl-RS"/>
        </w:rPr>
        <w:t xml:space="preserve"> </w:t>
      </w:r>
      <w:r w:rsidR="000B245F" w:rsidRPr="006E274A">
        <w:rPr>
          <w:color w:val="212529"/>
          <w:lang w:val="sr-Cyrl-RS"/>
        </w:rPr>
        <w:t xml:space="preserve">уредбе о изменама и допунама </w:t>
      </w:r>
      <w:proofErr w:type="spellStart"/>
      <w:r w:rsidR="00A36E9D" w:rsidRPr="006E274A">
        <w:rPr>
          <w:rFonts w:eastAsia="Calibri"/>
        </w:rPr>
        <w:t>У</w:t>
      </w:r>
      <w:r w:rsidR="000B245F" w:rsidRPr="006E274A">
        <w:rPr>
          <w:rFonts w:eastAsia="Calibri"/>
        </w:rPr>
        <w:t>редбе</w:t>
      </w:r>
      <w:proofErr w:type="spellEnd"/>
      <w:r w:rsidR="000B245F" w:rsidRPr="006E274A">
        <w:rPr>
          <w:rFonts w:eastAsia="Calibri"/>
          <w:lang w:val="sr-Cyrl-RS"/>
        </w:rPr>
        <w:t xml:space="preserve"> </w:t>
      </w:r>
      <w:r w:rsidR="000B245F" w:rsidRPr="006E274A">
        <w:rPr>
          <w:rFonts w:eastAsia="Calibri"/>
        </w:rPr>
        <w:t xml:space="preserve">о </w:t>
      </w:r>
      <w:proofErr w:type="spellStart"/>
      <w:r w:rsidR="000B245F" w:rsidRPr="006E274A">
        <w:rPr>
          <w:rFonts w:eastAsia="Calibri"/>
        </w:rPr>
        <w:t>безбедности</w:t>
      </w:r>
      <w:proofErr w:type="spellEnd"/>
      <w:r w:rsidR="000B245F" w:rsidRPr="006E274A">
        <w:rPr>
          <w:rFonts w:eastAsia="Calibri"/>
        </w:rPr>
        <w:t xml:space="preserve"> и </w:t>
      </w:r>
      <w:proofErr w:type="spellStart"/>
      <w:r w:rsidR="000B245F" w:rsidRPr="006E274A">
        <w:rPr>
          <w:rFonts w:eastAsia="Calibri"/>
        </w:rPr>
        <w:t>здрављу</w:t>
      </w:r>
      <w:proofErr w:type="spellEnd"/>
      <w:r w:rsidR="000B245F" w:rsidRPr="006E274A">
        <w:rPr>
          <w:rFonts w:eastAsia="Calibri"/>
        </w:rPr>
        <w:t xml:space="preserve"> </w:t>
      </w:r>
      <w:proofErr w:type="spellStart"/>
      <w:r w:rsidR="000B245F" w:rsidRPr="006E274A">
        <w:rPr>
          <w:rFonts w:eastAsia="Calibri"/>
        </w:rPr>
        <w:t>на</w:t>
      </w:r>
      <w:proofErr w:type="spellEnd"/>
      <w:r w:rsidR="000B245F" w:rsidRPr="006E274A">
        <w:rPr>
          <w:rFonts w:eastAsia="Calibri"/>
        </w:rPr>
        <w:t xml:space="preserve"> </w:t>
      </w:r>
      <w:proofErr w:type="spellStart"/>
      <w:r w:rsidR="000B245F" w:rsidRPr="006E274A">
        <w:rPr>
          <w:rFonts w:eastAsia="Calibri"/>
        </w:rPr>
        <w:t>раду</w:t>
      </w:r>
      <w:proofErr w:type="spellEnd"/>
      <w:r w:rsidR="000B245F" w:rsidRPr="006E274A">
        <w:rPr>
          <w:rFonts w:eastAsia="Calibri"/>
        </w:rPr>
        <w:t xml:space="preserve"> </w:t>
      </w:r>
      <w:proofErr w:type="spellStart"/>
      <w:r w:rsidR="000B245F" w:rsidRPr="006E274A">
        <w:rPr>
          <w:rFonts w:eastAsia="Calibri"/>
        </w:rPr>
        <w:t>на</w:t>
      </w:r>
      <w:proofErr w:type="spellEnd"/>
      <w:r w:rsidR="000B245F" w:rsidRPr="006E274A">
        <w:rPr>
          <w:rFonts w:eastAsia="Calibri"/>
        </w:rPr>
        <w:t xml:space="preserve"> </w:t>
      </w:r>
      <w:proofErr w:type="spellStart"/>
      <w:r w:rsidR="000B245F" w:rsidRPr="006E274A">
        <w:rPr>
          <w:rFonts w:eastAsia="Calibri"/>
        </w:rPr>
        <w:t>привременим</w:t>
      </w:r>
      <w:proofErr w:type="spellEnd"/>
      <w:r w:rsidR="000B245F" w:rsidRPr="006E274A">
        <w:rPr>
          <w:rFonts w:eastAsia="Calibri"/>
        </w:rPr>
        <w:t xml:space="preserve"> </w:t>
      </w:r>
      <w:proofErr w:type="spellStart"/>
      <w:r w:rsidR="000B245F" w:rsidRPr="006E274A">
        <w:rPr>
          <w:rFonts w:eastAsia="Calibri"/>
        </w:rPr>
        <w:t>или</w:t>
      </w:r>
      <w:proofErr w:type="spellEnd"/>
      <w:r w:rsidR="000B245F" w:rsidRPr="006E274A">
        <w:rPr>
          <w:rFonts w:eastAsia="Calibri"/>
        </w:rPr>
        <w:t xml:space="preserve"> </w:t>
      </w:r>
      <w:proofErr w:type="spellStart"/>
      <w:r w:rsidR="000B245F" w:rsidRPr="006E274A">
        <w:rPr>
          <w:rFonts w:eastAsia="Calibri"/>
        </w:rPr>
        <w:t>покретним</w:t>
      </w:r>
      <w:proofErr w:type="spellEnd"/>
      <w:r w:rsidR="000B245F" w:rsidRPr="006E274A">
        <w:rPr>
          <w:rFonts w:eastAsia="Calibri"/>
        </w:rPr>
        <w:t xml:space="preserve"> </w:t>
      </w:r>
      <w:proofErr w:type="spellStart"/>
      <w:r w:rsidR="000B245F" w:rsidRPr="006E274A">
        <w:rPr>
          <w:rFonts w:eastAsia="Calibri"/>
        </w:rPr>
        <w:t>градилиштима</w:t>
      </w:r>
      <w:proofErr w:type="spellEnd"/>
      <w:r w:rsidR="000B245F">
        <w:rPr>
          <w:rFonts w:eastAsia="Calibri"/>
        </w:rPr>
        <w:t>.</w:t>
      </w:r>
    </w:p>
    <w:sectPr w:rsidR="00E14FA5" w:rsidRPr="007E1F93" w:rsidSect="007E1F93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0DE"/>
    <w:multiLevelType w:val="hybridMultilevel"/>
    <w:tmpl w:val="13A4D7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E144A"/>
    <w:multiLevelType w:val="hybridMultilevel"/>
    <w:tmpl w:val="F83A649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146401E"/>
    <w:multiLevelType w:val="hybridMultilevel"/>
    <w:tmpl w:val="08166E2E"/>
    <w:lvl w:ilvl="0" w:tplc="D8EC8F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6B"/>
    <w:rsid w:val="000116AE"/>
    <w:rsid w:val="000314AA"/>
    <w:rsid w:val="0005787A"/>
    <w:rsid w:val="00083966"/>
    <w:rsid w:val="000B245F"/>
    <w:rsid w:val="000D4446"/>
    <w:rsid w:val="000D7570"/>
    <w:rsid w:val="00105294"/>
    <w:rsid w:val="00114745"/>
    <w:rsid w:val="00131BFB"/>
    <w:rsid w:val="0013411A"/>
    <w:rsid w:val="00144BAC"/>
    <w:rsid w:val="00152CDB"/>
    <w:rsid w:val="00191BF3"/>
    <w:rsid w:val="001A65B6"/>
    <w:rsid w:val="001B14C7"/>
    <w:rsid w:val="001D73B7"/>
    <w:rsid w:val="001E672E"/>
    <w:rsid w:val="00200F2C"/>
    <w:rsid w:val="00213766"/>
    <w:rsid w:val="002257F1"/>
    <w:rsid w:val="00273FB7"/>
    <w:rsid w:val="002B7D70"/>
    <w:rsid w:val="002E1426"/>
    <w:rsid w:val="00302F49"/>
    <w:rsid w:val="00333B06"/>
    <w:rsid w:val="00366FB5"/>
    <w:rsid w:val="003735C7"/>
    <w:rsid w:val="003C0CD2"/>
    <w:rsid w:val="003D1150"/>
    <w:rsid w:val="003D2D2C"/>
    <w:rsid w:val="004007B0"/>
    <w:rsid w:val="00422AD1"/>
    <w:rsid w:val="00435B8F"/>
    <w:rsid w:val="00440286"/>
    <w:rsid w:val="00480044"/>
    <w:rsid w:val="004A4AC8"/>
    <w:rsid w:val="004B7AEC"/>
    <w:rsid w:val="004B7DD4"/>
    <w:rsid w:val="004C1CC2"/>
    <w:rsid w:val="004C73D0"/>
    <w:rsid w:val="004F6BD4"/>
    <w:rsid w:val="00525FD3"/>
    <w:rsid w:val="005932CA"/>
    <w:rsid w:val="005E3ADE"/>
    <w:rsid w:val="005E40EF"/>
    <w:rsid w:val="005E7880"/>
    <w:rsid w:val="00631DC1"/>
    <w:rsid w:val="006357F0"/>
    <w:rsid w:val="006551FE"/>
    <w:rsid w:val="00670B4D"/>
    <w:rsid w:val="006839FC"/>
    <w:rsid w:val="00683A68"/>
    <w:rsid w:val="006E274A"/>
    <w:rsid w:val="006F35EA"/>
    <w:rsid w:val="0070492C"/>
    <w:rsid w:val="00782709"/>
    <w:rsid w:val="00787E96"/>
    <w:rsid w:val="00795CF5"/>
    <w:rsid w:val="007D02CE"/>
    <w:rsid w:val="007E1F93"/>
    <w:rsid w:val="007E55AF"/>
    <w:rsid w:val="007F3CEB"/>
    <w:rsid w:val="0082626B"/>
    <w:rsid w:val="00895A10"/>
    <w:rsid w:val="008A0E2E"/>
    <w:rsid w:val="009244A0"/>
    <w:rsid w:val="00961F3D"/>
    <w:rsid w:val="00966FA9"/>
    <w:rsid w:val="00973BB9"/>
    <w:rsid w:val="00983766"/>
    <w:rsid w:val="009920B0"/>
    <w:rsid w:val="009A3786"/>
    <w:rsid w:val="009A3AB1"/>
    <w:rsid w:val="00A216B6"/>
    <w:rsid w:val="00A36E9D"/>
    <w:rsid w:val="00A874C6"/>
    <w:rsid w:val="00A91CC9"/>
    <w:rsid w:val="00A96DBD"/>
    <w:rsid w:val="00AC0474"/>
    <w:rsid w:val="00AC3C42"/>
    <w:rsid w:val="00B11DA7"/>
    <w:rsid w:val="00B30379"/>
    <w:rsid w:val="00BD16D0"/>
    <w:rsid w:val="00BF1B38"/>
    <w:rsid w:val="00BF5128"/>
    <w:rsid w:val="00C30FB0"/>
    <w:rsid w:val="00C32BE1"/>
    <w:rsid w:val="00C520F6"/>
    <w:rsid w:val="00C61885"/>
    <w:rsid w:val="00C86E91"/>
    <w:rsid w:val="00C86EF0"/>
    <w:rsid w:val="00CA7ECF"/>
    <w:rsid w:val="00D03DC8"/>
    <w:rsid w:val="00D211AE"/>
    <w:rsid w:val="00D27826"/>
    <w:rsid w:val="00D737A8"/>
    <w:rsid w:val="00DD5F64"/>
    <w:rsid w:val="00E030A8"/>
    <w:rsid w:val="00E25EBE"/>
    <w:rsid w:val="00E3791D"/>
    <w:rsid w:val="00E37927"/>
    <w:rsid w:val="00E4577F"/>
    <w:rsid w:val="00E567C6"/>
    <w:rsid w:val="00E73D05"/>
    <w:rsid w:val="00E93044"/>
    <w:rsid w:val="00E94C05"/>
    <w:rsid w:val="00E96959"/>
    <w:rsid w:val="00ED12C6"/>
    <w:rsid w:val="00EF2048"/>
    <w:rsid w:val="00F62744"/>
    <w:rsid w:val="00FB021F"/>
    <w:rsid w:val="00FC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FB8F"/>
  <w15:chartTrackingRefBased/>
  <w15:docId w15:val="{9ECB3DA4-0926-418C-A712-974B2B21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520F6"/>
    <w:pPr>
      <w:keepNext/>
      <w:autoSpaceDE w:val="0"/>
      <w:autoSpaceDN w:val="0"/>
      <w:adjustRightInd w:val="0"/>
      <w:outlineLvl w:val="0"/>
    </w:pPr>
    <w:rPr>
      <w:b/>
      <w:bCs/>
      <w:szCs w:val="19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20F6"/>
    <w:rPr>
      <w:rFonts w:ascii="Times New Roman" w:eastAsia="Times New Roman" w:hAnsi="Times New Roman" w:cs="Times New Roman"/>
      <w:b/>
      <w:bCs/>
      <w:sz w:val="24"/>
      <w:szCs w:val="19"/>
    </w:rPr>
  </w:style>
  <w:style w:type="character" w:styleId="Hyperlink">
    <w:name w:val="Hyperlink"/>
    <w:unhideWhenUsed/>
    <w:rsid w:val="00C520F6"/>
    <w:rPr>
      <w:strike w:val="0"/>
      <w:dstrike w:val="0"/>
      <w:color w:val="FF0959"/>
      <w:u w:val="none"/>
      <w:effect w:val="none"/>
    </w:rPr>
  </w:style>
  <w:style w:type="character" w:customStyle="1" w:styleId="Heading10">
    <w:name w:val="Heading #1_"/>
    <w:link w:val="Heading11"/>
    <w:locked/>
    <w:rsid w:val="00C520F6"/>
    <w:rPr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C520F6"/>
    <w:pPr>
      <w:widowControl w:val="0"/>
      <w:shd w:val="clear" w:color="auto" w:fill="FFFFFF"/>
      <w:spacing w:after="840" w:line="24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66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A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ADE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azabzr@minrzs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onsultacije.gov.rs/https://ekonsultacije.gov.rs/topicOfDiscussionPage/277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rzs.gov.rs/sr/konkursi" TargetMode="External"/><Relationship Id="rId5" Type="http://schemas.openxmlformats.org/officeDocument/2006/relationships/hyperlink" Target="mailto:upravazabzr@minrzs.gov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Bozic</dc:creator>
  <cp:keywords/>
  <dc:description/>
  <cp:lastModifiedBy>Mira Bozic</cp:lastModifiedBy>
  <cp:revision>125</cp:revision>
  <cp:lastPrinted>2022-09-05T07:48:00Z</cp:lastPrinted>
  <dcterms:created xsi:type="dcterms:W3CDTF">2022-09-02T06:30:00Z</dcterms:created>
  <dcterms:modified xsi:type="dcterms:W3CDTF">2024-01-09T08:22:00Z</dcterms:modified>
</cp:coreProperties>
</file>