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F01" w:rsidRPr="00BF3F01" w:rsidRDefault="009C5675" w:rsidP="00BF3F01">
      <w:pPr>
        <w:ind w:right="4548"/>
        <w:jc w:val="center"/>
        <w:rPr>
          <w:lang w:val="sr-Cyrl-CS"/>
        </w:rPr>
      </w:pPr>
      <w:r w:rsidRPr="00873BE1">
        <w:rPr>
          <w:noProof/>
          <w:spacing w:val="6"/>
          <w:lang w:val="en-US" w:eastAsia="en-US"/>
        </w:rPr>
        <w:drawing>
          <wp:inline distT="0" distB="0" distL="0" distR="0">
            <wp:extent cx="368300" cy="660400"/>
            <wp:effectExtent l="0" t="0" r="0" b="0"/>
            <wp:docPr id="1" name="Picture 1" descr="GRB- mali - k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B- mali - kolor"/>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300" cy="660400"/>
                    </a:xfrm>
                    <a:prstGeom prst="rect">
                      <a:avLst/>
                    </a:prstGeom>
                    <a:noFill/>
                    <a:ln>
                      <a:noFill/>
                    </a:ln>
                  </pic:spPr>
                </pic:pic>
              </a:graphicData>
            </a:graphic>
          </wp:inline>
        </w:drawing>
      </w:r>
    </w:p>
    <w:p w:rsidR="00BF3F01" w:rsidRDefault="00BF3F01" w:rsidP="00497D52">
      <w:pPr>
        <w:ind w:right="4536"/>
        <w:jc w:val="center"/>
        <w:rPr>
          <w:b/>
          <w:lang w:val="sr-Cyrl-RS"/>
        </w:rPr>
      </w:pPr>
      <w:r w:rsidRPr="00497D52">
        <w:rPr>
          <w:b/>
        </w:rPr>
        <w:t>РЕПУБЛИКА СРБИЈА</w:t>
      </w:r>
    </w:p>
    <w:p w:rsidR="00497D52" w:rsidRPr="00497D52" w:rsidRDefault="00497D52" w:rsidP="00497D52">
      <w:pPr>
        <w:ind w:right="4536"/>
        <w:jc w:val="center"/>
        <w:rPr>
          <w:b/>
          <w:lang w:val="sr-Cyrl-RS"/>
        </w:rPr>
      </w:pPr>
      <w:r>
        <w:rPr>
          <w:b/>
          <w:lang w:val="sr-Cyrl-RS"/>
        </w:rPr>
        <w:t>ВЛАДА</w:t>
      </w:r>
    </w:p>
    <w:p w:rsidR="00BF3F01" w:rsidRPr="00BF3F01" w:rsidRDefault="00BF3F01" w:rsidP="00BF3F01">
      <w:pPr>
        <w:pStyle w:val="BodyText3"/>
        <w:ind w:right="4548"/>
        <w:rPr>
          <w:b/>
          <w:szCs w:val="24"/>
          <w:lang w:val="sr-Latn-CS"/>
        </w:rPr>
      </w:pPr>
      <w:r w:rsidRPr="00BF3F01">
        <w:rPr>
          <w:b/>
          <w:szCs w:val="24"/>
        </w:rPr>
        <w:t>Одбор за неговање традиција ослободилачких ратова Србије</w:t>
      </w:r>
    </w:p>
    <w:p w:rsidR="00BF3F01" w:rsidRPr="00BF3F01" w:rsidRDefault="00BF3F01" w:rsidP="00BF3F01">
      <w:pPr>
        <w:pStyle w:val="BodyText3"/>
        <w:ind w:right="4548"/>
        <w:rPr>
          <w:szCs w:val="24"/>
          <w:lang w:val="sr-Latn-CS"/>
        </w:rPr>
      </w:pPr>
      <w:r w:rsidRPr="00BF3F01">
        <w:rPr>
          <w:szCs w:val="24"/>
        </w:rPr>
        <w:t>Датум:</w:t>
      </w:r>
      <w:r w:rsidR="00AE6DE5">
        <w:rPr>
          <w:szCs w:val="24"/>
          <w:lang w:val="en-US"/>
        </w:rPr>
        <w:t xml:space="preserve"> </w:t>
      </w:r>
      <w:r w:rsidR="00E5052E">
        <w:rPr>
          <w:szCs w:val="24"/>
          <w:lang w:val="en-US"/>
        </w:rPr>
        <w:t>12</w:t>
      </w:r>
      <w:r w:rsidR="00AE6DE5">
        <w:rPr>
          <w:szCs w:val="24"/>
          <w:lang w:val="en-US"/>
        </w:rPr>
        <w:t>.</w:t>
      </w:r>
      <w:r w:rsidR="00E5052E">
        <w:rPr>
          <w:szCs w:val="24"/>
          <w:lang w:val="en-US"/>
        </w:rPr>
        <w:t>05</w:t>
      </w:r>
      <w:bookmarkStart w:id="0" w:name="_GoBack"/>
      <w:bookmarkEnd w:id="0"/>
      <w:r w:rsidR="00AE6DE5">
        <w:rPr>
          <w:szCs w:val="24"/>
          <w:lang w:val="en-US"/>
        </w:rPr>
        <w:t>.</w:t>
      </w:r>
      <w:r w:rsidR="00E5052E">
        <w:rPr>
          <w:szCs w:val="24"/>
          <w:lang w:val="en-US"/>
        </w:rPr>
        <w:t>2023</w:t>
      </w:r>
      <w:r w:rsidRPr="00BF3F01">
        <w:rPr>
          <w:color w:val="FF0000"/>
          <w:szCs w:val="24"/>
        </w:rPr>
        <w:t>.</w:t>
      </w:r>
      <w:r w:rsidRPr="00BF3F01">
        <w:rPr>
          <w:szCs w:val="24"/>
        </w:rPr>
        <w:t xml:space="preserve"> године </w:t>
      </w:r>
    </w:p>
    <w:p w:rsidR="00CE0FF9" w:rsidRPr="00BF3F01" w:rsidRDefault="00BF3F01" w:rsidP="00BF3F01">
      <w:pPr>
        <w:ind w:right="4548"/>
        <w:jc w:val="center"/>
        <w:rPr>
          <w:bCs/>
          <w:lang w:val="sr-Cyrl-CS"/>
        </w:rPr>
      </w:pPr>
      <w:r w:rsidRPr="00BF3F01">
        <w:rPr>
          <w:bCs/>
          <w:spacing w:val="30"/>
          <w:lang w:val="sr-Cyrl-RS"/>
        </w:rPr>
        <w:t>Београд</w:t>
      </w:r>
    </w:p>
    <w:p w:rsidR="00BF3F01" w:rsidRPr="00BF3F01" w:rsidRDefault="00BF3F01" w:rsidP="00CE0FF9">
      <w:pPr>
        <w:jc w:val="both"/>
        <w:rPr>
          <w:b/>
          <w:bCs/>
          <w:lang w:val="sr-Cyrl-CS"/>
        </w:rPr>
      </w:pPr>
    </w:p>
    <w:p w:rsidR="00CE0FF9" w:rsidRPr="00BF3F01" w:rsidRDefault="00CE0FF9" w:rsidP="00CE0FF9">
      <w:pPr>
        <w:jc w:val="both"/>
        <w:rPr>
          <w:b/>
          <w:bCs/>
          <w:lang w:val="sr-Cyrl-CS"/>
        </w:rPr>
      </w:pPr>
    </w:p>
    <w:p w:rsidR="00CE0FF9" w:rsidRPr="00BF3F01" w:rsidRDefault="00BF3F01" w:rsidP="00CE0FF9">
      <w:pPr>
        <w:jc w:val="center"/>
        <w:rPr>
          <w:b/>
          <w:bCs/>
        </w:rPr>
      </w:pPr>
      <w:r w:rsidRPr="00BF3F01">
        <w:rPr>
          <w:b/>
          <w:bCs/>
          <w:lang w:val="sr-Cyrl-CS"/>
        </w:rPr>
        <w:t>ДРЖАВНИ ПРОГРАМ</w:t>
      </w:r>
      <w:r w:rsidRPr="00BF3F01">
        <w:rPr>
          <w:b/>
          <w:bCs/>
          <w:lang w:val="sr-Latn-RS"/>
        </w:rPr>
        <w:t xml:space="preserve"> </w:t>
      </w:r>
      <w:r w:rsidRPr="00BF3F01">
        <w:rPr>
          <w:b/>
          <w:bCs/>
          <w:lang w:val="sr-Cyrl-CS"/>
        </w:rPr>
        <w:t>ОБЕЛЕЖАВАЊА ГОДИШЊИЦА ИСТОРИЈСКИХ ДОГАЂАЈА</w:t>
      </w:r>
      <w:r w:rsidRPr="00BF3F01">
        <w:rPr>
          <w:b/>
          <w:bCs/>
          <w:lang w:val="sr-Latn-RS"/>
        </w:rPr>
        <w:t xml:space="preserve"> </w:t>
      </w:r>
      <w:r w:rsidRPr="00BF3F01">
        <w:rPr>
          <w:b/>
          <w:bCs/>
          <w:lang w:val="sr-Cyrl-CS"/>
        </w:rPr>
        <w:t>ОСЛОБОДИЛАЧКИХ</w:t>
      </w:r>
      <w:r w:rsidR="006334E0">
        <w:rPr>
          <w:b/>
          <w:bCs/>
          <w:lang w:val="sr-Cyrl-CS"/>
        </w:rPr>
        <w:t xml:space="preserve"> </w:t>
      </w:r>
      <w:r w:rsidRPr="00BF3F01">
        <w:rPr>
          <w:b/>
          <w:bCs/>
          <w:lang w:val="sr-Cyrl-CS"/>
        </w:rPr>
        <w:t>РАТОВА СРБИЈЕ</w:t>
      </w:r>
    </w:p>
    <w:p w:rsidR="00CE0FF9" w:rsidRPr="00BF3F01" w:rsidRDefault="00CE0FF9" w:rsidP="00CE0FF9">
      <w:pPr>
        <w:jc w:val="both"/>
        <w:rPr>
          <w:lang w:val="sr-Cyrl-CS"/>
        </w:rPr>
      </w:pPr>
    </w:p>
    <w:p w:rsidR="00BF3F01" w:rsidRPr="00BF3F01" w:rsidRDefault="00BF3F01" w:rsidP="00CE0FF9">
      <w:pPr>
        <w:jc w:val="both"/>
        <w:rPr>
          <w:lang w:val="sr-Cyrl-CS"/>
        </w:rPr>
      </w:pPr>
    </w:p>
    <w:p w:rsidR="00CE0FF9" w:rsidRPr="00BF3F01" w:rsidRDefault="00CE0FF9" w:rsidP="00CE0FF9">
      <w:pPr>
        <w:ind w:firstLine="708"/>
        <w:jc w:val="both"/>
      </w:pPr>
      <w:r w:rsidRPr="00BF3F01">
        <w:rPr>
          <w:bCs/>
          <w:lang w:val="sr-Cyrl-CS"/>
        </w:rPr>
        <w:t>Н</w:t>
      </w:r>
      <w:r w:rsidRPr="00BF3F01">
        <w:rPr>
          <w:lang w:val="sr-Cyrl-CS"/>
        </w:rPr>
        <w:t xml:space="preserve">а основу члана 2. Одлуке о образовању Одбора за неговање традиција ослободилачких ратова Србије („Службени гласник </w:t>
      </w:r>
      <w:r w:rsidRPr="00882FEF">
        <w:rPr>
          <w:lang w:val="sr-Cyrl-CS"/>
        </w:rPr>
        <w:t>РС</w:t>
      </w:r>
      <w:r w:rsidRPr="00BF3F01">
        <w:rPr>
          <w:lang w:val="sr-Cyrl-CS"/>
        </w:rPr>
        <w:t>” бр. 38/97</w:t>
      </w:r>
      <w:bookmarkStart w:id="1" w:name="SADRZAJ_002"/>
      <w:bookmarkEnd w:id="1"/>
      <w:r w:rsidRPr="00BF3F01">
        <w:rPr>
          <w:iCs/>
          <w:lang w:val="hr-HR"/>
        </w:rPr>
        <w:t>,</w:t>
      </w:r>
      <w:r w:rsidRPr="00BF3F01">
        <w:rPr>
          <w:iCs/>
          <w:lang w:val="sr-Cyrl-CS"/>
        </w:rPr>
        <w:t xml:space="preserve"> 46/01, 46/04</w:t>
      </w:r>
      <w:r w:rsidR="00A6701B" w:rsidRPr="00BF3F01">
        <w:rPr>
          <w:iCs/>
        </w:rPr>
        <w:t>,</w:t>
      </w:r>
      <w:r w:rsidR="00A6701B" w:rsidRPr="00BF3F01">
        <w:rPr>
          <w:iCs/>
          <w:lang w:val="sr-Cyrl-RS"/>
        </w:rPr>
        <w:t xml:space="preserve"> </w:t>
      </w:r>
      <w:r w:rsidRPr="00BF3F01">
        <w:rPr>
          <w:iCs/>
          <w:lang w:val="sr-Cyrl-CS"/>
        </w:rPr>
        <w:t>71/07</w:t>
      </w:r>
      <w:r w:rsidR="00A6701B" w:rsidRPr="00BF3F01">
        <w:rPr>
          <w:iCs/>
          <w:lang w:val="sr-Cyrl-CS"/>
        </w:rPr>
        <w:t xml:space="preserve"> и 86/2016</w:t>
      </w:r>
      <w:r w:rsidRPr="00BF3F01">
        <w:rPr>
          <w:lang w:val="sr-Cyrl-CS"/>
        </w:rPr>
        <w:t xml:space="preserve">), Одбор Владе Републике Србије за неговање традиција ослободилачких ратова Србије, на седници одржаној </w:t>
      </w:r>
      <w:r w:rsidR="00A6701B" w:rsidRPr="00BF3F01">
        <w:rPr>
          <w:lang w:val="sr-Cyrl-CS"/>
        </w:rPr>
        <w:t>дана</w:t>
      </w:r>
      <w:r w:rsidR="00AE6DE5" w:rsidRPr="00870110">
        <w:rPr>
          <w:lang w:val="sr-Cyrl-CS"/>
        </w:rPr>
        <w:t xml:space="preserve"> </w:t>
      </w:r>
      <w:r w:rsidR="00733C65">
        <w:rPr>
          <w:lang w:val="en-US"/>
        </w:rPr>
        <w:t>23</w:t>
      </w:r>
      <w:r w:rsidR="00AE6DE5" w:rsidRPr="00870110">
        <w:rPr>
          <w:lang w:val="sr-Cyrl-CS"/>
        </w:rPr>
        <w:t>.</w:t>
      </w:r>
      <w:r w:rsidR="00733C65">
        <w:rPr>
          <w:lang w:val="en-US"/>
        </w:rPr>
        <w:t>06</w:t>
      </w:r>
      <w:r w:rsidR="00AE6DE5" w:rsidRPr="00870110">
        <w:rPr>
          <w:lang w:val="sr-Cyrl-CS"/>
        </w:rPr>
        <w:t>.</w:t>
      </w:r>
      <w:r w:rsidR="00733C65">
        <w:rPr>
          <w:lang w:val="en-US"/>
        </w:rPr>
        <w:t>2021</w:t>
      </w:r>
      <w:r w:rsidR="00AE6DE5" w:rsidRPr="00870110">
        <w:rPr>
          <w:lang w:val="sr-Cyrl-CS"/>
        </w:rPr>
        <w:t>.</w:t>
      </w:r>
      <w:r w:rsidRPr="00BF3F01">
        <w:rPr>
          <w:lang w:val="sr-Cyrl-CS"/>
        </w:rPr>
        <w:t xml:space="preserve"> године у Београду, утврђен је предлог </w:t>
      </w:r>
      <w:r w:rsidRPr="009458E8">
        <w:rPr>
          <w:b/>
          <w:bCs/>
          <w:iCs/>
          <w:lang w:val="sr-Cyrl-CS"/>
        </w:rPr>
        <w:t>Д</w:t>
      </w:r>
      <w:r w:rsidRPr="009458E8">
        <w:rPr>
          <w:b/>
          <w:lang w:val="sr-Cyrl-CS"/>
        </w:rPr>
        <w:t>ржавног програма обележавања годишњица историјских догађаја ослободилачких ратова Србије</w:t>
      </w:r>
      <w:r w:rsidRPr="00BF3F01">
        <w:rPr>
          <w:lang w:val="sr-Cyrl-CS"/>
        </w:rPr>
        <w:t xml:space="preserve">, којим се замењује </w:t>
      </w:r>
      <w:r w:rsidRPr="00BF3F01">
        <w:rPr>
          <w:bCs/>
          <w:iCs/>
          <w:lang w:val="sr-Cyrl-CS"/>
        </w:rPr>
        <w:t>Д</w:t>
      </w:r>
      <w:r w:rsidRPr="00BF3F01">
        <w:rPr>
          <w:lang w:val="sr-Cyrl-CS"/>
        </w:rPr>
        <w:t>ржав</w:t>
      </w:r>
      <w:r w:rsidR="009458E8">
        <w:rPr>
          <w:lang w:val="sr-Cyrl-RS"/>
        </w:rPr>
        <w:t>н</w:t>
      </w:r>
      <w:r w:rsidRPr="00BF3F01">
        <w:rPr>
          <w:lang w:val="sr-Cyrl-CS"/>
        </w:rPr>
        <w:t xml:space="preserve">и програм обележавања годишњица историјских догађаја ослободилачких ратова Србије утврђен </w:t>
      </w:r>
      <w:r w:rsidR="00733C65">
        <w:rPr>
          <w:lang w:val="en-US"/>
        </w:rPr>
        <w:t>16</w:t>
      </w:r>
      <w:r w:rsidRPr="00BF3F01">
        <w:rPr>
          <w:lang w:val="sr-Cyrl-CS"/>
        </w:rPr>
        <w:t>.</w:t>
      </w:r>
      <w:r w:rsidR="00733C65">
        <w:rPr>
          <w:lang w:val="en-US"/>
        </w:rPr>
        <w:t>12.2016</w:t>
      </w:r>
      <w:r w:rsidRPr="00BF3F01">
        <w:rPr>
          <w:lang w:val="sr-Cyrl-CS"/>
        </w:rPr>
        <w:t>. године, а прихваћен Закључком Владе 05 Број: 644-</w:t>
      </w:r>
      <w:r w:rsidR="00733C65">
        <w:rPr>
          <w:lang w:val="en-US"/>
        </w:rPr>
        <w:t>1533</w:t>
      </w:r>
      <w:r w:rsidRPr="00BF3F01">
        <w:rPr>
          <w:lang w:val="sr-Cyrl-CS"/>
        </w:rPr>
        <w:t>/</w:t>
      </w:r>
      <w:r w:rsidR="00733C65">
        <w:rPr>
          <w:lang w:val="en-US"/>
        </w:rPr>
        <w:t xml:space="preserve">2017 </w:t>
      </w:r>
      <w:r w:rsidRPr="00BF3F01">
        <w:rPr>
          <w:lang w:val="sr-Cyrl-CS"/>
        </w:rPr>
        <w:t xml:space="preserve">од </w:t>
      </w:r>
      <w:r w:rsidR="00733C65">
        <w:rPr>
          <w:lang w:val="en-US"/>
        </w:rPr>
        <w:t>03</w:t>
      </w:r>
      <w:r w:rsidRPr="00BF3F01">
        <w:rPr>
          <w:lang w:val="sr-Cyrl-CS"/>
        </w:rPr>
        <w:t>.</w:t>
      </w:r>
      <w:r w:rsidR="00C15ADA">
        <w:rPr>
          <w:lang w:val="sr-Cyrl-CS"/>
        </w:rPr>
        <w:t xml:space="preserve"> </w:t>
      </w:r>
      <w:r w:rsidR="00733C65">
        <w:rPr>
          <w:lang w:val="en-US"/>
        </w:rPr>
        <w:t xml:space="preserve">марта </w:t>
      </w:r>
      <w:r w:rsidR="00733C65">
        <w:rPr>
          <w:lang w:val="sr-Cyrl-CS"/>
        </w:rPr>
        <w:t>2017</w:t>
      </w:r>
      <w:r w:rsidRPr="00BF3F01">
        <w:rPr>
          <w:lang w:val="sr-Cyrl-CS"/>
        </w:rPr>
        <w:t>. године.</w:t>
      </w:r>
    </w:p>
    <w:p w:rsidR="00CE0FF9" w:rsidRPr="00A64FE6" w:rsidRDefault="00CE0FF9" w:rsidP="00CE0FF9">
      <w:pPr>
        <w:jc w:val="both"/>
        <w:rPr>
          <w:lang w:val="ru-RU"/>
        </w:rPr>
      </w:pPr>
    </w:p>
    <w:p w:rsidR="00CE0FF9" w:rsidRPr="00A64FE6" w:rsidRDefault="00CE0FF9" w:rsidP="00CE0FF9">
      <w:pPr>
        <w:jc w:val="both"/>
        <w:rPr>
          <w:lang w:val="ru-RU"/>
        </w:rPr>
      </w:pPr>
    </w:p>
    <w:p w:rsidR="00CE0FF9" w:rsidRPr="00497D52" w:rsidRDefault="00282331" w:rsidP="00497D52">
      <w:pPr>
        <w:pStyle w:val="Heading1"/>
        <w:rPr>
          <w:b w:val="0"/>
        </w:rPr>
      </w:pPr>
      <w:r w:rsidRPr="009458E8">
        <w:rPr>
          <w:b w:val="0"/>
        </w:rPr>
        <w:t>I. УВОДНЕ НАПОМЕНЕ</w:t>
      </w:r>
    </w:p>
    <w:p w:rsidR="00CE0FF9" w:rsidRPr="00BF3F01" w:rsidRDefault="00CE0FF9" w:rsidP="00CE0FF9">
      <w:pPr>
        <w:jc w:val="center"/>
        <w:rPr>
          <w:b/>
          <w:lang w:val="ru-RU"/>
        </w:rPr>
      </w:pPr>
    </w:p>
    <w:p w:rsidR="00CE0FF9" w:rsidRPr="00BF3F01" w:rsidRDefault="00CE0FF9" w:rsidP="002A3060">
      <w:pPr>
        <w:ind w:firstLine="708"/>
        <w:jc w:val="both"/>
        <w:rPr>
          <w:lang w:val="sr-Cyrl-CS"/>
        </w:rPr>
      </w:pPr>
      <w:r w:rsidRPr="00BF3F01">
        <w:rPr>
          <w:bCs/>
          <w:lang w:val="sr-Cyrl-CS"/>
        </w:rPr>
        <w:t>Д</w:t>
      </w:r>
      <w:r w:rsidRPr="00BF3F01">
        <w:rPr>
          <w:lang w:val="sr-Cyrl-CS"/>
        </w:rPr>
        <w:t>ржавни програм обележавања годишњица историјских догађаја ослободилачких ратова Србије</w:t>
      </w:r>
      <w:r w:rsidR="00524B9B">
        <w:rPr>
          <w:lang w:val="sr-Cyrl-CS"/>
        </w:rPr>
        <w:t xml:space="preserve"> (у даљем тексту: Државни програм)</w:t>
      </w:r>
      <w:r w:rsidRPr="00BF3F01">
        <w:rPr>
          <w:lang w:val="sr-Cyrl-CS"/>
        </w:rPr>
        <w:t xml:space="preserve"> формулисан је на основу поштовања потребе очувања достојанственог сећања на жртве и учеснике оружаних сукоба у прошлости.</w:t>
      </w:r>
    </w:p>
    <w:p w:rsidR="00CE0FF9" w:rsidRPr="00BF3F01" w:rsidRDefault="00CE0FF9" w:rsidP="002A3060">
      <w:pPr>
        <w:ind w:firstLine="708"/>
        <w:jc w:val="both"/>
        <w:rPr>
          <w:lang w:val="sr-Cyrl-CS"/>
        </w:rPr>
      </w:pPr>
      <w:r w:rsidRPr="00BF3F01">
        <w:rPr>
          <w:lang w:val="sr-Cyrl-CS"/>
        </w:rPr>
        <w:t>Државни програм настао је са циљем учвршћивања и даље афирмације принципа родољубља, антифашизма, разумевања, сарадње, ка</w:t>
      </w:r>
      <w:r w:rsidR="00225B8B">
        <w:rPr>
          <w:lang w:val="sr-Cyrl-CS"/>
        </w:rPr>
        <w:t>о и борбe против антисемитизма.</w:t>
      </w:r>
    </w:p>
    <w:p w:rsidR="00CE0FF9" w:rsidRPr="00BF3F01" w:rsidRDefault="00CE0FF9" w:rsidP="002A3060">
      <w:pPr>
        <w:ind w:firstLine="708"/>
        <w:jc w:val="both"/>
        <w:rPr>
          <w:lang w:val="sr-Cyrl-CS"/>
        </w:rPr>
      </w:pPr>
      <w:r w:rsidRPr="00BF3F01">
        <w:rPr>
          <w:lang w:val="sr-Cyrl-CS"/>
        </w:rPr>
        <w:t>Државни програм представља један у низу аката којим Република Србија у потпуности одбацује сваку релативизацију злочина почињених над недужним цивилима у прошлости, покушаје историјског ревизионизма и рехабилитације политичких организација, оружаних формација и појединаца одговорних за почињене злочине, као и распиривање националне, верске, расне и других облика мржње.</w:t>
      </w:r>
    </w:p>
    <w:p w:rsidR="00CE0FF9" w:rsidRPr="00BF3F01" w:rsidRDefault="00CE0FF9" w:rsidP="002A3060">
      <w:pPr>
        <w:ind w:firstLine="708"/>
        <w:jc w:val="both"/>
        <w:rPr>
          <w:lang w:val="sr-Cyrl-CS"/>
        </w:rPr>
      </w:pPr>
      <w:r w:rsidRPr="00BF3F01">
        <w:rPr>
          <w:lang w:val="sr-Cyrl-CS"/>
        </w:rPr>
        <w:t>Приликом израде Државног програма поштован је принцип равноправности и уважавања историјских, националних, политичких, верских и других особености.</w:t>
      </w:r>
    </w:p>
    <w:p w:rsidR="00CE0FF9" w:rsidRPr="00BF3F01" w:rsidRDefault="00CE0FF9" w:rsidP="002A3060">
      <w:pPr>
        <w:ind w:firstLine="708"/>
        <w:jc w:val="both"/>
        <w:rPr>
          <w:lang w:val="sr-Cyrl-CS"/>
        </w:rPr>
      </w:pPr>
      <w:r w:rsidRPr="00BF3F01">
        <w:rPr>
          <w:lang w:val="sr-Cyrl-CS"/>
        </w:rPr>
        <w:t>Приликом израде Државног програма поштован је календарски принцип.</w:t>
      </w:r>
    </w:p>
    <w:p w:rsidR="00CE0FF9" w:rsidRPr="00BF3F01" w:rsidRDefault="00CE0FF9" w:rsidP="002A3060">
      <w:pPr>
        <w:ind w:firstLine="708"/>
        <w:jc w:val="both"/>
        <w:rPr>
          <w:lang w:val="sr-Cyrl-CS"/>
        </w:rPr>
      </w:pPr>
      <w:r w:rsidRPr="00BF3F01">
        <w:rPr>
          <w:lang w:val="sr-Cyrl-CS"/>
        </w:rPr>
        <w:t>Одабир историјских догађаја вршен је на основу валоризације њиховог несумњивог историјског значаја, а уз поштовање претходно успостављених традиција које за циљ имају очување сећања на њихово одигравање.</w:t>
      </w:r>
    </w:p>
    <w:p w:rsidR="00CE0FF9" w:rsidRDefault="00CE0FF9" w:rsidP="00CE0FF9">
      <w:pPr>
        <w:ind w:firstLine="708"/>
        <w:jc w:val="both"/>
        <w:rPr>
          <w:lang w:val="sr-Latn-RS"/>
        </w:rPr>
      </w:pPr>
      <w:r w:rsidRPr="00BF3F01">
        <w:rPr>
          <w:lang w:val="sr-Cyrl-CS"/>
        </w:rPr>
        <w:t>Државни програм, поред своје основне комеморативне функције, има и недвосмислен образовни значај.</w:t>
      </w:r>
    </w:p>
    <w:p w:rsidR="00EF336C" w:rsidRPr="00EF336C" w:rsidRDefault="00EF336C" w:rsidP="00CE0FF9">
      <w:pPr>
        <w:ind w:firstLine="708"/>
        <w:jc w:val="both"/>
        <w:rPr>
          <w:lang w:val="sr-Latn-RS"/>
        </w:rPr>
      </w:pPr>
    </w:p>
    <w:p w:rsidR="00CE0FF9" w:rsidRPr="00C5031D" w:rsidRDefault="00882FEF" w:rsidP="00497D52">
      <w:pPr>
        <w:pStyle w:val="Heading1"/>
        <w:rPr>
          <w:b w:val="0"/>
          <w:lang w:val="sr-Latn-RS"/>
        </w:rPr>
      </w:pPr>
      <w:r w:rsidRPr="00C5031D">
        <w:rPr>
          <w:b w:val="0"/>
          <w:lang w:val="sr-Latn-RS"/>
        </w:rPr>
        <w:t>I</w:t>
      </w:r>
      <w:r w:rsidR="00203A6C" w:rsidRPr="00C5031D">
        <w:rPr>
          <w:b w:val="0"/>
          <w:lang w:val="sr-Latn-RS"/>
        </w:rPr>
        <w:t>I</w:t>
      </w:r>
      <w:r w:rsidRPr="00C5031D">
        <w:rPr>
          <w:b w:val="0"/>
          <w:lang w:val="sr-Latn-RS"/>
        </w:rPr>
        <w:t>.</w:t>
      </w:r>
      <w:r w:rsidR="00203A6C" w:rsidRPr="00C5031D">
        <w:rPr>
          <w:b w:val="0"/>
          <w:lang w:val="sr-Latn-RS"/>
        </w:rPr>
        <w:t xml:space="preserve"> </w:t>
      </w:r>
      <w:r w:rsidR="006334E0" w:rsidRPr="00C5031D">
        <w:rPr>
          <w:b w:val="0"/>
          <w:lang w:val="sr-Latn-RS"/>
        </w:rPr>
        <w:t>П</w:t>
      </w:r>
      <w:r w:rsidR="00C5031D" w:rsidRPr="00C5031D">
        <w:rPr>
          <w:b w:val="0"/>
          <w:lang w:val="sr-Cyrl-RS"/>
        </w:rPr>
        <w:t>РОГРАМ ОБЕЛЕЖАВАЊА</w:t>
      </w:r>
    </w:p>
    <w:p w:rsidR="00832CDF" w:rsidRDefault="00832CDF" w:rsidP="00832CDF">
      <w:pPr>
        <w:rPr>
          <w:lang w:val="sr-Cyrl-RS"/>
        </w:rPr>
      </w:pPr>
    </w:p>
    <w:p w:rsidR="001D1564" w:rsidRPr="001D1564" w:rsidRDefault="001D1564" w:rsidP="00832CDF">
      <w:pPr>
        <w:rPr>
          <w:lang w:val="sr-Cyrl-RS"/>
        </w:rPr>
      </w:pPr>
    </w:p>
    <w:p w:rsidR="00882FEF" w:rsidRPr="00882FEF" w:rsidRDefault="00524B9B" w:rsidP="00967BCC">
      <w:pPr>
        <w:pStyle w:val="Dogadjaj"/>
        <w:rPr>
          <w:lang w:val="sr-Latn-CS"/>
        </w:rPr>
      </w:pPr>
      <w:r w:rsidRPr="00882FEF">
        <w:t>Годишњица смрти генерала Павла Јуришића</w:t>
      </w:r>
      <w:r w:rsidR="00BF504C">
        <w:t xml:space="preserve"> </w:t>
      </w:r>
      <w:r w:rsidRPr="00882FEF">
        <w:t xml:space="preserve">Штурма </w:t>
      </w:r>
      <w:r w:rsidR="00832CDF" w:rsidRPr="00882FEF">
        <w:t>– 14. јануар 1922. године</w:t>
      </w:r>
    </w:p>
    <w:p w:rsidR="00876AEC" w:rsidRDefault="00D15142" w:rsidP="00876AEC">
      <w:pPr>
        <w:pStyle w:val="Opis"/>
        <w:rPr>
          <w:lang w:val="sr-Cyrl-CS"/>
        </w:rPr>
      </w:pPr>
      <w:r w:rsidRPr="00BF3F01">
        <w:t xml:space="preserve">У </w:t>
      </w:r>
      <w:hyperlink r:id="rId9" w:tooltip="Први балкански рат" w:history="1">
        <w:r w:rsidRPr="00882FEF">
          <w:rPr>
            <w:rStyle w:val="Hyperlink"/>
            <w:color w:val="auto"/>
            <w:u w:val="none"/>
          </w:rPr>
          <w:t>Првом балканском рату</w:t>
        </w:r>
      </w:hyperlink>
      <w:r w:rsidR="00F26F06">
        <w:rPr>
          <w:lang w:val="sr-Cyrl-RS"/>
        </w:rPr>
        <w:t xml:space="preserve"> генерал Павле Јуришић </w:t>
      </w:r>
      <w:r w:rsidRPr="00882FEF">
        <w:rPr>
          <w:lang w:val="sr-Cyrl-RS"/>
        </w:rPr>
        <w:t xml:space="preserve">Штурм </w:t>
      </w:r>
      <w:r w:rsidRPr="00BF3F01">
        <w:t xml:space="preserve">је био командант Дринске дивизије првог позива и са њом је учествовао у </w:t>
      </w:r>
      <w:hyperlink r:id="rId10" w:tooltip="Кумановска битка" w:history="1">
        <w:r w:rsidRPr="00882FEF">
          <w:rPr>
            <w:rStyle w:val="Hyperlink"/>
            <w:color w:val="auto"/>
            <w:u w:val="none"/>
          </w:rPr>
          <w:t>Кумановској бици</w:t>
        </w:r>
      </w:hyperlink>
      <w:r w:rsidRPr="00BF3F01">
        <w:t xml:space="preserve">, после које је добио чин генерала. У </w:t>
      </w:r>
      <w:hyperlink r:id="rId11" w:tooltip="Први светски рат" w:history="1">
        <w:r w:rsidRPr="00882FEF">
          <w:rPr>
            <w:rStyle w:val="Hyperlink"/>
            <w:color w:val="auto"/>
            <w:u w:val="none"/>
          </w:rPr>
          <w:t>Првом светском рату</w:t>
        </w:r>
      </w:hyperlink>
      <w:r w:rsidRPr="00BF3F01">
        <w:t xml:space="preserve"> је постао командант </w:t>
      </w:r>
      <w:hyperlink r:id="rId12" w:tooltip="Трећа армија (Србија) (страница не постоји)" w:history="1">
        <w:r w:rsidRPr="00882FEF">
          <w:rPr>
            <w:rStyle w:val="Hyperlink"/>
            <w:color w:val="auto"/>
            <w:u w:val="none"/>
          </w:rPr>
          <w:t>Треће српске армије</w:t>
        </w:r>
      </w:hyperlink>
      <w:r w:rsidRPr="00BF3F01">
        <w:t xml:space="preserve"> и њоме је командовао у </w:t>
      </w:r>
      <w:hyperlink r:id="rId13" w:tooltip="Церска битка" w:history="1">
        <w:r w:rsidRPr="00882FEF">
          <w:rPr>
            <w:rStyle w:val="Hyperlink"/>
            <w:color w:val="auto"/>
            <w:u w:val="none"/>
          </w:rPr>
          <w:t>Церској</w:t>
        </w:r>
      </w:hyperlink>
      <w:r w:rsidRPr="00BF3F01">
        <w:t xml:space="preserve"> и </w:t>
      </w:r>
      <w:hyperlink r:id="rId14" w:tooltip="Колубарска битка" w:history="1">
        <w:r w:rsidRPr="00882FEF">
          <w:rPr>
            <w:rStyle w:val="Hyperlink"/>
            <w:color w:val="auto"/>
            <w:u w:val="none"/>
          </w:rPr>
          <w:t>Колубарској бици</w:t>
        </w:r>
      </w:hyperlink>
      <w:r w:rsidRPr="00BF3F01">
        <w:t xml:space="preserve">, која је значајно допринела победи. Током </w:t>
      </w:r>
      <w:hyperlink r:id="rId15" w:tooltip="Тројна инвазија на Србију" w:history="1">
        <w:r w:rsidRPr="00882FEF">
          <w:rPr>
            <w:rStyle w:val="Hyperlink"/>
            <w:color w:val="auto"/>
            <w:u w:val="none"/>
          </w:rPr>
          <w:t>Тројне офанзиве на Србију</w:t>
        </w:r>
      </w:hyperlink>
      <w:r w:rsidRPr="00BF3F01">
        <w:t xml:space="preserve"> његова армија је бранила одступницу целокупној српској војсци током њеног повлачења.</w:t>
      </w:r>
      <w:r w:rsidR="00AF0114">
        <w:rPr>
          <w:lang w:val="sr-Cyrl-RS"/>
        </w:rPr>
        <w:t xml:space="preserve"> </w:t>
      </w:r>
      <w:r w:rsidR="00832CDF" w:rsidRPr="00882FEF">
        <w:rPr>
          <w:lang w:val="sr-Cyrl-CS"/>
        </w:rPr>
        <w:t>Генерал Павле Јуришић</w:t>
      </w:r>
      <w:r w:rsidR="00F26F06">
        <w:rPr>
          <w:lang w:val="sr-Cyrl-CS"/>
        </w:rPr>
        <w:t xml:space="preserve"> </w:t>
      </w:r>
      <w:r w:rsidR="00832CDF" w:rsidRPr="00882FEF">
        <w:rPr>
          <w:lang w:val="sr-Cyrl-CS"/>
        </w:rPr>
        <w:t>Штурм умро је 14. јануара 1922. године у Београду и</w:t>
      </w:r>
      <w:r w:rsidR="00832CDF" w:rsidRPr="00BF3F01">
        <w:rPr>
          <w:lang w:val="sr-Cyrl-CS"/>
        </w:rPr>
        <w:t xml:space="preserve"> сахрањен је на Новом гробљу у Београду.</w:t>
      </w:r>
    </w:p>
    <w:p w:rsidR="00876AEC" w:rsidRDefault="00876AEC" w:rsidP="00876AEC">
      <w:pPr>
        <w:pStyle w:val="Opis"/>
        <w:rPr>
          <w:lang w:val="sr-Cyrl-CS"/>
        </w:rPr>
      </w:pPr>
    </w:p>
    <w:p w:rsidR="00876AEC" w:rsidRPr="005813BE" w:rsidRDefault="00876AEC" w:rsidP="005E1FB6">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EE5987" w:rsidRPr="003D145B" w:rsidTr="003D145B">
        <w:tc>
          <w:tcPr>
            <w:tcW w:w="2126" w:type="dxa"/>
            <w:shd w:val="clear" w:color="auto" w:fill="auto"/>
          </w:tcPr>
          <w:p w:rsidR="00EE5987" w:rsidRPr="003D145B" w:rsidRDefault="00876AEC" w:rsidP="003D145B">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EE5987" w:rsidRPr="003D145B" w:rsidRDefault="00EE5987" w:rsidP="003D145B">
            <w:pPr>
              <w:jc w:val="both"/>
              <w:rPr>
                <w:lang w:val="sr-Latn-RS"/>
              </w:rPr>
            </w:pPr>
            <w:r w:rsidRPr="003D145B">
              <w:rPr>
                <w:lang w:val="sr-Cyrl-CS"/>
              </w:rPr>
              <w:t>Београд, Ново гробље</w:t>
            </w:r>
          </w:p>
        </w:tc>
      </w:tr>
      <w:tr w:rsidR="00EE5987" w:rsidRPr="003D145B" w:rsidTr="003D145B">
        <w:tc>
          <w:tcPr>
            <w:tcW w:w="2126" w:type="dxa"/>
            <w:shd w:val="clear" w:color="auto" w:fill="auto"/>
          </w:tcPr>
          <w:p w:rsidR="00EE5987" w:rsidRPr="003D145B" w:rsidRDefault="00876AEC" w:rsidP="003D145B">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EE5987" w:rsidRPr="003D145B" w:rsidRDefault="00EE5987" w:rsidP="003D145B">
            <w:pPr>
              <w:jc w:val="both"/>
              <w:rPr>
                <w:lang w:val="sr-Latn-RS"/>
              </w:rPr>
            </w:pPr>
            <w:r w:rsidRPr="003D145B">
              <w:rPr>
                <w:lang w:val="sr-Cyrl-CS"/>
              </w:rPr>
              <w:t>сваке године</w:t>
            </w:r>
          </w:p>
        </w:tc>
      </w:tr>
      <w:tr w:rsidR="00EE5987" w:rsidRPr="003D145B" w:rsidTr="003D145B">
        <w:tc>
          <w:tcPr>
            <w:tcW w:w="2126" w:type="dxa"/>
            <w:shd w:val="clear" w:color="auto" w:fill="auto"/>
          </w:tcPr>
          <w:p w:rsidR="00EE5987" w:rsidRPr="003D145B" w:rsidRDefault="00876AEC" w:rsidP="003D145B">
            <w:pPr>
              <w:numPr>
                <w:ilvl w:val="0"/>
                <w:numId w:val="30"/>
              </w:numPr>
              <w:ind w:left="175" w:hanging="142"/>
              <w:rPr>
                <w:i/>
                <w:lang w:val="sr-Latn-RS"/>
              </w:rPr>
            </w:pPr>
            <w:r w:rsidRPr="003D145B">
              <w:rPr>
                <w:bCs/>
                <w:i/>
                <w:lang w:val="sr-Cyrl-CS"/>
              </w:rPr>
              <w:t>датум:</w:t>
            </w:r>
          </w:p>
        </w:tc>
        <w:tc>
          <w:tcPr>
            <w:tcW w:w="6628" w:type="dxa"/>
            <w:shd w:val="clear" w:color="auto" w:fill="auto"/>
          </w:tcPr>
          <w:p w:rsidR="00EE5987" w:rsidRPr="003D145B" w:rsidRDefault="00BF504C" w:rsidP="003D145B">
            <w:pPr>
              <w:jc w:val="both"/>
              <w:rPr>
                <w:lang w:val="sr-Latn-RS"/>
              </w:rPr>
            </w:pPr>
            <w:r w:rsidRPr="009458E8">
              <w:rPr>
                <w:lang w:val="ru-RU"/>
              </w:rPr>
              <w:t xml:space="preserve">20. јануара (заједно са годишњицама смрти </w:t>
            </w:r>
            <w:r w:rsidR="00F26F06" w:rsidRPr="009458E8">
              <w:rPr>
                <w:lang w:val="ru-RU"/>
              </w:rPr>
              <w:t>војводе Петра Бојовића</w:t>
            </w:r>
            <w:r w:rsidRPr="009458E8">
              <w:rPr>
                <w:lang w:val="ru-RU"/>
              </w:rPr>
              <w:t xml:space="preserve"> и војводе Живојина Мишића)</w:t>
            </w:r>
          </w:p>
        </w:tc>
      </w:tr>
      <w:tr w:rsidR="00EE5987" w:rsidRPr="003D145B" w:rsidTr="003D145B">
        <w:tc>
          <w:tcPr>
            <w:tcW w:w="2126" w:type="dxa"/>
            <w:shd w:val="clear" w:color="auto" w:fill="auto"/>
          </w:tcPr>
          <w:p w:rsidR="00EE5987" w:rsidRPr="003D145B" w:rsidRDefault="00876AEC" w:rsidP="003D145B">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EE5987" w:rsidRPr="003D145B" w:rsidRDefault="00EE5987" w:rsidP="003D145B">
            <w:pPr>
              <w:jc w:val="both"/>
              <w:rPr>
                <w:lang w:val="sr-Latn-RS"/>
              </w:rPr>
            </w:pPr>
            <w:r w:rsidRPr="003D145B">
              <w:rPr>
                <w:lang w:val="sr-Cyrl-RS"/>
              </w:rPr>
              <w:t>Сектор за борачко-инвалидску заштиту Министарства за рад, запошљавање, борачка и социјална питања</w:t>
            </w:r>
          </w:p>
        </w:tc>
      </w:tr>
      <w:tr w:rsidR="00EE5987" w:rsidRPr="003D145B" w:rsidTr="003D145B">
        <w:tc>
          <w:tcPr>
            <w:tcW w:w="2126" w:type="dxa"/>
            <w:shd w:val="clear" w:color="auto" w:fill="auto"/>
          </w:tcPr>
          <w:p w:rsidR="00EE5987" w:rsidRPr="003D145B" w:rsidRDefault="00876AEC" w:rsidP="003D145B">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EE5987" w:rsidRPr="003D145B" w:rsidRDefault="00EE5987" w:rsidP="003D145B">
            <w:pPr>
              <w:jc w:val="both"/>
              <w:rPr>
                <w:lang w:val="sr-Latn-RS"/>
              </w:rPr>
            </w:pPr>
            <w:r w:rsidRPr="003D145B">
              <w:rPr>
                <w:lang w:val="sr-Cyrl-RS"/>
              </w:rPr>
              <w:t>Министарство одбране, Град Београд</w:t>
            </w:r>
          </w:p>
        </w:tc>
      </w:tr>
      <w:tr w:rsidR="00EE5987" w:rsidRPr="003D145B" w:rsidTr="003D145B">
        <w:tc>
          <w:tcPr>
            <w:tcW w:w="2126" w:type="dxa"/>
            <w:shd w:val="clear" w:color="auto" w:fill="auto"/>
          </w:tcPr>
          <w:p w:rsidR="00EE5987" w:rsidRPr="003D145B" w:rsidRDefault="00876AEC" w:rsidP="003D145B">
            <w:pPr>
              <w:numPr>
                <w:ilvl w:val="0"/>
                <w:numId w:val="30"/>
              </w:numPr>
              <w:ind w:left="175" w:hanging="142"/>
              <w:rPr>
                <w:i/>
                <w:lang w:val="sr-Latn-RS"/>
              </w:rPr>
            </w:pPr>
            <w:r w:rsidRPr="003D145B">
              <w:rPr>
                <w:i/>
                <w:lang w:val="sr-Cyrl-RS"/>
              </w:rPr>
              <w:t>начин:</w:t>
            </w:r>
          </w:p>
        </w:tc>
        <w:tc>
          <w:tcPr>
            <w:tcW w:w="6628" w:type="dxa"/>
            <w:shd w:val="clear" w:color="auto" w:fill="auto"/>
          </w:tcPr>
          <w:p w:rsidR="00EE5987" w:rsidRPr="003D145B" w:rsidRDefault="00EE5987" w:rsidP="003D145B">
            <w:pPr>
              <w:jc w:val="both"/>
              <w:rPr>
                <w:lang w:val="sr-Latn-RS"/>
              </w:rPr>
            </w:pPr>
            <w:r w:rsidRPr="003D145B">
              <w:rPr>
                <w:lang w:val="sr-Cyrl-RS"/>
              </w:rPr>
              <w:t>церемонија полагања венаца</w:t>
            </w:r>
          </w:p>
        </w:tc>
      </w:tr>
    </w:tbl>
    <w:p w:rsidR="00832CDF" w:rsidRPr="00BF3F01" w:rsidRDefault="00832CDF" w:rsidP="00832CDF">
      <w:pPr>
        <w:rPr>
          <w:b/>
          <w:lang w:val="sr-Cyrl-CS"/>
        </w:rPr>
      </w:pPr>
    </w:p>
    <w:p w:rsidR="00832CDF" w:rsidRPr="00967BCC" w:rsidRDefault="00832CDF" w:rsidP="00832CDF">
      <w:pPr>
        <w:rPr>
          <w:b/>
          <w:lang w:val="sr-Cyrl-CS"/>
        </w:rPr>
      </w:pPr>
    </w:p>
    <w:p w:rsidR="00832CDF" w:rsidRPr="00BF3F01" w:rsidRDefault="00BF504C" w:rsidP="005E1FB6">
      <w:pPr>
        <w:pStyle w:val="Dogadjaj"/>
      </w:pPr>
      <w:r w:rsidRPr="00BF3F01">
        <w:t>Годишњица смрти војводе Петра Бојовића – 19. јануар 1945. године</w:t>
      </w:r>
    </w:p>
    <w:p w:rsidR="00902855" w:rsidRPr="00BF3F01" w:rsidRDefault="00ED6939" w:rsidP="00BF504C">
      <w:pPr>
        <w:pStyle w:val="Opis"/>
        <w:rPr>
          <w:lang w:val="sr-Cyrl-RS"/>
        </w:rPr>
      </w:pPr>
      <w:r w:rsidRPr="00BF3F01">
        <w:t xml:space="preserve">У </w:t>
      </w:r>
      <w:hyperlink r:id="rId16" w:tooltip="Први балкански рат" w:history="1">
        <w:r w:rsidRPr="00BF3F01">
          <w:rPr>
            <w:rStyle w:val="Hyperlink"/>
            <w:color w:val="auto"/>
            <w:u w:val="none"/>
          </w:rPr>
          <w:t>Првом балканском рату</w:t>
        </w:r>
      </w:hyperlink>
      <w:r w:rsidRPr="00BF3F01">
        <w:rPr>
          <w:lang w:val="sr-Cyrl-RS"/>
        </w:rPr>
        <w:t xml:space="preserve"> војвода Петар</w:t>
      </w:r>
      <w:r w:rsidRPr="00BF3F01">
        <w:t xml:space="preserve"> Бојовић је био начелник Штаба Прве армије од октобра 1912. године. Истакао се током </w:t>
      </w:r>
      <w:hyperlink r:id="rId17" w:tooltip="Кумановска битка" w:history="1">
        <w:r w:rsidRPr="00BF3F01">
          <w:rPr>
            <w:rStyle w:val="Hyperlink"/>
            <w:color w:val="auto"/>
            <w:u w:val="none"/>
          </w:rPr>
          <w:t>Кумановске</w:t>
        </w:r>
      </w:hyperlink>
      <w:r w:rsidRPr="00BF3F01">
        <w:t xml:space="preserve"> и </w:t>
      </w:r>
      <w:hyperlink r:id="rId18" w:tooltip="Битољска битка" w:history="1">
        <w:r w:rsidRPr="00BF3F01">
          <w:rPr>
            <w:rStyle w:val="Hyperlink"/>
            <w:color w:val="auto"/>
            <w:u w:val="none"/>
          </w:rPr>
          <w:t>Битољске битке</w:t>
        </w:r>
      </w:hyperlink>
      <w:r w:rsidRPr="00BF3F01">
        <w:t xml:space="preserve">, после којих је добио чин генерала. </w:t>
      </w:r>
      <w:r w:rsidR="00902855" w:rsidRPr="00BF3F01">
        <w:t xml:space="preserve">У </w:t>
      </w:r>
      <w:hyperlink r:id="rId19" w:tooltip="Први светски рат" w:history="1">
        <w:r w:rsidR="00902855" w:rsidRPr="00BF3F01">
          <w:rPr>
            <w:rStyle w:val="Hyperlink"/>
            <w:color w:val="auto"/>
            <w:u w:val="none"/>
          </w:rPr>
          <w:t>Првом светском рату</w:t>
        </w:r>
      </w:hyperlink>
      <w:r w:rsidR="00902855" w:rsidRPr="00BF3F01">
        <w:t xml:space="preserve"> је био командант Прве армије. Учествовао је у завршним операцијама </w:t>
      </w:r>
      <w:hyperlink r:id="rId20" w:tooltip="Церска битка" w:history="1">
        <w:r w:rsidR="00902855" w:rsidRPr="00BF3F01">
          <w:rPr>
            <w:rStyle w:val="Hyperlink"/>
            <w:color w:val="auto"/>
            <w:u w:val="none"/>
          </w:rPr>
          <w:t>Церске битке</w:t>
        </w:r>
      </w:hyperlink>
      <w:r w:rsidR="00902855" w:rsidRPr="00BF3F01">
        <w:rPr>
          <w:lang w:val="sr-Cyrl-RS"/>
        </w:rPr>
        <w:t>.</w:t>
      </w:r>
      <w:r w:rsidR="00065B41" w:rsidRPr="00BF3F01">
        <w:t xml:space="preserve"> Именован је начелником Главног генералштаба војске </w:t>
      </w:r>
      <w:hyperlink r:id="rId21" w:tooltip="Краљевина Југославија" w:history="1">
        <w:r w:rsidR="00065B41" w:rsidRPr="00BF3F01">
          <w:rPr>
            <w:rStyle w:val="Hyperlink"/>
            <w:color w:val="auto"/>
            <w:u w:val="none"/>
          </w:rPr>
          <w:t>Краљевине СХС</w:t>
        </w:r>
      </w:hyperlink>
      <w:r w:rsidR="00065B41" w:rsidRPr="00BF3F01">
        <w:t xml:space="preserve"> у јануару </w:t>
      </w:r>
      <w:hyperlink r:id="rId22" w:tooltip="1921" w:history="1">
        <w:r w:rsidR="00065B41" w:rsidRPr="00BF3F01">
          <w:rPr>
            <w:rStyle w:val="Hyperlink"/>
            <w:color w:val="auto"/>
            <w:u w:val="none"/>
          </w:rPr>
          <w:t>1921</w:t>
        </w:r>
      </w:hyperlink>
      <w:r w:rsidR="00065B41" w:rsidRPr="00BF3F01">
        <w:t>. године</w:t>
      </w:r>
      <w:r w:rsidR="00BF504C">
        <w:rPr>
          <w:lang w:val="sr-Cyrl-RS"/>
        </w:rPr>
        <w:t>.</w:t>
      </w:r>
      <w:r w:rsidR="00AF0114">
        <w:rPr>
          <w:lang w:val="sr-Cyrl-RS"/>
        </w:rPr>
        <w:t xml:space="preserve"> </w:t>
      </w:r>
      <w:r w:rsidR="00902855" w:rsidRPr="009458E8">
        <w:rPr>
          <w:lang w:val="sr-Cyrl-CS"/>
        </w:rPr>
        <w:t xml:space="preserve">Војвода Петар Бојовић умро је 19. јануара 1945. године у Београду и сахрањен је на парцели 6, гробница 68 – </w:t>
      </w:r>
      <w:r w:rsidR="00902855" w:rsidRPr="009458E8">
        <w:t>III</w:t>
      </w:r>
      <w:r w:rsidR="00902855" w:rsidRPr="009458E8">
        <w:rPr>
          <w:lang w:val="sr-Cyrl-CS"/>
        </w:rPr>
        <w:t xml:space="preserve"> на Новом гробљу у Београду.</w:t>
      </w:r>
      <w:r w:rsidR="00902855" w:rsidRPr="00BF3F01">
        <w:rPr>
          <w:lang w:val="sr-Cyrl-CS"/>
        </w:rPr>
        <w:t xml:space="preserve"> </w:t>
      </w:r>
    </w:p>
    <w:p w:rsidR="00BF504C" w:rsidRDefault="00BF504C" w:rsidP="00BF504C">
      <w:pPr>
        <w:pStyle w:val="Opis"/>
        <w:spacing w:after="120"/>
        <w:ind w:left="425"/>
        <w:jc w:val="left"/>
        <w:rPr>
          <w:lang w:val="sr-Cyrl-RS"/>
        </w:rPr>
      </w:pPr>
    </w:p>
    <w:p w:rsidR="00BF504C" w:rsidRPr="005813BE" w:rsidRDefault="00BF504C" w:rsidP="00BF504C">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BF504C" w:rsidRPr="003D145B" w:rsidTr="003D145B">
        <w:tc>
          <w:tcPr>
            <w:tcW w:w="2126" w:type="dxa"/>
            <w:shd w:val="clear" w:color="auto" w:fill="auto"/>
          </w:tcPr>
          <w:p w:rsidR="00BF504C" w:rsidRPr="003D145B" w:rsidRDefault="00BF504C" w:rsidP="003D145B">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BF504C" w:rsidRPr="003D145B" w:rsidRDefault="00BF504C" w:rsidP="003D145B">
            <w:pPr>
              <w:jc w:val="both"/>
              <w:rPr>
                <w:lang w:val="sr-Latn-RS"/>
              </w:rPr>
            </w:pPr>
            <w:r w:rsidRPr="003D145B">
              <w:rPr>
                <w:lang w:val="sr-Cyrl-CS"/>
              </w:rPr>
              <w:t>Београд, Ново гробље</w:t>
            </w:r>
          </w:p>
        </w:tc>
      </w:tr>
      <w:tr w:rsidR="00BF504C" w:rsidRPr="003D145B" w:rsidTr="003D145B">
        <w:tc>
          <w:tcPr>
            <w:tcW w:w="2126" w:type="dxa"/>
            <w:shd w:val="clear" w:color="auto" w:fill="auto"/>
          </w:tcPr>
          <w:p w:rsidR="00BF504C" w:rsidRPr="003D145B" w:rsidRDefault="00BF504C" w:rsidP="003D145B">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BF504C" w:rsidRPr="003D145B" w:rsidRDefault="00BF504C" w:rsidP="003D145B">
            <w:pPr>
              <w:jc w:val="both"/>
              <w:rPr>
                <w:lang w:val="sr-Latn-RS"/>
              </w:rPr>
            </w:pPr>
            <w:r w:rsidRPr="003D145B">
              <w:rPr>
                <w:lang w:val="sr-Cyrl-CS"/>
              </w:rPr>
              <w:t>сваке године</w:t>
            </w:r>
          </w:p>
        </w:tc>
      </w:tr>
      <w:tr w:rsidR="00BF504C" w:rsidRPr="003D145B" w:rsidTr="003D145B">
        <w:tc>
          <w:tcPr>
            <w:tcW w:w="2126" w:type="dxa"/>
            <w:shd w:val="clear" w:color="auto" w:fill="auto"/>
          </w:tcPr>
          <w:p w:rsidR="00BF504C" w:rsidRPr="003D145B" w:rsidRDefault="00BF504C" w:rsidP="003D145B">
            <w:pPr>
              <w:numPr>
                <w:ilvl w:val="0"/>
                <w:numId w:val="30"/>
              </w:numPr>
              <w:ind w:left="175" w:hanging="142"/>
              <w:rPr>
                <w:i/>
                <w:lang w:val="sr-Latn-RS"/>
              </w:rPr>
            </w:pPr>
            <w:r w:rsidRPr="003D145B">
              <w:rPr>
                <w:bCs/>
                <w:i/>
                <w:lang w:val="sr-Cyrl-CS"/>
              </w:rPr>
              <w:t>датум:</w:t>
            </w:r>
          </w:p>
        </w:tc>
        <w:tc>
          <w:tcPr>
            <w:tcW w:w="6628" w:type="dxa"/>
            <w:shd w:val="clear" w:color="auto" w:fill="auto"/>
          </w:tcPr>
          <w:p w:rsidR="00BF504C" w:rsidRPr="003D145B" w:rsidRDefault="00BF504C" w:rsidP="003D145B">
            <w:pPr>
              <w:jc w:val="both"/>
              <w:rPr>
                <w:lang w:val="sr-Latn-RS"/>
              </w:rPr>
            </w:pPr>
            <w:r w:rsidRPr="009458E8">
              <w:rPr>
                <w:lang w:val="ru-RU"/>
              </w:rPr>
              <w:t>20. јануара (заједно са годишњицама смрти генерала Павла Јуришића Штурма и војводе Живојина Мишића)</w:t>
            </w:r>
          </w:p>
        </w:tc>
      </w:tr>
      <w:tr w:rsidR="00BF504C" w:rsidRPr="003D145B" w:rsidTr="003D145B">
        <w:tc>
          <w:tcPr>
            <w:tcW w:w="2126" w:type="dxa"/>
            <w:shd w:val="clear" w:color="auto" w:fill="auto"/>
          </w:tcPr>
          <w:p w:rsidR="00BF504C" w:rsidRPr="003D145B" w:rsidRDefault="00BF504C" w:rsidP="003D145B">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BF504C" w:rsidRPr="003D145B" w:rsidRDefault="00BF504C" w:rsidP="003D145B">
            <w:pPr>
              <w:jc w:val="both"/>
              <w:rPr>
                <w:lang w:val="sr-Latn-RS"/>
              </w:rPr>
            </w:pPr>
            <w:r w:rsidRPr="003D145B">
              <w:rPr>
                <w:lang w:val="sr-Cyrl-RS"/>
              </w:rPr>
              <w:t>Сектор за борачко-инвалидску заштиту Министарства за рад, запошљавање, борачка и социјална питања</w:t>
            </w:r>
          </w:p>
        </w:tc>
      </w:tr>
      <w:tr w:rsidR="00BF504C" w:rsidRPr="003D145B" w:rsidTr="003D145B">
        <w:tc>
          <w:tcPr>
            <w:tcW w:w="2126" w:type="dxa"/>
            <w:shd w:val="clear" w:color="auto" w:fill="auto"/>
          </w:tcPr>
          <w:p w:rsidR="00BF504C" w:rsidRPr="003D145B" w:rsidRDefault="00BF504C" w:rsidP="003D145B">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BF504C" w:rsidRPr="003D145B" w:rsidRDefault="00BF504C" w:rsidP="003D145B">
            <w:pPr>
              <w:jc w:val="both"/>
              <w:rPr>
                <w:lang w:val="sr-Latn-RS"/>
              </w:rPr>
            </w:pPr>
            <w:r w:rsidRPr="003D145B">
              <w:rPr>
                <w:lang w:val="sr-Cyrl-RS"/>
              </w:rPr>
              <w:t>Министарство одбране, Град Београд</w:t>
            </w:r>
          </w:p>
        </w:tc>
      </w:tr>
      <w:tr w:rsidR="00BF504C" w:rsidRPr="003D145B" w:rsidTr="003D145B">
        <w:tc>
          <w:tcPr>
            <w:tcW w:w="2126" w:type="dxa"/>
            <w:shd w:val="clear" w:color="auto" w:fill="auto"/>
          </w:tcPr>
          <w:p w:rsidR="00BF504C" w:rsidRPr="003D145B" w:rsidRDefault="00BF504C" w:rsidP="003D145B">
            <w:pPr>
              <w:numPr>
                <w:ilvl w:val="0"/>
                <w:numId w:val="30"/>
              </w:numPr>
              <w:ind w:left="175" w:hanging="142"/>
              <w:rPr>
                <w:i/>
                <w:lang w:val="sr-Latn-RS"/>
              </w:rPr>
            </w:pPr>
            <w:r w:rsidRPr="003D145B">
              <w:rPr>
                <w:i/>
                <w:lang w:val="sr-Cyrl-RS"/>
              </w:rPr>
              <w:t>начин:</w:t>
            </w:r>
          </w:p>
        </w:tc>
        <w:tc>
          <w:tcPr>
            <w:tcW w:w="6628" w:type="dxa"/>
            <w:shd w:val="clear" w:color="auto" w:fill="auto"/>
          </w:tcPr>
          <w:p w:rsidR="00BF504C" w:rsidRPr="003D145B" w:rsidRDefault="00BF504C" w:rsidP="003D145B">
            <w:pPr>
              <w:jc w:val="both"/>
              <w:rPr>
                <w:lang w:val="sr-Latn-RS"/>
              </w:rPr>
            </w:pPr>
            <w:r w:rsidRPr="003D145B">
              <w:rPr>
                <w:lang w:val="sr-Cyrl-RS"/>
              </w:rPr>
              <w:t>церемонија полагања венаца</w:t>
            </w:r>
          </w:p>
        </w:tc>
      </w:tr>
    </w:tbl>
    <w:p w:rsidR="00902855" w:rsidRPr="00BF3F01" w:rsidRDefault="00902855" w:rsidP="00832CDF">
      <w:pPr>
        <w:rPr>
          <w:lang w:val="sr-Cyrl-RS"/>
        </w:rPr>
      </w:pPr>
    </w:p>
    <w:p w:rsidR="00832CDF" w:rsidRPr="00BF3F01" w:rsidRDefault="00F26F06" w:rsidP="00F26F06">
      <w:pPr>
        <w:pStyle w:val="Dogadjaj"/>
      </w:pPr>
      <w:r>
        <w:br w:type="page"/>
      </w:r>
      <w:r w:rsidRPr="00BF3F01">
        <w:lastRenderedPageBreak/>
        <w:t>Годишњица смрти војводе Живојина Мишића – 20. јануар 1921. године</w:t>
      </w:r>
    </w:p>
    <w:p w:rsidR="00902855" w:rsidRPr="00F26F06" w:rsidRDefault="00BF51DF" w:rsidP="00F26F06">
      <w:pPr>
        <w:pStyle w:val="Opis"/>
        <w:rPr>
          <w:lang w:val="sr-Cyrl-CS"/>
        </w:rPr>
      </w:pPr>
      <w:r w:rsidRPr="00F26F06">
        <w:rPr>
          <w:lang w:val="ru-RU"/>
        </w:rPr>
        <w:t xml:space="preserve">Војвода Живојин Мишић, учесник свих ратова Србије од 1876. </w:t>
      </w:r>
      <w:r w:rsidR="00F26F06">
        <w:rPr>
          <w:lang w:val="ru-RU"/>
        </w:rPr>
        <w:t>д</w:t>
      </w:r>
      <w:r w:rsidRPr="00F26F06">
        <w:rPr>
          <w:lang w:val="ru-RU"/>
        </w:rPr>
        <w:t xml:space="preserve">о 1918. године, један од најбриљантнијих војсковођа Првог светског рата. У Првом балканском рату показао се као сјајан стратег и један је од најзаслужнјих </w:t>
      </w:r>
      <w:r w:rsidR="00F26F06">
        <w:rPr>
          <w:lang w:val="ru-RU"/>
        </w:rPr>
        <w:t>за победу над Турцима 1912. г</w:t>
      </w:r>
      <w:r w:rsidRPr="00F26F06">
        <w:rPr>
          <w:lang w:val="ru-RU"/>
        </w:rPr>
        <w:t xml:space="preserve">одине у Кумановској бици. </w:t>
      </w:r>
      <w:r w:rsidR="00902855" w:rsidRPr="009458E8">
        <w:rPr>
          <w:lang w:val="sr-Cyrl-CS"/>
        </w:rPr>
        <w:t xml:space="preserve">Војвода Живојин Мишић умро је 20. јануара 1921. године у Београду и сахрањен је на парцели 28, гробница 42 – </w:t>
      </w:r>
      <w:r w:rsidR="00902855" w:rsidRPr="009458E8">
        <w:t>II</w:t>
      </w:r>
      <w:r w:rsidR="00902855" w:rsidRPr="009458E8">
        <w:rPr>
          <w:lang w:val="sr-Cyrl-CS"/>
        </w:rPr>
        <w:t xml:space="preserve"> на Новом гробљу у Београду.</w:t>
      </w:r>
    </w:p>
    <w:p w:rsidR="00902855" w:rsidRPr="00BF3F01" w:rsidRDefault="00902855" w:rsidP="00832CDF">
      <w:pPr>
        <w:jc w:val="both"/>
        <w:rPr>
          <w:lang w:val="sr-Cyrl-CS"/>
        </w:rPr>
      </w:pPr>
    </w:p>
    <w:p w:rsidR="00F26F06" w:rsidRPr="005813BE" w:rsidRDefault="00F26F06" w:rsidP="00F26F06">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F26F06" w:rsidRPr="003D145B" w:rsidRDefault="00F26F06" w:rsidP="003D145B">
            <w:pPr>
              <w:jc w:val="both"/>
              <w:rPr>
                <w:lang w:val="sr-Latn-RS"/>
              </w:rPr>
            </w:pPr>
            <w:r w:rsidRPr="003D145B">
              <w:rPr>
                <w:lang w:val="sr-Cyrl-CS"/>
              </w:rPr>
              <w:t>Београд, Ново гробље</w:t>
            </w:r>
          </w:p>
        </w:tc>
      </w:tr>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F26F06" w:rsidRPr="003D145B" w:rsidRDefault="00F26F06" w:rsidP="003D145B">
            <w:pPr>
              <w:jc w:val="both"/>
              <w:rPr>
                <w:lang w:val="sr-Latn-RS"/>
              </w:rPr>
            </w:pPr>
            <w:r w:rsidRPr="003D145B">
              <w:rPr>
                <w:lang w:val="sr-Cyrl-CS"/>
              </w:rPr>
              <w:t>сваке године</w:t>
            </w:r>
          </w:p>
        </w:tc>
      </w:tr>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bCs/>
                <w:i/>
                <w:lang w:val="sr-Cyrl-CS"/>
              </w:rPr>
              <w:t>датум:</w:t>
            </w:r>
          </w:p>
        </w:tc>
        <w:tc>
          <w:tcPr>
            <w:tcW w:w="6628" w:type="dxa"/>
            <w:shd w:val="clear" w:color="auto" w:fill="auto"/>
          </w:tcPr>
          <w:p w:rsidR="00F26F06" w:rsidRPr="003D145B" w:rsidRDefault="00F26F06" w:rsidP="003D145B">
            <w:pPr>
              <w:jc w:val="both"/>
              <w:rPr>
                <w:lang w:val="sr-Latn-RS"/>
              </w:rPr>
            </w:pPr>
            <w:r w:rsidRPr="009458E8">
              <w:rPr>
                <w:lang w:val="ru-RU"/>
              </w:rPr>
              <w:t>20. јануара (заједно са годишњицама смрти генерала Павла Јуришића Штурма и војводе Петра Бојовића)</w:t>
            </w:r>
          </w:p>
        </w:tc>
      </w:tr>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F26F06" w:rsidRPr="003D145B" w:rsidRDefault="00F26F06" w:rsidP="003D145B">
            <w:pPr>
              <w:jc w:val="both"/>
              <w:rPr>
                <w:lang w:val="sr-Latn-RS"/>
              </w:rPr>
            </w:pPr>
            <w:r w:rsidRPr="003D145B">
              <w:rPr>
                <w:lang w:val="sr-Cyrl-RS"/>
              </w:rPr>
              <w:t>Сектор за борачко-инвалидску заштиту Министарства за рад, запошљавање, борачка и социјална питања</w:t>
            </w:r>
          </w:p>
        </w:tc>
      </w:tr>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F26F06" w:rsidRPr="003D145B" w:rsidRDefault="00F26F06" w:rsidP="003D145B">
            <w:pPr>
              <w:jc w:val="both"/>
              <w:rPr>
                <w:lang w:val="sr-Latn-RS"/>
              </w:rPr>
            </w:pPr>
            <w:r w:rsidRPr="003D145B">
              <w:rPr>
                <w:lang w:val="sr-Cyrl-RS"/>
              </w:rPr>
              <w:t>Министарство одбране, Град Београд</w:t>
            </w:r>
          </w:p>
        </w:tc>
      </w:tr>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i/>
                <w:lang w:val="sr-Cyrl-RS"/>
              </w:rPr>
              <w:t>начин:</w:t>
            </w:r>
          </w:p>
        </w:tc>
        <w:tc>
          <w:tcPr>
            <w:tcW w:w="6628" w:type="dxa"/>
            <w:shd w:val="clear" w:color="auto" w:fill="auto"/>
          </w:tcPr>
          <w:p w:rsidR="00F26F06" w:rsidRPr="003D145B" w:rsidRDefault="00F26F06" w:rsidP="003D145B">
            <w:pPr>
              <w:jc w:val="both"/>
              <w:rPr>
                <w:lang w:val="sr-Latn-RS"/>
              </w:rPr>
            </w:pPr>
            <w:r w:rsidRPr="003D145B">
              <w:rPr>
                <w:lang w:val="sr-Cyrl-RS"/>
              </w:rPr>
              <w:t>церемонија полагања венаца</w:t>
            </w:r>
          </w:p>
        </w:tc>
      </w:tr>
    </w:tbl>
    <w:p w:rsidR="00664371" w:rsidRPr="00BF3F01" w:rsidRDefault="00664371" w:rsidP="004025CA">
      <w:pPr>
        <w:jc w:val="both"/>
        <w:rPr>
          <w:lang w:val="sr-Cyrl-RS"/>
        </w:rPr>
      </w:pPr>
    </w:p>
    <w:p w:rsidR="00664371" w:rsidRDefault="00664371" w:rsidP="004025CA">
      <w:pPr>
        <w:jc w:val="both"/>
        <w:rPr>
          <w:lang w:val="sr-Cyrl-RS"/>
        </w:rPr>
      </w:pPr>
    </w:p>
    <w:p w:rsidR="008E3285" w:rsidRPr="008E3285" w:rsidRDefault="008E3285" w:rsidP="008E3285">
      <w:pPr>
        <w:pStyle w:val="Dogadjaj"/>
      </w:pPr>
      <w:r w:rsidRPr="008E3285">
        <w:t>М</w:t>
      </w:r>
      <w:r w:rsidR="00AF0114">
        <w:t>еђународни дан сећања на жртве Х</w:t>
      </w:r>
      <w:r w:rsidRPr="008E3285">
        <w:t>олокауста</w:t>
      </w:r>
    </w:p>
    <w:p w:rsidR="008E3285" w:rsidRPr="00BF3F01" w:rsidRDefault="008E3285" w:rsidP="008E3285">
      <w:pPr>
        <w:pStyle w:val="Opis"/>
        <w:rPr>
          <w:lang w:val="sr-Cyrl-CS"/>
        </w:rPr>
      </w:pPr>
      <w:r w:rsidRPr="00026248">
        <w:rPr>
          <w:bCs/>
          <w:lang w:val="sr-Cyrl-CS"/>
        </w:rPr>
        <w:t>Међународни дан сећања на жртве Холокауста</w:t>
      </w:r>
      <w:r w:rsidRPr="00026248">
        <w:rPr>
          <w:lang w:val="sr-Cyrl-CS"/>
        </w:rPr>
        <w:t xml:space="preserve"> установљен</w:t>
      </w:r>
      <w:r w:rsidRPr="00BF3F01">
        <w:rPr>
          <w:lang w:val="sr-Cyrl-CS"/>
        </w:rPr>
        <w:t xml:space="preserve"> је 2005. године резолуцијом Генералне скупштине </w:t>
      </w:r>
      <w:r w:rsidR="00032375">
        <w:rPr>
          <w:lang w:val="sr-Cyrl-CS"/>
        </w:rPr>
        <w:t>УН</w:t>
      </w:r>
      <w:r w:rsidRPr="00BF3F01">
        <w:rPr>
          <w:lang w:val="sr-Cyrl-CS"/>
        </w:rPr>
        <w:t>. Опредељујући се за дан када је 1945. године ослобођен Аушвиц-Биркенау, најозлоглашенији логор смрти у поробљеној Европи, Генерална скупштина УН руководила се потребом реафирмације људских права, превенције и кажњавања злочина геноцида, као и стално присутне опасности од расне, националне и верске мржње заснованих на предрасудама.</w:t>
      </w:r>
      <w:r>
        <w:rPr>
          <w:lang w:val="sr-Cyrl-CS"/>
        </w:rPr>
        <w:t xml:space="preserve"> </w:t>
      </w:r>
      <w:r w:rsidR="00032375">
        <w:rPr>
          <w:lang w:val="sr-Cyrl-CS"/>
        </w:rPr>
        <w:t>Други светски рат однео је</w:t>
      </w:r>
      <w:r w:rsidRPr="00BF3F01">
        <w:rPr>
          <w:lang w:val="sr-Cyrl-CS"/>
        </w:rPr>
        <w:t xml:space="preserve"> пре</w:t>
      </w:r>
      <w:r w:rsidR="00032375">
        <w:rPr>
          <w:lang w:val="sr-Cyrl-CS"/>
        </w:rPr>
        <w:t xml:space="preserve">ко шест милиона недужних жртава, </w:t>
      </w:r>
      <w:r w:rsidRPr="00BF3F01">
        <w:rPr>
          <w:lang w:val="sr-Cyrl-CS"/>
        </w:rPr>
        <w:t xml:space="preserve">припадника јеврејског народа. Аушвиц, Треблинка, Маутхаузен, Дахау, Мајданек Јасеновац, Старо Сајмиште, Јајинци, логор </w:t>
      </w:r>
      <w:r w:rsidRPr="00BF3F01">
        <w:t>„</w:t>
      </w:r>
      <w:r w:rsidRPr="00BF3F01">
        <w:rPr>
          <w:lang w:val="sr-Cyrl-CS"/>
        </w:rPr>
        <w:t>Црвени крст</w:t>
      </w:r>
      <w:r w:rsidRPr="00BF3F01">
        <w:t>”</w:t>
      </w:r>
      <w:r w:rsidRPr="00BF3F01">
        <w:rPr>
          <w:lang w:val="sr-Cyrl-CS"/>
        </w:rPr>
        <w:t xml:space="preserve"> у Нишу само су нека од масовних стратишта невиних жртава.</w:t>
      </w:r>
      <w:r>
        <w:rPr>
          <w:lang w:val="sr-Cyrl-CS"/>
        </w:rPr>
        <w:t xml:space="preserve"> </w:t>
      </w:r>
      <w:r w:rsidRPr="00BF3F01">
        <w:rPr>
          <w:lang w:val="sr-Cyrl-CS"/>
        </w:rPr>
        <w:t xml:space="preserve">Потреба да се изнова подсећа на страхоте холокауста, као и да се као неистините одбаце тврдње које негирају његов карактер и обим страдања актуелна је у свим демократским државама. Нужност сазнавања чињеница и промишљања страховитих последица холокауста допринеће да се у Србији, као и у другим демократским државама, масовно страдање Јевреја у Другом светском рату и у будућности сагледава као оно што по свом карактеру и обиму јесте </w:t>
      </w:r>
      <w:r w:rsidR="00032375">
        <w:rPr>
          <w:lang w:val="sr-Cyrl-CS"/>
        </w:rPr>
        <w:t>–</w:t>
      </w:r>
      <w:r w:rsidRPr="00BF3F01">
        <w:rPr>
          <w:lang w:val="sr-Cyrl-CS"/>
        </w:rPr>
        <w:t xml:space="preserve"> један од највећих злочина против човечности у историји. </w:t>
      </w:r>
    </w:p>
    <w:p w:rsidR="008E3285" w:rsidRPr="00BF3F01" w:rsidRDefault="008E3285" w:rsidP="008E3285">
      <w:pPr>
        <w:jc w:val="both"/>
        <w:rPr>
          <w:lang w:val="sr-Cyrl-CS"/>
        </w:rPr>
      </w:pPr>
    </w:p>
    <w:p w:rsidR="008E3285" w:rsidRPr="005813BE" w:rsidRDefault="008E3285" w:rsidP="008E3285">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8E3285" w:rsidRPr="001C51EF" w:rsidRDefault="008E3285" w:rsidP="00C73C63">
            <w:pPr>
              <w:jc w:val="both"/>
              <w:rPr>
                <w:lang w:val="sr-Cyrl-CS"/>
              </w:rPr>
            </w:pPr>
            <w:r w:rsidRPr="001C51EF">
              <w:rPr>
                <w:bCs/>
                <w:lang w:val="sr-Cyrl-CS"/>
              </w:rPr>
              <w:t xml:space="preserve">Споменик жртвама </w:t>
            </w:r>
            <w:r>
              <w:rPr>
                <w:bCs/>
                <w:lang w:val="sr-Cyrl-CS"/>
              </w:rPr>
              <w:t>геноцида у Другом светском рату</w:t>
            </w:r>
            <w:r w:rsidRPr="001C51EF">
              <w:rPr>
                <w:bCs/>
                <w:lang w:val="sr-Cyrl-CS"/>
              </w:rPr>
              <w:t>, Старо сајмиште</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8E3285" w:rsidRPr="003D145B" w:rsidRDefault="008E3285" w:rsidP="00C73C63">
            <w:pPr>
              <w:jc w:val="both"/>
              <w:rPr>
                <w:lang w:val="sr-Latn-RS"/>
              </w:rPr>
            </w:pPr>
            <w:r w:rsidRPr="003D145B">
              <w:rPr>
                <w:lang w:val="sr-Cyrl-CS"/>
              </w:rPr>
              <w:t>сваке године</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8E3285" w:rsidRPr="0049584F" w:rsidRDefault="008E3285" w:rsidP="00C73C63">
            <w:pPr>
              <w:jc w:val="both"/>
              <w:rPr>
                <w:lang w:val="sr-Cyrl-CS"/>
              </w:rPr>
            </w:pPr>
            <w:r w:rsidRPr="00BF3F01">
              <w:rPr>
                <w:lang w:val="sr-Cyrl-CS"/>
              </w:rPr>
              <w:t>27. јануар</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E3285" w:rsidRPr="00BE72C0" w:rsidRDefault="008E3285" w:rsidP="00C73C63">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E3285" w:rsidRPr="003D145B" w:rsidRDefault="008E3285" w:rsidP="00C73C63">
            <w:pPr>
              <w:jc w:val="both"/>
              <w:rPr>
                <w:lang w:val="sr-Cyrl-CS"/>
              </w:rPr>
            </w:pPr>
            <w:r w:rsidRPr="00BF3F01">
              <w:rPr>
                <w:bCs/>
                <w:lang w:val="sr-Cyrl-CS"/>
              </w:rPr>
              <w:t>Министарство одбране, Град Београд</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8E3285" w:rsidRPr="007125FA" w:rsidRDefault="008E3285" w:rsidP="00C73C63">
            <w:pPr>
              <w:jc w:val="both"/>
              <w:rPr>
                <w:highlight w:val="yellow"/>
                <w:lang w:val="sr-Cyrl-CS"/>
              </w:rPr>
            </w:pPr>
            <w:r w:rsidRPr="00BF3F01">
              <w:rPr>
                <w:lang w:val="sr-Cyrl-CS"/>
              </w:rPr>
              <w:t xml:space="preserve">церемонија полагања венаца, </w:t>
            </w:r>
            <w:r>
              <w:rPr>
                <w:lang w:val="sr-Cyrl-CS"/>
              </w:rPr>
              <w:t>комеморативни</w:t>
            </w:r>
            <w:r w:rsidRPr="00BF3F01">
              <w:rPr>
                <w:lang w:val="sr-Cyrl-CS"/>
              </w:rPr>
              <w:t xml:space="preserve"> програм</w:t>
            </w:r>
            <w:r>
              <w:rPr>
                <w:lang w:val="sr-Cyrl-CS"/>
              </w:rPr>
              <w:t xml:space="preserve"> и</w:t>
            </w:r>
            <w:r w:rsidRPr="00BF3F01">
              <w:rPr>
                <w:lang w:val="sr-Cyrl-CS"/>
              </w:rPr>
              <w:t xml:space="preserve"> обраћање председника Републике</w:t>
            </w:r>
            <w:r>
              <w:rPr>
                <w:lang w:val="sr-Cyrl-CS"/>
              </w:rPr>
              <w:t xml:space="preserve"> (у</w:t>
            </w:r>
            <w:r w:rsidRPr="00BF3F01">
              <w:rPr>
                <w:lang w:val="sr-Cyrl-CS"/>
              </w:rPr>
              <w:t xml:space="preserve"> случају његове </w:t>
            </w:r>
            <w:r w:rsidRPr="00BF3F01">
              <w:rPr>
                <w:lang w:val="sr-Cyrl-CS"/>
              </w:rPr>
              <w:lastRenderedPageBreak/>
              <w:t>спречености обраћа се председник Народне скупштине или председник Владе</w:t>
            </w:r>
            <w:r>
              <w:rPr>
                <w:lang w:val="sr-Cyrl-CS"/>
              </w:rPr>
              <w:t>)</w:t>
            </w:r>
          </w:p>
        </w:tc>
      </w:tr>
    </w:tbl>
    <w:p w:rsidR="00664371" w:rsidRPr="00BF3F01" w:rsidRDefault="00F26F06" w:rsidP="00F26F06">
      <w:pPr>
        <w:pStyle w:val="Dogadjaj"/>
      </w:pPr>
      <w:r w:rsidRPr="00BF3F01">
        <w:lastRenderedPageBreak/>
        <w:t xml:space="preserve">Годишњица смрти краља Милана Обреновића </w:t>
      </w:r>
      <w:r>
        <w:t>– 11. фебруар 1901. године</w:t>
      </w:r>
    </w:p>
    <w:p w:rsidR="00664371" w:rsidRPr="00F26F06" w:rsidRDefault="00664371" w:rsidP="00F26F06">
      <w:pPr>
        <w:pStyle w:val="Opis"/>
        <w:rPr>
          <w:lang w:val="ru-RU"/>
        </w:rPr>
      </w:pPr>
      <w:r w:rsidRPr="00F26F06">
        <w:rPr>
          <w:lang w:val="ru-RU"/>
        </w:rPr>
        <w:t>Краљ Милан Обреновић владао је Србијом од 1868. до 1889. године. Током тог периода вођено је више ослободилачких ратова, а Србија је стекла међународно признање одлукама Берлинског конгреса од 13. јула 1878. године. Краљ Милан умро је у Бечу 11. фебруара 1901. године, а сахрањен је у гробници која се налази у манастиру Крушедол на Фрушкој Гори.</w:t>
      </w:r>
    </w:p>
    <w:p w:rsidR="00F26F06" w:rsidRDefault="00F26F06" w:rsidP="00F26F06">
      <w:pPr>
        <w:pStyle w:val="Opis"/>
        <w:ind w:left="425"/>
        <w:jc w:val="left"/>
        <w:rPr>
          <w:lang w:val="sr-Cyrl-RS"/>
        </w:rPr>
      </w:pPr>
    </w:p>
    <w:p w:rsidR="00F26F06" w:rsidRPr="005813BE" w:rsidRDefault="00F26F06" w:rsidP="00F26F06">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F26F06" w:rsidRPr="003D145B" w:rsidRDefault="00F26F06" w:rsidP="003D145B">
            <w:pPr>
              <w:jc w:val="both"/>
              <w:rPr>
                <w:lang w:val="sr-Latn-RS"/>
              </w:rPr>
            </w:pPr>
            <w:r w:rsidRPr="003D145B">
              <w:rPr>
                <w:lang w:val="sr-Cyrl-CS"/>
              </w:rPr>
              <w:t>Општина Ириг, Манастир Крушедол, Фрушка Гора</w:t>
            </w:r>
          </w:p>
        </w:tc>
      </w:tr>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F26F06" w:rsidRPr="003D145B" w:rsidRDefault="00F26F06" w:rsidP="003D145B">
            <w:pPr>
              <w:jc w:val="both"/>
              <w:rPr>
                <w:lang w:val="sr-Latn-RS"/>
              </w:rPr>
            </w:pPr>
            <w:r w:rsidRPr="003D145B">
              <w:rPr>
                <w:lang w:val="sr-Cyrl-CS"/>
              </w:rPr>
              <w:t>сваке године</w:t>
            </w:r>
          </w:p>
        </w:tc>
      </w:tr>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bCs/>
                <w:i/>
                <w:lang w:val="sr-Cyrl-CS"/>
              </w:rPr>
              <w:t>датум:</w:t>
            </w:r>
          </w:p>
        </w:tc>
        <w:tc>
          <w:tcPr>
            <w:tcW w:w="6628" w:type="dxa"/>
            <w:shd w:val="clear" w:color="auto" w:fill="auto"/>
          </w:tcPr>
          <w:p w:rsidR="00F26F06" w:rsidRPr="003D145B" w:rsidRDefault="00F26F06" w:rsidP="003D145B">
            <w:pPr>
              <w:jc w:val="both"/>
              <w:rPr>
                <w:lang w:val="sr-Latn-RS"/>
              </w:rPr>
            </w:pPr>
            <w:r w:rsidRPr="003D145B">
              <w:rPr>
                <w:lang w:val="ru-RU"/>
              </w:rPr>
              <w:t>11. фебруар</w:t>
            </w:r>
          </w:p>
        </w:tc>
      </w:tr>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F26F06" w:rsidRPr="003D145B" w:rsidRDefault="00F26F06" w:rsidP="003D145B">
            <w:pPr>
              <w:jc w:val="both"/>
              <w:rPr>
                <w:lang w:val="sr-Latn-RS"/>
              </w:rPr>
            </w:pPr>
            <w:r w:rsidRPr="003D145B">
              <w:rPr>
                <w:lang w:val="sr-Cyrl-RS"/>
              </w:rPr>
              <w:t>Сектор за борачко-инвалидску заштиту Министарства за рад, запошљавање, борачка и социјална питања</w:t>
            </w:r>
          </w:p>
        </w:tc>
      </w:tr>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F26F06" w:rsidRPr="003D145B" w:rsidRDefault="00F26F06" w:rsidP="003D145B">
            <w:pPr>
              <w:jc w:val="both"/>
              <w:rPr>
                <w:lang w:val="sr-Latn-RS"/>
              </w:rPr>
            </w:pPr>
            <w:r w:rsidRPr="003D145B">
              <w:rPr>
                <w:lang w:val="sr-Cyrl-RS"/>
              </w:rPr>
              <w:t>Министарство одбране, локална самоуправа</w:t>
            </w:r>
          </w:p>
        </w:tc>
      </w:tr>
      <w:tr w:rsidR="00F26F06" w:rsidRPr="003D145B" w:rsidTr="003D145B">
        <w:tc>
          <w:tcPr>
            <w:tcW w:w="2126" w:type="dxa"/>
            <w:shd w:val="clear" w:color="auto" w:fill="auto"/>
          </w:tcPr>
          <w:p w:rsidR="00F26F06" w:rsidRPr="003D145B" w:rsidRDefault="00F26F06" w:rsidP="003D145B">
            <w:pPr>
              <w:numPr>
                <w:ilvl w:val="0"/>
                <w:numId w:val="30"/>
              </w:numPr>
              <w:ind w:left="175" w:hanging="142"/>
              <w:rPr>
                <w:i/>
                <w:lang w:val="sr-Latn-RS"/>
              </w:rPr>
            </w:pPr>
            <w:r w:rsidRPr="003D145B">
              <w:rPr>
                <w:i/>
                <w:lang w:val="sr-Cyrl-RS"/>
              </w:rPr>
              <w:t>начин:</w:t>
            </w:r>
          </w:p>
        </w:tc>
        <w:tc>
          <w:tcPr>
            <w:tcW w:w="6628" w:type="dxa"/>
            <w:shd w:val="clear" w:color="auto" w:fill="auto"/>
          </w:tcPr>
          <w:p w:rsidR="00F26F06" w:rsidRPr="003D145B" w:rsidRDefault="00F26F06" w:rsidP="003D145B">
            <w:pPr>
              <w:jc w:val="both"/>
              <w:rPr>
                <w:lang w:val="sr-Latn-RS"/>
              </w:rPr>
            </w:pPr>
            <w:r w:rsidRPr="003D145B">
              <w:rPr>
                <w:lang w:val="sr-Cyrl-RS"/>
              </w:rPr>
              <w:t>церемонија полагања венаца</w:t>
            </w:r>
          </w:p>
        </w:tc>
      </w:tr>
    </w:tbl>
    <w:p w:rsidR="00664371" w:rsidRPr="00BF3F01" w:rsidRDefault="00664371" w:rsidP="00664371">
      <w:pPr>
        <w:jc w:val="both"/>
        <w:rPr>
          <w:lang w:val="ru-RU"/>
        </w:rPr>
      </w:pPr>
    </w:p>
    <w:p w:rsidR="00CE0FF9" w:rsidRPr="00BF3F01" w:rsidRDefault="00CE0FF9" w:rsidP="00CE0FF9">
      <w:pPr>
        <w:jc w:val="both"/>
        <w:rPr>
          <w:b/>
          <w:u w:val="single"/>
          <w:lang w:val="ru-RU"/>
        </w:rPr>
      </w:pPr>
    </w:p>
    <w:p w:rsidR="00CE0FF9" w:rsidRPr="009458E8" w:rsidRDefault="002F547A" w:rsidP="002F547A">
      <w:pPr>
        <w:pStyle w:val="Dogadjaj"/>
      </w:pPr>
      <w:r w:rsidRPr="002F547A">
        <w:t xml:space="preserve">Сретење </w:t>
      </w:r>
      <w:r w:rsidRPr="002F547A">
        <w:rPr>
          <w:bCs/>
        </w:rPr>
        <w:t xml:space="preserve">– </w:t>
      </w:r>
      <w:r w:rsidRPr="002F547A">
        <w:t>Дан државности Србије</w:t>
      </w:r>
      <w:r w:rsidR="003B6E57">
        <w:t xml:space="preserve"> </w:t>
      </w:r>
      <w:r>
        <w:t xml:space="preserve">– </w:t>
      </w:r>
      <w:r w:rsidRPr="009458E8">
        <w:t>15. фебруар 1835. године</w:t>
      </w:r>
    </w:p>
    <w:p w:rsidR="00CE0FF9" w:rsidRPr="00BF3F01" w:rsidRDefault="00CE0FF9" w:rsidP="002F547A">
      <w:pPr>
        <w:pStyle w:val="Opis"/>
        <w:rPr>
          <w:lang w:val="sr-Cyrl-CS"/>
        </w:rPr>
      </w:pPr>
      <w:r w:rsidRPr="00BF3F01">
        <w:rPr>
          <w:lang w:val="sr-Cyrl-CS"/>
        </w:rPr>
        <w:t>Устанички скуп, одржан у Орашцу, представља почетак обнове српске државности после вишевековне отоманске влас</w:t>
      </w:r>
      <w:r w:rsidR="002F547A">
        <w:rPr>
          <w:lang w:val="sr-Cyrl-CS"/>
        </w:rPr>
        <w:t>ти. На збору старешина у Орашцу</w:t>
      </w:r>
      <w:r w:rsidRPr="00BF3F01">
        <w:rPr>
          <w:lang w:val="sr-Cyrl-CS"/>
        </w:rPr>
        <w:t xml:space="preserve"> 14. фебруара 1804. године за вођу устанка изабран је Ђорђе Петровић. У наредних неколико година устаничка војска, под вођством Карађорђа, у чувеним биткама код Иванковца, Делиграда, Мишара, у Београду и другим местима, поразила је отоманске снаге и ослободила готово целу територију Београдског пашалука. Тиме су Срби отпочели ослободилачку борбу против отоманске власти и процес стварања своје нововековне државе. </w:t>
      </w:r>
    </w:p>
    <w:p w:rsidR="00CE0FF9" w:rsidRPr="00BF3F01" w:rsidRDefault="00CE0FF9" w:rsidP="002F547A">
      <w:pPr>
        <w:pStyle w:val="Opis"/>
        <w:rPr>
          <w:lang w:val="sr-Cyrl-CS"/>
        </w:rPr>
      </w:pPr>
      <w:r w:rsidRPr="00BF3F01">
        <w:rPr>
          <w:lang w:val="sr-Cyrl-CS"/>
        </w:rPr>
        <w:t xml:space="preserve">Сретење </w:t>
      </w:r>
      <w:r w:rsidR="002F547A">
        <w:rPr>
          <w:lang w:val="sr-Cyrl-CS"/>
        </w:rPr>
        <w:t>–</w:t>
      </w:r>
      <w:r w:rsidRPr="00BF3F01">
        <w:rPr>
          <w:lang w:val="sr-Cyrl-CS"/>
        </w:rPr>
        <w:t xml:space="preserve"> Дан државности Србије обележава се у спомен на почетак Првог српског устанка (15. фебруар 1804. године) и чин проглашења (Сретењског) Устава Књажевине Србије (15. фебруар 1835. године), а на основу одредаба Закона о државним и другим празницима у Републици Србији </w:t>
      </w:r>
      <w:r w:rsidRPr="00BF3F01">
        <w:t>(„Службени гласник РС”</w:t>
      </w:r>
      <w:r w:rsidRPr="00BF3F01">
        <w:rPr>
          <w:lang w:val="sr-Cyrl-CS"/>
        </w:rPr>
        <w:t xml:space="preserve"> бр. 43/01, 1/07</w:t>
      </w:r>
      <w:r w:rsidRPr="00BF3F01">
        <w:t xml:space="preserve"> </w:t>
      </w:r>
      <w:r w:rsidRPr="00BF3F01">
        <w:rPr>
          <w:lang w:val="sr-Cyrl-CS"/>
        </w:rPr>
        <w:t>и 92/11) обележава се нера</w:t>
      </w:r>
      <w:r w:rsidR="001D1564">
        <w:rPr>
          <w:lang w:val="sr-Cyrl-CS"/>
        </w:rPr>
        <w:t>дно 15. и 16. фебруара</w:t>
      </w:r>
      <w:r w:rsidRPr="00BF3F01">
        <w:rPr>
          <w:lang w:val="sr-Cyrl-CS"/>
        </w:rPr>
        <w:t>.</w:t>
      </w:r>
    </w:p>
    <w:p w:rsidR="002F547A" w:rsidRDefault="002F547A" w:rsidP="002F547A">
      <w:pPr>
        <w:pStyle w:val="Opis"/>
        <w:ind w:left="425"/>
        <w:jc w:val="left"/>
        <w:rPr>
          <w:lang w:val="sr-Cyrl-RS"/>
        </w:rPr>
      </w:pPr>
    </w:p>
    <w:p w:rsidR="002F547A" w:rsidRPr="005813BE" w:rsidRDefault="002F547A" w:rsidP="002F547A">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05"/>
        <w:gridCol w:w="6433"/>
      </w:tblGrid>
      <w:tr w:rsidR="002F547A" w:rsidRPr="003D145B" w:rsidTr="003D145B">
        <w:tc>
          <w:tcPr>
            <w:tcW w:w="2126" w:type="dxa"/>
            <w:shd w:val="clear" w:color="auto" w:fill="auto"/>
          </w:tcPr>
          <w:p w:rsidR="002F547A" w:rsidRPr="003D145B" w:rsidRDefault="002F547A" w:rsidP="003D145B">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2F547A" w:rsidRPr="003D145B" w:rsidRDefault="00DD576A" w:rsidP="003D145B">
            <w:pPr>
              <w:jc w:val="both"/>
              <w:rPr>
                <w:lang w:val="sr-Latn-RS"/>
              </w:rPr>
            </w:pPr>
            <w:r w:rsidRPr="003D145B">
              <w:rPr>
                <w:lang w:val="sr-Cyrl-CS"/>
              </w:rPr>
              <w:t>Гроб незнаног јунака (Београд), Црква Светог Ђорђа на Опленцу (Топола)</w:t>
            </w:r>
          </w:p>
        </w:tc>
      </w:tr>
      <w:tr w:rsidR="002F547A" w:rsidRPr="003D145B" w:rsidTr="003D145B">
        <w:tc>
          <w:tcPr>
            <w:tcW w:w="2126" w:type="dxa"/>
            <w:shd w:val="clear" w:color="auto" w:fill="auto"/>
          </w:tcPr>
          <w:p w:rsidR="002F547A" w:rsidRPr="003D145B" w:rsidRDefault="002F547A" w:rsidP="003D145B">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2F547A" w:rsidRPr="003D145B" w:rsidRDefault="002F547A" w:rsidP="003D145B">
            <w:pPr>
              <w:jc w:val="both"/>
              <w:rPr>
                <w:lang w:val="sr-Latn-RS"/>
              </w:rPr>
            </w:pPr>
            <w:r w:rsidRPr="003D145B">
              <w:rPr>
                <w:lang w:val="sr-Cyrl-CS"/>
              </w:rPr>
              <w:t>сваке године</w:t>
            </w:r>
          </w:p>
        </w:tc>
      </w:tr>
      <w:tr w:rsidR="002F547A" w:rsidRPr="00D637F0" w:rsidTr="003D145B">
        <w:tc>
          <w:tcPr>
            <w:tcW w:w="2126" w:type="dxa"/>
            <w:shd w:val="clear" w:color="auto" w:fill="auto"/>
          </w:tcPr>
          <w:p w:rsidR="002F547A" w:rsidRPr="003D145B" w:rsidRDefault="002F547A" w:rsidP="003D145B">
            <w:pPr>
              <w:numPr>
                <w:ilvl w:val="0"/>
                <w:numId w:val="30"/>
              </w:numPr>
              <w:ind w:left="175" w:hanging="142"/>
              <w:rPr>
                <w:i/>
                <w:lang w:val="sr-Latn-RS"/>
              </w:rPr>
            </w:pPr>
            <w:r w:rsidRPr="003D145B">
              <w:rPr>
                <w:bCs/>
                <w:i/>
                <w:lang w:val="sr-Cyrl-CS"/>
              </w:rPr>
              <w:t>датум:</w:t>
            </w:r>
          </w:p>
        </w:tc>
        <w:tc>
          <w:tcPr>
            <w:tcW w:w="6628" w:type="dxa"/>
            <w:shd w:val="clear" w:color="auto" w:fill="auto"/>
          </w:tcPr>
          <w:p w:rsidR="00DD576A" w:rsidRPr="00D637F0" w:rsidRDefault="00DD576A" w:rsidP="003D145B">
            <w:pPr>
              <w:jc w:val="both"/>
              <w:rPr>
                <w:lang w:val="sr-Cyrl-CS"/>
              </w:rPr>
            </w:pPr>
            <w:r w:rsidRPr="00D637F0">
              <w:rPr>
                <w:bCs/>
                <w:lang w:val="sr-Cyrl-CS"/>
              </w:rPr>
              <w:t>14. фебруар, 15.00/16.00 часова</w:t>
            </w:r>
            <w:r w:rsidRPr="00D637F0">
              <w:rPr>
                <w:lang w:val="sr-Cyrl-CS"/>
              </w:rPr>
              <w:t xml:space="preserve"> – почасна артиљеријска паљба са Савске терасе Калемегданске терасе, Београд; </w:t>
            </w:r>
          </w:p>
          <w:p w:rsidR="00DD576A" w:rsidRPr="00D637F0" w:rsidRDefault="00DD576A" w:rsidP="003D145B">
            <w:pPr>
              <w:jc w:val="both"/>
              <w:rPr>
                <w:lang w:val="sr-Cyrl-CS"/>
              </w:rPr>
            </w:pPr>
            <w:r w:rsidRPr="00D637F0">
              <w:rPr>
                <w:bCs/>
                <w:lang w:val="sr-Cyrl-CS"/>
              </w:rPr>
              <w:t>15. фебруар, 10.00 часова</w:t>
            </w:r>
            <w:r w:rsidRPr="00D637F0">
              <w:rPr>
                <w:b/>
                <w:bCs/>
                <w:lang w:val="sr-Cyrl-CS"/>
              </w:rPr>
              <w:t xml:space="preserve"> </w:t>
            </w:r>
            <w:r w:rsidRPr="00D637F0">
              <w:rPr>
                <w:lang w:val="sr-Cyrl-CS"/>
              </w:rPr>
              <w:t xml:space="preserve">– председник Републике или председник Народне скупштине (у договору) полажу ловоров венац на Авали, на Гробу незнаног јунака;  </w:t>
            </w:r>
          </w:p>
          <w:p w:rsidR="002F547A" w:rsidRPr="00D637F0" w:rsidRDefault="00DD576A" w:rsidP="003D145B">
            <w:pPr>
              <w:jc w:val="both"/>
              <w:rPr>
                <w:lang w:val="sr-Cyrl-CS"/>
              </w:rPr>
            </w:pPr>
            <w:r w:rsidRPr="00D637F0">
              <w:rPr>
                <w:bCs/>
                <w:lang w:val="sr-Cyrl-CS"/>
              </w:rPr>
              <w:t>16. фебруар, 12.00 часова</w:t>
            </w:r>
            <w:r w:rsidRPr="00D637F0">
              <w:rPr>
                <w:lang w:val="sr-Cyrl-CS"/>
              </w:rPr>
              <w:t xml:space="preserve"> – председник Владе полаже ловоров венац у Цркви Светог Ђорђа на Опленцу (Топола) на саркофаг вожда Карађорђа;</w:t>
            </w:r>
          </w:p>
        </w:tc>
      </w:tr>
      <w:tr w:rsidR="002F547A" w:rsidRPr="003D145B" w:rsidTr="003D145B">
        <w:tc>
          <w:tcPr>
            <w:tcW w:w="2126" w:type="dxa"/>
            <w:shd w:val="clear" w:color="auto" w:fill="auto"/>
          </w:tcPr>
          <w:p w:rsidR="002F547A" w:rsidRPr="003D145B" w:rsidRDefault="002F547A" w:rsidP="003D145B">
            <w:pPr>
              <w:numPr>
                <w:ilvl w:val="0"/>
                <w:numId w:val="30"/>
              </w:numPr>
              <w:ind w:left="175" w:hanging="142"/>
              <w:rPr>
                <w:i/>
                <w:lang w:val="sr-Latn-RS"/>
              </w:rPr>
            </w:pPr>
            <w:r w:rsidRPr="003D145B">
              <w:rPr>
                <w:i/>
                <w:lang w:val="sr-Cyrl-RS"/>
              </w:rPr>
              <w:t>начин:</w:t>
            </w:r>
          </w:p>
        </w:tc>
        <w:tc>
          <w:tcPr>
            <w:tcW w:w="6628" w:type="dxa"/>
            <w:shd w:val="clear" w:color="auto" w:fill="auto"/>
          </w:tcPr>
          <w:p w:rsidR="002F547A" w:rsidRPr="003D145B" w:rsidRDefault="00DD576A" w:rsidP="00E249ED">
            <w:pPr>
              <w:jc w:val="both"/>
              <w:rPr>
                <w:lang w:val="sr-Latn-RS"/>
              </w:rPr>
            </w:pPr>
            <w:r w:rsidRPr="003D145B">
              <w:rPr>
                <w:lang w:val="sr-Cyrl-RS"/>
              </w:rPr>
              <w:t>церемонија полагања венаца</w:t>
            </w:r>
            <w:r w:rsidR="00E249ED">
              <w:rPr>
                <w:lang w:val="sr-Latn-RS"/>
              </w:rPr>
              <w:t xml:space="preserve"> </w:t>
            </w:r>
            <w:r w:rsidR="00E249ED">
              <w:rPr>
                <w:lang w:val="sr-Cyrl-RS"/>
              </w:rPr>
              <w:t>и</w:t>
            </w:r>
            <w:r w:rsidRPr="003D145B">
              <w:rPr>
                <w:lang w:val="sr-Latn-RS"/>
              </w:rPr>
              <w:t xml:space="preserve"> </w:t>
            </w:r>
            <w:r w:rsidRPr="003D145B">
              <w:rPr>
                <w:lang w:val="sr-Cyrl-RS"/>
              </w:rPr>
              <w:t>комеморативни програм</w:t>
            </w:r>
          </w:p>
        </w:tc>
      </w:tr>
    </w:tbl>
    <w:p w:rsidR="00CE0FF9" w:rsidRDefault="00CE0FF9" w:rsidP="00CE0FF9">
      <w:pPr>
        <w:jc w:val="both"/>
        <w:rPr>
          <w:lang w:val="sr-Cyrl-CS"/>
        </w:rPr>
      </w:pPr>
    </w:p>
    <w:p w:rsidR="00112443" w:rsidRDefault="00112443" w:rsidP="00CE0FF9">
      <w:pPr>
        <w:jc w:val="both"/>
        <w:rPr>
          <w:lang w:val="sr-Cyrl-CS"/>
        </w:rPr>
      </w:pPr>
    </w:p>
    <w:p w:rsidR="00112443" w:rsidRDefault="00112443" w:rsidP="00CE0FF9">
      <w:pPr>
        <w:jc w:val="both"/>
        <w:rPr>
          <w:lang w:val="sr-Cyrl-CS"/>
        </w:rPr>
      </w:pPr>
    </w:p>
    <w:p w:rsidR="00112443" w:rsidRPr="00BF3F01" w:rsidRDefault="00112443" w:rsidP="00CE0FF9">
      <w:pPr>
        <w:jc w:val="both"/>
        <w:rPr>
          <w:lang w:val="sr-Cyrl-CS"/>
        </w:rPr>
      </w:pPr>
    </w:p>
    <w:p w:rsidR="00CE0FF9" w:rsidRPr="00BF3F01" w:rsidRDefault="008B7310" w:rsidP="00DD576A">
      <w:pPr>
        <w:pStyle w:val="Dogadjaj"/>
      </w:pPr>
      <w:r>
        <w:t>Годишњица</w:t>
      </w:r>
      <w:r w:rsidR="00DD576A" w:rsidRPr="00BF3F01">
        <w:t xml:space="preserve"> Топличког </w:t>
      </w:r>
      <w:r w:rsidR="00DD576A" w:rsidRPr="00D46DB0">
        <w:t>устанка – 26. фебруар 1917. године</w:t>
      </w:r>
    </w:p>
    <w:p w:rsidR="008B7310" w:rsidRPr="009773FC" w:rsidRDefault="008B7310" w:rsidP="008B7310">
      <w:pPr>
        <w:pStyle w:val="Opis"/>
        <w:rPr>
          <w:lang w:val="ru-RU"/>
        </w:rPr>
      </w:pPr>
      <w:r w:rsidRPr="00865515">
        <w:rPr>
          <w:lang w:val="ru-RU"/>
        </w:rPr>
        <w:t>Јабланичко-топлички устанак је био српски устанак против бугарске и аустроугарске окупације за време Првог светског рата. То је био једини устанак у некој окупираној држави током целог Првог светског рата. Устанак је трајао од 21. фебруара до 25. марта 1917. године.</w:t>
      </w:r>
    </w:p>
    <w:p w:rsidR="00CE0FF9" w:rsidRDefault="00CE0FF9" w:rsidP="00CE0FF9">
      <w:pPr>
        <w:jc w:val="both"/>
        <w:rPr>
          <w:b/>
          <w:shd w:val="clear" w:color="auto" w:fill="FFFFFF"/>
          <w:lang w:val="sr-Cyrl-CS"/>
        </w:rPr>
      </w:pPr>
    </w:p>
    <w:p w:rsidR="008B7310" w:rsidRPr="005813BE" w:rsidRDefault="008B7310" w:rsidP="008B7310">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8B7310" w:rsidRPr="003D145B" w:rsidTr="003D145B">
        <w:tc>
          <w:tcPr>
            <w:tcW w:w="2126" w:type="dxa"/>
            <w:shd w:val="clear" w:color="auto" w:fill="auto"/>
          </w:tcPr>
          <w:p w:rsidR="008B7310" w:rsidRPr="003D145B" w:rsidRDefault="008B7310" w:rsidP="003D145B">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8B7310" w:rsidRPr="003D145B" w:rsidRDefault="008B7310" w:rsidP="003D145B">
            <w:pPr>
              <w:jc w:val="both"/>
              <w:rPr>
                <w:shd w:val="clear" w:color="auto" w:fill="FFFFFF"/>
                <w:lang w:val="sr-Cyrl-CS"/>
              </w:rPr>
            </w:pPr>
            <w:r w:rsidRPr="003D145B">
              <w:rPr>
                <w:shd w:val="clear" w:color="auto" w:fill="FFFFFF"/>
                <w:lang w:val="sr-Cyrl-CS"/>
              </w:rPr>
              <w:t>споменик „Топличанима палим у ратовима 1912-1918 и жртвама у народном устанку 1917. године</w:t>
            </w:r>
            <w:r w:rsidR="00071F93">
              <w:rPr>
                <w:lang w:val="sr-Cyrl-CS"/>
              </w:rPr>
              <w:t>“</w:t>
            </w:r>
            <w:r w:rsidRPr="003D145B">
              <w:rPr>
                <w:shd w:val="clear" w:color="auto" w:fill="FFFFFF"/>
                <w:lang w:val="sr-Cyrl-CS"/>
              </w:rPr>
              <w:t xml:space="preserve"> у Прокупљу;</w:t>
            </w:r>
          </w:p>
        </w:tc>
      </w:tr>
      <w:tr w:rsidR="008B7310" w:rsidRPr="003D145B" w:rsidTr="003D145B">
        <w:tc>
          <w:tcPr>
            <w:tcW w:w="2126" w:type="dxa"/>
            <w:shd w:val="clear" w:color="auto" w:fill="auto"/>
          </w:tcPr>
          <w:p w:rsidR="008B7310" w:rsidRPr="003D145B" w:rsidRDefault="008B7310" w:rsidP="003D145B">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8B7310" w:rsidRPr="003D145B" w:rsidRDefault="008B7310" w:rsidP="003D145B">
            <w:pPr>
              <w:jc w:val="both"/>
              <w:rPr>
                <w:lang w:val="sr-Latn-RS"/>
              </w:rPr>
            </w:pPr>
            <w:r w:rsidRPr="003D145B">
              <w:rPr>
                <w:lang w:val="sr-Cyrl-CS"/>
              </w:rPr>
              <w:t>сваке године</w:t>
            </w:r>
          </w:p>
        </w:tc>
      </w:tr>
      <w:tr w:rsidR="008B7310" w:rsidRPr="003D145B" w:rsidTr="003D145B">
        <w:tc>
          <w:tcPr>
            <w:tcW w:w="2126" w:type="dxa"/>
            <w:shd w:val="clear" w:color="auto" w:fill="auto"/>
          </w:tcPr>
          <w:p w:rsidR="008B7310" w:rsidRPr="003D145B" w:rsidRDefault="008B7310" w:rsidP="003D145B">
            <w:pPr>
              <w:numPr>
                <w:ilvl w:val="0"/>
                <w:numId w:val="30"/>
              </w:numPr>
              <w:ind w:left="175" w:hanging="142"/>
              <w:rPr>
                <w:i/>
                <w:lang w:val="sr-Latn-RS"/>
              </w:rPr>
            </w:pPr>
            <w:r w:rsidRPr="003D145B">
              <w:rPr>
                <w:bCs/>
                <w:i/>
                <w:lang w:val="sr-Cyrl-CS"/>
              </w:rPr>
              <w:t>датум:</w:t>
            </w:r>
          </w:p>
        </w:tc>
        <w:tc>
          <w:tcPr>
            <w:tcW w:w="6628" w:type="dxa"/>
            <w:shd w:val="clear" w:color="auto" w:fill="auto"/>
          </w:tcPr>
          <w:p w:rsidR="008B7310" w:rsidRPr="003D145B" w:rsidRDefault="008B7310" w:rsidP="003D145B">
            <w:pPr>
              <w:jc w:val="both"/>
              <w:rPr>
                <w:lang w:val="sr-Cyrl-CS"/>
              </w:rPr>
            </w:pPr>
            <w:r w:rsidRPr="003D145B">
              <w:rPr>
                <w:lang w:val="sr-Cyrl-CS"/>
              </w:rPr>
              <w:t>26. фебруар</w:t>
            </w:r>
          </w:p>
        </w:tc>
      </w:tr>
      <w:tr w:rsidR="008B7310" w:rsidRPr="003D145B" w:rsidTr="003D145B">
        <w:tc>
          <w:tcPr>
            <w:tcW w:w="2126" w:type="dxa"/>
            <w:shd w:val="clear" w:color="auto" w:fill="auto"/>
          </w:tcPr>
          <w:p w:rsidR="008B7310" w:rsidRPr="003D145B" w:rsidRDefault="008B7310" w:rsidP="003D145B">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B7310" w:rsidRPr="003D145B" w:rsidRDefault="008B7310" w:rsidP="003D145B">
            <w:pPr>
              <w:jc w:val="both"/>
              <w:rPr>
                <w:lang w:val="sr-Latn-RS"/>
              </w:rPr>
            </w:pPr>
            <w:r w:rsidRPr="003D145B">
              <w:rPr>
                <w:lang w:val="sr-Cyrl-RS"/>
              </w:rPr>
              <w:t>Сектор за борачко-инвалидску заштиту Министарства за рад, запошљавање, борачка и социјална питања</w:t>
            </w:r>
          </w:p>
        </w:tc>
      </w:tr>
      <w:tr w:rsidR="008B7310" w:rsidRPr="003D145B" w:rsidTr="003D145B">
        <w:tc>
          <w:tcPr>
            <w:tcW w:w="2126" w:type="dxa"/>
            <w:shd w:val="clear" w:color="auto" w:fill="auto"/>
          </w:tcPr>
          <w:p w:rsidR="008B7310" w:rsidRPr="003D145B" w:rsidRDefault="008B7310" w:rsidP="003D145B">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B7310" w:rsidRPr="003D145B" w:rsidRDefault="008B7310" w:rsidP="003D145B">
            <w:pPr>
              <w:jc w:val="both"/>
              <w:rPr>
                <w:lang w:val="sr-Latn-RS"/>
              </w:rPr>
            </w:pPr>
            <w:r w:rsidRPr="003D145B">
              <w:rPr>
                <w:lang w:val="sr-Cyrl-RS"/>
              </w:rPr>
              <w:t>Министарство одбране, локална самоуправа</w:t>
            </w:r>
          </w:p>
        </w:tc>
      </w:tr>
      <w:tr w:rsidR="008B7310" w:rsidRPr="003D145B" w:rsidTr="003D145B">
        <w:tc>
          <w:tcPr>
            <w:tcW w:w="2126" w:type="dxa"/>
            <w:shd w:val="clear" w:color="auto" w:fill="auto"/>
          </w:tcPr>
          <w:p w:rsidR="008B7310" w:rsidRPr="003D145B" w:rsidRDefault="008B7310" w:rsidP="003D145B">
            <w:pPr>
              <w:numPr>
                <w:ilvl w:val="0"/>
                <w:numId w:val="30"/>
              </w:numPr>
              <w:ind w:left="175" w:hanging="142"/>
              <w:rPr>
                <w:i/>
                <w:lang w:val="sr-Latn-RS"/>
              </w:rPr>
            </w:pPr>
            <w:r w:rsidRPr="003D145B">
              <w:rPr>
                <w:i/>
                <w:lang w:val="sr-Cyrl-RS"/>
              </w:rPr>
              <w:t>начин:</w:t>
            </w:r>
          </w:p>
        </w:tc>
        <w:tc>
          <w:tcPr>
            <w:tcW w:w="6628" w:type="dxa"/>
            <w:shd w:val="clear" w:color="auto" w:fill="auto"/>
          </w:tcPr>
          <w:p w:rsidR="008B7310" w:rsidRPr="003D145B" w:rsidRDefault="008B7310" w:rsidP="003D145B">
            <w:pPr>
              <w:jc w:val="both"/>
              <w:rPr>
                <w:lang w:val="sr-Latn-RS"/>
              </w:rPr>
            </w:pPr>
            <w:r w:rsidRPr="003D145B">
              <w:rPr>
                <w:lang w:val="sr-Cyrl-RS"/>
              </w:rPr>
              <w:t>церемонија полагања венаца,</w:t>
            </w:r>
            <w:r w:rsidRPr="003D145B">
              <w:rPr>
                <w:lang w:val="sr-Latn-RS"/>
              </w:rPr>
              <w:t xml:space="preserve"> </w:t>
            </w:r>
            <w:r w:rsidRPr="003D145B">
              <w:rPr>
                <w:lang w:val="sr-Cyrl-RS"/>
              </w:rPr>
              <w:t>н</w:t>
            </w:r>
            <w:r w:rsidRPr="003D145B">
              <w:rPr>
                <w:lang w:val="sr-Cyrl-CS"/>
              </w:rPr>
              <w:t>а јубиларне годишњице комеморативни програм</w:t>
            </w:r>
          </w:p>
        </w:tc>
      </w:tr>
    </w:tbl>
    <w:p w:rsidR="008B7310" w:rsidRPr="008B7310" w:rsidRDefault="008B7310" w:rsidP="00CE0FF9">
      <w:pPr>
        <w:jc w:val="both"/>
        <w:rPr>
          <w:b/>
          <w:shd w:val="clear" w:color="auto" w:fill="FFFFFF"/>
          <w:lang w:val="sr-Latn-RS"/>
        </w:rPr>
      </w:pPr>
    </w:p>
    <w:p w:rsidR="00CE0FF9" w:rsidRPr="00BF3F01" w:rsidRDefault="00CE0FF9" w:rsidP="00CE0FF9">
      <w:pPr>
        <w:ind w:firstLine="708"/>
        <w:jc w:val="both"/>
        <w:rPr>
          <w:lang w:val="sr-Cyrl-CS"/>
        </w:rPr>
      </w:pPr>
      <w:r w:rsidRPr="00BF3F01">
        <w:rPr>
          <w:lang w:val="sr-Cyrl-CS"/>
        </w:rPr>
        <w:t xml:space="preserve"> </w:t>
      </w:r>
    </w:p>
    <w:p w:rsidR="00CE0FF9" w:rsidRPr="00D637F0" w:rsidRDefault="008B7310" w:rsidP="008B7310">
      <w:pPr>
        <w:pStyle w:val="Dogadjaj"/>
        <w:rPr>
          <w:lang w:val="sr-Cyrl-CS"/>
        </w:rPr>
      </w:pPr>
      <w:r w:rsidRPr="00D637F0">
        <w:t>Дан сећања на</w:t>
      </w:r>
      <w:r w:rsidRPr="00D637F0">
        <w:rPr>
          <w:lang w:val="sr-Latn-RS"/>
        </w:rPr>
        <w:t xml:space="preserve"> </w:t>
      </w:r>
      <w:r w:rsidRPr="00D637F0">
        <w:t xml:space="preserve">погром на Косову и Метохији – </w:t>
      </w:r>
      <w:r w:rsidRPr="00D637F0">
        <w:rPr>
          <w:lang w:val="sr-Cyrl-CS"/>
        </w:rPr>
        <w:t>17. март 2004. године</w:t>
      </w:r>
    </w:p>
    <w:p w:rsidR="003270D2" w:rsidRDefault="008B7310" w:rsidP="003270D2">
      <w:pPr>
        <w:pStyle w:val="Opis"/>
        <w:rPr>
          <w:lang w:val="sr-Cyrl-RS"/>
        </w:rPr>
      </w:pPr>
      <w:r>
        <w:rPr>
          <w:lang w:val="sr-Cyrl-RS"/>
        </w:rPr>
        <w:t xml:space="preserve">Дана </w:t>
      </w:r>
      <w:r w:rsidR="00687EA0" w:rsidRPr="00BF3F01">
        <w:rPr>
          <w:lang w:val="sr-Cyrl-RS"/>
        </w:rPr>
        <w:t xml:space="preserve">17. марта 2004. године догодио се </w:t>
      </w:r>
      <w:r w:rsidR="00D637F0">
        <w:rPr>
          <w:lang w:val="sr-Cyrl-RS"/>
        </w:rPr>
        <w:t>погром на Косову и Метохији</w:t>
      </w:r>
      <w:r w:rsidR="00D637F0" w:rsidRPr="00D637F0">
        <w:rPr>
          <w:lang w:val="sr-Cyrl-RS"/>
        </w:rPr>
        <w:t>,  етнички мотивисано насиље</w:t>
      </w:r>
      <w:r w:rsidR="00687EA0" w:rsidRPr="00D637F0">
        <w:rPr>
          <w:lang w:val="sr-Cyrl-RS"/>
        </w:rPr>
        <w:t xml:space="preserve"> над Србима. У три дан</w:t>
      </w:r>
      <w:r w:rsidR="003270D2" w:rsidRPr="00D637F0">
        <w:rPr>
          <w:lang w:val="sr-Cyrl-RS"/>
        </w:rPr>
        <w:t>а насиља Албанаца над Србима 17,</w:t>
      </w:r>
      <w:r w:rsidR="00687EA0" w:rsidRPr="00D637F0">
        <w:rPr>
          <w:lang w:val="sr-Cyrl-RS"/>
        </w:rPr>
        <w:t xml:space="preserve"> 18</w:t>
      </w:r>
      <w:r w:rsidR="003270D2" w:rsidRPr="00D637F0">
        <w:rPr>
          <w:lang w:val="sr-Cyrl-RS"/>
        </w:rPr>
        <w:t>.</w:t>
      </w:r>
      <w:r w:rsidR="00687EA0" w:rsidRPr="00BF3F01">
        <w:rPr>
          <w:lang w:val="sr-Cyrl-RS"/>
        </w:rPr>
        <w:t xml:space="preserve"> и 19. марта 2004. године настрадало је 10 Срба, срушено и запаљено 35 цркава и манастира, 935 српских објеката, од којих 738 српских кућа, 10 јавних објеката, школа, пошта и домова здравља. Протерано је 4.012 Срба из шест градова и девет села. Последице мартовског насиља ни до данас нису саниране, а најтрагичније је то што су поједина места од тада остала без Срба</w:t>
      </w:r>
      <w:r w:rsidR="003270D2">
        <w:rPr>
          <w:lang w:val="sr-Cyrl-RS"/>
        </w:rPr>
        <w:t xml:space="preserve"> и што се ни пет одсто тада</w:t>
      </w:r>
      <w:r w:rsidR="00687EA0" w:rsidRPr="00BF3F01">
        <w:rPr>
          <w:lang w:val="sr-Cyrl-RS"/>
        </w:rPr>
        <w:t xml:space="preserve"> протераних није вратило у своја места. </w:t>
      </w:r>
    </w:p>
    <w:p w:rsidR="003270D2" w:rsidRPr="00BF3F01" w:rsidRDefault="003270D2" w:rsidP="003270D2">
      <w:pPr>
        <w:pStyle w:val="Opis"/>
        <w:rPr>
          <w:lang w:val="sr-Cyrl-RS"/>
        </w:rPr>
      </w:pPr>
    </w:p>
    <w:p w:rsidR="003270D2" w:rsidRPr="005813BE" w:rsidRDefault="003270D2" w:rsidP="003270D2">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12"/>
        <w:gridCol w:w="6426"/>
      </w:tblGrid>
      <w:tr w:rsidR="003270D2" w:rsidRPr="003D145B" w:rsidTr="003D145B">
        <w:tc>
          <w:tcPr>
            <w:tcW w:w="2126" w:type="dxa"/>
            <w:shd w:val="clear" w:color="auto" w:fill="auto"/>
          </w:tcPr>
          <w:p w:rsidR="003270D2" w:rsidRPr="00D637F0" w:rsidRDefault="003270D2" w:rsidP="003D145B">
            <w:pPr>
              <w:numPr>
                <w:ilvl w:val="0"/>
                <w:numId w:val="30"/>
              </w:numPr>
              <w:ind w:left="175" w:hanging="142"/>
              <w:rPr>
                <w:i/>
                <w:lang w:val="sr-Latn-RS"/>
              </w:rPr>
            </w:pPr>
            <w:r w:rsidRPr="00D637F0">
              <w:rPr>
                <w:i/>
                <w:lang w:val="sr-Cyrl-CS"/>
              </w:rPr>
              <w:t>л</w:t>
            </w:r>
            <w:r w:rsidRPr="00D637F0">
              <w:rPr>
                <w:bCs/>
                <w:i/>
                <w:lang w:val="sr-Cyrl-CS"/>
              </w:rPr>
              <w:t>окалитет</w:t>
            </w:r>
            <w:r w:rsidRPr="00D637F0">
              <w:rPr>
                <w:i/>
                <w:lang w:val="sr-Cyrl-CS"/>
              </w:rPr>
              <w:t>:</w:t>
            </w:r>
          </w:p>
        </w:tc>
        <w:tc>
          <w:tcPr>
            <w:tcW w:w="6628" w:type="dxa"/>
            <w:shd w:val="clear" w:color="auto" w:fill="auto"/>
          </w:tcPr>
          <w:p w:rsidR="003270D2" w:rsidRPr="003D145B" w:rsidRDefault="00D637F0" w:rsidP="003D145B">
            <w:pPr>
              <w:jc w:val="both"/>
              <w:rPr>
                <w:highlight w:val="yellow"/>
                <w:shd w:val="clear" w:color="auto" w:fill="FFFFFF"/>
                <w:lang w:val="sr-Cyrl-CS"/>
              </w:rPr>
            </w:pPr>
            <w:r w:rsidRPr="003D145B">
              <w:rPr>
                <w:lang w:val="sr-Cyrl-CS"/>
              </w:rPr>
              <w:t>локалне самоуправе у Републици Србији</w:t>
            </w:r>
          </w:p>
        </w:tc>
      </w:tr>
      <w:tr w:rsidR="003270D2" w:rsidRPr="003D145B" w:rsidTr="003D145B">
        <w:tc>
          <w:tcPr>
            <w:tcW w:w="2126" w:type="dxa"/>
            <w:shd w:val="clear" w:color="auto" w:fill="auto"/>
          </w:tcPr>
          <w:p w:rsidR="003270D2" w:rsidRPr="003D145B" w:rsidRDefault="003270D2" w:rsidP="003D145B">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3270D2" w:rsidRPr="003D145B" w:rsidRDefault="003270D2" w:rsidP="003D145B">
            <w:pPr>
              <w:jc w:val="both"/>
              <w:rPr>
                <w:lang w:val="sr-Latn-RS"/>
              </w:rPr>
            </w:pPr>
            <w:r w:rsidRPr="003D145B">
              <w:rPr>
                <w:lang w:val="sr-Cyrl-CS"/>
              </w:rPr>
              <w:t>сваке године</w:t>
            </w:r>
          </w:p>
        </w:tc>
      </w:tr>
      <w:tr w:rsidR="003270D2" w:rsidRPr="003D145B" w:rsidTr="003D145B">
        <w:tc>
          <w:tcPr>
            <w:tcW w:w="2126" w:type="dxa"/>
            <w:shd w:val="clear" w:color="auto" w:fill="auto"/>
          </w:tcPr>
          <w:p w:rsidR="003270D2" w:rsidRPr="003D145B" w:rsidRDefault="003270D2" w:rsidP="003D145B">
            <w:pPr>
              <w:numPr>
                <w:ilvl w:val="0"/>
                <w:numId w:val="30"/>
              </w:numPr>
              <w:ind w:left="175" w:hanging="142"/>
              <w:rPr>
                <w:i/>
                <w:lang w:val="sr-Latn-RS"/>
              </w:rPr>
            </w:pPr>
            <w:r w:rsidRPr="003D145B">
              <w:rPr>
                <w:bCs/>
                <w:i/>
                <w:lang w:val="sr-Cyrl-CS"/>
              </w:rPr>
              <w:t>датум:</w:t>
            </w:r>
          </w:p>
        </w:tc>
        <w:tc>
          <w:tcPr>
            <w:tcW w:w="6628" w:type="dxa"/>
            <w:shd w:val="clear" w:color="auto" w:fill="auto"/>
          </w:tcPr>
          <w:p w:rsidR="003270D2" w:rsidRPr="003D145B" w:rsidRDefault="003270D2" w:rsidP="003D145B">
            <w:pPr>
              <w:jc w:val="both"/>
              <w:rPr>
                <w:lang w:val="sr-Cyrl-CS"/>
              </w:rPr>
            </w:pPr>
            <w:r w:rsidRPr="003D145B">
              <w:rPr>
                <w:lang w:val="sr-Cyrl-RS"/>
              </w:rPr>
              <w:t>17. март</w:t>
            </w:r>
          </w:p>
        </w:tc>
      </w:tr>
      <w:tr w:rsidR="003270D2" w:rsidRPr="003D145B" w:rsidTr="003D145B">
        <w:tc>
          <w:tcPr>
            <w:tcW w:w="2126" w:type="dxa"/>
            <w:shd w:val="clear" w:color="auto" w:fill="auto"/>
          </w:tcPr>
          <w:p w:rsidR="003270D2" w:rsidRPr="003D145B" w:rsidRDefault="003270D2" w:rsidP="003D145B">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3270D2" w:rsidRPr="003D145B" w:rsidRDefault="003270D2" w:rsidP="003D145B">
            <w:pPr>
              <w:jc w:val="both"/>
              <w:rPr>
                <w:lang w:val="sr-Latn-RS"/>
              </w:rPr>
            </w:pPr>
            <w:r w:rsidRPr="003D145B">
              <w:rPr>
                <w:lang w:val="sr-Cyrl-RS"/>
              </w:rPr>
              <w:t>Сектор за борачко-инвалидску заштиту Министарства за рад, запошљавање, борачка и социјална питања</w:t>
            </w:r>
          </w:p>
        </w:tc>
      </w:tr>
      <w:tr w:rsidR="003270D2" w:rsidRPr="003D145B" w:rsidTr="003D145B">
        <w:tc>
          <w:tcPr>
            <w:tcW w:w="2126" w:type="dxa"/>
            <w:shd w:val="clear" w:color="auto" w:fill="auto"/>
          </w:tcPr>
          <w:p w:rsidR="003270D2" w:rsidRPr="003D145B" w:rsidRDefault="003270D2" w:rsidP="003D145B">
            <w:pPr>
              <w:numPr>
                <w:ilvl w:val="0"/>
                <w:numId w:val="30"/>
              </w:numPr>
              <w:ind w:left="175" w:hanging="142"/>
              <w:rPr>
                <w:i/>
                <w:lang w:val="sr-Latn-RS"/>
              </w:rPr>
            </w:pPr>
            <w:r w:rsidRPr="003D145B">
              <w:rPr>
                <w:i/>
                <w:lang w:val="sr-Cyrl-RS"/>
              </w:rPr>
              <w:t>начин:</w:t>
            </w:r>
          </w:p>
        </w:tc>
        <w:tc>
          <w:tcPr>
            <w:tcW w:w="6628" w:type="dxa"/>
            <w:shd w:val="clear" w:color="auto" w:fill="auto"/>
          </w:tcPr>
          <w:p w:rsidR="003270D2" w:rsidRPr="003D145B" w:rsidRDefault="003270D2" w:rsidP="003D145B">
            <w:pPr>
              <w:jc w:val="both"/>
              <w:rPr>
                <w:lang w:val="sr-Latn-RS"/>
              </w:rPr>
            </w:pPr>
            <w:r w:rsidRPr="003D145B">
              <w:rPr>
                <w:lang w:val="sr-Cyrl-CS"/>
              </w:rPr>
              <w:t>комеморативни програм</w:t>
            </w:r>
          </w:p>
        </w:tc>
      </w:tr>
    </w:tbl>
    <w:p w:rsidR="00CE0FF9" w:rsidRPr="003270D2" w:rsidRDefault="00CE0FF9" w:rsidP="00687EA0">
      <w:pPr>
        <w:jc w:val="both"/>
        <w:rPr>
          <w:color w:val="FF0000"/>
          <w:lang w:val="sr-Latn-RS"/>
        </w:rPr>
      </w:pPr>
    </w:p>
    <w:p w:rsidR="00CE0FF9" w:rsidRPr="00BF3F01" w:rsidRDefault="00CE0FF9" w:rsidP="00CE0FF9">
      <w:pPr>
        <w:ind w:firstLine="708"/>
        <w:jc w:val="both"/>
        <w:rPr>
          <w:u w:val="single"/>
          <w:lang w:val="sr-Cyrl-CS"/>
        </w:rPr>
      </w:pPr>
    </w:p>
    <w:p w:rsidR="00CE0FF9" w:rsidRPr="00BF3F01" w:rsidRDefault="003270D2" w:rsidP="003270D2">
      <w:pPr>
        <w:pStyle w:val="Dogadjaj"/>
      </w:pPr>
      <w:r w:rsidRPr="00BF3F01">
        <w:t>Дан сећања на страдале у НАТО aгресији – 24. март 1999. године</w:t>
      </w:r>
    </w:p>
    <w:p w:rsidR="00CE0FF9" w:rsidRDefault="003270D2" w:rsidP="003270D2">
      <w:pPr>
        <w:pStyle w:val="Opis"/>
        <w:rPr>
          <w:lang w:val="sr-Cyrl-CS"/>
        </w:rPr>
      </w:pPr>
      <w:r>
        <w:rPr>
          <w:lang w:val="sr-Cyrl-CS"/>
        </w:rPr>
        <w:t xml:space="preserve">Дана </w:t>
      </w:r>
      <w:r w:rsidR="00CE0FF9" w:rsidRPr="00BF3F01">
        <w:rPr>
          <w:lang w:val="sr-Cyrl-CS"/>
        </w:rPr>
        <w:t>24. марта 1999. године отпочела је</w:t>
      </w:r>
      <w:r w:rsidR="00687EA0" w:rsidRPr="00BF3F01">
        <w:rPr>
          <w:lang w:val="sr-Cyrl-CS"/>
        </w:rPr>
        <w:t xml:space="preserve"> злочиначка</w:t>
      </w:r>
      <w:r w:rsidR="00CE0FF9" w:rsidRPr="00BF3F01">
        <w:rPr>
          <w:lang w:val="sr-Cyrl-CS"/>
        </w:rPr>
        <w:t xml:space="preserve"> агресија НАТО снага на СР Југославију која је трајала до потписивања Војно-техничког споразума 9. јуна исте године. Током тог периода, оружане снаге великог броја држава окупљене у оквиру НАТО извршиле су бројне нападе на цивилне и војне циљеве који су резултирали великим људским жртвама и масовним материјалним разарањима.</w:t>
      </w:r>
    </w:p>
    <w:p w:rsidR="003270D2" w:rsidRPr="00BF3F01" w:rsidRDefault="003270D2" w:rsidP="003270D2">
      <w:pPr>
        <w:pStyle w:val="Opis"/>
        <w:rPr>
          <w:lang w:val="sr-Cyrl-CS"/>
        </w:rPr>
      </w:pPr>
    </w:p>
    <w:p w:rsidR="003270D2" w:rsidRPr="005813BE" w:rsidRDefault="003270D2" w:rsidP="003270D2">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3270D2" w:rsidRPr="003D145B" w:rsidTr="003D145B">
        <w:tc>
          <w:tcPr>
            <w:tcW w:w="2126" w:type="dxa"/>
            <w:shd w:val="clear" w:color="auto" w:fill="auto"/>
          </w:tcPr>
          <w:p w:rsidR="003270D2" w:rsidRPr="003D145B" w:rsidRDefault="003270D2" w:rsidP="003D145B">
            <w:pPr>
              <w:numPr>
                <w:ilvl w:val="0"/>
                <w:numId w:val="30"/>
              </w:numPr>
              <w:ind w:left="175" w:hanging="142"/>
              <w:rPr>
                <w:i/>
                <w:lang w:val="sr-Latn-RS"/>
              </w:rPr>
            </w:pPr>
            <w:r w:rsidRPr="003D145B">
              <w:rPr>
                <w:i/>
                <w:lang w:val="sr-Cyrl-CS"/>
              </w:rPr>
              <w:lastRenderedPageBreak/>
              <w:t>л</w:t>
            </w:r>
            <w:r w:rsidRPr="003D145B">
              <w:rPr>
                <w:bCs/>
                <w:i/>
                <w:lang w:val="sr-Cyrl-CS"/>
              </w:rPr>
              <w:t>окалитет</w:t>
            </w:r>
            <w:r w:rsidRPr="003D145B">
              <w:rPr>
                <w:i/>
                <w:lang w:val="sr-Cyrl-CS"/>
              </w:rPr>
              <w:t>:</w:t>
            </w:r>
          </w:p>
        </w:tc>
        <w:tc>
          <w:tcPr>
            <w:tcW w:w="6628" w:type="dxa"/>
            <w:shd w:val="clear" w:color="auto" w:fill="auto"/>
          </w:tcPr>
          <w:p w:rsidR="003270D2" w:rsidRPr="003D145B" w:rsidRDefault="003270D2" w:rsidP="003D145B">
            <w:pPr>
              <w:jc w:val="both"/>
              <w:rPr>
                <w:highlight w:val="yellow"/>
                <w:shd w:val="clear" w:color="auto" w:fill="FFFFFF"/>
                <w:lang w:val="sr-Cyrl-CS"/>
              </w:rPr>
            </w:pPr>
            <w:r w:rsidRPr="003D145B">
              <w:rPr>
                <w:lang w:val="sr-Cyrl-CS"/>
              </w:rPr>
              <w:t>Београд и локалне самоуправе у Републици Србији на местима страдања</w:t>
            </w:r>
          </w:p>
        </w:tc>
      </w:tr>
      <w:tr w:rsidR="003270D2" w:rsidRPr="003D145B" w:rsidTr="003D145B">
        <w:tc>
          <w:tcPr>
            <w:tcW w:w="2126" w:type="dxa"/>
            <w:shd w:val="clear" w:color="auto" w:fill="auto"/>
          </w:tcPr>
          <w:p w:rsidR="003270D2" w:rsidRPr="003D145B" w:rsidRDefault="003270D2" w:rsidP="003D145B">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3270D2" w:rsidRPr="003D145B" w:rsidRDefault="003270D2" w:rsidP="003D145B">
            <w:pPr>
              <w:jc w:val="both"/>
              <w:rPr>
                <w:lang w:val="sr-Latn-RS"/>
              </w:rPr>
            </w:pPr>
            <w:r w:rsidRPr="003D145B">
              <w:rPr>
                <w:lang w:val="sr-Cyrl-CS"/>
              </w:rPr>
              <w:t>сваке године</w:t>
            </w:r>
          </w:p>
        </w:tc>
      </w:tr>
      <w:tr w:rsidR="003270D2" w:rsidRPr="003D145B" w:rsidTr="003D145B">
        <w:tc>
          <w:tcPr>
            <w:tcW w:w="2126" w:type="dxa"/>
            <w:shd w:val="clear" w:color="auto" w:fill="auto"/>
          </w:tcPr>
          <w:p w:rsidR="003270D2" w:rsidRPr="003D145B" w:rsidRDefault="003270D2" w:rsidP="003D145B">
            <w:pPr>
              <w:numPr>
                <w:ilvl w:val="0"/>
                <w:numId w:val="30"/>
              </w:numPr>
              <w:ind w:left="175" w:hanging="142"/>
              <w:rPr>
                <w:i/>
                <w:lang w:val="sr-Latn-RS"/>
              </w:rPr>
            </w:pPr>
            <w:r w:rsidRPr="003D145B">
              <w:rPr>
                <w:bCs/>
                <w:i/>
                <w:lang w:val="sr-Cyrl-CS"/>
              </w:rPr>
              <w:t>датум:</w:t>
            </w:r>
          </w:p>
        </w:tc>
        <w:tc>
          <w:tcPr>
            <w:tcW w:w="6628" w:type="dxa"/>
            <w:shd w:val="clear" w:color="auto" w:fill="auto"/>
          </w:tcPr>
          <w:p w:rsidR="003270D2" w:rsidRPr="003D145B" w:rsidRDefault="003270D2" w:rsidP="003D145B">
            <w:pPr>
              <w:jc w:val="both"/>
              <w:rPr>
                <w:lang w:val="sr-Cyrl-CS"/>
              </w:rPr>
            </w:pPr>
            <w:r w:rsidRPr="003D145B">
              <w:rPr>
                <w:lang w:val="sr-Cyrl-RS"/>
              </w:rPr>
              <w:t>24. март</w:t>
            </w:r>
          </w:p>
        </w:tc>
      </w:tr>
      <w:tr w:rsidR="003270D2" w:rsidRPr="003D145B" w:rsidTr="003D145B">
        <w:tc>
          <w:tcPr>
            <w:tcW w:w="2126" w:type="dxa"/>
            <w:shd w:val="clear" w:color="auto" w:fill="auto"/>
          </w:tcPr>
          <w:p w:rsidR="003270D2" w:rsidRPr="003D145B" w:rsidRDefault="003270D2" w:rsidP="003D145B">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3270D2" w:rsidRPr="003D145B" w:rsidRDefault="003270D2" w:rsidP="003D145B">
            <w:pPr>
              <w:jc w:val="both"/>
              <w:rPr>
                <w:lang w:val="sr-Latn-RS"/>
              </w:rPr>
            </w:pPr>
            <w:r w:rsidRPr="003D145B">
              <w:rPr>
                <w:lang w:val="sr-Cyrl-RS"/>
              </w:rPr>
              <w:t>Сектор за борачко-инвалидску заштиту Министарства за рад, запошљавање, борачка и социјална питања</w:t>
            </w:r>
          </w:p>
        </w:tc>
      </w:tr>
      <w:tr w:rsidR="003270D2" w:rsidRPr="003D145B" w:rsidTr="003D145B">
        <w:tc>
          <w:tcPr>
            <w:tcW w:w="2126" w:type="dxa"/>
            <w:shd w:val="clear" w:color="auto" w:fill="auto"/>
          </w:tcPr>
          <w:p w:rsidR="003270D2" w:rsidRPr="003D145B" w:rsidRDefault="003270D2" w:rsidP="003D145B">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3270D2" w:rsidRPr="003D145B" w:rsidRDefault="00B23600" w:rsidP="003D145B">
            <w:pPr>
              <w:jc w:val="both"/>
              <w:rPr>
                <w:lang w:val="sr-Latn-RS"/>
              </w:rPr>
            </w:pPr>
            <w:r w:rsidRPr="003D145B">
              <w:rPr>
                <w:lang w:val="sr-Cyrl-RS"/>
              </w:rPr>
              <w:t>Министарство одбране, локалне самоуправе</w:t>
            </w:r>
          </w:p>
        </w:tc>
      </w:tr>
      <w:tr w:rsidR="003270D2" w:rsidRPr="003D145B" w:rsidTr="003D145B">
        <w:tc>
          <w:tcPr>
            <w:tcW w:w="2126" w:type="dxa"/>
            <w:shd w:val="clear" w:color="auto" w:fill="auto"/>
          </w:tcPr>
          <w:p w:rsidR="003270D2" w:rsidRPr="003D145B" w:rsidRDefault="003270D2" w:rsidP="003D145B">
            <w:pPr>
              <w:numPr>
                <w:ilvl w:val="0"/>
                <w:numId w:val="30"/>
              </w:numPr>
              <w:ind w:left="175" w:hanging="142"/>
              <w:rPr>
                <w:i/>
                <w:lang w:val="sr-Latn-RS"/>
              </w:rPr>
            </w:pPr>
            <w:r w:rsidRPr="003D145B">
              <w:rPr>
                <w:i/>
                <w:lang w:val="sr-Cyrl-RS"/>
              </w:rPr>
              <w:t>начин:</w:t>
            </w:r>
          </w:p>
        </w:tc>
        <w:tc>
          <w:tcPr>
            <w:tcW w:w="6628" w:type="dxa"/>
            <w:shd w:val="clear" w:color="auto" w:fill="auto"/>
          </w:tcPr>
          <w:p w:rsidR="003270D2" w:rsidRPr="003D145B" w:rsidRDefault="00032375" w:rsidP="003D145B">
            <w:pPr>
              <w:jc w:val="both"/>
              <w:rPr>
                <w:lang w:val="sr-Latn-RS"/>
              </w:rPr>
            </w:pPr>
            <w:r>
              <w:rPr>
                <w:lang w:val="sr-Cyrl-CS"/>
              </w:rPr>
              <w:t>церемонија</w:t>
            </w:r>
            <w:r w:rsidR="003270D2" w:rsidRPr="003D145B">
              <w:rPr>
                <w:lang w:val="sr-Cyrl-CS"/>
              </w:rPr>
              <w:t xml:space="preserve"> полагања </w:t>
            </w:r>
            <w:r w:rsidR="003270D2" w:rsidRPr="003D145B">
              <w:rPr>
                <w:lang w:val="sr-Cyrl-RS"/>
              </w:rPr>
              <w:t>венаца код споменика деци у Београду у Ташмајданском парку и комеморативни програм</w:t>
            </w:r>
          </w:p>
        </w:tc>
      </w:tr>
    </w:tbl>
    <w:p w:rsidR="00B23600" w:rsidRPr="007A6E49" w:rsidRDefault="00B23600" w:rsidP="004B6B53">
      <w:pPr>
        <w:jc w:val="both"/>
        <w:rPr>
          <w:bCs/>
          <w:lang w:val="sr-Cyrl-RS" w:eastAsia="en-US"/>
        </w:rPr>
      </w:pPr>
    </w:p>
    <w:p w:rsidR="00CE0FF9" w:rsidRPr="00BF3F01" w:rsidRDefault="00CE0FF9" w:rsidP="00CE0FF9">
      <w:pPr>
        <w:jc w:val="both"/>
        <w:rPr>
          <w:b/>
          <w:lang w:val="sr-Cyrl-CS"/>
        </w:rPr>
      </w:pPr>
    </w:p>
    <w:p w:rsidR="00CE0FF9" w:rsidRPr="00BF3F01" w:rsidRDefault="00796847" w:rsidP="00796847">
      <w:pPr>
        <w:pStyle w:val="Dogadjaj"/>
      </w:pPr>
      <w:r w:rsidRPr="00796847">
        <w:t>Дан сећања на почетак Другог светског рата у Југославији – 6. април 1941. године</w:t>
      </w:r>
      <w:r w:rsidRPr="00BF3F01">
        <w:t xml:space="preserve"> </w:t>
      </w:r>
    </w:p>
    <w:p w:rsidR="00CE0FF9" w:rsidRPr="00BF3F01" w:rsidRDefault="00CE0FF9" w:rsidP="00796847">
      <w:pPr>
        <w:pStyle w:val="Opis"/>
        <w:rPr>
          <w:lang w:val="ru-RU"/>
        </w:rPr>
      </w:pPr>
      <w:r w:rsidRPr="00BF3F01">
        <w:rPr>
          <w:lang w:val="sr-Cyrl-CS"/>
        </w:rPr>
        <w:t>На подручју Краљевине Југославије Други светски рат отпочео је бомбардовањем Београда, 6. априла 1941. године. За време масовног бомбардовања градова дошло је до губитка великог броја живота и значајних материјалних разарања, попут уништења образовних, здравствених, културних здања.</w:t>
      </w:r>
      <w:r w:rsidR="007B75F3" w:rsidRPr="00BF3F01">
        <w:rPr>
          <w:lang w:val="sr-Cyrl-CS"/>
        </w:rPr>
        <w:t xml:space="preserve"> </w:t>
      </w:r>
      <w:r w:rsidR="007B75F3" w:rsidRPr="00BF3F01">
        <w:t xml:space="preserve">У бомбардовању Београда 1941. погинуло је 2.274 људи. Порушено је 627 зграда, веома оштећено 1.601 зграда, делимично оштећено 6.829 зграда, укључујући део зграде </w:t>
      </w:r>
      <w:hyperlink r:id="rId23" w:tooltip="Стари двор" w:history="1">
        <w:r w:rsidR="007B75F3" w:rsidRPr="00BF3F01">
          <w:rPr>
            <w:rStyle w:val="Hyperlink"/>
            <w:color w:val="auto"/>
            <w:u w:val="none"/>
          </w:rPr>
          <w:t>Старог двора</w:t>
        </w:r>
      </w:hyperlink>
      <w:r w:rsidR="007B75F3" w:rsidRPr="00BF3F01">
        <w:t xml:space="preserve">. Тешко је оштећена </w:t>
      </w:r>
      <w:hyperlink r:id="rId24" w:tooltip="Вазнесењска црква у Београду" w:history="1">
        <w:r w:rsidR="007B75F3" w:rsidRPr="00BF3F01">
          <w:rPr>
            <w:rStyle w:val="Hyperlink"/>
            <w:color w:val="auto"/>
            <w:u w:val="none"/>
          </w:rPr>
          <w:t>Вазнесењска црква</w:t>
        </w:r>
      </w:hyperlink>
      <w:r w:rsidR="007B75F3" w:rsidRPr="00BF3F01">
        <w:t xml:space="preserve"> у којој је било верника који су дошли на јутрење. Најзначајнији споменик културе, </w:t>
      </w:r>
      <w:hyperlink r:id="rId25" w:tooltip="Народна библиотека Србије" w:history="1">
        <w:r w:rsidR="007B75F3" w:rsidRPr="00BF3F01">
          <w:rPr>
            <w:rStyle w:val="Hyperlink"/>
            <w:color w:val="auto"/>
            <w:u w:val="none"/>
          </w:rPr>
          <w:t>Народна библиотека</w:t>
        </w:r>
      </w:hyperlink>
      <w:r w:rsidR="007B75F3" w:rsidRPr="00BF3F01">
        <w:t xml:space="preserve"> са 350.000 књига, уништена је већ првог дана бомбардовања.</w:t>
      </w:r>
    </w:p>
    <w:p w:rsidR="00796847" w:rsidRDefault="00796847" w:rsidP="001E6442">
      <w:pPr>
        <w:pStyle w:val="Opis"/>
        <w:ind w:left="425"/>
        <w:jc w:val="left"/>
        <w:rPr>
          <w:lang w:val="sr-Latn-RS"/>
        </w:rPr>
      </w:pPr>
    </w:p>
    <w:p w:rsidR="00796847" w:rsidRPr="005813BE" w:rsidRDefault="00796847" w:rsidP="0079684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96847" w:rsidRPr="003D145B" w:rsidRDefault="00796847" w:rsidP="00C157A6">
            <w:pPr>
              <w:jc w:val="both"/>
              <w:rPr>
                <w:highlight w:val="yellow"/>
                <w:shd w:val="clear" w:color="auto" w:fill="FFFFFF"/>
                <w:lang w:val="sr-Cyrl-CS"/>
              </w:rPr>
            </w:pPr>
            <w:r w:rsidRPr="00BF3F01">
              <w:rPr>
                <w:lang w:val="sr-Cyrl-CS"/>
              </w:rPr>
              <w:t>Алеја страдалих на Новом гробљу у Београду и Споменик страдалим пилотима у шестоаприлском бомбардовању у Земуну</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96847" w:rsidRPr="003D145B" w:rsidRDefault="00796847" w:rsidP="00C157A6">
            <w:pPr>
              <w:jc w:val="both"/>
              <w:rPr>
                <w:lang w:val="sr-Latn-RS"/>
              </w:rPr>
            </w:pPr>
            <w:r w:rsidRPr="003D145B">
              <w:rPr>
                <w:lang w:val="sr-Cyrl-CS"/>
              </w:rPr>
              <w:t>сваке године</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796847" w:rsidRPr="003D145B" w:rsidRDefault="00796847" w:rsidP="00C157A6">
            <w:pPr>
              <w:jc w:val="both"/>
              <w:rPr>
                <w:lang w:val="sr-Cyrl-CS"/>
              </w:rPr>
            </w:pPr>
            <w:r w:rsidRPr="00BF3F01">
              <w:rPr>
                <w:lang w:val="sr-Cyrl-CS"/>
              </w:rPr>
              <w:t>6. април</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96847" w:rsidRPr="00796847" w:rsidRDefault="00796847" w:rsidP="00796847">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796847" w:rsidRPr="003D145B" w:rsidRDefault="00796847" w:rsidP="00C157A6">
            <w:pPr>
              <w:jc w:val="both"/>
              <w:rPr>
                <w:lang w:val="sr-Cyrl-CS"/>
              </w:rPr>
            </w:pPr>
            <w:r w:rsidRPr="00BF3F01">
              <w:rPr>
                <w:lang w:val="sr-Cyrl-CS"/>
              </w:rPr>
              <w:t>Министарство одбране, Град Београд</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796847" w:rsidRPr="00796847" w:rsidRDefault="00032375" w:rsidP="00796847">
            <w:pPr>
              <w:jc w:val="both"/>
              <w:rPr>
                <w:lang w:val="sr-Latn-RS"/>
              </w:rPr>
            </w:pPr>
            <w:r>
              <w:rPr>
                <w:lang w:val="sr-Cyrl-CS"/>
              </w:rPr>
              <w:t>церемонија</w:t>
            </w:r>
            <w:r w:rsidR="00796847" w:rsidRPr="003D145B">
              <w:rPr>
                <w:lang w:val="sr-Cyrl-CS"/>
              </w:rPr>
              <w:t xml:space="preserve"> полагања </w:t>
            </w:r>
            <w:r w:rsidR="00796847">
              <w:rPr>
                <w:lang w:val="sr-Cyrl-RS"/>
              </w:rPr>
              <w:t xml:space="preserve">цвећа и </w:t>
            </w:r>
            <w:r w:rsidR="00796847" w:rsidRPr="003D145B">
              <w:rPr>
                <w:lang w:val="sr-Cyrl-CS"/>
              </w:rPr>
              <w:t xml:space="preserve">венаца, на јубиларну годишњицу </w:t>
            </w:r>
            <w:r w:rsidR="00796847" w:rsidRPr="003D145B">
              <w:rPr>
                <w:lang w:val="sr-Cyrl-RS"/>
              </w:rPr>
              <w:t>комеморативни</w:t>
            </w:r>
            <w:r w:rsidR="00796847" w:rsidRPr="003D145B">
              <w:rPr>
                <w:lang w:val="sr-Cyrl-CS"/>
              </w:rPr>
              <w:t xml:space="preserve"> програм</w:t>
            </w:r>
          </w:p>
        </w:tc>
      </w:tr>
    </w:tbl>
    <w:p w:rsidR="00CE0FF9" w:rsidRPr="00796847" w:rsidRDefault="00CE0FF9" w:rsidP="00CE0FF9">
      <w:pPr>
        <w:jc w:val="both"/>
        <w:rPr>
          <w:lang w:val="sr-Latn-RS"/>
        </w:rPr>
      </w:pPr>
    </w:p>
    <w:p w:rsidR="00CE0FF9" w:rsidRPr="00BF3F01" w:rsidRDefault="00CE0FF9" w:rsidP="00CE0FF9">
      <w:pPr>
        <w:jc w:val="both"/>
        <w:rPr>
          <w:b/>
          <w:u w:val="single"/>
          <w:lang w:val="sr-Cyrl-CS"/>
        </w:rPr>
      </w:pPr>
    </w:p>
    <w:p w:rsidR="00CE0FF9" w:rsidRPr="00BF3F01" w:rsidRDefault="00796847" w:rsidP="00796847">
      <w:pPr>
        <w:pStyle w:val="Dogadjaj"/>
      </w:pPr>
      <w:r w:rsidRPr="00BF3F01">
        <w:t>Годишњица пробоја Сремског фронта – 12. април 1945. године</w:t>
      </w:r>
    </w:p>
    <w:p w:rsidR="00CE0FF9" w:rsidRPr="00796847" w:rsidRDefault="00CE0FF9" w:rsidP="00796847">
      <w:pPr>
        <w:pStyle w:val="Opis"/>
        <w:rPr>
          <w:b/>
          <w:u w:val="single"/>
          <w:lang w:val="sr-Cyrl-CS"/>
        </w:rPr>
      </w:pPr>
      <w:r w:rsidRPr="00BF3F01">
        <w:rPr>
          <w:lang w:val="sr-Cyrl-CS"/>
        </w:rPr>
        <w:t xml:space="preserve">Борбе на Сремском фронту трајале су 175 дана </w:t>
      </w:r>
      <w:r w:rsidR="00A16660">
        <w:rPr>
          <w:lang w:val="sr-Cyrl-CS"/>
        </w:rPr>
        <w:t xml:space="preserve">– </w:t>
      </w:r>
      <w:r w:rsidRPr="00BF3F01">
        <w:rPr>
          <w:lang w:val="sr-Cyrl-CS"/>
        </w:rPr>
        <w:t>од 21. октобра 1944. године до 12. априла 1945. године. На равницама Срема вођена је најдужа и најтежа битка у Другом светском рату на територији Србије и Југославије у којој је учествовало преко 250.000 војника с обе стране. У тим борбама погинуло је око 14.000 бораца Југословенска Армије. Фронт је коначно пробијен 12. априла 1945. године. Пробој Сремског фронта симболично је означио окончање антифашистичког ослободилачког рата на тлу Србије.</w:t>
      </w:r>
    </w:p>
    <w:p w:rsidR="00796847" w:rsidRDefault="00796847" w:rsidP="00796847">
      <w:pPr>
        <w:pStyle w:val="Opis"/>
        <w:ind w:left="425"/>
        <w:jc w:val="left"/>
        <w:rPr>
          <w:lang w:val="sr-Cyrl-RS"/>
        </w:rPr>
      </w:pPr>
    </w:p>
    <w:p w:rsidR="00796847" w:rsidRPr="005813BE" w:rsidRDefault="00796847" w:rsidP="0079684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96847" w:rsidRPr="003D145B" w:rsidRDefault="00796847" w:rsidP="00C157A6">
            <w:pPr>
              <w:jc w:val="both"/>
              <w:rPr>
                <w:highlight w:val="yellow"/>
                <w:shd w:val="clear" w:color="auto" w:fill="FFFFFF"/>
                <w:lang w:val="sr-Cyrl-CS"/>
              </w:rPr>
            </w:pPr>
            <w:r w:rsidRPr="00BF3F01">
              <w:rPr>
                <w:lang w:val="sr-Cyrl-CS"/>
              </w:rPr>
              <w:t xml:space="preserve">Спомен-комплекс </w:t>
            </w:r>
            <w:r w:rsidRPr="00BF3F01">
              <w:t>„</w:t>
            </w:r>
            <w:r w:rsidRPr="00BF3F01">
              <w:rPr>
                <w:lang w:val="sr-Cyrl-CS"/>
              </w:rPr>
              <w:t>Сремски фронт</w:t>
            </w:r>
            <w:r w:rsidRPr="00BF3F01">
              <w:t>”</w:t>
            </w:r>
            <w:r w:rsidRPr="00BF3F01">
              <w:rPr>
                <w:lang w:val="sr-Cyrl-CS"/>
              </w:rPr>
              <w:t xml:space="preserve"> (Адашевци код Шида)</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96847" w:rsidRPr="003D145B" w:rsidRDefault="00796847" w:rsidP="00C157A6">
            <w:pPr>
              <w:jc w:val="both"/>
              <w:rPr>
                <w:lang w:val="sr-Latn-RS"/>
              </w:rPr>
            </w:pPr>
            <w:r w:rsidRPr="003D145B">
              <w:rPr>
                <w:lang w:val="sr-Cyrl-CS"/>
              </w:rPr>
              <w:t>сваке године</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796847" w:rsidRPr="003D145B" w:rsidRDefault="00796847" w:rsidP="00C157A6">
            <w:pPr>
              <w:jc w:val="both"/>
              <w:rPr>
                <w:lang w:val="sr-Cyrl-CS"/>
              </w:rPr>
            </w:pPr>
            <w:r>
              <w:rPr>
                <w:lang w:val="sr-Cyrl-CS"/>
              </w:rPr>
              <w:t>12</w:t>
            </w:r>
            <w:r w:rsidRPr="00BF3F01">
              <w:rPr>
                <w:lang w:val="sr-Cyrl-CS"/>
              </w:rPr>
              <w:t>. април</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RS"/>
              </w:rPr>
              <w:lastRenderedPageBreak/>
              <w:t>организатор:</w:t>
            </w:r>
          </w:p>
        </w:tc>
        <w:tc>
          <w:tcPr>
            <w:tcW w:w="6628" w:type="dxa"/>
            <w:shd w:val="clear" w:color="auto" w:fill="auto"/>
          </w:tcPr>
          <w:p w:rsidR="00796847" w:rsidRPr="00796847" w:rsidRDefault="00796847"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796847" w:rsidRPr="003D145B" w:rsidRDefault="00796847" w:rsidP="00C157A6">
            <w:pPr>
              <w:jc w:val="both"/>
              <w:rPr>
                <w:lang w:val="sr-Cyrl-CS"/>
              </w:rPr>
            </w:pPr>
            <w:r w:rsidRPr="00BF3F01">
              <w:rPr>
                <w:lang w:val="sr-Cyrl-CS"/>
              </w:rPr>
              <w:t>Министарство одбране, СУБНОР Србије, Општина Шид</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796847" w:rsidRPr="00796847" w:rsidRDefault="00796847" w:rsidP="00796847">
            <w:pPr>
              <w:jc w:val="both"/>
              <w:rPr>
                <w:lang w:val="sr-Latn-RS"/>
              </w:rPr>
            </w:pPr>
            <w:r w:rsidRPr="00BF3F01">
              <w:rPr>
                <w:lang w:val="sr-Cyrl-CS"/>
              </w:rPr>
              <w:t xml:space="preserve">церемонија полагања венаца, </w:t>
            </w:r>
            <w:r>
              <w:rPr>
                <w:lang w:val="sr-Cyrl-CS"/>
              </w:rPr>
              <w:t>комеморативни</w:t>
            </w:r>
            <w:r w:rsidRPr="00BF3F01">
              <w:rPr>
                <w:lang w:val="sr-Cyrl-CS"/>
              </w:rPr>
              <w:t xml:space="preserve"> програм и обраћање државног званичника у рангу министра или представника Владе</w:t>
            </w:r>
          </w:p>
        </w:tc>
      </w:tr>
    </w:tbl>
    <w:p w:rsidR="00CE0FF9" w:rsidRPr="00BF3F01" w:rsidRDefault="00CE0FF9" w:rsidP="00CE0FF9">
      <w:pPr>
        <w:jc w:val="both"/>
        <w:rPr>
          <w:lang w:val="sr-Cyrl-CS"/>
        </w:rPr>
      </w:pPr>
    </w:p>
    <w:p w:rsidR="00CE0FF9" w:rsidRPr="00BF3F01" w:rsidRDefault="00CE0FF9" w:rsidP="00EF336C">
      <w:pPr>
        <w:jc w:val="both"/>
        <w:rPr>
          <w:lang w:val="sr-Cyrl-CS"/>
        </w:rPr>
      </w:pPr>
    </w:p>
    <w:p w:rsidR="00CE0FF9" w:rsidRPr="00EF336C" w:rsidRDefault="00796847" w:rsidP="00EF336C">
      <w:pPr>
        <w:pStyle w:val="Dogadjaj"/>
      </w:pPr>
      <w:r w:rsidRPr="00EF336C">
        <w:t>Дан сећања на жртве холокауста, геноцида и других жртава фашизма у Другом светском  рату – 22. април 1945. године</w:t>
      </w:r>
    </w:p>
    <w:p w:rsidR="00CE0FF9" w:rsidRPr="00BF3F01" w:rsidRDefault="00CE0FF9" w:rsidP="00796847">
      <w:pPr>
        <w:pStyle w:val="Opis"/>
      </w:pPr>
      <w:r w:rsidRPr="00BF3F01">
        <w:rPr>
          <w:lang w:val="sr-Cyrl-CS"/>
        </w:rPr>
        <w:t xml:space="preserve">Чланом 2. Закона о оснивању Музеја жртава геноцида </w:t>
      </w:r>
      <w:r w:rsidRPr="00BF3F01">
        <w:t>(„Службени гласник РС”</w:t>
      </w:r>
      <w:r w:rsidRPr="00BF3F01">
        <w:rPr>
          <w:lang w:val="sr-Cyrl-CS"/>
        </w:rPr>
        <w:t>, бр. 42/92) установљен је Дан сећања на жртве геноцида у Другом светском рату.</w:t>
      </w:r>
      <w:r w:rsidRPr="00BF3F01">
        <w:t xml:space="preserve"> Чланом 5. Закона о државним и другим празницима у Републици Србији („Службени гласник РС”</w:t>
      </w:r>
      <w:r w:rsidRPr="00BF3F01">
        <w:rPr>
          <w:lang w:val="sr-Cyrl-CS"/>
        </w:rPr>
        <w:t>, бр. 43/01, 101/07</w:t>
      </w:r>
      <w:r w:rsidRPr="00BF3F01">
        <w:t xml:space="preserve"> </w:t>
      </w:r>
      <w:r w:rsidRPr="00BF3F01">
        <w:rPr>
          <w:lang w:val="sr-Cyrl-CS"/>
        </w:rPr>
        <w:t>и 92/11)</w:t>
      </w:r>
      <w:r w:rsidRPr="00BF3F01">
        <w:t xml:space="preserve"> </w:t>
      </w:r>
      <w:r w:rsidRPr="00BF3F01">
        <w:rPr>
          <w:lang w:val="sr-Cyrl-CS"/>
        </w:rPr>
        <w:t>прописано је да се радно обележава</w:t>
      </w:r>
      <w:r w:rsidRPr="00BF3F01">
        <w:t xml:space="preserve"> Дан сећања на жртве</w:t>
      </w:r>
      <w:r w:rsidRPr="00BF3F01">
        <w:rPr>
          <w:lang w:val="sr-Cyrl-CS"/>
        </w:rPr>
        <w:t xml:space="preserve"> холокауста,</w:t>
      </w:r>
      <w:r w:rsidRPr="00BF3F01">
        <w:t xml:space="preserve"> геноцида</w:t>
      </w:r>
      <w:r w:rsidRPr="00BF3F01">
        <w:rPr>
          <w:lang w:val="sr-Cyrl-CS"/>
        </w:rPr>
        <w:t xml:space="preserve"> и других жртава фашизма</w:t>
      </w:r>
      <w:r w:rsidRPr="00BF3F01">
        <w:t xml:space="preserve"> у Другом светском рату. Овај дан посвећен је сећању на Србе, Јевреје и Роме страдале у масовним и нечовечним усмрћивањима током Другог светског рата. Дан сећања на жртве геноцида обележава се</w:t>
      </w:r>
      <w:r w:rsidRPr="00BF3F01">
        <w:rPr>
          <w:lang w:val="sr-Cyrl-CS"/>
        </w:rPr>
        <w:t xml:space="preserve"> 22. априла</w:t>
      </w:r>
      <w:r w:rsidRPr="00BF3F01">
        <w:t xml:space="preserve"> у спомен на 22. април 1945. године кад је дошло до пробоја групе заточеника усташког логора смрти у Јасеновцу</w:t>
      </w:r>
      <w:r w:rsidRPr="00BF3F01">
        <w:rPr>
          <w:lang w:val="sr-Cyrl-CS"/>
        </w:rPr>
        <w:t xml:space="preserve"> – Доња Градина</w:t>
      </w:r>
      <w:r w:rsidRPr="00BF3F01">
        <w:t xml:space="preserve"> у тзв. Независној Држави Хрватској.</w:t>
      </w:r>
    </w:p>
    <w:p w:rsidR="00CE0FF9" w:rsidRPr="00BF3F01" w:rsidRDefault="00CE0FF9" w:rsidP="00796847">
      <w:pPr>
        <w:pStyle w:val="Opis"/>
        <w:rPr>
          <w:lang w:val="sr-Cyrl-CS"/>
        </w:rPr>
      </w:pPr>
      <w:r w:rsidRPr="00BF3F01">
        <w:rPr>
          <w:lang w:val="sr-Cyrl-CS"/>
        </w:rPr>
        <w:t xml:space="preserve">Систем концентрационих логора </w:t>
      </w:r>
      <w:r w:rsidRPr="00BF3F01">
        <w:t>„</w:t>
      </w:r>
      <w:r w:rsidRPr="00BF3F01">
        <w:rPr>
          <w:lang w:val="sr-Cyrl-CS"/>
        </w:rPr>
        <w:t>Јасеновац</w:t>
      </w:r>
      <w:r w:rsidRPr="00BF3F01">
        <w:t>”</w:t>
      </w:r>
      <w:r w:rsidRPr="00BF3F01">
        <w:rPr>
          <w:lang w:val="sr-Cyrl-CS"/>
        </w:rPr>
        <w:t xml:space="preserve"> представља једно од највећих стратишта у Другом светском рату. У периоду између 1941. и 1945. године у том логору убијено је стотине хиљада цивила, највећим делом Срба, као и Јевреја и Рома укључујући и десетине хиљада деце (логор у Јастребарском). Осим логора смрти у Јасеновцу – Доња Градина, систем концентрационих логора обухватао је више локалитета на територији данашње Републи</w:t>
      </w:r>
      <w:r w:rsidR="00AF0114">
        <w:rPr>
          <w:lang w:val="sr-Cyrl-CS"/>
        </w:rPr>
        <w:t>ке Хрватске и Републике Српске</w:t>
      </w:r>
      <w:r w:rsidRPr="00BF3F01">
        <w:rPr>
          <w:lang w:val="sr-Cyrl-CS"/>
        </w:rPr>
        <w:t>.</w:t>
      </w:r>
    </w:p>
    <w:p w:rsidR="00CE0FF9" w:rsidRPr="00BF3F01" w:rsidRDefault="00CE0FF9" w:rsidP="00796847">
      <w:pPr>
        <w:pStyle w:val="Opis"/>
        <w:rPr>
          <w:lang w:val="sr-Cyrl-CS"/>
        </w:rPr>
      </w:pPr>
      <w:r w:rsidRPr="00BF3F01">
        <w:rPr>
          <w:lang w:val="sr-Cyrl-CS"/>
        </w:rPr>
        <w:t>Најзлогласнији нацистички логор на територији окупиране Србије био је концентрациони логор на Старом сајмишту у Београду, чији су заточеници, углавном Срби, Јевреји и Роми, масовно убијани од 1941. до 1944. године.</w:t>
      </w:r>
    </w:p>
    <w:p w:rsidR="00AF0114" w:rsidRDefault="00AF0114" w:rsidP="00AF0114">
      <w:pPr>
        <w:pStyle w:val="Opis"/>
        <w:ind w:left="425"/>
        <w:jc w:val="left"/>
        <w:rPr>
          <w:lang w:val="sr-Cyrl-RS"/>
        </w:rPr>
      </w:pPr>
    </w:p>
    <w:p w:rsidR="00796847" w:rsidRPr="005813BE" w:rsidRDefault="00796847" w:rsidP="0079684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12"/>
        <w:gridCol w:w="6426"/>
      </w:tblGrid>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96847" w:rsidRPr="00796847" w:rsidRDefault="00796847" w:rsidP="00C157A6">
            <w:pPr>
              <w:jc w:val="both"/>
              <w:rPr>
                <w:lang w:val="sr-Cyrl-CS"/>
              </w:rPr>
            </w:pPr>
            <w:r w:rsidRPr="00BF3F01">
              <w:rPr>
                <w:bCs/>
                <w:lang w:val="sr-Cyrl-CS"/>
              </w:rPr>
              <w:t>Споменик жртвама геноцида у Другом с</w:t>
            </w:r>
            <w:r w:rsidR="00A16660">
              <w:rPr>
                <w:bCs/>
                <w:lang w:val="sr-Cyrl-CS"/>
              </w:rPr>
              <w:t xml:space="preserve">ветском рату (Старо сајмиште, </w:t>
            </w:r>
            <w:r>
              <w:rPr>
                <w:bCs/>
                <w:lang w:val="sr-Cyrl-CS"/>
              </w:rPr>
              <w:t>Нови</w:t>
            </w:r>
            <w:r w:rsidRPr="00BF3F01">
              <w:rPr>
                <w:bCs/>
                <w:lang w:val="sr-Cyrl-CS"/>
              </w:rPr>
              <w:t xml:space="preserve"> Београд</w:t>
            </w:r>
            <w:r w:rsidRPr="00BF3F01">
              <w:rPr>
                <w:lang w:val="sr-Cyrl-CS"/>
              </w:rPr>
              <w:t>)</w:t>
            </w:r>
            <w:r>
              <w:rPr>
                <w:lang w:val="sr-Cyrl-CS"/>
              </w:rPr>
              <w:t>,</w:t>
            </w:r>
            <w:r w:rsidRPr="00BF3F01">
              <w:rPr>
                <w:lang w:val="sr-Cyrl-CS"/>
              </w:rPr>
              <w:t xml:space="preserve"> Спомен-подручје </w:t>
            </w:r>
            <w:r w:rsidRPr="00BF3F01">
              <w:t>„</w:t>
            </w:r>
            <w:r w:rsidRPr="00BF3F01">
              <w:rPr>
                <w:bCs/>
                <w:lang w:val="sr-Cyrl-CS"/>
              </w:rPr>
              <w:t>Јасеновац</w:t>
            </w:r>
            <w:r w:rsidRPr="00BF3F01">
              <w:t>”</w:t>
            </w:r>
            <w:r w:rsidRPr="00BF3F01">
              <w:rPr>
                <w:bCs/>
                <w:lang w:val="sr-Cyrl-CS"/>
              </w:rPr>
              <w:t xml:space="preserve"> </w:t>
            </w:r>
            <w:r w:rsidRPr="00BF3F01">
              <w:rPr>
                <w:lang w:val="sr-Cyrl-CS"/>
              </w:rPr>
              <w:t>(Република Хрватска), Спомен-комплекс у Доњој Градини (Република Српска, Босна и Херцеговина)</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96847" w:rsidRPr="003D145B" w:rsidRDefault="00796847" w:rsidP="00C157A6">
            <w:pPr>
              <w:jc w:val="both"/>
              <w:rPr>
                <w:lang w:val="sr-Latn-RS"/>
              </w:rPr>
            </w:pPr>
            <w:r w:rsidRPr="003D145B">
              <w:rPr>
                <w:lang w:val="sr-Cyrl-CS"/>
              </w:rPr>
              <w:t>сваке године</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796847" w:rsidRPr="003D145B" w:rsidRDefault="00796847" w:rsidP="00D637F0">
            <w:pPr>
              <w:jc w:val="both"/>
              <w:rPr>
                <w:lang w:val="sr-Cyrl-CS"/>
              </w:rPr>
            </w:pPr>
            <w:r>
              <w:rPr>
                <w:lang w:val="sr-Cyrl-CS"/>
              </w:rPr>
              <w:t>22</w:t>
            </w:r>
            <w:r w:rsidRPr="00BF3F01">
              <w:rPr>
                <w:lang w:val="sr-Cyrl-CS"/>
              </w:rPr>
              <w:t>. април</w:t>
            </w:r>
            <w:r>
              <w:rPr>
                <w:lang w:val="sr-Cyrl-CS"/>
              </w:rPr>
              <w:t xml:space="preserve"> </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96847" w:rsidRPr="00796847" w:rsidRDefault="00796847"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796847" w:rsidRPr="003D145B" w:rsidTr="00C157A6">
        <w:tc>
          <w:tcPr>
            <w:tcW w:w="2126" w:type="dxa"/>
            <w:shd w:val="clear" w:color="auto" w:fill="auto"/>
          </w:tcPr>
          <w:p w:rsidR="00796847" w:rsidRPr="003D145B" w:rsidRDefault="00796847"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796847" w:rsidRPr="00796847" w:rsidRDefault="00796847" w:rsidP="00032375">
            <w:pPr>
              <w:jc w:val="both"/>
              <w:rPr>
                <w:lang w:val="sr-Cyrl-CS"/>
              </w:rPr>
            </w:pPr>
            <w:r w:rsidRPr="00BF3F01">
              <w:rPr>
                <w:lang w:val="sr-Cyrl-CS"/>
              </w:rPr>
              <w:t>церемониј</w:t>
            </w:r>
            <w:r w:rsidR="00032375">
              <w:rPr>
                <w:lang w:val="sr-Cyrl-CS"/>
              </w:rPr>
              <w:t>а</w:t>
            </w:r>
            <w:r w:rsidRPr="00BF3F01">
              <w:rPr>
                <w:lang w:val="sr-Cyrl-CS"/>
              </w:rPr>
              <w:t xml:space="preserve"> полагања венаца, </w:t>
            </w:r>
            <w:r w:rsidRPr="00D637F0">
              <w:rPr>
                <w:lang w:val="sr-Cyrl-CS"/>
              </w:rPr>
              <w:t>(Београд)</w:t>
            </w:r>
            <w:r w:rsidRPr="00BF3F01">
              <w:rPr>
                <w:lang w:val="sr-Cyrl-CS"/>
              </w:rPr>
              <w:t xml:space="preserve"> обраћање државног званичника у рангу министра или представника Влад</w:t>
            </w:r>
            <w:r w:rsidRPr="00BF3F01">
              <w:rPr>
                <w:lang w:val="en-US"/>
              </w:rPr>
              <w:t>e</w:t>
            </w:r>
            <w:r w:rsidRPr="00BF3F01">
              <w:rPr>
                <w:lang w:val="sr-Cyrl-CS"/>
              </w:rPr>
              <w:t>, на јубиларну годишњицу комеморативни програм, тематски час у свим основним и средњим школама у Републици Србији и програми који се приређују у установама науке и културе у Републици Србији</w:t>
            </w:r>
          </w:p>
        </w:tc>
      </w:tr>
    </w:tbl>
    <w:p w:rsidR="00CE0FF9" w:rsidRPr="00BF3F01" w:rsidRDefault="00CE0FF9" w:rsidP="00CE0FF9">
      <w:pPr>
        <w:ind w:firstLine="708"/>
        <w:jc w:val="both"/>
        <w:rPr>
          <w:lang w:val="sr-Cyrl-CS"/>
        </w:rPr>
      </w:pPr>
    </w:p>
    <w:p w:rsidR="00CE0FF9" w:rsidRPr="00BF3F01" w:rsidRDefault="00CE0FF9" w:rsidP="00A5571D">
      <w:pPr>
        <w:jc w:val="both"/>
        <w:rPr>
          <w:bCs/>
          <w:lang w:val="sr-Cyrl-CS"/>
        </w:rPr>
      </w:pPr>
    </w:p>
    <w:p w:rsidR="00CE0FF9" w:rsidRPr="00BF3F01" w:rsidRDefault="00EF336C" w:rsidP="00796847">
      <w:pPr>
        <w:pStyle w:val="Dogadjaj"/>
      </w:pPr>
      <w:r>
        <w:t>Годишњица Д</w:t>
      </w:r>
      <w:r w:rsidR="00796847" w:rsidRPr="00BF3F01">
        <w:t>руг</w:t>
      </w:r>
      <w:r>
        <w:t>ог</w:t>
      </w:r>
      <w:r w:rsidR="00796847" w:rsidRPr="00BF3F01">
        <w:t xml:space="preserve"> српск</w:t>
      </w:r>
      <w:r>
        <w:t>ог</w:t>
      </w:r>
      <w:r w:rsidR="00796847" w:rsidRPr="00BF3F01">
        <w:t xml:space="preserve"> устанк</w:t>
      </w:r>
      <w:r>
        <w:t>а</w:t>
      </w:r>
      <w:r w:rsidR="00796847" w:rsidRPr="00BF3F01">
        <w:t xml:space="preserve"> – 23. април 1815. године</w:t>
      </w:r>
    </w:p>
    <w:p w:rsidR="00CE0FF9" w:rsidRPr="00BF3F01" w:rsidRDefault="00CE0FF9" w:rsidP="00796847">
      <w:pPr>
        <w:pStyle w:val="Opis"/>
        <w:rPr>
          <w:lang w:val="sr-Cyrl-CS"/>
        </w:rPr>
      </w:pPr>
      <w:r w:rsidRPr="00BF3F01">
        <w:rPr>
          <w:lang w:val="sr-Cyrl-CS"/>
        </w:rPr>
        <w:lastRenderedPageBreak/>
        <w:t xml:space="preserve">У Такову крај Горњег Милановца, 23. априла 1815. године, кнез Милош Обреновић на скупу старешина објавио је почетак новог устанка за ослобођење Србије од отоманске власти. После двомесечних борби Турци су се задржали само у Београду и у неколико других градова.  </w:t>
      </w:r>
    </w:p>
    <w:p w:rsidR="00CE0FF9" w:rsidRPr="00BF3F01" w:rsidRDefault="00CE0FF9" w:rsidP="00796847">
      <w:pPr>
        <w:pStyle w:val="Opis"/>
        <w:rPr>
          <w:lang w:val="sr-Cyrl-CS"/>
        </w:rPr>
      </w:pPr>
      <w:r w:rsidRPr="00BF3F01">
        <w:rPr>
          <w:lang w:val="sr-Cyrl-CS"/>
        </w:rPr>
        <w:t xml:space="preserve">Дипломатским преговорима кнез Милош је до краја 1815. године закључио усмени мир с Марашли Али-пашом по којем је признат за врховног српског кнеза. Мирним путем, пуних петнаест година изграђивао је аутономни положај Србије у оквиру Отоманског царства. </w:t>
      </w:r>
    </w:p>
    <w:p w:rsidR="00CE0FF9" w:rsidRDefault="00CE0FF9" w:rsidP="00CE0FF9">
      <w:pPr>
        <w:jc w:val="both"/>
        <w:rPr>
          <w:lang w:val="sr-Cyrl-CS"/>
        </w:rPr>
      </w:pPr>
    </w:p>
    <w:p w:rsidR="0038769E" w:rsidRPr="005813BE" w:rsidRDefault="0038769E" w:rsidP="0038769E">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38769E" w:rsidRPr="00796847" w:rsidRDefault="0038769E" w:rsidP="00C157A6">
            <w:pPr>
              <w:jc w:val="both"/>
              <w:rPr>
                <w:lang w:val="sr-Cyrl-CS"/>
              </w:rPr>
            </w:pPr>
            <w:r w:rsidRPr="00BF3F01">
              <w:rPr>
                <w:lang w:val="sr-Cyrl-CS"/>
              </w:rPr>
              <w:t xml:space="preserve">Спомен-комплекс </w:t>
            </w:r>
            <w:r w:rsidRPr="00BF3F01">
              <w:t>„</w:t>
            </w:r>
            <w:r w:rsidRPr="00BF3F01">
              <w:rPr>
                <w:lang w:val="sr-Cyrl-CS"/>
              </w:rPr>
              <w:t>Други српски устанак</w:t>
            </w:r>
            <w:r w:rsidRPr="00BF3F01">
              <w:t>”</w:t>
            </w:r>
            <w:r w:rsidRPr="00BF3F01">
              <w:rPr>
                <w:lang w:val="sr-Cyrl-CS"/>
              </w:rPr>
              <w:t xml:space="preserve"> (Таково, Горњи Милановац)</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38769E" w:rsidRPr="003D145B" w:rsidRDefault="0038769E" w:rsidP="00C157A6">
            <w:pPr>
              <w:jc w:val="both"/>
              <w:rPr>
                <w:lang w:val="sr-Latn-RS"/>
              </w:rPr>
            </w:pPr>
            <w:r w:rsidRPr="003D145B">
              <w:rPr>
                <w:lang w:val="sr-Cyrl-CS"/>
              </w:rPr>
              <w:t>сваке године</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38769E" w:rsidRPr="003D145B" w:rsidRDefault="0038769E" w:rsidP="0038769E">
            <w:pPr>
              <w:jc w:val="both"/>
              <w:rPr>
                <w:lang w:val="sr-Cyrl-CS"/>
              </w:rPr>
            </w:pPr>
            <w:r>
              <w:rPr>
                <w:lang w:val="sr-Cyrl-CS"/>
              </w:rPr>
              <w:t>23</w:t>
            </w:r>
            <w:r w:rsidRPr="00BF3F01">
              <w:rPr>
                <w:lang w:val="sr-Cyrl-CS"/>
              </w:rPr>
              <w:t>. април</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38769E" w:rsidRPr="00796847" w:rsidRDefault="0038769E"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38769E" w:rsidRPr="003D145B" w:rsidRDefault="0038769E" w:rsidP="00C157A6">
            <w:pPr>
              <w:jc w:val="both"/>
              <w:rPr>
                <w:lang w:val="sr-Cyrl-CS"/>
              </w:rPr>
            </w:pPr>
            <w:r w:rsidRPr="00BF3F01">
              <w:rPr>
                <w:lang w:val="sr-Cyrl-CS"/>
              </w:rPr>
              <w:t>Министарство одбране, Општина Горњи Милановац</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38769E" w:rsidRPr="00796847" w:rsidRDefault="0038769E" w:rsidP="00C157A6">
            <w:pPr>
              <w:jc w:val="both"/>
              <w:rPr>
                <w:lang w:val="sr-Cyrl-CS"/>
              </w:rPr>
            </w:pPr>
            <w:r w:rsidRPr="00BF3F01">
              <w:rPr>
                <w:lang w:val="sr-Cyrl-CS"/>
              </w:rPr>
              <w:t>церемонија полагања венаца и комеморативни програм</w:t>
            </w:r>
          </w:p>
        </w:tc>
      </w:tr>
    </w:tbl>
    <w:p w:rsidR="0000702B" w:rsidRPr="00BF3F01" w:rsidRDefault="0000702B" w:rsidP="00CE0FF9">
      <w:pPr>
        <w:jc w:val="both"/>
        <w:rPr>
          <w:lang w:val="sr-Cyrl-CS"/>
        </w:rPr>
      </w:pPr>
    </w:p>
    <w:p w:rsidR="00F40C45" w:rsidRPr="00BF3F01" w:rsidRDefault="00F40C45" w:rsidP="00CE0FF9">
      <w:pPr>
        <w:jc w:val="both"/>
        <w:rPr>
          <w:lang w:val="sr-Cyrl-RS"/>
        </w:rPr>
      </w:pPr>
    </w:p>
    <w:p w:rsidR="0000702B" w:rsidRPr="00BF3F01" w:rsidRDefault="0038769E" w:rsidP="0038769E">
      <w:pPr>
        <w:pStyle w:val="Dogadjaj"/>
      </w:pPr>
      <w:r w:rsidRPr="00BF3F01">
        <w:t>Годишњица см</w:t>
      </w:r>
      <w:r w:rsidR="00513EF1">
        <w:t xml:space="preserve">рти војводе Степе  Степановића </w:t>
      </w:r>
      <w:r w:rsidRPr="00BF3F01">
        <w:t>– 27. април 1929. године</w:t>
      </w:r>
    </w:p>
    <w:p w:rsidR="0000702B" w:rsidRPr="00BF3F01" w:rsidRDefault="00B877A2" w:rsidP="0038769E">
      <w:pPr>
        <w:pStyle w:val="Opis"/>
        <w:rPr>
          <w:lang w:val="ru-RU"/>
        </w:rPr>
      </w:pPr>
      <w:r w:rsidRPr="00BF3F01">
        <w:t xml:space="preserve">У периоду између битака на Сливници и код </w:t>
      </w:r>
      <w:hyperlink r:id="rId26" w:tooltip="Кумановска битка" w:history="1">
        <w:r w:rsidRPr="00BF3F01">
          <w:rPr>
            <w:rStyle w:val="Hyperlink"/>
            <w:color w:val="auto"/>
            <w:u w:val="none"/>
          </w:rPr>
          <w:t>Куманова</w:t>
        </w:r>
      </w:hyperlink>
      <w:r w:rsidRPr="00BF3F01">
        <w:t xml:space="preserve"> обављао је дужности команданта </w:t>
      </w:r>
      <w:hyperlink r:id="rId27" w:tooltip="Батаљон" w:history="1">
        <w:r w:rsidRPr="00BF3F01">
          <w:rPr>
            <w:rStyle w:val="Hyperlink"/>
            <w:color w:val="auto"/>
            <w:u w:val="none"/>
          </w:rPr>
          <w:t>батаљона</w:t>
        </w:r>
      </w:hyperlink>
      <w:r w:rsidRPr="00BF3F01">
        <w:t xml:space="preserve">, </w:t>
      </w:r>
      <w:hyperlink r:id="rId28" w:tooltip="Пук" w:history="1">
        <w:r w:rsidRPr="00BF3F01">
          <w:rPr>
            <w:rStyle w:val="Hyperlink"/>
            <w:color w:val="auto"/>
            <w:u w:val="none"/>
          </w:rPr>
          <w:t>пука</w:t>
        </w:r>
      </w:hyperlink>
      <w:r w:rsidRPr="00BF3F01">
        <w:t xml:space="preserve">, </w:t>
      </w:r>
      <w:hyperlink r:id="rId29" w:tooltip="Бригада" w:history="1">
        <w:r w:rsidRPr="00BF3F01">
          <w:rPr>
            <w:rStyle w:val="Hyperlink"/>
            <w:color w:val="auto"/>
            <w:u w:val="none"/>
          </w:rPr>
          <w:t>бригаде</w:t>
        </w:r>
      </w:hyperlink>
      <w:r w:rsidRPr="00BF3F01">
        <w:t xml:space="preserve">, </w:t>
      </w:r>
      <w:hyperlink r:id="rId30" w:tooltip="Дивизија" w:history="1">
        <w:r w:rsidRPr="00BF3F01">
          <w:rPr>
            <w:rStyle w:val="Hyperlink"/>
            <w:color w:val="auto"/>
            <w:u w:val="none"/>
          </w:rPr>
          <w:t>дивизије</w:t>
        </w:r>
      </w:hyperlink>
      <w:r w:rsidRPr="00BF3F01">
        <w:t xml:space="preserve"> и помоћника начелника </w:t>
      </w:r>
      <w:hyperlink r:id="rId31" w:tooltip="Главни ђенералштаб" w:history="1">
        <w:r w:rsidRPr="00BF3F01">
          <w:rPr>
            <w:rStyle w:val="Hyperlink"/>
            <w:color w:val="auto"/>
            <w:u w:val="none"/>
          </w:rPr>
          <w:t>Главног ђенералштаба</w:t>
        </w:r>
      </w:hyperlink>
      <w:r w:rsidRPr="00BF3F01">
        <w:t xml:space="preserve">. Два пута био је и </w:t>
      </w:r>
      <w:hyperlink r:id="rId32" w:tooltip="Министар" w:history="1">
        <w:r w:rsidRPr="00BF3F01">
          <w:rPr>
            <w:rStyle w:val="Hyperlink"/>
            <w:color w:val="auto"/>
            <w:u w:val="none"/>
          </w:rPr>
          <w:t>министар</w:t>
        </w:r>
      </w:hyperlink>
      <w:r w:rsidRPr="00BF3F01">
        <w:t xml:space="preserve"> војни. У том периоду Српска војска је у организационом, стручном, материјалном и моралном погледу била добро припремљена за предстојеће ратове. У </w:t>
      </w:r>
      <w:hyperlink r:id="rId33" w:tooltip="Први балкански рат" w:history="1">
        <w:r w:rsidRPr="00BF3F01">
          <w:rPr>
            <w:rStyle w:val="Hyperlink"/>
            <w:color w:val="auto"/>
            <w:u w:val="none"/>
          </w:rPr>
          <w:t>Првом балканском рату</w:t>
        </w:r>
      </w:hyperlink>
      <w:r w:rsidRPr="00BF3F01">
        <w:t xml:space="preserve"> (</w:t>
      </w:r>
      <w:hyperlink r:id="rId34" w:tooltip="1912" w:history="1">
        <w:r w:rsidRPr="00BF3F01">
          <w:rPr>
            <w:rStyle w:val="Hyperlink"/>
            <w:color w:val="auto"/>
            <w:u w:val="none"/>
          </w:rPr>
          <w:t>1912</w:t>
        </w:r>
      </w:hyperlink>
      <w:r w:rsidR="00513EF1">
        <w:rPr>
          <w:lang w:val="sr-Cyrl-RS"/>
        </w:rPr>
        <w:t>-</w:t>
      </w:r>
      <w:hyperlink r:id="rId35" w:tooltip="1913" w:history="1">
        <w:r w:rsidRPr="00BF3F01">
          <w:rPr>
            <w:rStyle w:val="Hyperlink"/>
            <w:color w:val="auto"/>
            <w:u w:val="none"/>
          </w:rPr>
          <w:t>1913</w:t>
        </w:r>
      </w:hyperlink>
      <w:r w:rsidRPr="00BF3F01">
        <w:t>) Степа Степановић је командовао Другом армијом.</w:t>
      </w:r>
      <w:r w:rsidR="00513EF1">
        <w:rPr>
          <w:lang w:val="sr-Cyrl-RS"/>
        </w:rPr>
        <w:t xml:space="preserve"> </w:t>
      </w:r>
      <w:r w:rsidR="0000702B" w:rsidRPr="00513EF1">
        <w:rPr>
          <w:lang w:val="ru-RU"/>
        </w:rPr>
        <w:t>Војвода Степа Степановић</w:t>
      </w:r>
      <w:r w:rsidR="0000702B" w:rsidRPr="00BF3F01">
        <w:rPr>
          <w:lang w:val="ru-RU"/>
        </w:rPr>
        <w:t xml:space="preserve">, главнокомандујући Српском војском у бици на Церу, умро је 27. </w:t>
      </w:r>
      <w:r w:rsidR="00CA4039" w:rsidRPr="00BF3F01">
        <w:rPr>
          <w:lang w:val="ru-RU"/>
        </w:rPr>
        <w:t>а</w:t>
      </w:r>
      <w:r w:rsidR="0000702B" w:rsidRPr="00BF3F01">
        <w:rPr>
          <w:lang w:val="ru-RU"/>
        </w:rPr>
        <w:t xml:space="preserve">прила 1929. </w:t>
      </w:r>
      <w:r w:rsidR="00CA4039" w:rsidRPr="00BF3F01">
        <w:rPr>
          <w:lang w:val="ru-RU"/>
        </w:rPr>
        <w:t>г</w:t>
      </w:r>
      <w:r w:rsidR="0000702B" w:rsidRPr="00BF3F01">
        <w:rPr>
          <w:lang w:val="ru-RU"/>
        </w:rPr>
        <w:t xml:space="preserve">одине </w:t>
      </w:r>
      <w:r w:rsidR="00CA4039" w:rsidRPr="00BF3F01">
        <w:rPr>
          <w:lang w:val="ru-RU"/>
        </w:rPr>
        <w:t>у Чачку и сахрање</w:t>
      </w:r>
      <w:r w:rsidR="00072BB3" w:rsidRPr="00BF3F01">
        <w:rPr>
          <w:lang w:val="ru-RU"/>
        </w:rPr>
        <w:t>н је на Градском гробљу у Чачку.</w:t>
      </w:r>
    </w:p>
    <w:p w:rsidR="0000702B" w:rsidRDefault="0000702B" w:rsidP="0000702B">
      <w:pPr>
        <w:jc w:val="both"/>
        <w:rPr>
          <w:lang w:val="ru-RU"/>
        </w:rPr>
      </w:pPr>
    </w:p>
    <w:p w:rsidR="0038769E" w:rsidRPr="005813BE" w:rsidRDefault="0038769E" w:rsidP="0038769E">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38769E" w:rsidRPr="00796847" w:rsidRDefault="0038769E" w:rsidP="00C157A6">
            <w:pPr>
              <w:jc w:val="both"/>
              <w:rPr>
                <w:lang w:val="sr-Cyrl-CS"/>
              </w:rPr>
            </w:pPr>
            <w:r w:rsidRPr="00BF3F01">
              <w:rPr>
                <w:lang w:val="sr-Cyrl-CS"/>
              </w:rPr>
              <w:t>Град Чачак, Градско гробље</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38769E" w:rsidRPr="003D145B" w:rsidRDefault="0038769E" w:rsidP="00C157A6">
            <w:pPr>
              <w:jc w:val="both"/>
              <w:rPr>
                <w:lang w:val="sr-Latn-RS"/>
              </w:rPr>
            </w:pPr>
            <w:r w:rsidRPr="003D145B">
              <w:rPr>
                <w:lang w:val="sr-Cyrl-CS"/>
              </w:rPr>
              <w:t>сваке године</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38769E" w:rsidRPr="003D145B" w:rsidRDefault="0038769E" w:rsidP="0038769E">
            <w:pPr>
              <w:jc w:val="both"/>
              <w:rPr>
                <w:lang w:val="sr-Cyrl-CS"/>
              </w:rPr>
            </w:pPr>
            <w:r>
              <w:rPr>
                <w:lang w:val="sr-Cyrl-CS"/>
              </w:rPr>
              <w:t>27</w:t>
            </w:r>
            <w:r w:rsidRPr="00BF3F01">
              <w:rPr>
                <w:lang w:val="sr-Cyrl-CS"/>
              </w:rPr>
              <w:t>. април</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38769E" w:rsidRPr="00796847" w:rsidRDefault="0038769E"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38769E" w:rsidRPr="003D145B" w:rsidRDefault="0038769E" w:rsidP="00C157A6">
            <w:pPr>
              <w:jc w:val="both"/>
              <w:rPr>
                <w:lang w:val="sr-Cyrl-CS"/>
              </w:rPr>
            </w:pPr>
            <w:r w:rsidRPr="00BF3F01">
              <w:rPr>
                <w:lang w:val="sr-Cyrl-RS"/>
              </w:rPr>
              <w:t>Министарство одбране, Локална самоуправа</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38769E" w:rsidRPr="00796847" w:rsidRDefault="0038769E" w:rsidP="0038769E">
            <w:pPr>
              <w:jc w:val="both"/>
              <w:rPr>
                <w:lang w:val="sr-Cyrl-CS"/>
              </w:rPr>
            </w:pPr>
            <w:r>
              <w:rPr>
                <w:lang w:val="sr-Cyrl-RS"/>
              </w:rPr>
              <w:t>церемонија полагања венаца, н</w:t>
            </w:r>
            <w:r w:rsidRPr="00BF3F01">
              <w:rPr>
                <w:lang w:val="sr-Cyrl-RS"/>
              </w:rPr>
              <w:t>а јубилар</w:t>
            </w:r>
            <w:r>
              <w:rPr>
                <w:lang w:val="sr-Cyrl-RS"/>
              </w:rPr>
              <w:t>н</w:t>
            </w:r>
            <w:r w:rsidRPr="00BF3F01">
              <w:rPr>
                <w:lang w:val="sr-Cyrl-RS"/>
              </w:rPr>
              <w:t>е годишњице комеморативни програм и обраћање државног званичника</w:t>
            </w:r>
          </w:p>
        </w:tc>
      </w:tr>
    </w:tbl>
    <w:p w:rsidR="0038769E" w:rsidRPr="0038769E" w:rsidRDefault="0038769E" w:rsidP="0000702B">
      <w:pPr>
        <w:jc w:val="both"/>
        <w:rPr>
          <w:lang w:val="sr-Latn-RS"/>
        </w:rPr>
      </w:pPr>
    </w:p>
    <w:p w:rsidR="0038769E" w:rsidRDefault="0038769E" w:rsidP="00CE0FF9">
      <w:pPr>
        <w:jc w:val="both"/>
        <w:rPr>
          <w:b/>
          <w:lang w:val="sr-Cyrl-CS"/>
        </w:rPr>
      </w:pPr>
    </w:p>
    <w:p w:rsidR="00CE0FF9" w:rsidRPr="00EF336C" w:rsidRDefault="0038769E" w:rsidP="0038769E">
      <w:pPr>
        <w:pStyle w:val="Dogadjaj"/>
      </w:pPr>
      <w:r w:rsidRPr="00EF336C">
        <w:t>Годишњица смрти Гаврила Принципа – 28. април 1918. године</w:t>
      </w:r>
    </w:p>
    <w:p w:rsidR="00922023" w:rsidRDefault="00922023" w:rsidP="0038769E">
      <w:pPr>
        <w:pStyle w:val="Opis"/>
        <w:rPr>
          <w:lang w:val="sr-Cyrl-RS"/>
        </w:rPr>
      </w:pPr>
      <w:r w:rsidRPr="0038769E">
        <w:rPr>
          <w:bCs/>
        </w:rPr>
        <w:t>Гаврило Принцип</w:t>
      </w:r>
      <w:r w:rsidRPr="0038769E">
        <w:t xml:space="preserve"> рођен је у </w:t>
      </w:r>
      <w:r w:rsidRPr="00B768DD">
        <w:t>Обљај</w:t>
      </w:r>
      <w:r w:rsidRPr="0038769E">
        <w:rPr>
          <w:lang w:val="sr-Cyrl-RS"/>
        </w:rPr>
        <w:t>у</w:t>
      </w:r>
      <w:r w:rsidRPr="0038769E">
        <w:t xml:space="preserve">, </w:t>
      </w:r>
      <w:r w:rsidRPr="00B768DD">
        <w:t>25. јул</w:t>
      </w:r>
      <w:r w:rsidRPr="0038769E">
        <w:t xml:space="preserve"> </w:t>
      </w:r>
      <w:hyperlink r:id="rId36" w:tooltip="1894" w:history="1">
        <w:r w:rsidRPr="0038769E">
          <w:rPr>
            <w:rStyle w:val="Hyperlink"/>
            <w:color w:val="auto"/>
            <w:u w:val="none"/>
          </w:rPr>
          <w:t>1894</w:t>
        </w:r>
      </w:hyperlink>
      <w:r w:rsidRPr="0038769E">
        <w:rPr>
          <w:lang w:val="sr-Cyrl-RS"/>
        </w:rPr>
        <w:t xml:space="preserve">. године , преминуо је у </w:t>
      </w:r>
      <w:r w:rsidRPr="0038769E">
        <w:t xml:space="preserve"> </w:t>
      </w:r>
      <w:hyperlink r:id="rId37" w:tooltip="Терезин" w:history="1">
        <w:r w:rsidRPr="0038769E">
          <w:rPr>
            <w:rStyle w:val="Hyperlink"/>
            <w:color w:val="auto"/>
            <w:u w:val="none"/>
          </w:rPr>
          <w:t>Терезин</w:t>
        </w:r>
      </w:hyperlink>
      <w:r w:rsidRPr="0038769E">
        <w:rPr>
          <w:lang w:val="sr-Cyrl-RS"/>
        </w:rPr>
        <w:t>у</w:t>
      </w:r>
      <w:r w:rsidRPr="0038769E">
        <w:t>,</w:t>
      </w:r>
      <w:r w:rsidRPr="0038769E">
        <w:rPr>
          <w:lang w:val="sr-Cyrl-RS"/>
        </w:rPr>
        <w:t xml:space="preserve"> у Чешкој Републици</w:t>
      </w:r>
      <w:r w:rsidRPr="0038769E">
        <w:t xml:space="preserve"> </w:t>
      </w:r>
      <w:hyperlink r:id="rId38" w:tooltip="28. април" w:history="1">
        <w:r w:rsidRPr="0038769E">
          <w:rPr>
            <w:rStyle w:val="Hyperlink"/>
            <w:color w:val="auto"/>
            <w:u w:val="none"/>
          </w:rPr>
          <w:t>28. април</w:t>
        </w:r>
      </w:hyperlink>
      <w:r w:rsidRPr="0038769E">
        <w:rPr>
          <w:lang w:val="sr-Cyrl-RS"/>
        </w:rPr>
        <w:t>а</w:t>
      </w:r>
      <w:r w:rsidRPr="0038769E">
        <w:t xml:space="preserve"> </w:t>
      </w:r>
      <w:hyperlink r:id="rId39" w:tooltip="1918" w:history="1">
        <w:r w:rsidRPr="0038769E">
          <w:rPr>
            <w:rStyle w:val="Hyperlink"/>
            <w:color w:val="auto"/>
            <w:u w:val="none"/>
          </w:rPr>
          <w:t>1918</w:t>
        </w:r>
      </w:hyperlink>
      <w:r w:rsidRPr="0038769E">
        <w:rPr>
          <w:lang w:val="sr-Cyrl-RS"/>
        </w:rPr>
        <w:t>. године.</w:t>
      </w:r>
      <w:r w:rsidR="00BB379F" w:rsidRPr="0038769E">
        <w:rPr>
          <w:lang w:val="sr-Cyrl-RS"/>
        </w:rPr>
        <w:t xml:space="preserve"> </w:t>
      </w:r>
      <w:r w:rsidR="00BB379F" w:rsidRPr="0038769E">
        <w:t>У унутрашњости ћелије смештене у тврђави Терезин, данас</w:t>
      </w:r>
      <w:r w:rsidR="00BB379F" w:rsidRPr="0038769E">
        <w:rPr>
          <w:lang w:val="sr-Cyrl-RS"/>
        </w:rPr>
        <w:t xml:space="preserve"> постоје</w:t>
      </w:r>
      <w:r w:rsidR="00BB379F" w:rsidRPr="0038769E">
        <w:t xml:space="preserve"> само у зид уграђени окови за које је Гаврило Принцип био свезан,</w:t>
      </w:r>
      <w:r w:rsidR="00BB379F" w:rsidRPr="0038769E">
        <w:rPr>
          <w:lang w:val="sr-Cyrl-RS"/>
        </w:rPr>
        <w:t xml:space="preserve"> који</w:t>
      </w:r>
      <w:r w:rsidR="00BB379F" w:rsidRPr="0038769E">
        <w:t xml:space="preserve"> сведоче о његовој мученичкој смрти. На зиду испред ћелије уграђена је скром</w:t>
      </w:r>
      <w:r w:rsidR="0038769E">
        <w:t>на плоча са именом затвореника.</w:t>
      </w:r>
    </w:p>
    <w:p w:rsidR="0015474C" w:rsidRDefault="0015474C" w:rsidP="0038769E">
      <w:pPr>
        <w:pStyle w:val="Opis"/>
        <w:spacing w:after="120"/>
        <w:ind w:left="425"/>
        <w:jc w:val="left"/>
        <w:rPr>
          <w:lang w:val="sr-Cyrl-RS"/>
        </w:rPr>
      </w:pPr>
    </w:p>
    <w:p w:rsidR="0038769E" w:rsidRPr="005813BE" w:rsidRDefault="0038769E" w:rsidP="0038769E">
      <w:pPr>
        <w:pStyle w:val="Opis"/>
        <w:spacing w:after="120"/>
        <w:ind w:left="425"/>
        <w:jc w:val="left"/>
      </w:pPr>
      <w:r w:rsidRPr="005813BE">
        <w:rPr>
          <w:lang w:val="sr-Cyrl-RS"/>
        </w:rPr>
        <w:lastRenderedPageBreak/>
        <w:t>Обележавање:</w:t>
      </w:r>
    </w:p>
    <w:tbl>
      <w:tblPr>
        <w:tblW w:w="0" w:type="auto"/>
        <w:tblInd w:w="534" w:type="dxa"/>
        <w:tblLook w:val="04A0" w:firstRow="1" w:lastRow="0" w:firstColumn="1" w:lastColumn="0" w:noHBand="0" w:noVBand="1"/>
      </w:tblPr>
      <w:tblGrid>
        <w:gridCol w:w="2121"/>
        <w:gridCol w:w="6417"/>
      </w:tblGrid>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38769E" w:rsidRPr="00796847" w:rsidRDefault="0038769E" w:rsidP="00BA252D">
            <w:pPr>
              <w:jc w:val="both"/>
              <w:rPr>
                <w:lang w:val="sr-Cyrl-CS"/>
              </w:rPr>
            </w:pPr>
            <w:r w:rsidRPr="00BF3F01">
              <w:rPr>
                <w:lang w:val="sr-Cyrl-CS"/>
              </w:rPr>
              <w:t xml:space="preserve">Споменик Гаврилу Принципу у </w:t>
            </w:r>
            <w:r>
              <w:rPr>
                <w:lang w:val="sr-Cyrl-CS"/>
              </w:rPr>
              <w:t>Финансијском парку у Београду (</w:t>
            </w:r>
            <w:r w:rsidRPr="00BF3F01">
              <w:rPr>
                <w:lang w:val="sr-Cyrl-CS"/>
              </w:rPr>
              <w:t>угао Немањине и Сарајевске улице</w:t>
            </w:r>
            <w:r>
              <w:rPr>
                <w:lang w:val="sr-Cyrl-CS"/>
              </w:rPr>
              <w:t>)</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38769E" w:rsidRPr="003D145B" w:rsidRDefault="0038769E" w:rsidP="00C157A6">
            <w:pPr>
              <w:jc w:val="both"/>
              <w:rPr>
                <w:lang w:val="sr-Latn-RS"/>
              </w:rPr>
            </w:pPr>
            <w:r w:rsidRPr="003D145B">
              <w:rPr>
                <w:lang w:val="sr-Cyrl-CS"/>
              </w:rPr>
              <w:t>сваке године</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38769E" w:rsidRPr="003D145B" w:rsidRDefault="0038769E" w:rsidP="0038769E">
            <w:pPr>
              <w:jc w:val="both"/>
              <w:rPr>
                <w:lang w:val="sr-Cyrl-CS"/>
              </w:rPr>
            </w:pPr>
            <w:r>
              <w:rPr>
                <w:lang w:val="sr-Cyrl-CS"/>
              </w:rPr>
              <w:t>28</w:t>
            </w:r>
            <w:r w:rsidRPr="00BF3F01">
              <w:rPr>
                <w:lang w:val="sr-Cyrl-CS"/>
              </w:rPr>
              <w:t>. април</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38769E" w:rsidRPr="00796847" w:rsidRDefault="0038769E"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38769E" w:rsidRPr="003D145B" w:rsidRDefault="0038769E" w:rsidP="00C157A6">
            <w:pPr>
              <w:jc w:val="both"/>
              <w:rPr>
                <w:lang w:val="sr-Cyrl-CS"/>
              </w:rPr>
            </w:pPr>
            <w:r>
              <w:rPr>
                <w:lang w:val="sr-Cyrl-CS"/>
              </w:rPr>
              <w:t xml:space="preserve">Министарство одбране и </w:t>
            </w:r>
            <w:r w:rsidRPr="00BF3F01">
              <w:rPr>
                <w:lang w:val="sr-Cyrl-CS"/>
              </w:rPr>
              <w:t>Град Београд</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38769E" w:rsidRPr="00796847" w:rsidRDefault="00032375" w:rsidP="00612F48">
            <w:pPr>
              <w:jc w:val="both"/>
              <w:rPr>
                <w:lang w:val="sr-Cyrl-CS"/>
              </w:rPr>
            </w:pPr>
            <w:r>
              <w:rPr>
                <w:lang w:val="sr-Cyrl-CS"/>
              </w:rPr>
              <w:t>церемонија</w:t>
            </w:r>
            <w:r w:rsidR="0038769E" w:rsidRPr="003D145B">
              <w:rPr>
                <w:lang w:val="sr-Cyrl-CS"/>
              </w:rPr>
              <w:t xml:space="preserve"> полагања венаца</w:t>
            </w:r>
            <w:r w:rsidR="0038769E">
              <w:rPr>
                <w:lang w:val="sr-Cyrl-CS"/>
              </w:rPr>
              <w:t xml:space="preserve">, </w:t>
            </w:r>
            <w:r w:rsidR="0038769E" w:rsidRPr="003D145B">
              <w:rPr>
                <w:lang w:val="sr-Cyrl-CS"/>
              </w:rPr>
              <w:t xml:space="preserve">на јубиларну годишњицу </w:t>
            </w:r>
            <w:r w:rsidR="0038769E" w:rsidRPr="003D145B">
              <w:rPr>
                <w:lang w:val="sr-Cyrl-RS"/>
              </w:rPr>
              <w:t>комеморативни</w:t>
            </w:r>
            <w:r w:rsidR="0038769E" w:rsidRPr="003D145B">
              <w:rPr>
                <w:lang w:val="sr-Cyrl-CS"/>
              </w:rPr>
              <w:t xml:space="preserve"> програм </w:t>
            </w:r>
          </w:p>
        </w:tc>
      </w:tr>
    </w:tbl>
    <w:p w:rsidR="00C5031D" w:rsidRDefault="00C5031D" w:rsidP="00C5031D">
      <w:pPr>
        <w:pStyle w:val="Opis"/>
        <w:rPr>
          <w:lang w:val="sr-Cyrl-RS"/>
        </w:rPr>
      </w:pPr>
    </w:p>
    <w:p w:rsidR="00C5031D" w:rsidRPr="005813BE" w:rsidRDefault="00C5031D" w:rsidP="00C5031D">
      <w:pPr>
        <w:pStyle w:val="Opis"/>
        <w:spacing w:after="120"/>
        <w:ind w:left="425"/>
        <w:jc w:val="left"/>
      </w:pPr>
      <w:r w:rsidRPr="005813BE">
        <w:rPr>
          <w:lang w:val="sr-Cyrl-RS"/>
        </w:rPr>
        <w:t>Обележавање</w:t>
      </w:r>
      <w:r>
        <w:rPr>
          <w:lang w:val="sr-Latn-RS"/>
        </w:rPr>
        <w:t xml:space="preserve"> </w:t>
      </w:r>
      <w:r>
        <w:rPr>
          <w:lang w:val="sr-Cyrl-RS"/>
        </w:rPr>
        <w:t>у иностранству</w:t>
      </w:r>
      <w:r w:rsidRPr="005813BE">
        <w:rPr>
          <w:lang w:val="sr-Cyrl-RS"/>
        </w:rPr>
        <w:t>:</w:t>
      </w:r>
    </w:p>
    <w:tbl>
      <w:tblPr>
        <w:tblW w:w="0" w:type="auto"/>
        <w:tblInd w:w="534" w:type="dxa"/>
        <w:tblLook w:val="04A0" w:firstRow="1" w:lastRow="0" w:firstColumn="1" w:lastColumn="0" w:noHBand="0" w:noVBand="1"/>
      </w:tblPr>
      <w:tblGrid>
        <w:gridCol w:w="2121"/>
        <w:gridCol w:w="6417"/>
      </w:tblGrid>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C5031D" w:rsidRPr="00796847" w:rsidRDefault="00C5031D" w:rsidP="00C73C63">
            <w:pPr>
              <w:jc w:val="both"/>
              <w:rPr>
                <w:lang w:val="sr-Cyrl-CS"/>
              </w:rPr>
            </w:pPr>
            <w:r w:rsidRPr="00BF3F01">
              <w:rPr>
                <w:lang w:val="sr-Cyrl-CS"/>
              </w:rPr>
              <w:t>Чешка Република, Меморијални центар Терезин (</w:t>
            </w:r>
            <w:r w:rsidR="00BA252D">
              <w:rPr>
                <w:lang w:val="sr-Cyrl-CS"/>
              </w:rPr>
              <w:t>некадашњи концентрациони логор),</w:t>
            </w:r>
            <w:r w:rsidRPr="00BF3F01">
              <w:rPr>
                <w:lang w:val="sr-Cyrl-CS"/>
              </w:rPr>
              <w:t xml:space="preserve"> спомен-плоча посвећена Гаврилу Принципу</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C5031D" w:rsidRPr="003D145B" w:rsidRDefault="00C5031D" w:rsidP="00C73C63">
            <w:pPr>
              <w:jc w:val="both"/>
              <w:rPr>
                <w:lang w:val="sr-Latn-RS"/>
              </w:rPr>
            </w:pPr>
            <w:r w:rsidRPr="003D145B">
              <w:rPr>
                <w:lang w:val="sr-Cyrl-CS"/>
              </w:rPr>
              <w:t>сваке године</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C5031D" w:rsidRPr="003D145B" w:rsidRDefault="00C5031D" w:rsidP="00C73C63">
            <w:pPr>
              <w:jc w:val="both"/>
              <w:rPr>
                <w:lang w:val="sr-Cyrl-CS"/>
              </w:rPr>
            </w:pPr>
            <w:r>
              <w:rPr>
                <w:lang w:val="sr-Cyrl-CS"/>
              </w:rPr>
              <w:t>28</w:t>
            </w:r>
            <w:r w:rsidRPr="00BF3F01">
              <w:rPr>
                <w:lang w:val="sr-Cyrl-CS"/>
              </w:rPr>
              <w:t>. април</w:t>
            </w:r>
            <w:r>
              <w:rPr>
                <w:lang w:val="sr-Cyrl-CS"/>
              </w:rPr>
              <w:t xml:space="preserve"> </w:t>
            </w:r>
            <w:r>
              <w:rPr>
                <w:lang w:val="sr-Cyrl-RS"/>
              </w:rPr>
              <w:t>(заједно са обележавањем годишњице страдања Срба у Логору Јиндриховице)</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C5031D" w:rsidRPr="00C5031D" w:rsidRDefault="00C5031D" w:rsidP="00C73C63">
            <w:pPr>
              <w:jc w:val="both"/>
              <w:rPr>
                <w:lang w:val="ru-RU"/>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C5031D" w:rsidRPr="003D145B" w:rsidRDefault="00C5031D" w:rsidP="00C73C63">
            <w:pPr>
              <w:jc w:val="both"/>
              <w:rPr>
                <w:lang w:val="sr-Cyrl-CS"/>
              </w:rPr>
            </w:pPr>
            <w:r w:rsidRPr="00BF3F01">
              <w:rPr>
                <w:lang w:val="sr-Cyrl-CS"/>
              </w:rPr>
              <w:t xml:space="preserve">Амбасада </w:t>
            </w:r>
            <w:r>
              <w:rPr>
                <w:lang w:val="sr-Cyrl-CS"/>
              </w:rPr>
              <w:t>РС</w:t>
            </w:r>
            <w:r w:rsidRPr="00BF3F01">
              <w:rPr>
                <w:lang w:val="sr-Cyrl-CS"/>
              </w:rPr>
              <w:t xml:space="preserve"> у Чешкој Републици</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C5031D" w:rsidRPr="00612F48" w:rsidRDefault="00032375" w:rsidP="00513EF1">
            <w:pPr>
              <w:jc w:val="both"/>
              <w:rPr>
                <w:lang w:val="sr-Cyrl-CS"/>
              </w:rPr>
            </w:pPr>
            <w:r>
              <w:rPr>
                <w:lang w:val="sr-Cyrl-CS"/>
              </w:rPr>
              <w:t>церемонија</w:t>
            </w:r>
            <w:r w:rsidR="00612F48" w:rsidRPr="00612F48">
              <w:rPr>
                <w:lang w:val="sr-Cyrl-CS"/>
              </w:rPr>
              <w:t xml:space="preserve"> полагања венаца</w:t>
            </w:r>
            <w:r w:rsidR="00C5031D" w:rsidRPr="00612F48">
              <w:rPr>
                <w:lang w:val="sr-Cyrl-CS"/>
              </w:rPr>
              <w:t xml:space="preserve"> (присуство студената Војне академије и Криминалистичко полицијске академије)</w:t>
            </w:r>
          </w:p>
        </w:tc>
      </w:tr>
    </w:tbl>
    <w:p w:rsidR="00C5031D" w:rsidRDefault="00C5031D" w:rsidP="0038769E">
      <w:pPr>
        <w:pStyle w:val="Opis"/>
        <w:rPr>
          <w:lang w:val="sr-Cyrl-RS"/>
        </w:rPr>
      </w:pPr>
    </w:p>
    <w:p w:rsidR="00C5031D" w:rsidRPr="00C5031D" w:rsidRDefault="00C5031D" w:rsidP="0038769E">
      <w:pPr>
        <w:pStyle w:val="Opis"/>
        <w:rPr>
          <w:lang w:val="sr-Cyrl-RS"/>
        </w:rPr>
      </w:pPr>
    </w:p>
    <w:p w:rsidR="00C5031D" w:rsidRPr="00C5031D" w:rsidRDefault="00C5031D" w:rsidP="00C5031D">
      <w:pPr>
        <w:pStyle w:val="Dogadjaj"/>
      </w:pPr>
      <w:r w:rsidRPr="00C5031D">
        <w:t>Годишњица страдања Срба у Логору Јиндриховице у Чешкој Републици</w:t>
      </w:r>
    </w:p>
    <w:p w:rsidR="00C5031D" w:rsidRPr="00BF3F01" w:rsidRDefault="00C5031D" w:rsidP="00C5031D">
      <w:pPr>
        <w:pStyle w:val="Opis"/>
        <w:rPr>
          <w:b/>
          <w:bCs/>
          <w:lang w:val="sr-Cyrl-RS"/>
        </w:rPr>
      </w:pPr>
      <w:r w:rsidRPr="00AE0A00">
        <w:rPr>
          <w:bCs/>
        </w:rPr>
        <w:t>Спомен-костурница</w:t>
      </w:r>
      <w:r w:rsidRPr="00AE0A00">
        <w:rPr>
          <w:bCs/>
          <w:lang w:val="sr-Cyrl-RS"/>
        </w:rPr>
        <w:t xml:space="preserve"> у месту</w:t>
      </w:r>
      <w:r w:rsidRPr="00AE0A00">
        <w:rPr>
          <w:bCs/>
        </w:rPr>
        <w:t xml:space="preserve"> Јиндриховице</w:t>
      </w:r>
      <w:r w:rsidRPr="00AE0A00">
        <w:t xml:space="preserve"> </w:t>
      </w:r>
      <w:r w:rsidRPr="00AE0A00">
        <w:rPr>
          <w:lang w:val="sr-Cyrl-RS"/>
        </w:rPr>
        <w:t>је</w:t>
      </w:r>
      <w:r w:rsidRPr="00AE0A00">
        <w:t xml:space="preserve"> мест</w:t>
      </w:r>
      <w:r w:rsidRPr="00AE0A00">
        <w:rPr>
          <w:lang w:val="sr-Cyrl-RS"/>
        </w:rPr>
        <w:t>о</w:t>
      </w:r>
      <w:r w:rsidRPr="00AE0A00">
        <w:t xml:space="preserve"> страдања српских</w:t>
      </w:r>
      <w:r w:rsidRPr="00BF3F01">
        <w:t xml:space="preserve"> заробљеника за време </w:t>
      </w:r>
      <w:r w:rsidRPr="00A92AC6">
        <w:t>Првог светског рата</w:t>
      </w:r>
      <w:r w:rsidRPr="00BF3F01">
        <w:t xml:space="preserve">. У Јиндриховицама се у периоду од </w:t>
      </w:r>
      <w:r w:rsidRPr="00A92AC6">
        <w:t>1915</w:t>
      </w:r>
      <w:r w:rsidRPr="00BF3F01">
        <w:t xml:space="preserve">. до </w:t>
      </w:r>
      <w:r w:rsidRPr="00A92AC6">
        <w:t>1918</w:t>
      </w:r>
      <w:r w:rsidRPr="00BF3F01">
        <w:t xml:space="preserve">. године, налазио највећи </w:t>
      </w:r>
      <w:r w:rsidRPr="00A92AC6">
        <w:t>концентрациони логор</w:t>
      </w:r>
      <w:r w:rsidRPr="00BF3F01">
        <w:t xml:space="preserve"> на територији </w:t>
      </w:r>
      <w:r w:rsidRPr="00BF3F01">
        <w:rPr>
          <w:lang w:val="sr-Cyrl-RS"/>
        </w:rPr>
        <w:t xml:space="preserve">тадашње </w:t>
      </w:r>
      <w:r w:rsidRPr="00BF3F01">
        <w:t>Аустроугарске</w:t>
      </w:r>
      <w:r w:rsidRPr="00BF3F01">
        <w:rPr>
          <w:lang w:val="sr-Cyrl-RS"/>
        </w:rPr>
        <w:t xml:space="preserve">. Кроз </w:t>
      </w:r>
      <w:r w:rsidRPr="00A92AC6">
        <w:t>Логор Јиндриховице</w:t>
      </w:r>
      <w:r w:rsidRPr="00BF3F01">
        <w:t xml:space="preserve"> је прошло </w:t>
      </w:r>
      <w:r w:rsidRPr="00BF3F01">
        <w:rPr>
          <w:bCs/>
        </w:rPr>
        <w:t>око 40.000 заробљеника</w:t>
      </w:r>
      <w:r>
        <w:rPr>
          <w:bCs/>
          <w:lang w:val="sr-Cyrl-RS"/>
        </w:rPr>
        <w:t xml:space="preserve"> међу којима је највише било Срба.</w:t>
      </w:r>
    </w:p>
    <w:p w:rsidR="00C5031D" w:rsidRDefault="00C5031D" w:rsidP="00C5031D">
      <w:pPr>
        <w:jc w:val="both"/>
        <w:rPr>
          <w:b/>
          <w:u w:val="single"/>
          <w:lang w:val="sr-Cyrl-RS"/>
        </w:rPr>
      </w:pPr>
    </w:p>
    <w:p w:rsidR="00C5031D" w:rsidRPr="005813BE" w:rsidRDefault="00C5031D" w:rsidP="00C5031D">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C5031D" w:rsidRPr="003D145B" w:rsidTr="00C73C63">
        <w:tc>
          <w:tcPr>
            <w:tcW w:w="2126" w:type="dxa"/>
            <w:shd w:val="clear" w:color="auto" w:fill="auto"/>
          </w:tcPr>
          <w:p w:rsidR="00C5031D" w:rsidRPr="00046375" w:rsidRDefault="00C5031D" w:rsidP="00C73C63">
            <w:pPr>
              <w:numPr>
                <w:ilvl w:val="0"/>
                <w:numId w:val="30"/>
              </w:numPr>
              <w:ind w:left="175" w:hanging="142"/>
              <w:rPr>
                <w:i/>
                <w:lang w:val="sr-Latn-RS"/>
              </w:rPr>
            </w:pPr>
            <w:r w:rsidRPr="00046375">
              <w:rPr>
                <w:i/>
                <w:lang w:val="sr-Cyrl-CS"/>
              </w:rPr>
              <w:t>л</w:t>
            </w:r>
            <w:r w:rsidRPr="00046375">
              <w:rPr>
                <w:bCs/>
                <w:i/>
                <w:lang w:val="sr-Cyrl-CS"/>
              </w:rPr>
              <w:t>окалитет</w:t>
            </w:r>
            <w:r w:rsidRPr="00046375">
              <w:rPr>
                <w:i/>
                <w:lang w:val="sr-Cyrl-CS"/>
              </w:rPr>
              <w:t>:</w:t>
            </w:r>
          </w:p>
        </w:tc>
        <w:tc>
          <w:tcPr>
            <w:tcW w:w="6628" w:type="dxa"/>
            <w:shd w:val="clear" w:color="auto" w:fill="auto"/>
          </w:tcPr>
          <w:p w:rsidR="00C5031D" w:rsidRPr="0064717E" w:rsidRDefault="00C5031D" w:rsidP="00AF0114">
            <w:pPr>
              <w:jc w:val="both"/>
              <w:rPr>
                <w:lang w:val="sr-Cyrl-RS"/>
              </w:rPr>
            </w:pPr>
            <w:r>
              <w:rPr>
                <w:lang w:val="sr-Cyrl-RS"/>
              </w:rPr>
              <w:t>С</w:t>
            </w:r>
            <w:r w:rsidRPr="00BF3F01">
              <w:rPr>
                <w:lang w:val="sr-Cyrl-CS"/>
              </w:rPr>
              <w:t>помен-костурница у Јиндриховицама где су сахрањени посмртни остаци српских заробљеника и интернираца у Првом светском рату; Спомен-плоча краљу Александру Карађорђевићу у цркви Успења Пресвете Богородице на Олшанском гробљу у Прагу</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6B745C">
              <w:rPr>
                <w:i/>
                <w:lang w:val="sr-Cyrl-CS"/>
              </w:rPr>
              <w:t>и</w:t>
            </w:r>
            <w:r w:rsidRPr="006B745C">
              <w:rPr>
                <w:bCs/>
                <w:i/>
                <w:lang w:val="sr-Cyrl-CS"/>
              </w:rPr>
              <w:t>нтервал</w:t>
            </w:r>
            <w:r w:rsidRPr="003D145B">
              <w:rPr>
                <w:i/>
                <w:lang w:val="sr-Cyrl-CS"/>
              </w:rPr>
              <w:t>:</w:t>
            </w:r>
          </w:p>
        </w:tc>
        <w:tc>
          <w:tcPr>
            <w:tcW w:w="6628" w:type="dxa"/>
            <w:shd w:val="clear" w:color="auto" w:fill="auto"/>
          </w:tcPr>
          <w:p w:rsidR="00C5031D" w:rsidRPr="00407699" w:rsidRDefault="00C5031D" w:rsidP="00C73C63">
            <w:pPr>
              <w:jc w:val="both"/>
              <w:rPr>
                <w:lang w:val="sr-Latn-RS"/>
              </w:rPr>
            </w:pPr>
            <w:r w:rsidRPr="00BF3F01">
              <w:rPr>
                <w:lang w:val="sr-Cyrl-CS"/>
              </w:rPr>
              <w:t>сваке године</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C5031D" w:rsidRPr="0049584F" w:rsidRDefault="00C5031D" w:rsidP="00C73C63">
            <w:pPr>
              <w:jc w:val="both"/>
              <w:rPr>
                <w:lang w:val="sr-Cyrl-CS"/>
              </w:rPr>
            </w:pPr>
            <w:r w:rsidRPr="00BF3F01">
              <w:rPr>
                <w:lang w:val="sr-Cyrl-RS"/>
              </w:rPr>
              <w:t>28. април</w:t>
            </w:r>
            <w:r>
              <w:rPr>
                <w:lang w:val="sr-Cyrl-RS"/>
              </w:rPr>
              <w:t xml:space="preserve"> (заједно са обележавањем годишњице смрти Гаврила Принципа)</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C5031D" w:rsidRPr="00BE72C0" w:rsidRDefault="00C5031D" w:rsidP="00C73C63">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C5031D" w:rsidRPr="003D145B" w:rsidRDefault="00C5031D" w:rsidP="00C73C63">
            <w:pPr>
              <w:jc w:val="both"/>
              <w:rPr>
                <w:lang w:val="sr-Cyrl-CS"/>
              </w:rPr>
            </w:pPr>
            <w:r w:rsidRPr="00BF3F01">
              <w:rPr>
                <w:lang w:val="sr-Cyrl-CS"/>
              </w:rPr>
              <w:t xml:space="preserve">Амбасада </w:t>
            </w:r>
            <w:r>
              <w:rPr>
                <w:lang w:val="sr-Cyrl-CS"/>
              </w:rPr>
              <w:t>РС</w:t>
            </w:r>
            <w:r w:rsidRPr="00BF3F01">
              <w:rPr>
                <w:lang w:val="sr-Cyrl-CS"/>
              </w:rPr>
              <w:t xml:space="preserve"> у Чешкој Републици</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C5031D" w:rsidRPr="007125FA" w:rsidRDefault="00C5031D" w:rsidP="00C73C63">
            <w:pPr>
              <w:jc w:val="both"/>
              <w:rPr>
                <w:highlight w:val="yellow"/>
                <w:lang w:val="sr-Cyrl-CS"/>
              </w:rPr>
            </w:pPr>
            <w:r>
              <w:rPr>
                <w:lang w:val="sr-Cyrl-CS"/>
              </w:rPr>
              <w:t>церемонија</w:t>
            </w:r>
            <w:r w:rsidRPr="00BF3F01">
              <w:rPr>
                <w:lang w:val="sr-Cyrl-CS"/>
              </w:rPr>
              <w:t xml:space="preserve"> полагања венаца </w:t>
            </w:r>
            <w:r>
              <w:rPr>
                <w:bCs/>
                <w:lang w:val="sr-Cyrl-CS"/>
              </w:rPr>
              <w:t xml:space="preserve">(присуство </w:t>
            </w:r>
            <w:r w:rsidRPr="00BF3F01">
              <w:rPr>
                <w:lang w:val="sr-Cyrl-CS"/>
              </w:rPr>
              <w:t>студената Војне</w:t>
            </w:r>
            <w:r>
              <w:rPr>
                <w:lang w:val="sr-Cyrl-CS"/>
              </w:rPr>
              <w:t xml:space="preserve"> академије и Криминалистичко полицијске а</w:t>
            </w:r>
            <w:r w:rsidRPr="00BF3F01">
              <w:rPr>
                <w:lang w:val="sr-Cyrl-CS"/>
              </w:rPr>
              <w:t>кадемије</w:t>
            </w:r>
            <w:r>
              <w:rPr>
                <w:lang w:val="sr-Cyrl-CS"/>
              </w:rPr>
              <w:t>)</w:t>
            </w:r>
          </w:p>
        </w:tc>
      </w:tr>
    </w:tbl>
    <w:p w:rsidR="004E4F32" w:rsidRDefault="004E4F32" w:rsidP="00922023">
      <w:pPr>
        <w:jc w:val="both"/>
        <w:rPr>
          <w:b/>
          <w:lang w:val="sr-Cyrl-RS"/>
        </w:rPr>
      </w:pPr>
    </w:p>
    <w:p w:rsidR="00C5031D" w:rsidRDefault="00C5031D" w:rsidP="00922023">
      <w:pPr>
        <w:jc w:val="both"/>
        <w:rPr>
          <w:b/>
          <w:lang w:val="sr-Cyrl-RS"/>
        </w:rPr>
      </w:pPr>
    </w:p>
    <w:p w:rsidR="00C5031D" w:rsidRPr="00A80D39" w:rsidRDefault="00C5031D" w:rsidP="00C5031D">
      <w:pPr>
        <w:pStyle w:val="Dogadjaj"/>
        <w:rPr>
          <w:lang w:val="sr-Latn-RS"/>
        </w:rPr>
      </w:pPr>
      <w:r>
        <w:lastRenderedPageBreak/>
        <w:t>Г</w:t>
      </w:r>
      <w:r w:rsidRPr="00A80D39">
        <w:t>одишњиц</w:t>
      </w:r>
      <w:r>
        <w:t>а</w:t>
      </w:r>
      <w:r w:rsidRPr="00A80D39">
        <w:t xml:space="preserve"> ослобођења логора Маутхаузен, Република Аустрија</w:t>
      </w:r>
    </w:p>
    <w:p w:rsidR="00C5031D" w:rsidRPr="00AE0A00" w:rsidRDefault="00C5031D" w:rsidP="00C5031D">
      <w:pPr>
        <w:pStyle w:val="Opis"/>
        <w:rPr>
          <w:lang w:val="sr-Cyrl-RS"/>
        </w:rPr>
      </w:pPr>
      <w:r w:rsidRPr="00BF3F01">
        <w:t>Концентрациони логор у Матхаузену ослобођен је 5. маја 1945. године од стране јединица совјетске Црвене Армије. Суђења за почињене злочине у Матхаузену одиграла су се почетком 1946. године. Совјетске војне власти</w:t>
      </w:r>
      <w:r>
        <w:rPr>
          <w:lang w:val="sr-Cyrl-RS"/>
        </w:rPr>
        <w:t xml:space="preserve"> су</w:t>
      </w:r>
      <w:r w:rsidRPr="00BF3F01">
        <w:t xml:space="preserve"> 1947. године званично предале локалитет некадашњег концентрационог логора у Матхаузену Републици Аустрији. </w:t>
      </w:r>
      <w:r>
        <w:rPr>
          <w:lang w:val="sr-Cyrl-RS"/>
        </w:rPr>
        <w:t>Две године касније</w:t>
      </w:r>
      <w:r w:rsidRPr="00BF3F01">
        <w:t xml:space="preserve"> установље</w:t>
      </w:r>
      <w:r>
        <w:t>н је Државни музеј у Матхаузену</w:t>
      </w:r>
      <w:r>
        <w:rPr>
          <w:lang w:val="sr-Cyrl-RS"/>
        </w:rPr>
        <w:t xml:space="preserve">, а </w:t>
      </w:r>
      <w:r w:rsidRPr="00BF3F01">
        <w:t>исте године отпочето је са подизањем националних меморијала.</w:t>
      </w:r>
      <w:r w:rsidR="00AF0114">
        <w:rPr>
          <w:lang w:val="sr-Cyrl-RS"/>
        </w:rPr>
        <w:t xml:space="preserve"> </w:t>
      </w:r>
      <w:r w:rsidRPr="00BF3F01">
        <w:t>Поред логора смрти који се налазио у самом месту Матхаузен, логори су постојали и у бројним другим насељеним местима попут Гусена, Ебензеа, Мелка и других. Након окончања Другог светског рата, сва стратишта у оквиру система концентрационог логора у Матхаузену проглашена су званичним меморијалима. Тако је 3. маја 1970. године аустријски савезни канцелар Бруно Крајски свечано отворио средишњу музејску поставку посвећену трагичним догађајима и жртвама концентрационог логора у Матхаузену.</w:t>
      </w:r>
      <w:r w:rsidR="00AF0114">
        <w:rPr>
          <w:lang w:val="sr-Cyrl-RS"/>
        </w:rPr>
        <w:t xml:space="preserve"> </w:t>
      </w:r>
      <w:r w:rsidRPr="00C32145">
        <w:rPr>
          <w:lang w:val="sr-Cyrl-RS"/>
        </w:rPr>
        <w:t>На овом месту се за време Првог светског рата налазио аустроугарски заробљенички логор у коме је умрло 8.256 Срба.</w:t>
      </w:r>
    </w:p>
    <w:p w:rsidR="00C5031D" w:rsidRPr="00AE0A00" w:rsidRDefault="00C5031D" w:rsidP="00C5031D">
      <w:pPr>
        <w:pStyle w:val="BodyText"/>
        <w:rPr>
          <w:color w:val="5B9BD5"/>
          <w:lang w:val="sr-Cyrl-RS"/>
        </w:rPr>
      </w:pPr>
    </w:p>
    <w:p w:rsidR="00C5031D" w:rsidRPr="005813BE" w:rsidRDefault="00C5031D" w:rsidP="00C5031D">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C5031D" w:rsidRPr="003D145B" w:rsidTr="00C73C63">
        <w:tc>
          <w:tcPr>
            <w:tcW w:w="2126" w:type="dxa"/>
            <w:shd w:val="clear" w:color="auto" w:fill="auto"/>
          </w:tcPr>
          <w:p w:rsidR="00C5031D" w:rsidRPr="00046375" w:rsidRDefault="00C5031D" w:rsidP="00C73C63">
            <w:pPr>
              <w:numPr>
                <w:ilvl w:val="0"/>
                <w:numId w:val="30"/>
              </w:numPr>
              <w:ind w:left="175" w:hanging="142"/>
              <w:rPr>
                <w:i/>
                <w:lang w:val="sr-Latn-RS"/>
              </w:rPr>
            </w:pPr>
            <w:r w:rsidRPr="00046375">
              <w:rPr>
                <w:i/>
                <w:lang w:val="sr-Cyrl-CS"/>
              </w:rPr>
              <w:t>л</w:t>
            </w:r>
            <w:r w:rsidRPr="00046375">
              <w:rPr>
                <w:bCs/>
                <w:i/>
                <w:lang w:val="sr-Cyrl-CS"/>
              </w:rPr>
              <w:t>окалитет</w:t>
            </w:r>
            <w:r w:rsidRPr="00046375">
              <w:rPr>
                <w:i/>
                <w:lang w:val="sr-Cyrl-CS"/>
              </w:rPr>
              <w:t>:</w:t>
            </w:r>
          </w:p>
        </w:tc>
        <w:tc>
          <w:tcPr>
            <w:tcW w:w="6628" w:type="dxa"/>
            <w:shd w:val="clear" w:color="auto" w:fill="auto"/>
          </w:tcPr>
          <w:p w:rsidR="00C5031D" w:rsidRPr="00026248" w:rsidRDefault="00C5031D" w:rsidP="00513EF1">
            <w:pPr>
              <w:jc w:val="both"/>
              <w:rPr>
                <w:lang w:val="sr-Cyrl-CS"/>
              </w:rPr>
            </w:pPr>
            <w:r w:rsidRPr="00BF3F01">
              <w:rPr>
                <w:lang w:val="sr-Cyrl-CS"/>
              </w:rPr>
              <w:t>Споменик југословенским борцима и жртвама фашистичког терора убијеним у периоду 1941</w:t>
            </w:r>
            <w:r w:rsidR="00513EF1">
              <w:rPr>
                <w:lang w:val="sr-Cyrl-CS"/>
              </w:rPr>
              <w:t>-</w:t>
            </w:r>
            <w:r w:rsidRPr="00BF3F01">
              <w:rPr>
                <w:lang w:val="sr-Cyrl-CS"/>
              </w:rPr>
              <w:t>1945. године, Ебензе</w:t>
            </w:r>
            <w:r>
              <w:rPr>
                <w:lang w:val="sr-Cyrl-CS"/>
              </w:rPr>
              <w:t>;</w:t>
            </w:r>
            <w:r w:rsidRPr="00BF3F01">
              <w:rPr>
                <w:lang w:val="sr-Cyrl-CS"/>
              </w:rPr>
              <w:t xml:space="preserve"> Споменик српским жртвама на месту некадашњег крематоријума,  Гусен 1; дворац Хартхајм (некадашњи центар за еута</w:t>
            </w:r>
            <w:r>
              <w:rPr>
                <w:lang w:val="sr-Cyrl-CS"/>
              </w:rPr>
              <w:t xml:space="preserve">назију), општина Алковен, Линц; </w:t>
            </w:r>
            <w:r w:rsidRPr="00BF3F01">
              <w:rPr>
                <w:lang w:val="sr-Cyrl-CS" w:eastAsia="en-US"/>
              </w:rPr>
              <w:t xml:space="preserve">Меморијални комплекс „Маутхаузен“; Споменик Југословенима палим у Другом светском рату; Савезничко војно гробље из Првог светског рата, Реифердорф; </w:t>
            </w:r>
            <w:r w:rsidR="00AF0114" w:rsidRPr="00BF3F01">
              <w:rPr>
                <w:bCs/>
                <w:lang w:val="sr-Cyrl-RS"/>
              </w:rPr>
              <w:t>Ашах</w:t>
            </w:r>
            <w:r w:rsidR="00AF0114" w:rsidRPr="00BF3F01">
              <w:rPr>
                <w:bCs/>
                <w:lang w:val="sl-SI"/>
              </w:rPr>
              <w:t xml:space="preserve"> </w:t>
            </w:r>
            <w:r w:rsidRPr="00BF3F01">
              <w:rPr>
                <w:bCs/>
                <w:lang w:val="sr-Cyrl-RS"/>
              </w:rPr>
              <w:t>(</w:t>
            </w:r>
            <w:r w:rsidR="00AF0114" w:rsidRPr="00BF3F01">
              <w:rPr>
                <w:bCs/>
                <w:lang w:val="sl-SI"/>
              </w:rPr>
              <w:t>Aschac</w:t>
            </w:r>
            <w:r w:rsidR="00AF0114" w:rsidRPr="00BF3F01">
              <w:rPr>
                <w:bCs/>
              </w:rPr>
              <w:t>х</w:t>
            </w:r>
            <w:r w:rsidRPr="00BF3F01">
              <w:rPr>
                <w:bCs/>
                <w:lang w:val="sr-Cyrl-RS"/>
              </w:rPr>
              <w:t xml:space="preserve">), </w:t>
            </w:r>
            <w:r>
              <w:rPr>
                <w:bCs/>
                <w:lang w:val="sr-Cyrl-RS"/>
              </w:rPr>
              <w:t>срп</w:t>
            </w:r>
            <w:r w:rsidRPr="00BF3F01">
              <w:rPr>
                <w:bCs/>
                <w:lang w:val="sr-Cyrl-RS"/>
              </w:rPr>
              <w:t>с</w:t>
            </w:r>
            <w:r>
              <w:rPr>
                <w:bCs/>
                <w:lang w:val="sr-Cyrl-RS"/>
              </w:rPr>
              <w:t>к</w:t>
            </w:r>
            <w:r w:rsidRPr="00BF3F01">
              <w:rPr>
                <w:bCs/>
                <w:lang w:val="sr-Cyrl-RS"/>
              </w:rPr>
              <w:t>о војно гробље, из Првог светског рата</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6B745C">
              <w:rPr>
                <w:i/>
                <w:lang w:val="sr-Cyrl-CS"/>
              </w:rPr>
              <w:t>и</w:t>
            </w:r>
            <w:r w:rsidRPr="006B745C">
              <w:rPr>
                <w:bCs/>
                <w:i/>
                <w:lang w:val="sr-Cyrl-CS"/>
              </w:rPr>
              <w:t>нтервал</w:t>
            </w:r>
            <w:r w:rsidRPr="003D145B">
              <w:rPr>
                <w:i/>
                <w:lang w:val="sr-Cyrl-CS"/>
              </w:rPr>
              <w:t>:</w:t>
            </w:r>
          </w:p>
        </w:tc>
        <w:tc>
          <w:tcPr>
            <w:tcW w:w="6628" w:type="dxa"/>
            <w:shd w:val="clear" w:color="auto" w:fill="auto"/>
          </w:tcPr>
          <w:p w:rsidR="00C5031D" w:rsidRPr="003D145B" w:rsidRDefault="00C5031D" w:rsidP="00C73C63">
            <w:pPr>
              <w:jc w:val="both"/>
              <w:rPr>
                <w:lang w:val="sr-Latn-RS"/>
              </w:rPr>
            </w:pPr>
            <w:r w:rsidRPr="00BF3F01">
              <w:rPr>
                <w:lang w:val="sr-Cyrl-CS"/>
              </w:rPr>
              <w:t>сваке године</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C5031D" w:rsidRPr="0049584F" w:rsidRDefault="00C5031D" w:rsidP="00C73C63">
            <w:pPr>
              <w:jc w:val="both"/>
              <w:rPr>
                <w:lang w:val="sr-Cyrl-CS"/>
              </w:rPr>
            </w:pPr>
            <w:r>
              <w:rPr>
                <w:lang w:val="sr-Cyrl-RS"/>
              </w:rPr>
              <w:t>о</w:t>
            </w:r>
            <w:r w:rsidRPr="00BF3F01">
              <w:rPr>
                <w:lang w:val="sr-Cyrl-RS"/>
              </w:rPr>
              <w:t>дређује Међународни Комитет Маутхаузена, Република Аустрија</w:t>
            </w:r>
            <w:r w:rsidR="00BA252D">
              <w:rPr>
                <w:lang w:val="sr-Cyrl-RS"/>
              </w:rPr>
              <w:t xml:space="preserve"> (мај месец)</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C5031D" w:rsidRPr="00BE72C0" w:rsidRDefault="00C5031D" w:rsidP="00C73C63">
            <w:pPr>
              <w:jc w:val="both"/>
              <w:rPr>
                <w:lang w:val="sr-Cyrl-CS"/>
              </w:rPr>
            </w:pPr>
            <w:r w:rsidRPr="00BF3F01">
              <w:rPr>
                <w:lang w:val="sr-Cyrl-CS"/>
              </w:rPr>
              <w:t>Међународни Комитет Маутхаузен, Република Аустрија</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C5031D" w:rsidRPr="003D145B" w:rsidRDefault="00C5031D" w:rsidP="00C73C63">
            <w:pPr>
              <w:jc w:val="both"/>
              <w:rPr>
                <w:lang w:val="sr-Cyrl-CS"/>
              </w:rPr>
            </w:pPr>
            <w:r w:rsidRPr="00BF3F01">
              <w:rPr>
                <w:lang w:val="sr-Cyrl-CS"/>
              </w:rPr>
              <w:t>Амбасада Републике Србије у Републици Аустрији</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C5031D" w:rsidRPr="007125FA" w:rsidRDefault="00C5031D" w:rsidP="00C73C63">
            <w:pPr>
              <w:jc w:val="both"/>
              <w:rPr>
                <w:highlight w:val="yellow"/>
                <w:lang w:val="sr-Cyrl-CS"/>
              </w:rPr>
            </w:pPr>
            <w:r>
              <w:rPr>
                <w:bCs/>
                <w:lang w:val="sr-Cyrl-CS"/>
              </w:rPr>
              <w:t xml:space="preserve">церемонија </w:t>
            </w:r>
            <w:r w:rsidRPr="00BF3F01">
              <w:rPr>
                <w:bCs/>
                <w:lang w:val="sr-Cyrl-CS"/>
              </w:rPr>
              <w:t>полагањ</w:t>
            </w:r>
            <w:r>
              <w:rPr>
                <w:bCs/>
                <w:lang w:val="sr-Cyrl-CS"/>
              </w:rPr>
              <w:t>а</w:t>
            </w:r>
            <w:r w:rsidRPr="00BF3F01">
              <w:rPr>
                <w:bCs/>
                <w:lang w:val="sr-Cyrl-CS"/>
              </w:rPr>
              <w:t xml:space="preserve"> венаца</w:t>
            </w:r>
            <w:r>
              <w:rPr>
                <w:bCs/>
                <w:lang w:val="sr-Cyrl-CS"/>
              </w:rPr>
              <w:t xml:space="preserve"> (присуство </w:t>
            </w:r>
            <w:r w:rsidRPr="00BF3F01">
              <w:rPr>
                <w:lang w:val="sr-Cyrl-CS"/>
              </w:rPr>
              <w:t>студената Војне</w:t>
            </w:r>
            <w:r>
              <w:rPr>
                <w:lang w:val="sr-Cyrl-CS"/>
              </w:rPr>
              <w:t xml:space="preserve"> академије и Криминалистичко полицијске а</w:t>
            </w:r>
            <w:r w:rsidRPr="00BF3F01">
              <w:rPr>
                <w:lang w:val="sr-Cyrl-CS"/>
              </w:rPr>
              <w:t>кадемије</w:t>
            </w:r>
            <w:r>
              <w:rPr>
                <w:lang w:val="sr-Cyrl-CS"/>
              </w:rPr>
              <w:t>)</w:t>
            </w:r>
          </w:p>
        </w:tc>
      </w:tr>
    </w:tbl>
    <w:p w:rsidR="00C5031D" w:rsidRDefault="00C5031D" w:rsidP="00922023">
      <w:pPr>
        <w:jc w:val="both"/>
        <w:rPr>
          <w:b/>
          <w:lang w:val="sr-Cyrl-RS"/>
        </w:rPr>
      </w:pPr>
    </w:p>
    <w:p w:rsidR="00C5031D" w:rsidRPr="00C5031D" w:rsidRDefault="00C5031D" w:rsidP="00922023">
      <w:pPr>
        <w:jc w:val="both"/>
        <w:rPr>
          <w:b/>
          <w:lang w:val="sr-Cyrl-RS"/>
        </w:rPr>
      </w:pPr>
    </w:p>
    <w:p w:rsidR="00CE0FF9" w:rsidRPr="00BF3F01" w:rsidRDefault="0038769E" w:rsidP="0038769E">
      <w:pPr>
        <w:pStyle w:val="Dogadjaj"/>
      </w:pPr>
      <w:r w:rsidRPr="00BF3F01">
        <w:t>Дан сећања на цивилне жртве НАТО агресије – 7. мај  1999. године</w:t>
      </w:r>
    </w:p>
    <w:p w:rsidR="007E3B05" w:rsidRPr="00BF3F01" w:rsidRDefault="0038769E" w:rsidP="0038769E">
      <w:pPr>
        <w:pStyle w:val="Opis"/>
        <w:rPr>
          <w:lang w:val="sr-Cyrl-CS"/>
        </w:rPr>
      </w:pPr>
      <w:r>
        <w:rPr>
          <w:lang w:val="sr-Cyrl-CS"/>
        </w:rPr>
        <w:t xml:space="preserve">Дана </w:t>
      </w:r>
      <w:r w:rsidR="007E3B05" w:rsidRPr="00BF3F01">
        <w:rPr>
          <w:lang w:val="sr-Cyrl-CS"/>
        </w:rPr>
        <w:t>7. маја 1999. године у Нишу</w:t>
      </w:r>
      <w:r w:rsidR="007A2AA7" w:rsidRPr="00BF3F01">
        <w:rPr>
          <w:lang w:val="sr-Cyrl-CS"/>
        </w:rPr>
        <w:t xml:space="preserve"> у непосре</w:t>
      </w:r>
      <w:r>
        <w:rPr>
          <w:lang w:val="sr-Cyrl-CS"/>
        </w:rPr>
        <w:t>дној близини Н</w:t>
      </w:r>
      <w:r w:rsidR="007A2AA7" w:rsidRPr="00BF3F01">
        <w:rPr>
          <w:lang w:val="sr-Cyrl-CS"/>
        </w:rPr>
        <w:t>ишке тврђаве од касетних бомби НАТО агресора погинуло је 16 станов</w:t>
      </w:r>
      <w:r>
        <w:rPr>
          <w:lang w:val="sr-Cyrl-CS"/>
        </w:rPr>
        <w:t>ника Ниша, а истог дана у Србији</w:t>
      </w:r>
      <w:r w:rsidR="007A2AA7" w:rsidRPr="00BF3F01">
        <w:rPr>
          <w:lang w:val="sr-Cyrl-CS"/>
        </w:rPr>
        <w:t xml:space="preserve"> је погинуло више од 60 људи. </w:t>
      </w:r>
    </w:p>
    <w:p w:rsidR="00CE0FF9" w:rsidRDefault="00CE0FF9" w:rsidP="00CE0FF9">
      <w:pPr>
        <w:jc w:val="both"/>
        <w:rPr>
          <w:b/>
          <w:lang w:val="sr-Cyrl-CS"/>
        </w:rPr>
      </w:pPr>
    </w:p>
    <w:p w:rsidR="0038769E" w:rsidRPr="005813BE" w:rsidRDefault="0038769E" w:rsidP="0038769E">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38769E" w:rsidRPr="00796847" w:rsidRDefault="00AF0114" w:rsidP="00AF0114">
            <w:pPr>
              <w:jc w:val="both"/>
              <w:rPr>
                <w:lang w:val="sr-Cyrl-CS"/>
              </w:rPr>
            </w:pPr>
            <w:r>
              <w:rPr>
                <w:lang w:val="sr-Cyrl-RS"/>
              </w:rPr>
              <w:t>С</w:t>
            </w:r>
            <w:r w:rsidR="0038769E" w:rsidRPr="0038769E">
              <w:rPr>
                <w:lang w:val="sr-Cyrl-CS"/>
              </w:rPr>
              <w:t>поменик жртвама НАТО агресије (Универзитетска улица б.б. преко пута  Нишке тврђаве)</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38769E" w:rsidRPr="003D145B" w:rsidRDefault="0038769E" w:rsidP="00C157A6">
            <w:pPr>
              <w:jc w:val="both"/>
              <w:rPr>
                <w:lang w:val="sr-Latn-RS"/>
              </w:rPr>
            </w:pPr>
            <w:r w:rsidRPr="003D145B">
              <w:rPr>
                <w:lang w:val="sr-Cyrl-CS"/>
              </w:rPr>
              <w:t>сваке године</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38769E" w:rsidRPr="003D145B" w:rsidRDefault="0038769E" w:rsidP="00C157A6">
            <w:pPr>
              <w:jc w:val="both"/>
              <w:rPr>
                <w:lang w:val="sr-Cyrl-CS"/>
              </w:rPr>
            </w:pPr>
            <w:r>
              <w:rPr>
                <w:lang w:val="sr-Cyrl-CS"/>
              </w:rPr>
              <w:t>7. мај</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38769E" w:rsidRPr="00796847" w:rsidRDefault="0038769E"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38769E" w:rsidRPr="003D145B" w:rsidRDefault="0038769E" w:rsidP="00C157A6">
            <w:pPr>
              <w:jc w:val="both"/>
              <w:rPr>
                <w:lang w:val="sr-Cyrl-CS"/>
              </w:rPr>
            </w:pPr>
            <w:r w:rsidRPr="00BF3F01">
              <w:rPr>
                <w:lang w:val="sr-Cyrl-CS"/>
              </w:rPr>
              <w:t>Министарство одбране, локална самоуправа</w:t>
            </w:r>
          </w:p>
        </w:tc>
      </w:tr>
      <w:tr w:rsidR="0038769E" w:rsidRPr="003D145B" w:rsidTr="00C157A6">
        <w:tc>
          <w:tcPr>
            <w:tcW w:w="2126" w:type="dxa"/>
            <w:shd w:val="clear" w:color="auto" w:fill="auto"/>
          </w:tcPr>
          <w:p w:rsidR="0038769E" w:rsidRPr="003D145B" w:rsidRDefault="0038769E"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38769E" w:rsidRPr="00796847" w:rsidRDefault="0038769E" w:rsidP="00032375">
            <w:pPr>
              <w:jc w:val="both"/>
              <w:rPr>
                <w:lang w:val="sr-Cyrl-CS"/>
              </w:rPr>
            </w:pPr>
            <w:r w:rsidRPr="00BF3F01">
              <w:rPr>
                <w:lang w:val="sr-Cyrl-CS"/>
              </w:rPr>
              <w:t>церемониј</w:t>
            </w:r>
            <w:r w:rsidR="00032375">
              <w:rPr>
                <w:lang w:val="sr-Cyrl-CS"/>
              </w:rPr>
              <w:t>а</w:t>
            </w:r>
            <w:r w:rsidRPr="00BF3F01">
              <w:rPr>
                <w:lang w:val="sr-Cyrl-CS"/>
              </w:rPr>
              <w:t xml:space="preserve"> полагања венаца</w:t>
            </w:r>
          </w:p>
        </w:tc>
      </w:tr>
    </w:tbl>
    <w:p w:rsidR="0030374C" w:rsidRDefault="0030374C" w:rsidP="0030374C">
      <w:pPr>
        <w:pStyle w:val="Dogadjaj"/>
        <w:numPr>
          <w:ilvl w:val="0"/>
          <w:numId w:val="0"/>
        </w:numPr>
        <w:ind w:left="425"/>
      </w:pPr>
    </w:p>
    <w:p w:rsidR="0030374C" w:rsidRDefault="0030374C" w:rsidP="0030374C">
      <w:pPr>
        <w:pStyle w:val="Dogadjaj"/>
        <w:numPr>
          <w:ilvl w:val="0"/>
          <w:numId w:val="0"/>
        </w:numPr>
        <w:ind w:left="425"/>
      </w:pPr>
    </w:p>
    <w:p w:rsidR="0030374C" w:rsidRDefault="0030374C" w:rsidP="0030374C">
      <w:pPr>
        <w:pStyle w:val="Dogadjaj"/>
        <w:numPr>
          <w:ilvl w:val="0"/>
          <w:numId w:val="0"/>
        </w:numPr>
        <w:ind w:left="425"/>
      </w:pPr>
    </w:p>
    <w:p w:rsidR="0030374C" w:rsidRDefault="0030374C" w:rsidP="0030374C">
      <w:pPr>
        <w:pStyle w:val="Dogadjaj"/>
        <w:numPr>
          <w:ilvl w:val="0"/>
          <w:numId w:val="0"/>
        </w:numPr>
        <w:ind w:left="425"/>
      </w:pPr>
    </w:p>
    <w:p w:rsidR="00CE0FF9" w:rsidRPr="00BF3F01" w:rsidRDefault="0038769E" w:rsidP="0038769E">
      <w:pPr>
        <w:pStyle w:val="Dogadjaj"/>
      </w:pPr>
      <w:r w:rsidRPr="00BF3F01">
        <w:t>Дан победе – 9. мај 1945. године</w:t>
      </w:r>
    </w:p>
    <w:p w:rsidR="00922023" w:rsidRPr="00BF3F01" w:rsidRDefault="00CE0FF9" w:rsidP="00840727">
      <w:pPr>
        <w:pStyle w:val="Opis"/>
        <w:rPr>
          <w:lang w:val="sr-Cyrl-CS"/>
        </w:rPr>
      </w:pPr>
      <w:r w:rsidRPr="00BF3F01">
        <w:rPr>
          <w:lang w:val="sr-Cyrl-CS"/>
        </w:rPr>
        <w:t xml:space="preserve">Тог дана коначно је капитулирала нацистичка Немачка и тиме је у Европи завршен Други светски рат. Истовремено, 9. мај обележава се и као Дан Европе са циљем сталне афирмације принципа антифашизма, ненасиља и разумевања. Четворогодишње ратне операције и масовни злочини окупационих и квислиншких снага проузроковале су смрт стотина хиљада цивила и припадника НОВ и ПОЈ, као и велика материјална разарања. </w:t>
      </w:r>
    </w:p>
    <w:p w:rsidR="00CE0FF9" w:rsidRPr="00BF3F01" w:rsidRDefault="00CE0FF9" w:rsidP="00840727">
      <w:pPr>
        <w:pStyle w:val="Opis"/>
        <w:rPr>
          <w:lang w:val="sr-Cyrl-CS"/>
        </w:rPr>
      </w:pPr>
      <w:r w:rsidRPr="00BF3F01">
        <w:rPr>
          <w:lang w:val="sr-Cyrl-CS"/>
        </w:rPr>
        <w:t xml:space="preserve">Дан победе над фашизмом обележава се у спомен на крај Другог светског рата, а на основу одредаба Закона о државним и другим празницима у Републици Србији </w:t>
      </w:r>
      <w:r w:rsidRPr="00BF3F01">
        <w:t>(„Службени гласник РС”</w:t>
      </w:r>
      <w:r w:rsidRPr="00BF3F01">
        <w:rPr>
          <w:lang w:val="sr-Cyrl-CS"/>
        </w:rPr>
        <w:t>, бр. 43/01, 101/07</w:t>
      </w:r>
      <w:r w:rsidRPr="00BF3F01">
        <w:t xml:space="preserve"> </w:t>
      </w:r>
      <w:r w:rsidRPr="00BF3F01">
        <w:rPr>
          <w:lang w:val="sr-Cyrl-CS"/>
        </w:rPr>
        <w:t xml:space="preserve">и 92/11). </w:t>
      </w:r>
    </w:p>
    <w:p w:rsidR="0010778D" w:rsidRDefault="0010778D" w:rsidP="00CE0FF9">
      <w:pPr>
        <w:ind w:firstLine="720"/>
        <w:jc w:val="both"/>
        <w:rPr>
          <w:lang w:val="sr-Cyrl-CS"/>
        </w:rPr>
      </w:pPr>
    </w:p>
    <w:p w:rsidR="00840727" w:rsidRPr="005813BE" w:rsidRDefault="00840727" w:rsidP="0084072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840727" w:rsidRPr="00796847" w:rsidRDefault="00840727" w:rsidP="00C157A6">
            <w:pPr>
              <w:jc w:val="both"/>
              <w:rPr>
                <w:lang w:val="sr-Cyrl-CS"/>
              </w:rPr>
            </w:pPr>
            <w:r w:rsidRPr="00BF3F01">
              <w:rPr>
                <w:lang w:val="sr-Cyrl-CS"/>
              </w:rPr>
              <w:t>Београд (Гроб незнаног јунака на Авали, Гробље ослободилаца Београда); и други градови у Републици Србији, српски војни меморијали и места страдања у земљи и иностранству</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840727" w:rsidRPr="003D145B" w:rsidRDefault="00840727" w:rsidP="00C157A6">
            <w:pPr>
              <w:jc w:val="both"/>
              <w:rPr>
                <w:lang w:val="sr-Latn-RS"/>
              </w:rPr>
            </w:pPr>
            <w:r w:rsidRPr="003D145B">
              <w:rPr>
                <w:lang w:val="sr-Cyrl-CS"/>
              </w:rPr>
              <w:t>сваке године</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840727" w:rsidRPr="003D145B" w:rsidRDefault="00840727" w:rsidP="00C157A6">
            <w:pPr>
              <w:jc w:val="both"/>
              <w:rPr>
                <w:lang w:val="sr-Cyrl-CS"/>
              </w:rPr>
            </w:pPr>
            <w:r>
              <w:rPr>
                <w:lang w:val="sr-Cyrl-CS"/>
              </w:rPr>
              <w:t>9. мај</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40727" w:rsidRPr="00796847" w:rsidRDefault="00840727"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40727" w:rsidRPr="003D145B" w:rsidRDefault="00840727" w:rsidP="00C157A6">
            <w:pPr>
              <w:jc w:val="both"/>
              <w:rPr>
                <w:lang w:val="sr-Cyrl-CS"/>
              </w:rPr>
            </w:pPr>
            <w:r w:rsidRPr="00BF3F01">
              <w:rPr>
                <w:lang w:val="sr-Cyrl-CS"/>
              </w:rPr>
              <w:t>Министарство одбране и Град Београд</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30374C" w:rsidRDefault="00840727" w:rsidP="00840727">
            <w:pPr>
              <w:jc w:val="both"/>
              <w:rPr>
                <w:lang w:val="sr-Cyrl-CS"/>
              </w:rPr>
            </w:pPr>
            <w:r w:rsidRPr="00BF3F01">
              <w:rPr>
                <w:lang w:val="sr-Cyrl-CS"/>
              </w:rPr>
              <w:t xml:space="preserve">8. маја </w:t>
            </w:r>
            <w:r>
              <w:rPr>
                <w:lang w:val="sr-Cyrl-CS"/>
              </w:rPr>
              <w:t xml:space="preserve">– </w:t>
            </w:r>
            <w:r w:rsidRPr="00BF3F01">
              <w:rPr>
                <w:lang w:val="sr-Cyrl-CS"/>
              </w:rPr>
              <w:t xml:space="preserve">почасна артиљеријска паљба са платоа Савске терасе на Калемегдану у Београду; </w:t>
            </w:r>
          </w:p>
          <w:p w:rsidR="000A6676" w:rsidRDefault="00840727" w:rsidP="0030374C">
            <w:pPr>
              <w:jc w:val="both"/>
              <w:rPr>
                <w:lang w:val="sr-Cyrl-CS"/>
              </w:rPr>
            </w:pPr>
            <w:r w:rsidRPr="00BF3F01">
              <w:rPr>
                <w:lang w:val="sr-Cyrl-CS"/>
              </w:rPr>
              <w:t xml:space="preserve">9. мај </w:t>
            </w:r>
            <w:r>
              <w:rPr>
                <w:lang w:val="sr-Cyrl-CS"/>
              </w:rPr>
              <w:t xml:space="preserve">– </w:t>
            </w:r>
            <w:r w:rsidRPr="00BF3F01">
              <w:rPr>
                <w:lang w:val="sr-Cyrl-CS"/>
              </w:rPr>
              <w:t xml:space="preserve">полагање венаца и цвећа, комеморативни програм, </w:t>
            </w:r>
            <w:r w:rsidRPr="00112443">
              <w:rPr>
                <w:lang w:val="sr-Cyrl-CS"/>
              </w:rPr>
              <w:t>тематски час у св</w:t>
            </w:r>
            <w:r w:rsidR="0030374C" w:rsidRPr="00112443">
              <w:rPr>
                <w:lang w:val="sr-Cyrl-CS"/>
              </w:rPr>
              <w:t xml:space="preserve">им основним и средњим школама </w:t>
            </w:r>
            <w:r w:rsidRPr="00112443">
              <w:rPr>
                <w:lang w:val="sr-Cyrl-CS"/>
              </w:rPr>
              <w:t>посвећен Другом светском рату и антифашизму</w:t>
            </w:r>
          </w:p>
          <w:p w:rsidR="000A6676" w:rsidRPr="00796847" w:rsidRDefault="000A6676" w:rsidP="0030374C">
            <w:pPr>
              <w:jc w:val="both"/>
              <w:rPr>
                <w:lang w:val="sr-Cyrl-CS"/>
              </w:rPr>
            </w:pPr>
          </w:p>
        </w:tc>
      </w:tr>
    </w:tbl>
    <w:p w:rsidR="007E499B" w:rsidRPr="00827EA3" w:rsidRDefault="00E5052E" w:rsidP="00E5052E">
      <w:pPr>
        <w:pStyle w:val="Dogadjaj"/>
        <w:numPr>
          <w:ilvl w:val="0"/>
          <w:numId w:val="0"/>
        </w:numPr>
        <w:ind w:left="1440" w:hanging="360"/>
      </w:pPr>
      <w:r>
        <w:rPr>
          <w:lang w:val="sr-Latn-RS"/>
        </w:rPr>
        <w:t xml:space="preserve">19a. </w:t>
      </w:r>
      <w:r w:rsidR="007E499B" w:rsidRPr="00827EA3">
        <w:t>Годишњица обележавања Мајске скупштине – 15. мај 1848. године</w:t>
      </w:r>
    </w:p>
    <w:p w:rsidR="007E499B" w:rsidRDefault="007E499B" w:rsidP="00AA4FBB">
      <w:pPr>
        <w:pStyle w:val="odluka-zakon"/>
        <w:shd w:val="clear" w:color="auto" w:fill="FFFFFF"/>
        <w:spacing w:before="225" w:beforeAutospacing="0" w:after="225" w:afterAutospacing="0"/>
        <w:ind w:left="480"/>
        <w:jc w:val="both"/>
        <w:rPr>
          <w:lang w:val="sr-Cyrl-RS"/>
        </w:rPr>
      </w:pPr>
      <w:r>
        <w:rPr>
          <w:bCs/>
          <w:color w:val="333333"/>
          <w:lang w:val="sr-Cyrl-RS"/>
        </w:rPr>
        <w:t xml:space="preserve">Годишњица обележавања Мајске скупштине </w:t>
      </w:r>
      <w:r w:rsidRPr="008D2C8F">
        <w:rPr>
          <w:bCs/>
          <w:color w:val="333333"/>
          <w:lang w:val="sr-Cyrl-RS"/>
        </w:rPr>
        <w:t>одржан</w:t>
      </w:r>
      <w:r>
        <w:rPr>
          <w:bCs/>
          <w:color w:val="333333"/>
          <w:lang w:val="sr-Cyrl-RS"/>
        </w:rPr>
        <w:t>е</w:t>
      </w:r>
      <w:r w:rsidRPr="008D2C8F">
        <w:rPr>
          <w:bCs/>
          <w:color w:val="333333"/>
          <w:lang w:val="sr-Cyrl-RS"/>
        </w:rPr>
        <w:t xml:space="preserve"> од 1. до 3. маја по старом, односно од 13. до 15. маја 1848. по новом каледару у Сремским Карловцима, која је остала упамћена и уткана у колективно сећање као један од најзначајнијих догађаја у историји српског народа</w:t>
      </w:r>
      <w:r>
        <w:rPr>
          <w:bCs/>
          <w:color w:val="333333"/>
          <w:lang w:val="sr-Cyrl-RS"/>
        </w:rPr>
        <w:t xml:space="preserve"> као дан проглашења Српске Војводине.</w:t>
      </w:r>
    </w:p>
    <w:p w:rsidR="007E499B" w:rsidRPr="00530DCC" w:rsidRDefault="007E499B" w:rsidP="00AA4FBB">
      <w:pPr>
        <w:ind w:firstLine="480"/>
        <w:jc w:val="both"/>
      </w:pPr>
      <w:r w:rsidRPr="00530DCC">
        <w:rPr>
          <w:lang w:val="sr-Cyrl-RS"/>
        </w:rPr>
        <w:t>Обележавање:</w:t>
      </w:r>
    </w:p>
    <w:tbl>
      <w:tblPr>
        <w:tblW w:w="9072" w:type="dxa"/>
        <w:tblInd w:w="567" w:type="dxa"/>
        <w:tblLook w:val="04A0" w:firstRow="1" w:lastRow="0" w:firstColumn="1" w:lastColumn="0" w:noHBand="0" w:noVBand="1"/>
      </w:tblPr>
      <w:tblGrid>
        <w:gridCol w:w="2112"/>
        <w:gridCol w:w="6960"/>
      </w:tblGrid>
      <w:tr w:rsidR="007E499B" w:rsidRPr="00530DCC" w:rsidTr="000A6676">
        <w:tc>
          <w:tcPr>
            <w:tcW w:w="2112" w:type="dxa"/>
            <w:shd w:val="clear" w:color="auto" w:fill="auto"/>
          </w:tcPr>
          <w:p w:rsidR="007E499B" w:rsidRPr="00530DCC" w:rsidRDefault="007E499B" w:rsidP="007E499B">
            <w:pPr>
              <w:numPr>
                <w:ilvl w:val="0"/>
                <w:numId w:val="30"/>
              </w:numPr>
              <w:ind w:left="175" w:hanging="142"/>
              <w:jc w:val="both"/>
              <w:rPr>
                <w:i/>
                <w:lang w:val="sr-Latn-RS"/>
              </w:rPr>
            </w:pPr>
            <w:r w:rsidRPr="00530DCC">
              <w:rPr>
                <w:i/>
                <w:lang w:val="sr-Cyrl-CS"/>
              </w:rPr>
              <w:t>л</w:t>
            </w:r>
            <w:r w:rsidRPr="00530DCC">
              <w:rPr>
                <w:bCs/>
                <w:i/>
                <w:lang w:val="sr-Cyrl-CS"/>
              </w:rPr>
              <w:t>окалитет</w:t>
            </w:r>
            <w:r w:rsidRPr="00530DCC">
              <w:rPr>
                <w:i/>
                <w:lang w:val="sr-Cyrl-CS"/>
              </w:rPr>
              <w:t>:</w:t>
            </w:r>
          </w:p>
        </w:tc>
        <w:tc>
          <w:tcPr>
            <w:tcW w:w="6960" w:type="dxa"/>
            <w:shd w:val="clear" w:color="auto" w:fill="auto"/>
          </w:tcPr>
          <w:p w:rsidR="007E499B" w:rsidRPr="00530DCC" w:rsidRDefault="007E499B" w:rsidP="00AA4FBB">
            <w:pPr>
              <w:jc w:val="both"/>
              <w:rPr>
                <w:lang w:val="sr-Cyrl-RS"/>
              </w:rPr>
            </w:pPr>
            <w:r>
              <w:rPr>
                <w:lang w:val="sr-Cyrl-BA"/>
              </w:rPr>
              <w:t>Град Нови Сад и</w:t>
            </w:r>
            <w:r w:rsidRPr="00530DCC">
              <w:rPr>
                <w:lang w:val="sr-Cyrl-BA"/>
              </w:rPr>
              <w:t xml:space="preserve"> </w:t>
            </w:r>
            <w:r w:rsidRPr="00420916">
              <w:rPr>
                <w:lang w:val="sr-Cyrl-BA"/>
              </w:rPr>
              <w:t>локалне самоуправе у Републици Србији</w:t>
            </w:r>
          </w:p>
        </w:tc>
      </w:tr>
      <w:tr w:rsidR="007E499B" w:rsidRPr="00530DCC" w:rsidTr="000A6676">
        <w:tc>
          <w:tcPr>
            <w:tcW w:w="2112" w:type="dxa"/>
            <w:shd w:val="clear" w:color="auto" w:fill="auto"/>
          </w:tcPr>
          <w:p w:rsidR="007E499B" w:rsidRPr="00530DCC" w:rsidRDefault="007E499B" w:rsidP="007E499B">
            <w:pPr>
              <w:numPr>
                <w:ilvl w:val="0"/>
                <w:numId w:val="30"/>
              </w:numPr>
              <w:ind w:left="175" w:hanging="142"/>
              <w:jc w:val="both"/>
              <w:rPr>
                <w:i/>
                <w:lang w:val="sr-Latn-RS"/>
              </w:rPr>
            </w:pPr>
            <w:r w:rsidRPr="00530DCC">
              <w:rPr>
                <w:i/>
                <w:lang w:val="sr-Cyrl-CS"/>
              </w:rPr>
              <w:t>и</w:t>
            </w:r>
            <w:r w:rsidRPr="00530DCC">
              <w:rPr>
                <w:bCs/>
                <w:i/>
                <w:lang w:val="sr-Cyrl-CS"/>
              </w:rPr>
              <w:t>нтервал</w:t>
            </w:r>
            <w:r w:rsidRPr="00530DCC">
              <w:rPr>
                <w:i/>
                <w:lang w:val="sr-Cyrl-CS"/>
              </w:rPr>
              <w:t>:</w:t>
            </w:r>
          </w:p>
        </w:tc>
        <w:tc>
          <w:tcPr>
            <w:tcW w:w="6960" w:type="dxa"/>
            <w:shd w:val="clear" w:color="auto" w:fill="auto"/>
          </w:tcPr>
          <w:p w:rsidR="007E499B" w:rsidRPr="00530DCC" w:rsidRDefault="007E499B" w:rsidP="00AA4FBB">
            <w:pPr>
              <w:jc w:val="both"/>
              <w:rPr>
                <w:lang w:val="sr-Cyrl-RS"/>
              </w:rPr>
            </w:pPr>
            <w:r w:rsidRPr="00530DCC">
              <w:rPr>
                <w:lang w:val="sr-Cyrl-RS"/>
              </w:rPr>
              <w:t>сваке године</w:t>
            </w:r>
          </w:p>
        </w:tc>
      </w:tr>
      <w:tr w:rsidR="007E499B" w:rsidRPr="00530DCC" w:rsidTr="000A6676">
        <w:tc>
          <w:tcPr>
            <w:tcW w:w="2112" w:type="dxa"/>
            <w:shd w:val="clear" w:color="auto" w:fill="auto"/>
          </w:tcPr>
          <w:p w:rsidR="007E499B" w:rsidRPr="00530DCC" w:rsidRDefault="007E499B" w:rsidP="007E499B">
            <w:pPr>
              <w:numPr>
                <w:ilvl w:val="0"/>
                <w:numId w:val="30"/>
              </w:numPr>
              <w:ind w:left="175" w:hanging="142"/>
              <w:jc w:val="both"/>
              <w:rPr>
                <w:i/>
                <w:lang w:val="sr-Latn-RS"/>
              </w:rPr>
            </w:pPr>
            <w:r w:rsidRPr="00530DCC">
              <w:rPr>
                <w:bCs/>
                <w:i/>
                <w:lang w:val="sr-Cyrl-CS"/>
              </w:rPr>
              <w:t>датум:</w:t>
            </w:r>
          </w:p>
        </w:tc>
        <w:tc>
          <w:tcPr>
            <w:tcW w:w="6960" w:type="dxa"/>
            <w:shd w:val="clear" w:color="auto" w:fill="auto"/>
          </w:tcPr>
          <w:p w:rsidR="007E499B" w:rsidRPr="00530DCC" w:rsidRDefault="007E499B" w:rsidP="00AA4FBB">
            <w:pPr>
              <w:jc w:val="both"/>
              <w:rPr>
                <w:lang w:val="sr-Cyrl-RS"/>
              </w:rPr>
            </w:pPr>
            <w:r>
              <w:rPr>
                <w:lang w:val="sr-Cyrl-RS"/>
              </w:rPr>
              <w:t>15. мај</w:t>
            </w:r>
          </w:p>
        </w:tc>
      </w:tr>
      <w:tr w:rsidR="007E499B" w:rsidRPr="00530DCC" w:rsidTr="000A6676">
        <w:tc>
          <w:tcPr>
            <w:tcW w:w="2112" w:type="dxa"/>
            <w:shd w:val="clear" w:color="auto" w:fill="auto"/>
          </w:tcPr>
          <w:p w:rsidR="007E499B" w:rsidRPr="00530DCC" w:rsidRDefault="007E499B" w:rsidP="007E499B">
            <w:pPr>
              <w:numPr>
                <w:ilvl w:val="0"/>
                <w:numId w:val="30"/>
              </w:numPr>
              <w:ind w:left="175" w:hanging="142"/>
              <w:jc w:val="both"/>
              <w:rPr>
                <w:i/>
                <w:lang w:val="sr-Latn-RS"/>
              </w:rPr>
            </w:pPr>
            <w:r w:rsidRPr="00530DCC">
              <w:rPr>
                <w:i/>
                <w:lang w:val="sr-Cyrl-RS"/>
              </w:rPr>
              <w:t>организатор:</w:t>
            </w:r>
          </w:p>
        </w:tc>
        <w:tc>
          <w:tcPr>
            <w:tcW w:w="6960" w:type="dxa"/>
            <w:shd w:val="clear" w:color="auto" w:fill="auto"/>
          </w:tcPr>
          <w:p w:rsidR="007E499B" w:rsidRPr="00530DCC" w:rsidRDefault="007E499B" w:rsidP="00AA4FBB">
            <w:pPr>
              <w:jc w:val="both"/>
              <w:rPr>
                <w:lang w:val="sr-Cyrl-CS"/>
              </w:rPr>
            </w:pPr>
            <w:r w:rsidRPr="00530DCC">
              <w:rPr>
                <w:lang w:val="sr-Cyrl-CS"/>
              </w:rPr>
              <w:t>Сектор за борачко-инвалидску заштиту Министарства за рад, запошљавање, борачка и соц</w:t>
            </w:r>
            <w:r>
              <w:rPr>
                <w:lang w:val="sr-Cyrl-CS"/>
              </w:rPr>
              <w:t>ијална питања Републике Србије</w:t>
            </w:r>
            <w:r w:rsidRPr="00530DCC">
              <w:rPr>
                <w:lang w:val="sr-Cyrl-CS"/>
              </w:rPr>
              <w:t xml:space="preserve"> </w:t>
            </w:r>
          </w:p>
        </w:tc>
      </w:tr>
      <w:tr w:rsidR="007E499B" w:rsidRPr="00530DCC" w:rsidTr="000A6676">
        <w:tc>
          <w:tcPr>
            <w:tcW w:w="2112" w:type="dxa"/>
            <w:shd w:val="clear" w:color="auto" w:fill="auto"/>
          </w:tcPr>
          <w:p w:rsidR="007E499B" w:rsidRPr="00530DCC" w:rsidRDefault="007E499B" w:rsidP="007E499B">
            <w:pPr>
              <w:numPr>
                <w:ilvl w:val="0"/>
                <w:numId w:val="30"/>
              </w:numPr>
              <w:ind w:left="175" w:hanging="142"/>
              <w:jc w:val="both"/>
              <w:rPr>
                <w:i/>
                <w:lang w:val="sr-Latn-RS"/>
              </w:rPr>
            </w:pPr>
            <w:r>
              <w:rPr>
                <w:i/>
                <w:lang w:val="sr-Cyrl-RS"/>
              </w:rPr>
              <w:t>са</w:t>
            </w:r>
            <w:r w:rsidRPr="00530DCC">
              <w:rPr>
                <w:i/>
                <w:lang w:val="sr-Cyrl-RS"/>
              </w:rPr>
              <w:t>организатор:</w:t>
            </w:r>
          </w:p>
        </w:tc>
        <w:tc>
          <w:tcPr>
            <w:tcW w:w="6960" w:type="dxa"/>
            <w:shd w:val="clear" w:color="auto" w:fill="auto"/>
          </w:tcPr>
          <w:p w:rsidR="007E499B" w:rsidRPr="00770080" w:rsidRDefault="007E499B" w:rsidP="00AA4FBB">
            <w:pPr>
              <w:jc w:val="both"/>
              <w:rPr>
                <w:lang w:val="sr-Cyrl-RS"/>
              </w:rPr>
            </w:pPr>
            <w:r>
              <w:rPr>
                <w:lang w:val="sr-Cyrl-RS"/>
              </w:rPr>
              <w:t>Покрајинска Влада АП Војводине</w:t>
            </w:r>
          </w:p>
        </w:tc>
      </w:tr>
      <w:tr w:rsidR="007E499B" w:rsidRPr="00530DCC" w:rsidTr="000A6676">
        <w:tc>
          <w:tcPr>
            <w:tcW w:w="2112" w:type="dxa"/>
            <w:shd w:val="clear" w:color="auto" w:fill="auto"/>
          </w:tcPr>
          <w:p w:rsidR="007E499B" w:rsidRDefault="007E499B" w:rsidP="00AA4FBB">
            <w:pPr>
              <w:jc w:val="both"/>
              <w:rPr>
                <w:i/>
                <w:lang w:val="sr-Cyrl-RS"/>
              </w:rPr>
            </w:pPr>
          </w:p>
        </w:tc>
        <w:tc>
          <w:tcPr>
            <w:tcW w:w="6960" w:type="dxa"/>
            <w:shd w:val="clear" w:color="auto" w:fill="auto"/>
          </w:tcPr>
          <w:p w:rsidR="007E499B" w:rsidRDefault="007E499B" w:rsidP="00AA4FBB">
            <w:pPr>
              <w:jc w:val="both"/>
              <w:rPr>
                <w:lang w:val="sr-Cyrl-RS"/>
              </w:rPr>
            </w:pPr>
          </w:p>
        </w:tc>
      </w:tr>
      <w:tr w:rsidR="007E499B" w:rsidRPr="00530DCC" w:rsidTr="000A6676">
        <w:tc>
          <w:tcPr>
            <w:tcW w:w="2112" w:type="dxa"/>
            <w:shd w:val="clear" w:color="auto" w:fill="auto"/>
          </w:tcPr>
          <w:p w:rsidR="007E499B" w:rsidRPr="00530DCC" w:rsidRDefault="007E499B" w:rsidP="007E499B">
            <w:pPr>
              <w:numPr>
                <w:ilvl w:val="0"/>
                <w:numId w:val="30"/>
              </w:numPr>
              <w:ind w:left="175" w:hanging="142"/>
              <w:jc w:val="both"/>
              <w:rPr>
                <w:i/>
                <w:lang w:val="sr-Latn-RS"/>
              </w:rPr>
            </w:pPr>
            <w:r>
              <w:rPr>
                <w:i/>
                <w:lang w:val="sr-Cyrl-RS"/>
              </w:rPr>
              <w:t>начин</w:t>
            </w:r>
            <w:r w:rsidRPr="00530DCC">
              <w:rPr>
                <w:i/>
                <w:lang w:val="sr-Cyrl-RS"/>
              </w:rPr>
              <w:t>:</w:t>
            </w:r>
          </w:p>
        </w:tc>
        <w:tc>
          <w:tcPr>
            <w:tcW w:w="6960" w:type="dxa"/>
            <w:shd w:val="clear" w:color="auto" w:fill="auto"/>
          </w:tcPr>
          <w:p w:rsidR="007E499B" w:rsidRPr="00530DCC" w:rsidRDefault="007E499B" w:rsidP="00AA4FBB">
            <w:pPr>
              <w:jc w:val="both"/>
              <w:rPr>
                <w:lang w:val="sr-Cyrl-CS"/>
              </w:rPr>
            </w:pPr>
            <w:r w:rsidRPr="00D269A4">
              <w:rPr>
                <w:lang w:val="sr-Cyrl-CS"/>
              </w:rPr>
              <w:t xml:space="preserve">церемонија полагања венаца, комеморативни програм и обраћање државног званичника </w:t>
            </w:r>
            <w:r>
              <w:rPr>
                <w:lang w:val="sr-Cyrl-CS"/>
              </w:rPr>
              <w:t>и званичника Покрајинске Владе</w:t>
            </w:r>
          </w:p>
        </w:tc>
      </w:tr>
    </w:tbl>
    <w:p w:rsidR="007E499B" w:rsidRPr="007E6578" w:rsidRDefault="007E499B" w:rsidP="007E499B">
      <w:pPr>
        <w:pStyle w:val="odluka-zakon"/>
        <w:shd w:val="clear" w:color="auto" w:fill="FFFFFF"/>
        <w:spacing w:before="225" w:beforeAutospacing="0" w:after="225" w:afterAutospacing="0"/>
        <w:ind w:firstLine="480"/>
        <w:jc w:val="both"/>
        <w:rPr>
          <w:bCs/>
          <w:color w:val="333333"/>
          <w:lang w:val="sr-Cyrl-RS"/>
        </w:rPr>
      </w:pPr>
    </w:p>
    <w:p w:rsidR="0010778D" w:rsidRPr="00BF3F01" w:rsidRDefault="0010778D" w:rsidP="00CE0FF9">
      <w:pPr>
        <w:jc w:val="both"/>
        <w:rPr>
          <w:lang w:val="sr-Cyrl-CS"/>
        </w:rPr>
      </w:pPr>
    </w:p>
    <w:p w:rsidR="007A2AA7" w:rsidRPr="00BF3F01" w:rsidRDefault="00840727" w:rsidP="000A6676">
      <w:pPr>
        <w:pStyle w:val="Dogadjaj"/>
      </w:pPr>
      <w:r w:rsidRPr="00BF3F01">
        <w:t>Годишњица смрти војводе Радомира Путника – 17. мај 1917. године</w:t>
      </w:r>
    </w:p>
    <w:p w:rsidR="0010778D" w:rsidRPr="00BF3F01" w:rsidRDefault="0010778D" w:rsidP="00840727">
      <w:pPr>
        <w:pStyle w:val="Opis"/>
      </w:pPr>
      <w:r w:rsidRPr="00406BAD">
        <w:rPr>
          <w:lang w:val="ru-RU"/>
        </w:rPr>
        <w:t>Војвода Радомир Путник, начелник Врховне команде српске Војске у Балканским</w:t>
      </w:r>
      <w:r w:rsidRPr="00BF3F01">
        <w:rPr>
          <w:lang w:val="ru-RU"/>
        </w:rPr>
        <w:t xml:space="preserve"> и Првом светском рату, умро је у Ници (Француска) 17. маја 1917. године, а сахрањен је у гробници која се налази на главној стази београдског Новог гробља.</w:t>
      </w:r>
      <w:r w:rsidR="00A118BD" w:rsidRPr="00BF3F01">
        <w:t xml:space="preserve"> У Првом светском рату био је начелник штаба Врховне команде, све до погоршања његове болести 1916.</w:t>
      </w:r>
      <w:r w:rsidR="00A118BD" w:rsidRPr="00BF3F01">
        <w:rPr>
          <w:lang w:val="sr-Cyrl-RS"/>
        </w:rPr>
        <w:t xml:space="preserve"> године</w:t>
      </w:r>
      <w:r w:rsidR="00A118BD" w:rsidRPr="00BF3F01">
        <w:t xml:space="preserve"> када га је на том месту наследио генерал </w:t>
      </w:r>
      <w:hyperlink r:id="rId40" w:tooltip="Петар Бојовић" w:history="1">
        <w:r w:rsidR="00A118BD" w:rsidRPr="00BF3F01">
          <w:rPr>
            <w:rStyle w:val="Hyperlink"/>
            <w:color w:val="auto"/>
            <w:u w:val="none"/>
          </w:rPr>
          <w:t>Петар Бојовић</w:t>
        </w:r>
      </w:hyperlink>
      <w:r w:rsidR="00A118BD" w:rsidRPr="00BF3F01">
        <w:t xml:space="preserve">. Путник је командовао српском војском за време све четири непријатељске офанзиве на Србију. Током </w:t>
      </w:r>
      <w:hyperlink r:id="rId41" w:tooltip="Церска битка" w:history="1">
        <w:r w:rsidR="00A118BD" w:rsidRPr="00BF3F01">
          <w:rPr>
            <w:rStyle w:val="Hyperlink"/>
            <w:color w:val="auto"/>
            <w:u w:val="none"/>
          </w:rPr>
          <w:t>битке на Церу</w:t>
        </w:r>
      </w:hyperlink>
      <w:r w:rsidR="00A118BD" w:rsidRPr="00BF3F01">
        <w:t xml:space="preserve">, уз помоћ промућурног команданта Друге армије </w:t>
      </w:r>
      <w:hyperlink r:id="rId42" w:tooltip="Степа Степановић" w:history="1">
        <w:r w:rsidR="00A118BD" w:rsidRPr="00BF3F01">
          <w:rPr>
            <w:rStyle w:val="Hyperlink"/>
            <w:color w:val="auto"/>
            <w:u w:val="none"/>
          </w:rPr>
          <w:t>Степе Степановића</w:t>
        </w:r>
      </w:hyperlink>
      <w:r w:rsidR="00A118BD" w:rsidRPr="00BF3F01">
        <w:t xml:space="preserve"> нанео је Аустроугарима велики пораз.  </w:t>
      </w:r>
    </w:p>
    <w:p w:rsidR="007810FC" w:rsidRDefault="007810FC" w:rsidP="0010778D">
      <w:pPr>
        <w:jc w:val="both"/>
        <w:rPr>
          <w:lang w:val="sr-Cyrl-RS"/>
        </w:rPr>
      </w:pPr>
    </w:p>
    <w:p w:rsidR="00840727" w:rsidRPr="005813BE" w:rsidRDefault="00840727" w:rsidP="0084072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840727" w:rsidRPr="00796847" w:rsidRDefault="00840727" w:rsidP="00C157A6">
            <w:pPr>
              <w:jc w:val="both"/>
              <w:rPr>
                <w:lang w:val="sr-Cyrl-CS"/>
              </w:rPr>
            </w:pPr>
            <w:r w:rsidRPr="00BF3F01">
              <w:rPr>
                <w:lang w:val="sr-Cyrl-CS"/>
              </w:rPr>
              <w:t>Београд, Ново гробље</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840727" w:rsidRPr="003D145B" w:rsidRDefault="00840727" w:rsidP="00C157A6">
            <w:pPr>
              <w:jc w:val="both"/>
              <w:rPr>
                <w:lang w:val="sr-Latn-RS"/>
              </w:rPr>
            </w:pPr>
            <w:r w:rsidRPr="003D145B">
              <w:rPr>
                <w:lang w:val="sr-Cyrl-CS"/>
              </w:rPr>
              <w:t>сваке године</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840727" w:rsidRPr="003D145B" w:rsidRDefault="00840727" w:rsidP="00C157A6">
            <w:pPr>
              <w:jc w:val="both"/>
              <w:rPr>
                <w:lang w:val="sr-Cyrl-CS"/>
              </w:rPr>
            </w:pPr>
            <w:r>
              <w:rPr>
                <w:lang w:val="sr-Cyrl-CS"/>
              </w:rPr>
              <w:t>17. мај</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40727" w:rsidRPr="00796847" w:rsidRDefault="00840727"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40727" w:rsidRPr="003D145B" w:rsidRDefault="00840727" w:rsidP="00C157A6">
            <w:pPr>
              <w:jc w:val="both"/>
              <w:rPr>
                <w:lang w:val="sr-Cyrl-CS"/>
              </w:rPr>
            </w:pPr>
            <w:r w:rsidRPr="00BF3F01">
              <w:rPr>
                <w:lang w:val="sr-Cyrl-CS"/>
              </w:rPr>
              <w:t>Министарство одбране и Град Београд</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840727" w:rsidRPr="00796847" w:rsidRDefault="00840727" w:rsidP="00C157A6">
            <w:pPr>
              <w:jc w:val="both"/>
              <w:rPr>
                <w:lang w:val="sr-Cyrl-CS"/>
              </w:rPr>
            </w:pPr>
            <w:r w:rsidRPr="00BF3F01">
              <w:rPr>
                <w:lang w:val="sr-Cyrl-CS"/>
              </w:rPr>
              <w:t>церемонија полагања венаца</w:t>
            </w:r>
          </w:p>
        </w:tc>
      </w:tr>
    </w:tbl>
    <w:p w:rsidR="007810FC" w:rsidRPr="00BF3F01" w:rsidRDefault="007810FC" w:rsidP="0010778D">
      <w:pPr>
        <w:jc w:val="both"/>
        <w:rPr>
          <w:lang w:val="ru-RU"/>
        </w:rPr>
      </w:pPr>
    </w:p>
    <w:p w:rsidR="0010778D" w:rsidRDefault="0010778D" w:rsidP="00CE0FF9">
      <w:pPr>
        <w:jc w:val="both"/>
        <w:rPr>
          <w:lang w:val="ru-RU"/>
        </w:rPr>
      </w:pPr>
    </w:p>
    <w:p w:rsidR="0015474C" w:rsidRPr="00BF3F01" w:rsidRDefault="0015474C" w:rsidP="00CE0FF9">
      <w:pPr>
        <w:jc w:val="both"/>
        <w:rPr>
          <w:lang w:val="ru-RU"/>
        </w:rPr>
      </w:pPr>
    </w:p>
    <w:p w:rsidR="00CE0FF9" w:rsidRPr="00BF3F01" w:rsidRDefault="00EF336C" w:rsidP="00840727">
      <w:pPr>
        <w:pStyle w:val="Dogadjaj"/>
      </w:pPr>
      <w:r>
        <w:t xml:space="preserve">Годишњица </w:t>
      </w:r>
      <w:r w:rsidR="00840727" w:rsidRPr="00BF3F01">
        <w:t>Бој</w:t>
      </w:r>
      <w:r>
        <w:t>а</w:t>
      </w:r>
      <w:r w:rsidR="00840727" w:rsidRPr="00BF3F01">
        <w:t xml:space="preserve"> на Чегру – 31. мај 1809. године</w:t>
      </w:r>
    </w:p>
    <w:p w:rsidR="00575C97" w:rsidRPr="00BF3F01" w:rsidRDefault="00575C97" w:rsidP="00840727">
      <w:pPr>
        <w:pStyle w:val="Opis"/>
        <w:rPr>
          <w:lang w:val="sr-Cyrl-CS"/>
        </w:rPr>
      </w:pPr>
      <w:r w:rsidRPr="00BF3F01">
        <w:rPr>
          <w:lang w:val="sr-Cyrl-CS"/>
        </w:rPr>
        <w:t>Бој на Чегру представљао је један од последњих покушаја Карађорђевих устаника да зауставе продор отоманских снага. У знаменитој бици, у којој је српске снаге предводио војвода Стеван Синђелић, устаници су претрпели свој највећи пораз од 1804. године, а Турци су након остварене победе од неколико стотина одсечених глава својих противника у оближњем Нишу подигле Ћеле кулу.</w:t>
      </w:r>
    </w:p>
    <w:p w:rsidR="00922023" w:rsidRDefault="00922023" w:rsidP="00575C97">
      <w:pPr>
        <w:jc w:val="both"/>
        <w:rPr>
          <w:iCs/>
          <w:lang w:val="sr-Cyrl-CS"/>
        </w:rPr>
      </w:pPr>
    </w:p>
    <w:p w:rsidR="00840727" w:rsidRPr="005813BE" w:rsidRDefault="00840727" w:rsidP="0084072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840727" w:rsidRPr="00796847" w:rsidRDefault="00840727" w:rsidP="00C157A6">
            <w:pPr>
              <w:jc w:val="both"/>
              <w:rPr>
                <w:lang w:val="sr-Cyrl-CS"/>
              </w:rPr>
            </w:pPr>
            <w:r w:rsidRPr="00BF3F01">
              <w:rPr>
                <w:bCs/>
                <w:lang w:val="sr-Cyrl-CS"/>
              </w:rPr>
              <w:t>Чегар код Ниша, споменик Синђелићу</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840727" w:rsidRPr="003D145B" w:rsidRDefault="00840727" w:rsidP="00C157A6">
            <w:pPr>
              <w:jc w:val="both"/>
              <w:rPr>
                <w:lang w:val="sr-Latn-RS"/>
              </w:rPr>
            </w:pPr>
            <w:r w:rsidRPr="003D145B">
              <w:rPr>
                <w:lang w:val="sr-Cyrl-CS"/>
              </w:rPr>
              <w:t>сваке године</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840727" w:rsidRPr="003D145B" w:rsidRDefault="00840727" w:rsidP="00C157A6">
            <w:pPr>
              <w:jc w:val="both"/>
              <w:rPr>
                <w:lang w:val="sr-Cyrl-CS"/>
              </w:rPr>
            </w:pPr>
            <w:r>
              <w:rPr>
                <w:lang w:val="sr-Cyrl-CS"/>
              </w:rPr>
              <w:t>31. мај</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40727" w:rsidRPr="00796847" w:rsidRDefault="00840727"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40727" w:rsidRPr="003D145B" w:rsidRDefault="00840727" w:rsidP="00840727">
            <w:pPr>
              <w:jc w:val="both"/>
              <w:rPr>
                <w:lang w:val="sr-Cyrl-CS"/>
              </w:rPr>
            </w:pPr>
            <w:r w:rsidRPr="00BF3F01">
              <w:rPr>
                <w:lang w:val="sr-Cyrl-CS"/>
              </w:rPr>
              <w:t xml:space="preserve">Министарство одбране и </w:t>
            </w:r>
            <w:r>
              <w:rPr>
                <w:lang w:val="sr-Cyrl-CS"/>
              </w:rPr>
              <w:t>л</w:t>
            </w:r>
            <w:r w:rsidRPr="00BF3F01">
              <w:rPr>
                <w:lang w:val="sr-Cyrl-CS"/>
              </w:rPr>
              <w:t>окална самоуправа</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840727" w:rsidRPr="00796847" w:rsidRDefault="00840727" w:rsidP="00C157A6">
            <w:pPr>
              <w:jc w:val="both"/>
              <w:rPr>
                <w:lang w:val="sr-Cyrl-CS"/>
              </w:rPr>
            </w:pPr>
            <w:r w:rsidRPr="00BF3F01">
              <w:rPr>
                <w:lang w:val="sr-Cyrl-CS"/>
              </w:rPr>
              <w:t>церемонија полагања венаца</w:t>
            </w:r>
          </w:p>
        </w:tc>
      </w:tr>
    </w:tbl>
    <w:p w:rsidR="00CD447C" w:rsidRPr="00BF3F01" w:rsidRDefault="00CD447C" w:rsidP="00922023">
      <w:pPr>
        <w:jc w:val="both"/>
        <w:rPr>
          <w:color w:val="0070C0"/>
          <w:lang w:val="sr-Cyrl-CS"/>
        </w:rPr>
      </w:pPr>
    </w:p>
    <w:p w:rsidR="00575C97" w:rsidRPr="00BF3F01" w:rsidRDefault="00575C97" w:rsidP="00575C97">
      <w:pPr>
        <w:jc w:val="both"/>
        <w:rPr>
          <w:iCs/>
          <w:color w:val="0070C0"/>
          <w:lang w:val="sr-Cyrl-CS"/>
        </w:rPr>
      </w:pPr>
    </w:p>
    <w:p w:rsidR="00CE0FF9" w:rsidRPr="00BF3F01" w:rsidRDefault="00EF336C" w:rsidP="00840727">
      <w:pPr>
        <w:pStyle w:val="Dogadjaj"/>
        <w:rPr>
          <w:bCs/>
        </w:rPr>
      </w:pPr>
      <w:r>
        <w:t>Годишњица Битке</w:t>
      </w:r>
      <w:r w:rsidR="00840727" w:rsidRPr="00BF3F01">
        <w:t xml:space="preserve"> на Љубићу </w:t>
      </w:r>
      <w:r w:rsidR="004C501C">
        <w:t>и</w:t>
      </w:r>
      <w:r w:rsidR="00840727" w:rsidRPr="00BF3F01">
        <w:t xml:space="preserve"> смрти Танаска Рајића</w:t>
      </w:r>
      <w:r w:rsidR="00840727" w:rsidRPr="00BF3F01">
        <w:rPr>
          <w:bCs/>
        </w:rPr>
        <w:t xml:space="preserve"> – 6. јун 1815. године</w:t>
      </w:r>
    </w:p>
    <w:p w:rsidR="005713D1" w:rsidRPr="00BF3F01" w:rsidRDefault="00D37C80" w:rsidP="00840727">
      <w:pPr>
        <w:pStyle w:val="Opis"/>
        <w:rPr>
          <w:lang w:val="sr-Cyrl-RS"/>
        </w:rPr>
      </w:pPr>
      <w:r w:rsidRPr="00840727">
        <w:rPr>
          <w:bCs/>
        </w:rPr>
        <w:t>Битка на Љубићу</w:t>
      </w:r>
      <w:r w:rsidRPr="00840727">
        <w:t xml:space="preserve"> се одиграл</w:t>
      </w:r>
      <w:r w:rsidR="00840727">
        <w:rPr>
          <w:lang w:val="sr-Cyrl-RS"/>
        </w:rPr>
        <w:t>а</w:t>
      </w:r>
      <w:r w:rsidRPr="00840727">
        <w:t xml:space="preserve"> </w:t>
      </w:r>
      <w:r w:rsidRPr="00385E62">
        <w:t>6. јуна</w:t>
      </w:r>
      <w:r w:rsidRPr="00840727">
        <w:t xml:space="preserve"> </w:t>
      </w:r>
      <w:r w:rsidRPr="00385E62">
        <w:t>1815</w:t>
      </w:r>
      <w:r w:rsidRPr="00840727">
        <w:t xml:space="preserve">. године, у току </w:t>
      </w:r>
      <w:hyperlink r:id="rId43" w:tooltip="Други српски устанак" w:history="1">
        <w:r w:rsidRPr="00840727">
          <w:rPr>
            <w:rStyle w:val="Hyperlink"/>
            <w:color w:val="auto"/>
            <w:u w:val="none"/>
          </w:rPr>
          <w:t>Другог српског устанка</w:t>
        </w:r>
      </w:hyperlink>
      <w:r w:rsidRPr="00840727">
        <w:t>.</w:t>
      </w:r>
      <w:r w:rsidRPr="00BF3F01">
        <w:t xml:space="preserve"> Одвијала се на </w:t>
      </w:r>
      <w:r w:rsidRPr="00385E62">
        <w:t>брду Љубић</w:t>
      </w:r>
      <w:r w:rsidRPr="00BF3F01">
        <w:t xml:space="preserve">, 4 километра североисточно од </w:t>
      </w:r>
      <w:hyperlink r:id="rId44" w:tooltip="Чачак" w:history="1">
        <w:r w:rsidRPr="00BF3F01">
          <w:rPr>
            <w:rStyle w:val="Hyperlink"/>
            <w:color w:val="auto"/>
            <w:u w:val="none"/>
          </w:rPr>
          <w:t>Чачка</w:t>
        </w:r>
      </w:hyperlink>
      <w:r w:rsidRPr="00BF3F01">
        <w:t xml:space="preserve">, између </w:t>
      </w:r>
      <w:hyperlink r:id="rId45" w:tooltip="Срби" w:history="1">
        <w:r w:rsidRPr="00BF3F01">
          <w:rPr>
            <w:rStyle w:val="Hyperlink"/>
            <w:color w:val="auto"/>
            <w:u w:val="none"/>
          </w:rPr>
          <w:t>Срба</w:t>
        </w:r>
      </w:hyperlink>
      <w:r w:rsidRPr="00BF3F01">
        <w:t xml:space="preserve"> и </w:t>
      </w:r>
      <w:hyperlink r:id="rId46" w:tooltip="Турци" w:history="1">
        <w:r w:rsidRPr="00BF3F01">
          <w:rPr>
            <w:rStyle w:val="Hyperlink"/>
            <w:color w:val="auto"/>
            <w:u w:val="none"/>
          </w:rPr>
          <w:t>Турака</w:t>
        </w:r>
      </w:hyperlink>
      <w:r w:rsidRPr="00BF3F01">
        <w:t>.</w:t>
      </w:r>
      <w:r w:rsidR="005713D1" w:rsidRPr="00BF3F01">
        <w:rPr>
          <w:lang w:val="sr-Cyrl-RS"/>
        </w:rPr>
        <w:t xml:space="preserve"> Јунак битке на Љубићу Танаско Рајић одбио је да преда топове Турцима</w:t>
      </w:r>
      <w:r w:rsidR="002120CC" w:rsidRPr="00BF3F01">
        <w:rPr>
          <w:lang w:val="sr-Cyrl-RS"/>
        </w:rPr>
        <w:t xml:space="preserve"> и бранећи их погинуо је.</w:t>
      </w:r>
      <w:r w:rsidR="00640192" w:rsidRPr="00BF3F01">
        <w:rPr>
          <w:lang w:val="sr-Cyrl-RS"/>
        </w:rPr>
        <w:t xml:space="preserve"> </w:t>
      </w:r>
      <w:r w:rsidR="00640192" w:rsidRPr="00BF3F01">
        <w:t>Сматра се</w:t>
      </w:r>
      <w:r w:rsidR="00640192" w:rsidRPr="00BF3F01">
        <w:rPr>
          <w:lang w:val="sr-Cyrl-RS"/>
        </w:rPr>
        <w:t xml:space="preserve"> да је битка на Љубићу</w:t>
      </w:r>
      <w:r w:rsidR="00640192" w:rsidRPr="00BF3F01">
        <w:t xml:space="preserve"> најзначајнија у Другом </w:t>
      </w:r>
      <w:r w:rsidR="00640192" w:rsidRPr="00BF3F01">
        <w:lastRenderedPageBreak/>
        <w:t>српском устанку. Била је велико морално оснажење народу, улила је људима самопоуздање и подигла Србе масовно на оружје.</w:t>
      </w:r>
    </w:p>
    <w:p w:rsidR="002120CC" w:rsidRDefault="002120CC" w:rsidP="00CE0FF9">
      <w:pPr>
        <w:jc w:val="both"/>
        <w:rPr>
          <w:lang w:val="sr-Cyrl-RS"/>
        </w:rPr>
      </w:pPr>
    </w:p>
    <w:p w:rsidR="00840727" w:rsidRPr="005813BE" w:rsidRDefault="00840727" w:rsidP="0084072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840727" w:rsidRPr="00796847" w:rsidRDefault="00840727" w:rsidP="00C157A6">
            <w:pPr>
              <w:jc w:val="both"/>
              <w:rPr>
                <w:lang w:val="sr-Cyrl-CS"/>
              </w:rPr>
            </w:pPr>
            <w:r w:rsidRPr="00BF3F01">
              <w:rPr>
                <w:bCs/>
                <w:lang w:val="sr-Cyrl-CS"/>
              </w:rPr>
              <w:t>брдо Љубић, споменик Танаску Рајићу</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840727" w:rsidRPr="003D145B" w:rsidRDefault="00840727" w:rsidP="00C157A6">
            <w:pPr>
              <w:jc w:val="both"/>
              <w:rPr>
                <w:lang w:val="sr-Latn-RS"/>
              </w:rPr>
            </w:pPr>
            <w:r w:rsidRPr="003D145B">
              <w:rPr>
                <w:lang w:val="sr-Cyrl-CS"/>
              </w:rPr>
              <w:t>сваке године</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840727" w:rsidRPr="003D145B" w:rsidRDefault="00840727" w:rsidP="00C157A6">
            <w:pPr>
              <w:jc w:val="both"/>
              <w:rPr>
                <w:lang w:val="sr-Cyrl-CS"/>
              </w:rPr>
            </w:pPr>
            <w:r w:rsidRPr="00BF3F01">
              <w:rPr>
                <w:bCs/>
                <w:lang w:val="sr-Cyrl-CS"/>
              </w:rPr>
              <w:t>6. јун</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40727" w:rsidRPr="00796847" w:rsidRDefault="00840727"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40727" w:rsidRPr="003D145B" w:rsidRDefault="00840727" w:rsidP="00C157A6">
            <w:pPr>
              <w:jc w:val="both"/>
              <w:rPr>
                <w:lang w:val="sr-Cyrl-CS"/>
              </w:rPr>
            </w:pPr>
            <w:r w:rsidRPr="00BF3F01">
              <w:rPr>
                <w:lang w:val="sr-Cyrl-CS"/>
              </w:rPr>
              <w:t xml:space="preserve">Министарство одбране и </w:t>
            </w:r>
            <w:r>
              <w:rPr>
                <w:lang w:val="sr-Cyrl-CS"/>
              </w:rPr>
              <w:t>л</w:t>
            </w:r>
            <w:r w:rsidRPr="00BF3F01">
              <w:rPr>
                <w:lang w:val="sr-Cyrl-CS"/>
              </w:rPr>
              <w:t>окална самоуправа</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840727" w:rsidRPr="00796847" w:rsidRDefault="00840727" w:rsidP="00C157A6">
            <w:pPr>
              <w:jc w:val="both"/>
              <w:rPr>
                <w:lang w:val="sr-Cyrl-CS"/>
              </w:rPr>
            </w:pPr>
            <w:r w:rsidRPr="00BF3F01">
              <w:rPr>
                <w:lang w:val="sr-Cyrl-CS"/>
              </w:rPr>
              <w:t>церемонија полагања венаца</w:t>
            </w:r>
            <w:r>
              <w:rPr>
                <w:lang w:val="sr-Cyrl-CS"/>
              </w:rPr>
              <w:t xml:space="preserve">, </w:t>
            </w:r>
            <w:r w:rsidRPr="00BF3F01">
              <w:rPr>
                <w:lang w:val="sr-Cyrl-CS"/>
              </w:rPr>
              <w:t>на јубиларне годишњице комеморативни програм</w:t>
            </w:r>
          </w:p>
        </w:tc>
      </w:tr>
    </w:tbl>
    <w:p w:rsidR="0089441A" w:rsidRPr="00BF3F01" w:rsidRDefault="0089441A" w:rsidP="00CE0FF9">
      <w:pPr>
        <w:ind w:firstLine="708"/>
        <w:jc w:val="both"/>
        <w:rPr>
          <w:lang w:val="sr-Cyrl-CS"/>
        </w:rPr>
      </w:pPr>
    </w:p>
    <w:p w:rsidR="0089441A" w:rsidRPr="00BF3F01" w:rsidRDefault="0089441A" w:rsidP="00CE0FF9">
      <w:pPr>
        <w:ind w:firstLine="708"/>
        <w:jc w:val="both"/>
        <w:rPr>
          <w:lang w:val="sr-Cyrl-CS"/>
        </w:rPr>
      </w:pPr>
    </w:p>
    <w:p w:rsidR="0089441A" w:rsidRPr="00BF3F01" w:rsidRDefault="00840727" w:rsidP="00840727">
      <w:pPr>
        <w:pStyle w:val="Dogadjaj"/>
      </w:pPr>
      <w:r w:rsidRPr="00BF3F01">
        <w:t>Годишњица смрти кнеза Михаила Обреновића – 10. јун 1868. године</w:t>
      </w:r>
    </w:p>
    <w:p w:rsidR="004C1470" w:rsidRPr="00840727" w:rsidRDefault="004C1470" w:rsidP="00840727">
      <w:pPr>
        <w:pStyle w:val="Opis"/>
        <w:rPr>
          <w:lang w:val="sr-Cyrl-CS"/>
        </w:rPr>
      </w:pPr>
      <w:r w:rsidRPr="00840727">
        <w:rPr>
          <w:lang w:val="sr-Cyrl-CS"/>
        </w:rPr>
        <w:t>Кнез Михаило Обреновић, заслужан за укидање шест последњих отоманских гарнизона на територији Кнежевине Србије (Београд, Смедерево, Ужице, Кладово, Соко, Шабац), убијен је у Топчидеру 10. јуна 1868. године, а сахрањен у саркофагу који се налази у београдској Саборној цркви.</w:t>
      </w:r>
    </w:p>
    <w:p w:rsidR="00840727" w:rsidRDefault="00840727" w:rsidP="00406BAD">
      <w:pPr>
        <w:pStyle w:val="Opis"/>
        <w:ind w:left="425"/>
        <w:jc w:val="left"/>
        <w:rPr>
          <w:lang w:val="sr-Cyrl-RS"/>
        </w:rPr>
      </w:pPr>
    </w:p>
    <w:p w:rsidR="00840727" w:rsidRPr="005813BE" w:rsidRDefault="00840727" w:rsidP="0084072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840727" w:rsidRPr="00796847" w:rsidRDefault="00840727" w:rsidP="00840727">
            <w:pPr>
              <w:jc w:val="both"/>
              <w:rPr>
                <w:lang w:val="sr-Cyrl-CS"/>
              </w:rPr>
            </w:pPr>
            <w:r w:rsidRPr="00BF3F01">
              <w:rPr>
                <w:bCs/>
                <w:lang w:val="sr-Cyrl-CS"/>
              </w:rPr>
              <w:t>Београд, Сабор</w:t>
            </w:r>
            <w:r>
              <w:rPr>
                <w:bCs/>
                <w:lang w:val="sr-Cyrl-CS"/>
              </w:rPr>
              <w:t>н</w:t>
            </w:r>
            <w:r w:rsidRPr="00BF3F01">
              <w:rPr>
                <w:bCs/>
                <w:lang w:val="sr-Cyrl-CS"/>
              </w:rPr>
              <w:t>а црква</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840727" w:rsidRPr="003D145B" w:rsidRDefault="00840727" w:rsidP="00C157A6">
            <w:pPr>
              <w:jc w:val="both"/>
              <w:rPr>
                <w:lang w:val="sr-Latn-RS"/>
              </w:rPr>
            </w:pPr>
            <w:r w:rsidRPr="003D145B">
              <w:rPr>
                <w:lang w:val="sr-Cyrl-CS"/>
              </w:rPr>
              <w:t>сваке године</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840727" w:rsidRPr="003D145B" w:rsidRDefault="00840727" w:rsidP="00C157A6">
            <w:pPr>
              <w:jc w:val="both"/>
              <w:rPr>
                <w:lang w:val="sr-Cyrl-CS"/>
              </w:rPr>
            </w:pPr>
            <w:r>
              <w:rPr>
                <w:bCs/>
                <w:lang w:val="sr-Cyrl-CS"/>
              </w:rPr>
              <w:t>10</w:t>
            </w:r>
            <w:r w:rsidRPr="00BF3F01">
              <w:rPr>
                <w:bCs/>
                <w:lang w:val="sr-Cyrl-CS"/>
              </w:rPr>
              <w:t>. јун</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40727" w:rsidRPr="00796847" w:rsidRDefault="00840727"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40727" w:rsidRPr="003D145B" w:rsidRDefault="00840727" w:rsidP="00840727">
            <w:pPr>
              <w:jc w:val="both"/>
              <w:rPr>
                <w:lang w:val="sr-Cyrl-CS"/>
              </w:rPr>
            </w:pPr>
            <w:r w:rsidRPr="00BF3F01">
              <w:rPr>
                <w:lang w:val="sr-Cyrl-CS"/>
              </w:rPr>
              <w:t>Министарство одбране</w:t>
            </w:r>
          </w:p>
        </w:tc>
      </w:tr>
      <w:tr w:rsidR="00840727" w:rsidRPr="003D145B" w:rsidTr="00C157A6">
        <w:tc>
          <w:tcPr>
            <w:tcW w:w="2126" w:type="dxa"/>
            <w:shd w:val="clear" w:color="auto" w:fill="auto"/>
          </w:tcPr>
          <w:p w:rsidR="00840727" w:rsidRPr="003D145B" w:rsidRDefault="00840727"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840727" w:rsidRPr="00796847" w:rsidRDefault="00840727" w:rsidP="00840727">
            <w:pPr>
              <w:jc w:val="both"/>
              <w:rPr>
                <w:lang w:val="sr-Cyrl-CS"/>
              </w:rPr>
            </w:pPr>
            <w:r w:rsidRPr="00BF3F01">
              <w:rPr>
                <w:lang w:val="sr-Cyrl-CS"/>
              </w:rPr>
              <w:t>церемонија полагања венаца</w:t>
            </w:r>
          </w:p>
        </w:tc>
      </w:tr>
    </w:tbl>
    <w:p w:rsidR="004C1470" w:rsidRDefault="004C1470" w:rsidP="004C1470">
      <w:pPr>
        <w:jc w:val="both"/>
        <w:rPr>
          <w:lang w:val="sr-Cyrl-RS"/>
        </w:rPr>
      </w:pPr>
    </w:p>
    <w:p w:rsidR="004C1470" w:rsidRPr="00BF3F01" w:rsidRDefault="00DD2CEE" w:rsidP="00CE0FF9">
      <w:pPr>
        <w:jc w:val="both"/>
        <w:rPr>
          <w:lang w:val="sr-Cyrl-CS"/>
        </w:rPr>
      </w:pPr>
      <w:r w:rsidRPr="00BF3F01">
        <w:rPr>
          <w:lang w:val="sr-Cyrl-CS"/>
        </w:rPr>
        <w:t xml:space="preserve">         </w:t>
      </w:r>
    </w:p>
    <w:p w:rsidR="00DD2CEE" w:rsidRPr="00D637F0" w:rsidRDefault="004C501C" w:rsidP="00406BAD">
      <w:pPr>
        <w:pStyle w:val="Dogadjaj"/>
      </w:pPr>
      <w:r>
        <w:t xml:space="preserve">Годишњица </w:t>
      </w:r>
      <w:r w:rsidR="00406BAD" w:rsidRPr="00D637F0">
        <w:t>Битк</w:t>
      </w:r>
      <w:r>
        <w:t>е</w:t>
      </w:r>
      <w:r w:rsidR="00406BAD" w:rsidRPr="00D637F0">
        <w:t xml:space="preserve"> на Кошарама –  1</w:t>
      </w:r>
      <w:r w:rsidR="00D637F0" w:rsidRPr="00D637F0">
        <w:t>4</w:t>
      </w:r>
      <w:r w:rsidR="00406BAD" w:rsidRPr="00D637F0">
        <w:t>. јун 1999. године</w:t>
      </w:r>
    </w:p>
    <w:p w:rsidR="003B7500" w:rsidRPr="00BF3F01" w:rsidRDefault="003E628D" w:rsidP="007E5B8B">
      <w:pPr>
        <w:pStyle w:val="Opis"/>
        <w:rPr>
          <w:lang w:val="sr-Cyrl-CS" w:eastAsia="en-US"/>
        </w:rPr>
      </w:pPr>
      <w:r w:rsidRPr="00BF3F01">
        <w:rPr>
          <w:lang w:val="sr-Cyrl-RS" w:eastAsia="en-US"/>
        </w:rPr>
        <w:t>Битка на Кошарама</w:t>
      </w:r>
      <w:r w:rsidR="004B7652" w:rsidRPr="00BF3F01">
        <w:rPr>
          <w:lang w:val="sr-Cyrl-RS" w:eastAsia="en-US"/>
        </w:rPr>
        <w:t xml:space="preserve"> се водила</w:t>
      </w:r>
      <w:r w:rsidRPr="00BF3F01">
        <w:rPr>
          <w:lang w:val="sr-Cyrl-RS" w:eastAsia="en-US"/>
        </w:rPr>
        <w:t xml:space="preserve"> између припадника Војске</w:t>
      </w:r>
      <w:r w:rsidR="00CA5BC9" w:rsidRPr="00BF3F01">
        <w:rPr>
          <w:lang w:val="sr-Cyrl-RS" w:eastAsia="en-US"/>
        </w:rPr>
        <w:t xml:space="preserve"> СР Југославије и</w:t>
      </w:r>
      <w:r w:rsidRPr="00BF3F01">
        <w:rPr>
          <w:lang w:val="sr-Cyrl-RS" w:eastAsia="en-US"/>
        </w:rPr>
        <w:t xml:space="preserve"> терориста из такозване </w:t>
      </w:r>
      <w:r w:rsidR="004B7652" w:rsidRPr="00BF3F01">
        <w:rPr>
          <w:lang w:val="sr-Cyrl-RS" w:eastAsia="en-US"/>
        </w:rPr>
        <w:t>О</w:t>
      </w:r>
      <w:r w:rsidRPr="00BF3F01">
        <w:rPr>
          <w:lang w:val="sr-Cyrl-RS" w:eastAsia="en-US"/>
        </w:rPr>
        <w:t xml:space="preserve">слободилачке </w:t>
      </w:r>
      <w:r w:rsidR="004B7652" w:rsidRPr="00BF3F01">
        <w:rPr>
          <w:lang w:val="sr-Cyrl-RS" w:eastAsia="en-US"/>
        </w:rPr>
        <w:t>в</w:t>
      </w:r>
      <w:r w:rsidRPr="00BF3F01">
        <w:rPr>
          <w:lang w:val="sr-Cyrl-RS" w:eastAsia="en-US"/>
        </w:rPr>
        <w:t>о</w:t>
      </w:r>
      <w:r w:rsidR="00CA5BC9" w:rsidRPr="00BF3F01">
        <w:rPr>
          <w:lang w:val="sr-Cyrl-RS" w:eastAsia="en-US"/>
        </w:rPr>
        <w:t xml:space="preserve">јске Косова. Битка се водила </w:t>
      </w:r>
      <w:r w:rsidRPr="00BF3F01">
        <w:rPr>
          <w:lang w:val="sr-Cyrl-RS" w:eastAsia="en-US"/>
        </w:rPr>
        <w:t>на граници Србије (тадашње СР</w:t>
      </w:r>
      <w:r w:rsidR="00385E62">
        <w:rPr>
          <w:lang w:val="sr-Cyrl-RS" w:eastAsia="en-US"/>
        </w:rPr>
        <w:t>Ј</w:t>
      </w:r>
      <w:r w:rsidRPr="00BF3F01">
        <w:rPr>
          <w:lang w:val="sr-Cyrl-RS" w:eastAsia="en-US"/>
        </w:rPr>
        <w:t>) и Албаније између 9. априла и 10. јуна 1999. године током НАТО агресије на Србију.</w:t>
      </w:r>
      <w:r w:rsidRPr="00BF3F01">
        <w:rPr>
          <w:b/>
          <w:lang w:val="sr-Cyrl-CS" w:eastAsia="en-US"/>
        </w:rPr>
        <w:t xml:space="preserve"> </w:t>
      </w:r>
      <w:r w:rsidRPr="00BF3F01">
        <w:rPr>
          <w:lang w:val="sr-Cyrl-CS" w:eastAsia="en-US"/>
        </w:rPr>
        <w:t xml:space="preserve">Циљ напада са албанске стране била је копнена инвазија на </w:t>
      </w:r>
      <w:hyperlink r:id="rId47" w:tooltip="Косово и Метохија" w:history="1">
        <w:r w:rsidRPr="00BF3F01">
          <w:rPr>
            <w:lang w:val="sr-Cyrl-CS" w:eastAsia="en-US"/>
          </w:rPr>
          <w:t>Косово и Метохију</w:t>
        </w:r>
      </w:hyperlink>
      <w:r w:rsidR="003B7500" w:rsidRPr="00BF3F01">
        <w:rPr>
          <w:lang w:val="sr-Cyrl-CS" w:eastAsia="en-US"/>
        </w:rPr>
        <w:t>.</w:t>
      </w:r>
      <w:r w:rsidR="00485F82" w:rsidRPr="00BF3F01">
        <w:rPr>
          <w:lang w:val="sr-Cyrl-CS" w:eastAsia="en-US"/>
        </w:rPr>
        <w:t xml:space="preserve"> </w:t>
      </w:r>
      <w:r w:rsidR="0053639F" w:rsidRPr="00BF3F01">
        <w:rPr>
          <w:lang w:val="sr-Cyrl-CS" w:eastAsia="en-US"/>
        </w:rPr>
        <w:t>После тешких борби наша војска је успела да спречи њихов улазак на нашу територију.</w:t>
      </w:r>
      <w:r w:rsidR="007E5B8B">
        <w:rPr>
          <w:lang w:val="sr-Cyrl-CS" w:eastAsia="en-US"/>
        </w:rPr>
        <w:t xml:space="preserve"> </w:t>
      </w:r>
      <w:r w:rsidR="0053639F" w:rsidRPr="00BF3F01">
        <w:rPr>
          <w:lang w:val="sr-Cyrl-CS" w:eastAsia="en-US"/>
        </w:rPr>
        <w:t>Н</w:t>
      </w:r>
      <w:r w:rsidR="00485F82" w:rsidRPr="00BF3F01">
        <w:rPr>
          <w:lang w:val="sr-Cyrl-CS" w:eastAsia="en-US"/>
        </w:rPr>
        <w:t>а Кошарама је погинуло 108 војника</w:t>
      </w:r>
      <w:r w:rsidR="007E5B8B">
        <w:rPr>
          <w:lang w:val="sr-Cyrl-CS" w:eastAsia="en-US"/>
        </w:rPr>
        <w:t xml:space="preserve"> наше војске</w:t>
      </w:r>
      <w:r w:rsidR="00485F82" w:rsidRPr="00BF3F01">
        <w:rPr>
          <w:lang w:val="sr-Cyrl-CS" w:eastAsia="en-US"/>
        </w:rPr>
        <w:t>.</w:t>
      </w:r>
    </w:p>
    <w:p w:rsidR="0053639F" w:rsidRPr="00BF3F01" w:rsidRDefault="003E628D" w:rsidP="007E5B8B">
      <w:pPr>
        <w:pStyle w:val="Opis"/>
        <w:rPr>
          <w:lang w:val="sr-Cyrl-RS" w:eastAsia="en-US"/>
        </w:rPr>
      </w:pPr>
      <w:r w:rsidRPr="00BF3F01">
        <w:rPr>
          <w:lang w:val="sr-Cyrl-RS" w:eastAsia="en-US"/>
        </w:rPr>
        <w:t xml:space="preserve">Битка </w:t>
      </w:r>
      <w:r w:rsidR="007E5B8B">
        <w:rPr>
          <w:lang w:val="sr-Cyrl-RS" w:eastAsia="en-US"/>
        </w:rPr>
        <w:t>на</w:t>
      </w:r>
      <w:r w:rsidRPr="00BF3F01">
        <w:rPr>
          <w:lang w:val="sr-Cyrl-RS" w:eastAsia="en-US"/>
        </w:rPr>
        <w:t xml:space="preserve"> Кошар</w:t>
      </w:r>
      <w:r w:rsidR="007E5B8B">
        <w:rPr>
          <w:lang w:val="sr-Cyrl-RS" w:eastAsia="en-US"/>
        </w:rPr>
        <w:t>ама</w:t>
      </w:r>
      <w:r w:rsidRPr="00BF3F01">
        <w:rPr>
          <w:lang w:val="sr-Cyrl-RS" w:eastAsia="en-US"/>
        </w:rPr>
        <w:t xml:space="preserve"> је званично завршена 14. јуна 1999. године, када се Војска Југославије на основу Кумановског споразума са снагама КФОР-а повукла са Кошара.</w:t>
      </w:r>
      <w:r w:rsidR="007E5B8B">
        <w:rPr>
          <w:lang w:val="sr-Cyrl-RS" w:eastAsia="en-US"/>
        </w:rPr>
        <w:t xml:space="preserve"> </w:t>
      </w:r>
      <w:r w:rsidR="00C157E8" w:rsidRPr="00BF3F01">
        <w:rPr>
          <w:lang w:val="sr-Cyrl-RS" w:eastAsia="en-US"/>
        </w:rPr>
        <w:t>Након повлачења војске са карауле Кошаре, са Косова и Метохије се раселило око 250.000</w:t>
      </w:r>
      <w:r w:rsidR="004B7652" w:rsidRPr="00BF3F01">
        <w:rPr>
          <w:lang w:val="sr-Cyrl-RS" w:eastAsia="en-US"/>
        </w:rPr>
        <w:t xml:space="preserve"> људи,</w:t>
      </w:r>
      <w:r w:rsidR="00C157E8" w:rsidRPr="00BF3F01">
        <w:rPr>
          <w:lang w:val="sr-Cyrl-RS" w:eastAsia="en-US"/>
        </w:rPr>
        <w:t xml:space="preserve"> претежно </w:t>
      </w:r>
      <w:r w:rsidR="004B7652" w:rsidRPr="00BF3F01">
        <w:rPr>
          <w:lang w:val="sr-Cyrl-RS" w:eastAsia="en-US"/>
        </w:rPr>
        <w:t>српске националности</w:t>
      </w:r>
      <w:r w:rsidR="0053639F" w:rsidRPr="00BF3F01">
        <w:rPr>
          <w:lang w:val="sr-Cyrl-RS" w:eastAsia="en-US"/>
        </w:rPr>
        <w:t>.</w:t>
      </w:r>
    </w:p>
    <w:p w:rsidR="007810FC" w:rsidRPr="00BF3F01" w:rsidRDefault="007810FC" w:rsidP="003E628D">
      <w:pPr>
        <w:jc w:val="both"/>
        <w:rPr>
          <w:bCs/>
          <w:i/>
          <w:color w:val="5B9BD5"/>
          <w:lang w:val="sr-Cyrl-RS" w:eastAsia="en-US"/>
        </w:rPr>
      </w:pPr>
    </w:p>
    <w:p w:rsidR="007E5B8B" w:rsidRPr="005813BE" w:rsidRDefault="007E5B8B" w:rsidP="007E5B8B">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E5B8B" w:rsidRPr="00796847" w:rsidRDefault="007E5B8B" w:rsidP="00C157A6">
            <w:pPr>
              <w:jc w:val="both"/>
              <w:rPr>
                <w:lang w:val="sr-Cyrl-CS"/>
              </w:rPr>
            </w:pPr>
            <w:r w:rsidRPr="00BF3F01">
              <w:rPr>
                <w:bCs/>
                <w:lang w:val="sr-Cyrl-CS"/>
              </w:rPr>
              <w:t>локалне самоуправе у Републици Србији</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E5B8B" w:rsidRPr="003D145B" w:rsidRDefault="007E5B8B" w:rsidP="00C157A6">
            <w:pPr>
              <w:jc w:val="both"/>
              <w:rPr>
                <w:lang w:val="sr-Latn-RS"/>
              </w:rPr>
            </w:pPr>
            <w:r w:rsidRPr="003D145B">
              <w:rPr>
                <w:lang w:val="sr-Cyrl-CS"/>
              </w:rPr>
              <w:t>сваке године</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7E5B8B" w:rsidRPr="003D145B" w:rsidRDefault="007E5B8B" w:rsidP="00C157A6">
            <w:pPr>
              <w:jc w:val="both"/>
              <w:rPr>
                <w:lang w:val="sr-Cyrl-CS"/>
              </w:rPr>
            </w:pPr>
            <w:r w:rsidRPr="00D637F0">
              <w:rPr>
                <w:bCs/>
                <w:lang w:val="sr-Cyrl-CS"/>
              </w:rPr>
              <w:t>14. јун</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E5B8B" w:rsidRPr="00796847" w:rsidRDefault="007E5B8B"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RS"/>
              </w:rPr>
              <w:lastRenderedPageBreak/>
              <w:t>саорганизатор:</w:t>
            </w:r>
          </w:p>
        </w:tc>
        <w:tc>
          <w:tcPr>
            <w:tcW w:w="6628" w:type="dxa"/>
            <w:shd w:val="clear" w:color="auto" w:fill="auto"/>
          </w:tcPr>
          <w:p w:rsidR="007E5B8B" w:rsidRPr="003D145B" w:rsidRDefault="007E5B8B" w:rsidP="007E5B8B">
            <w:pPr>
              <w:jc w:val="both"/>
              <w:rPr>
                <w:lang w:val="sr-Cyrl-CS"/>
              </w:rPr>
            </w:pPr>
            <w:r w:rsidRPr="00BF3F01">
              <w:rPr>
                <w:lang w:val="sr-Cyrl-CS"/>
              </w:rPr>
              <w:t>Министарство одбране</w:t>
            </w:r>
            <w:r>
              <w:rPr>
                <w:lang w:val="sr-Cyrl-CS"/>
              </w:rPr>
              <w:t xml:space="preserve"> и</w:t>
            </w:r>
            <w:r w:rsidRPr="00BF3F01">
              <w:rPr>
                <w:lang w:val="sr-Latn-RS"/>
              </w:rPr>
              <w:t xml:space="preserve"> M</w:t>
            </w:r>
            <w:r w:rsidRPr="00BF3F01">
              <w:rPr>
                <w:lang w:val="sr-Cyrl-RS"/>
              </w:rPr>
              <w:t>инистарство унутрашњих послова</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7E5B8B" w:rsidRPr="00796847" w:rsidRDefault="007E5B8B" w:rsidP="00C157A6">
            <w:pPr>
              <w:jc w:val="both"/>
              <w:rPr>
                <w:lang w:val="sr-Cyrl-CS"/>
              </w:rPr>
            </w:pPr>
            <w:r w:rsidRPr="00BF3F01">
              <w:rPr>
                <w:lang w:val="sr-Cyrl-CS"/>
              </w:rPr>
              <w:t>церемонија полагања ве</w:t>
            </w:r>
            <w:r>
              <w:rPr>
                <w:lang w:val="sr-Cyrl-CS"/>
              </w:rPr>
              <w:t>наца и</w:t>
            </w:r>
            <w:r w:rsidRPr="00BF3F01">
              <w:rPr>
                <w:lang w:val="sr-Cyrl-CS"/>
              </w:rPr>
              <w:t xml:space="preserve"> комеморативни програм</w:t>
            </w:r>
          </w:p>
        </w:tc>
      </w:tr>
    </w:tbl>
    <w:p w:rsidR="00C5031D" w:rsidRDefault="00C5031D" w:rsidP="00CE0FF9">
      <w:pPr>
        <w:jc w:val="both"/>
        <w:rPr>
          <w:b/>
          <w:lang w:val="sr-Cyrl-RS"/>
        </w:rPr>
      </w:pPr>
    </w:p>
    <w:p w:rsidR="008E3285" w:rsidRDefault="008E3285" w:rsidP="00CE0FF9">
      <w:pPr>
        <w:jc w:val="both"/>
        <w:rPr>
          <w:b/>
          <w:lang w:val="sr-Cyrl-RS"/>
        </w:rPr>
      </w:pPr>
    </w:p>
    <w:p w:rsidR="008E3285" w:rsidRPr="008E3285" w:rsidRDefault="008E3285" w:rsidP="008E3285">
      <w:pPr>
        <w:pStyle w:val="Dogadjaj"/>
      </w:pPr>
      <w:r w:rsidRPr="008E3285">
        <w:t>Српско-словачке комеморативне свечаности</w:t>
      </w:r>
    </w:p>
    <w:p w:rsidR="008E3285" w:rsidRPr="00BF3F01" w:rsidRDefault="008E3285" w:rsidP="008E3285">
      <w:pPr>
        <w:pStyle w:val="Opis"/>
        <w:rPr>
          <w:color w:val="333333"/>
        </w:rPr>
      </w:pPr>
      <w:r w:rsidRPr="00BF3F01">
        <w:t xml:space="preserve">У последњој години Првог светског рата избила је побуна војника 71. Аустро-угарског тренчинског пешадијског пука </w:t>
      </w:r>
      <w:r w:rsidR="003F1503">
        <w:rPr>
          <w:lang w:val="sr-Cyrl-RS"/>
        </w:rPr>
        <w:t>који с чинили углавном</w:t>
      </w:r>
      <w:r w:rsidR="003F1503">
        <w:t xml:space="preserve"> Слова</w:t>
      </w:r>
      <w:r w:rsidR="003F1503">
        <w:rPr>
          <w:lang w:val="sr-Cyrl-RS"/>
        </w:rPr>
        <w:t>ци и</w:t>
      </w:r>
      <w:r w:rsidR="003F1503">
        <w:t xml:space="preserve"> </w:t>
      </w:r>
      <w:r w:rsidR="003F1503">
        <w:rPr>
          <w:lang w:val="sr-Cyrl-RS"/>
        </w:rPr>
        <w:t xml:space="preserve">у мањем броју </w:t>
      </w:r>
      <w:r w:rsidRPr="00BF3F01">
        <w:t>Че</w:t>
      </w:r>
      <w:r w:rsidR="003F1503">
        <w:rPr>
          <w:lang w:val="sr-Cyrl-RS"/>
        </w:rPr>
        <w:t>си</w:t>
      </w:r>
      <w:r w:rsidRPr="00BF3F01">
        <w:t>. Војници овог пука стигли су у Крагујевац из Русије након потписивања Брест</w:t>
      </w:r>
      <w:r w:rsidR="003F1503">
        <w:rPr>
          <w:lang w:val="sr-Cyrl-RS"/>
        </w:rPr>
        <w:t>-</w:t>
      </w:r>
      <w:r w:rsidRPr="00BF3F01">
        <w:t xml:space="preserve">литовског мира 1918. године. Они су били под снажним утицајем Октобарске револуције </w:t>
      </w:r>
      <w:r w:rsidR="003F1503">
        <w:rPr>
          <w:lang w:val="sr-Cyrl-RS"/>
        </w:rPr>
        <w:t>због чега</w:t>
      </w:r>
      <w:r w:rsidRPr="00BF3F01">
        <w:t xml:space="preserve"> су устали против својих старешина, Немаца и Мађара. Због таквог чина суђено им  је преким судом, а затим су на Становљанским пољима и стрељани 21. јуна 1918. године.</w:t>
      </w:r>
    </w:p>
    <w:p w:rsidR="008E3285" w:rsidRDefault="008E3285" w:rsidP="008E3285">
      <w:pPr>
        <w:ind w:firstLine="708"/>
        <w:jc w:val="both"/>
        <w:rPr>
          <w:lang w:val="sr-Cyrl-CS"/>
        </w:rPr>
      </w:pPr>
    </w:p>
    <w:p w:rsidR="008E3285" w:rsidRPr="005813BE" w:rsidRDefault="008E3285" w:rsidP="008E3285">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8E3285" w:rsidRPr="00026248" w:rsidRDefault="008E3285" w:rsidP="00C73C63">
            <w:pPr>
              <w:jc w:val="both"/>
              <w:rPr>
                <w:lang w:val="sr-Cyrl-CS"/>
              </w:rPr>
            </w:pPr>
            <w:r w:rsidRPr="00026248">
              <w:rPr>
                <w:bCs/>
                <w:lang w:val="sr-Cyrl-CS"/>
              </w:rPr>
              <w:t>Чешко-словачко војно гробље у Крагујевцу</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8E3285" w:rsidRPr="003D145B" w:rsidRDefault="008E3285" w:rsidP="00C73C63">
            <w:pPr>
              <w:jc w:val="both"/>
              <w:rPr>
                <w:lang w:val="sr-Latn-RS"/>
              </w:rPr>
            </w:pPr>
            <w:r w:rsidRPr="003D145B">
              <w:rPr>
                <w:lang w:val="sr-Cyrl-CS"/>
              </w:rPr>
              <w:t>сваке године</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8E3285" w:rsidRPr="0049584F" w:rsidRDefault="008E3285" w:rsidP="00C73C63">
            <w:pPr>
              <w:jc w:val="both"/>
              <w:rPr>
                <w:lang w:val="sr-Cyrl-CS"/>
              </w:rPr>
            </w:pPr>
            <w:r w:rsidRPr="00BF3F01">
              <w:rPr>
                <w:lang w:val="sr-Cyrl-CS"/>
              </w:rPr>
              <w:t>21. јун</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E3285" w:rsidRPr="00BE72C0" w:rsidRDefault="008E3285" w:rsidP="00C73C63">
            <w:pPr>
              <w:jc w:val="both"/>
              <w:rPr>
                <w:lang w:val="sr-Cyrl-CS"/>
              </w:rPr>
            </w:pPr>
            <w:r w:rsidRPr="00BF3F01">
              <w:rPr>
                <w:lang w:val="sr-Cyrl-CS"/>
              </w:rPr>
              <w:t xml:space="preserve">Амбасада Словачке Републике у Србији и 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E3285" w:rsidRPr="003D145B" w:rsidRDefault="008E3285" w:rsidP="00C73C63">
            <w:pPr>
              <w:jc w:val="both"/>
              <w:rPr>
                <w:lang w:val="sr-Cyrl-CS"/>
              </w:rPr>
            </w:pPr>
            <w:r>
              <w:rPr>
                <w:bCs/>
                <w:lang w:val="sr-Cyrl-CS"/>
              </w:rPr>
              <w:t>Министарство одбране, л</w:t>
            </w:r>
            <w:r w:rsidRPr="00BF3F01">
              <w:rPr>
                <w:bCs/>
                <w:lang w:val="sr-Cyrl-CS"/>
              </w:rPr>
              <w:t>окална самоуправа</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8E3285" w:rsidRPr="007125FA" w:rsidRDefault="00032375" w:rsidP="00C73C63">
            <w:pPr>
              <w:jc w:val="both"/>
              <w:rPr>
                <w:highlight w:val="yellow"/>
                <w:lang w:val="sr-Cyrl-CS"/>
              </w:rPr>
            </w:pPr>
            <w:r>
              <w:rPr>
                <w:lang w:val="sr-Cyrl-CS"/>
              </w:rPr>
              <w:t>церемонија</w:t>
            </w:r>
            <w:r w:rsidR="008E3285" w:rsidRPr="00BF3F01">
              <w:rPr>
                <w:lang w:val="sr-Cyrl-CS"/>
              </w:rPr>
              <w:t xml:space="preserve"> полагања венаца, интонирање химни Словачке Републике и Републике Србије, обраћање представника Амбасаде Словачке Републике</w:t>
            </w:r>
            <w:r w:rsidR="008E3285">
              <w:rPr>
                <w:lang w:val="sr-Cyrl-CS"/>
              </w:rPr>
              <w:t xml:space="preserve"> и </w:t>
            </w:r>
            <w:r w:rsidR="008E3285" w:rsidRPr="003F1503">
              <w:rPr>
                <w:lang w:val="sr-Cyrl-CS"/>
              </w:rPr>
              <w:t>представника Владе РС</w:t>
            </w:r>
          </w:p>
        </w:tc>
      </w:tr>
    </w:tbl>
    <w:p w:rsidR="008E3285" w:rsidRPr="008E3285" w:rsidRDefault="008E3285" w:rsidP="00CE0FF9">
      <w:pPr>
        <w:jc w:val="both"/>
        <w:rPr>
          <w:b/>
          <w:lang w:val="sr-Latn-RS"/>
        </w:rPr>
      </w:pPr>
    </w:p>
    <w:p w:rsidR="008E3285" w:rsidRPr="00BF3F01" w:rsidRDefault="008E3285" w:rsidP="00CE0FF9">
      <w:pPr>
        <w:jc w:val="both"/>
        <w:rPr>
          <w:b/>
          <w:lang w:val="sr-Cyrl-RS"/>
        </w:rPr>
      </w:pPr>
    </w:p>
    <w:p w:rsidR="00D149FA" w:rsidRPr="00BF3F01" w:rsidRDefault="00D149FA" w:rsidP="00CE0FF9">
      <w:pPr>
        <w:jc w:val="both"/>
        <w:rPr>
          <w:lang w:val="sr-Cyrl-CS"/>
        </w:rPr>
      </w:pPr>
    </w:p>
    <w:p w:rsidR="00CE0FF9" w:rsidRPr="00BF3F01" w:rsidRDefault="007E5B8B" w:rsidP="007E5B8B">
      <w:pPr>
        <w:pStyle w:val="Dogadjaj"/>
      </w:pPr>
      <w:r w:rsidRPr="00BF3F01">
        <w:t>Видовдан – спомен на Косовску битку – 28. јун 1389. године</w:t>
      </w:r>
    </w:p>
    <w:p w:rsidR="00CE0FF9" w:rsidRPr="00BF3F01" w:rsidRDefault="00CE0FF9" w:rsidP="007E5B8B">
      <w:pPr>
        <w:pStyle w:val="Opis"/>
        <w:rPr>
          <w:lang w:val="sr-Cyrl-CS"/>
        </w:rPr>
      </w:pPr>
      <w:r w:rsidRPr="00BF3F01">
        <w:rPr>
          <w:lang w:val="sr-Cyrl-CS"/>
        </w:rPr>
        <w:t>У колективном сећању симболизује слободу, отпор туђину, неговање патриотизма, националног бића, витештва и херојства. Тај догађај био је прекретница у националној историји после периода успона под владарима из династије Немањић.</w:t>
      </w:r>
    </w:p>
    <w:p w:rsidR="00CE0FF9" w:rsidRPr="00BF3F01" w:rsidRDefault="00CE0FF9" w:rsidP="007E5B8B">
      <w:pPr>
        <w:pStyle w:val="Opis"/>
        <w:rPr>
          <w:lang w:val="sr-Cyrl-CS"/>
        </w:rPr>
      </w:pPr>
      <w:r w:rsidRPr="00BF3F01">
        <w:rPr>
          <w:lang w:val="sr-Cyrl-CS"/>
        </w:rPr>
        <w:t xml:space="preserve">Видовдан се обележава у спомен на Косовску битку, а на основу одредаба Закона о државним и другим празницима у Републици Србији. </w:t>
      </w:r>
    </w:p>
    <w:p w:rsidR="00CE0FF9" w:rsidRDefault="00CE0FF9" w:rsidP="00CE0FF9">
      <w:pPr>
        <w:jc w:val="both"/>
        <w:rPr>
          <w:lang w:val="sr-Cyrl-CS"/>
        </w:rPr>
      </w:pPr>
    </w:p>
    <w:p w:rsidR="007E5B8B" w:rsidRPr="005813BE" w:rsidRDefault="007E5B8B" w:rsidP="007E5B8B">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E5B8B" w:rsidRPr="00796847" w:rsidRDefault="007E5B8B" w:rsidP="00C157A6">
            <w:pPr>
              <w:jc w:val="both"/>
              <w:rPr>
                <w:lang w:val="sr-Cyrl-CS"/>
              </w:rPr>
            </w:pPr>
            <w:r w:rsidRPr="00BF3F01">
              <w:rPr>
                <w:lang w:val="sr-Cyrl-CS"/>
              </w:rPr>
              <w:t>Споменик Косовским јунацима у Крушевцу</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E5B8B" w:rsidRPr="003D145B" w:rsidRDefault="007E5B8B" w:rsidP="00C157A6">
            <w:pPr>
              <w:jc w:val="both"/>
              <w:rPr>
                <w:lang w:val="sr-Latn-RS"/>
              </w:rPr>
            </w:pPr>
            <w:r w:rsidRPr="003D145B">
              <w:rPr>
                <w:lang w:val="sr-Cyrl-CS"/>
              </w:rPr>
              <w:t>сваке године</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7E5B8B" w:rsidRPr="003D145B" w:rsidRDefault="007E5B8B" w:rsidP="007E5B8B">
            <w:pPr>
              <w:jc w:val="both"/>
              <w:rPr>
                <w:lang w:val="sr-Cyrl-CS"/>
              </w:rPr>
            </w:pPr>
            <w:r>
              <w:rPr>
                <w:bCs/>
                <w:lang w:val="sr-Cyrl-CS"/>
              </w:rPr>
              <w:t>28</w:t>
            </w:r>
            <w:r w:rsidRPr="00BF3F01">
              <w:rPr>
                <w:bCs/>
                <w:lang w:val="sr-Cyrl-CS"/>
              </w:rPr>
              <w:t>. јун</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E5B8B" w:rsidRPr="00796847" w:rsidRDefault="007E5B8B" w:rsidP="00C157A6">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7E5B8B" w:rsidRPr="003D145B" w:rsidRDefault="007E5B8B" w:rsidP="007E5B8B">
            <w:pPr>
              <w:jc w:val="both"/>
              <w:rPr>
                <w:lang w:val="sr-Cyrl-CS"/>
              </w:rPr>
            </w:pPr>
            <w:r w:rsidRPr="00BF3F01">
              <w:rPr>
                <w:lang w:val="sr-Cyrl-CS"/>
              </w:rPr>
              <w:t>Министарство одбране</w:t>
            </w:r>
            <w:r>
              <w:rPr>
                <w:lang w:val="sr-Cyrl-CS"/>
              </w:rPr>
              <w:t xml:space="preserve"> и локална самоуправа</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7E5B8B" w:rsidRPr="00796847" w:rsidRDefault="007E5B8B" w:rsidP="007E5B8B">
            <w:pPr>
              <w:jc w:val="both"/>
              <w:rPr>
                <w:lang w:val="sr-Cyrl-CS"/>
              </w:rPr>
            </w:pPr>
            <w:r w:rsidRPr="00BF3F01">
              <w:rPr>
                <w:lang w:val="sr-Cyrl-CS"/>
              </w:rPr>
              <w:t>церемонија полагања ве</w:t>
            </w:r>
            <w:r>
              <w:rPr>
                <w:lang w:val="sr-Cyrl-CS"/>
              </w:rPr>
              <w:t>наца</w:t>
            </w:r>
          </w:p>
        </w:tc>
      </w:tr>
    </w:tbl>
    <w:p w:rsidR="00D149FA" w:rsidRDefault="00D149FA" w:rsidP="00D149FA">
      <w:pPr>
        <w:jc w:val="both"/>
        <w:rPr>
          <w:lang w:val="sr-Cyrl-RS"/>
        </w:rPr>
      </w:pPr>
    </w:p>
    <w:p w:rsidR="00C5031D" w:rsidRDefault="00C5031D" w:rsidP="00D149FA">
      <w:pPr>
        <w:jc w:val="both"/>
        <w:rPr>
          <w:lang w:val="sr-Cyrl-RS"/>
        </w:rPr>
      </w:pPr>
    </w:p>
    <w:p w:rsidR="00C5031D" w:rsidRPr="00C5031D" w:rsidRDefault="00C5031D" w:rsidP="00C5031D">
      <w:pPr>
        <w:pStyle w:val="Dogadjaj"/>
      </w:pPr>
      <w:r w:rsidRPr="00C5031D">
        <w:t>Годишњица Брегалничке битке – 29. јун 1913. године</w:t>
      </w:r>
    </w:p>
    <w:p w:rsidR="00C5031D" w:rsidRPr="00BF3F01" w:rsidRDefault="00C5031D" w:rsidP="00C5031D">
      <w:pPr>
        <w:pStyle w:val="Opis"/>
        <w:rPr>
          <w:lang w:val="sr-Cyrl-CS"/>
        </w:rPr>
      </w:pPr>
      <w:r w:rsidRPr="00BF3F01">
        <w:rPr>
          <w:lang w:val="sr-Cyrl-CS"/>
        </w:rPr>
        <w:t xml:space="preserve">У месту Каленица код Штипа где се некад налазила спомен-костурница са сахрањеним посмртним остацима 6.000 српских ратника палим у Брегалничкој бици </w:t>
      </w:r>
      <w:r w:rsidRPr="00BF3F01">
        <w:rPr>
          <w:lang w:val="sr-Cyrl-CS"/>
        </w:rPr>
        <w:lastRenderedPageBreak/>
        <w:t xml:space="preserve">2015. године откривена је спомен-плоча подигнута у знак сећања палим ратницима Брегалничке битке 1913. године. </w:t>
      </w:r>
      <w:r w:rsidRPr="00BF3F01">
        <w:rPr>
          <w:bCs/>
          <w:lang w:val="sr-Cyrl-CS"/>
        </w:rPr>
        <w:t xml:space="preserve">Битка на </w:t>
      </w:r>
      <w:hyperlink r:id="rId48" w:tooltip="Брегалница" w:history="1">
        <w:r w:rsidRPr="00BF3F01">
          <w:rPr>
            <w:bCs/>
            <w:lang w:val="sr-Cyrl-CS"/>
          </w:rPr>
          <w:t>Брегалници</w:t>
        </w:r>
      </w:hyperlink>
      <w:r w:rsidRPr="00BF3F01">
        <w:rPr>
          <w:lang w:val="sr-Cyrl-CS"/>
        </w:rPr>
        <w:t xml:space="preserve"> водила се од </w:t>
      </w:r>
      <w:hyperlink r:id="rId49" w:tooltip="30. јун" w:history="1">
        <w:r w:rsidRPr="00BF3F01">
          <w:rPr>
            <w:lang w:val="sr-Cyrl-CS"/>
          </w:rPr>
          <w:t>30. јуна</w:t>
        </w:r>
      </w:hyperlink>
      <w:r w:rsidRPr="00BF3F01">
        <w:rPr>
          <w:lang w:val="sr-Cyrl-CS"/>
        </w:rPr>
        <w:t xml:space="preserve"> </w:t>
      </w:r>
      <w:r w:rsidR="00385E62">
        <w:rPr>
          <w:lang w:val="sr-Cyrl-CS"/>
        </w:rPr>
        <w:t>до</w:t>
      </w:r>
      <w:r w:rsidRPr="00BF3F01">
        <w:rPr>
          <w:lang w:val="sr-Cyrl-CS"/>
        </w:rPr>
        <w:t xml:space="preserve"> </w:t>
      </w:r>
      <w:hyperlink r:id="rId50" w:tooltip="9. јул" w:history="1">
        <w:r w:rsidRPr="00BF3F01">
          <w:rPr>
            <w:lang w:val="sr-Cyrl-CS"/>
          </w:rPr>
          <w:t>9. јула</w:t>
        </w:r>
      </w:hyperlink>
      <w:r w:rsidRPr="00BF3F01">
        <w:rPr>
          <w:lang w:val="sr-Cyrl-CS"/>
        </w:rPr>
        <w:t xml:space="preserve"> </w:t>
      </w:r>
      <w:hyperlink r:id="rId51" w:tooltip="1913" w:history="1">
        <w:r w:rsidRPr="00BF3F01">
          <w:rPr>
            <w:lang w:val="sr-Cyrl-CS"/>
          </w:rPr>
          <w:t>1913</w:t>
        </w:r>
      </w:hyperlink>
      <w:r w:rsidRPr="00BF3F01">
        <w:rPr>
          <w:lang w:val="sr-Cyrl-CS"/>
        </w:rPr>
        <w:t>. године.</w:t>
      </w:r>
    </w:p>
    <w:p w:rsidR="00C5031D" w:rsidRDefault="00C5031D" w:rsidP="00C5031D">
      <w:pPr>
        <w:jc w:val="both"/>
        <w:rPr>
          <w:b/>
          <w:color w:val="FF0000"/>
          <w:u w:val="single"/>
          <w:lang w:val="sr-Cyrl-CS"/>
        </w:rPr>
      </w:pPr>
    </w:p>
    <w:p w:rsidR="00C5031D" w:rsidRPr="005813BE" w:rsidRDefault="00C5031D" w:rsidP="00C5031D">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C5031D" w:rsidRPr="00796847" w:rsidRDefault="00C5031D" w:rsidP="00C73C63">
            <w:pPr>
              <w:jc w:val="both"/>
              <w:rPr>
                <w:lang w:val="sr-Cyrl-CS"/>
              </w:rPr>
            </w:pPr>
            <w:r w:rsidRPr="00BF3F01">
              <w:rPr>
                <w:lang w:val="sr-Cyrl-RS"/>
              </w:rPr>
              <w:t>Репуб</w:t>
            </w:r>
            <w:r>
              <w:rPr>
                <w:lang w:val="sr-Cyrl-RS"/>
              </w:rPr>
              <w:t xml:space="preserve">лика Македонија, Штип, Каленица, </w:t>
            </w:r>
            <w:r w:rsidRPr="00BF3F01">
              <w:rPr>
                <w:lang w:val="sr-Cyrl-RS"/>
              </w:rPr>
              <w:t>Спомен-плоча ратницима Брегалничке битке</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C5031D" w:rsidRPr="003D145B" w:rsidRDefault="00C5031D" w:rsidP="00C73C63">
            <w:pPr>
              <w:jc w:val="both"/>
              <w:rPr>
                <w:lang w:val="sr-Latn-RS"/>
              </w:rPr>
            </w:pPr>
            <w:r w:rsidRPr="003D145B">
              <w:rPr>
                <w:lang w:val="sr-Cyrl-CS"/>
              </w:rPr>
              <w:t>сваке године</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C5031D" w:rsidRPr="003D145B" w:rsidRDefault="00C5031D" w:rsidP="00C73C63">
            <w:pPr>
              <w:jc w:val="both"/>
              <w:rPr>
                <w:lang w:val="sr-Cyrl-CS"/>
              </w:rPr>
            </w:pPr>
            <w:r>
              <w:rPr>
                <w:bCs/>
                <w:lang w:val="sr-Cyrl-CS"/>
              </w:rPr>
              <w:t>29</w:t>
            </w:r>
            <w:r w:rsidRPr="00BF3F01">
              <w:rPr>
                <w:bCs/>
                <w:lang w:val="sr-Cyrl-CS"/>
              </w:rPr>
              <w:t>. јун</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C5031D" w:rsidRPr="00796847" w:rsidRDefault="00C5031D" w:rsidP="00C73C63">
            <w:pPr>
              <w:jc w:val="both"/>
              <w:rPr>
                <w:lang w:val="sr-Latn-R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w:t>
            </w:r>
            <w:r>
              <w:rPr>
                <w:lang w:val="sr-Cyrl-CS"/>
              </w:rPr>
              <w:t>а, А</w:t>
            </w:r>
            <w:r w:rsidRPr="00BF3F01">
              <w:rPr>
                <w:lang w:val="sr-Cyrl-RS"/>
              </w:rPr>
              <w:t xml:space="preserve">мбасада </w:t>
            </w:r>
            <w:r>
              <w:rPr>
                <w:lang w:val="sr-Cyrl-RS"/>
              </w:rPr>
              <w:t>Р</w:t>
            </w:r>
            <w:r w:rsidRPr="00BF3F01">
              <w:rPr>
                <w:lang w:val="sr-Cyrl-RS"/>
              </w:rPr>
              <w:t>С</w:t>
            </w:r>
            <w:r>
              <w:rPr>
                <w:lang w:val="sr-Cyrl-RS"/>
              </w:rPr>
              <w:t xml:space="preserve"> у</w:t>
            </w:r>
            <w:r w:rsidRPr="00BF3F01">
              <w:rPr>
                <w:lang w:val="sr-Cyrl-RS"/>
              </w:rPr>
              <w:t xml:space="preserve"> Македонији и Општина Штип</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C5031D" w:rsidRPr="0003051B" w:rsidRDefault="000B3894" w:rsidP="00C73C63">
            <w:pPr>
              <w:jc w:val="both"/>
              <w:rPr>
                <w:lang w:val="sr-Cyrl-RS"/>
              </w:rPr>
            </w:pPr>
            <w:r w:rsidRPr="0003051B">
              <w:rPr>
                <w:lang w:val="sr-Latn-RS"/>
              </w:rPr>
              <w:t>M</w:t>
            </w:r>
            <w:r w:rsidRPr="0003051B">
              <w:rPr>
                <w:lang w:val="sr-Cyrl-RS"/>
              </w:rPr>
              <w:t>инистарство одбране</w:t>
            </w:r>
          </w:p>
        </w:tc>
      </w:tr>
      <w:tr w:rsidR="00C5031D" w:rsidRPr="003D145B" w:rsidTr="00C73C63">
        <w:tc>
          <w:tcPr>
            <w:tcW w:w="2126" w:type="dxa"/>
            <w:shd w:val="clear" w:color="auto" w:fill="auto"/>
          </w:tcPr>
          <w:p w:rsidR="00C5031D" w:rsidRPr="003D145B" w:rsidRDefault="00C5031D"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C5031D" w:rsidRPr="00796847" w:rsidRDefault="00C5031D" w:rsidP="00C73C63">
            <w:pPr>
              <w:jc w:val="both"/>
              <w:rPr>
                <w:lang w:val="sr-Cyrl-CS"/>
              </w:rPr>
            </w:pPr>
            <w:r w:rsidRPr="00BF3F01">
              <w:rPr>
                <w:lang w:val="sr-Cyrl-CS"/>
              </w:rPr>
              <w:t>церемонија полагања ве</w:t>
            </w:r>
            <w:r>
              <w:rPr>
                <w:lang w:val="sr-Cyrl-CS"/>
              </w:rPr>
              <w:t>наца</w:t>
            </w:r>
          </w:p>
        </w:tc>
      </w:tr>
    </w:tbl>
    <w:p w:rsidR="00C5031D" w:rsidRPr="00BF3F01" w:rsidRDefault="00C5031D" w:rsidP="00D149FA">
      <w:pPr>
        <w:jc w:val="both"/>
        <w:rPr>
          <w:lang w:val="sr-Cyrl-RS"/>
        </w:rPr>
      </w:pPr>
    </w:p>
    <w:p w:rsidR="00CE0FF9" w:rsidRPr="00BF3F01" w:rsidRDefault="00CE0FF9" w:rsidP="00D149FA">
      <w:pPr>
        <w:jc w:val="both"/>
      </w:pPr>
    </w:p>
    <w:p w:rsidR="00CE0FF9" w:rsidRPr="00BF3F01" w:rsidRDefault="007E5B8B" w:rsidP="007E5B8B">
      <w:pPr>
        <w:pStyle w:val="Dogadjaj"/>
      </w:pPr>
      <w:r>
        <w:t>Дан</w:t>
      </w:r>
      <w:r w:rsidRPr="00BF3F01">
        <w:t xml:space="preserve"> устанка у Другом светском рату</w:t>
      </w:r>
      <w:r>
        <w:t xml:space="preserve"> – </w:t>
      </w:r>
      <w:r w:rsidRPr="00BF3F01">
        <w:t>7. јул 1941. године</w:t>
      </w:r>
    </w:p>
    <w:p w:rsidR="001B0D6C" w:rsidRPr="00BF3F01" w:rsidRDefault="001B0D6C" w:rsidP="007E5B8B">
      <w:pPr>
        <w:pStyle w:val="Opis"/>
        <w:rPr>
          <w:lang w:val="sr-Cyrl-CS"/>
        </w:rPr>
      </w:pPr>
      <w:r w:rsidRPr="00BF3F01">
        <w:rPr>
          <w:lang w:val="sr-Cyrl-CS"/>
        </w:rPr>
        <w:t>Дан устанка у Другом светском рату 7. јул 1941. године обележава годишњицу оружане акције Рађевачке партизанске чете Ваљевског партизанског одреда у Белој Цркви код Крупња. Тада је Жикица Јовановић-Шпанац на сеоском вашару убио два жандарма. Кафана испред које се догодило ово убиство је претворена у музеј у коме се налази стална изложбена поставка „7. јул 1941. године“.</w:t>
      </w:r>
    </w:p>
    <w:p w:rsidR="004E4F32" w:rsidRDefault="004E4F32" w:rsidP="00CE0FF9">
      <w:pPr>
        <w:jc w:val="both"/>
        <w:rPr>
          <w:b/>
          <w:lang w:val="sr-Cyrl-CS"/>
        </w:rPr>
      </w:pPr>
    </w:p>
    <w:p w:rsidR="007E5B8B" w:rsidRPr="005813BE" w:rsidRDefault="007E5B8B" w:rsidP="007E5B8B">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E5B8B" w:rsidRPr="00796847" w:rsidRDefault="00BE72C0" w:rsidP="00BE72C0">
            <w:pPr>
              <w:jc w:val="both"/>
              <w:rPr>
                <w:lang w:val="sr-Cyrl-CS"/>
              </w:rPr>
            </w:pPr>
            <w:r w:rsidRPr="00BF3F01">
              <w:rPr>
                <w:lang w:val="sr-Cyrl-CS"/>
              </w:rPr>
              <w:t xml:space="preserve">Споменик </w:t>
            </w:r>
            <w:r w:rsidRPr="00BF3F01">
              <w:t>„</w:t>
            </w:r>
            <w:r w:rsidRPr="00BF3F01">
              <w:rPr>
                <w:lang w:val="sr-Cyrl-CS"/>
              </w:rPr>
              <w:t>Жикици Јовановић</w:t>
            </w:r>
            <w:r>
              <w:rPr>
                <w:lang w:val="sr-Cyrl-CS"/>
              </w:rPr>
              <w:t xml:space="preserve">у </w:t>
            </w:r>
            <w:r w:rsidRPr="00BF3F01">
              <w:rPr>
                <w:lang w:val="sr-Cyrl-CS"/>
              </w:rPr>
              <w:t>Шпанцу</w:t>
            </w:r>
            <w:r w:rsidRPr="00BF3F01">
              <w:t>”</w:t>
            </w:r>
            <w:r w:rsidRPr="00BF3F01">
              <w:rPr>
                <w:lang w:val="sr-Cyrl-CS"/>
              </w:rPr>
              <w:t xml:space="preserve"> у</w:t>
            </w:r>
            <w:r>
              <w:rPr>
                <w:lang w:val="sr-Cyrl-CS"/>
              </w:rPr>
              <w:t xml:space="preserve"> селу</w:t>
            </w:r>
            <w:r w:rsidRPr="00BF3F01">
              <w:rPr>
                <w:lang w:val="sr-Cyrl-CS"/>
              </w:rPr>
              <w:t xml:space="preserve"> Бел</w:t>
            </w:r>
            <w:r>
              <w:rPr>
                <w:lang w:val="sr-Cyrl-CS"/>
              </w:rPr>
              <w:t>а</w:t>
            </w:r>
            <w:r w:rsidRPr="00BF3F01">
              <w:rPr>
                <w:lang w:val="sr-Cyrl-CS"/>
              </w:rPr>
              <w:t xml:space="preserve"> </w:t>
            </w:r>
            <w:r>
              <w:rPr>
                <w:lang w:val="sr-Cyrl-CS"/>
              </w:rPr>
              <w:t>Црква</w:t>
            </w:r>
            <w:r w:rsidRPr="00BF3F01">
              <w:rPr>
                <w:lang w:val="sr-Cyrl-CS"/>
              </w:rPr>
              <w:t xml:space="preserve"> </w:t>
            </w:r>
            <w:r>
              <w:rPr>
                <w:lang w:val="sr-Cyrl-CS"/>
              </w:rPr>
              <w:t>(општина Круп</w:t>
            </w:r>
            <w:r w:rsidRPr="00BF3F01">
              <w:rPr>
                <w:lang w:val="sr-Cyrl-CS"/>
              </w:rPr>
              <w:t>а</w:t>
            </w:r>
            <w:r>
              <w:rPr>
                <w:lang w:val="sr-Cyrl-CS"/>
              </w:rPr>
              <w:t>њ)</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E5B8B" w:rsidRPr="003D145B" w:rsidRDefault="007E5B8B" w:rsidP="00C157A6">
            <w:pPr>
              <w:jc w:val="both"/>
              <w:rPr>
                <w:lang w:val="sr-Latn-RS"/>
              </w:rPr>
            </w:pPr>
            <w:r w:rsidRPr="003D145B">
              <w:rPr>
                <w:lang w:val="sr-Cyrl-CS"/>
              </w:rPr>
              <w:t>сваке године</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7E5B8B" w:rsidRPr="003D145B" w:rsidRDefault="00BE72C0" w:rsidP="00C157A6">
            <w:pPr>
              <w:jc w:val="both"/>
              <w:rPr>
                <w:lang w:val="sr-Cyrl-CS"/>
              </w:rPr>
            </w:pPr>
            <w:r>
              <w:rPr>
                <w:bCs/>
                <w:lang w:val="sr-Cyrl-CS"/>
              </w:rPr>
              <w:t>7. јул</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E5B8B" w:rsidRPr="00BE72C0" w:rsidRDefault="00BE72C0" w:rsidP="00C157A6">
            <w:pPr>
              <w:jc w:val="both"/>
              <w:rPr>
                <w:lang w:val="sr-Cyrl-CS"/>
              </w:rPr>
            </w:pPr>
            <w:r>
              <w:rPr>
                <w:lang w:val="sr-Cyrl-CS"/>
              </w:rPr>
              <w:t xml:space="preserve">Сектор за борачко-инвалидску заштиту Министарства </w:t>
            </w:r>
            <w:r>
              <w:rPr>
                <w:lang w:val="sr-Cyrl-RS"/>
              </w:rPr>
              <w:t xml:space="preserve">за </w:t>
            </w:r>
            <w:r>
              <w:rPr>
                <w:lang w:val="sr-Cyrl-CS"/>
              </w:rPr>
              <w:t>рад, запошљавање, борачка и социјална питања</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7E5B8B" w:rsidRPr="003D145B" w:rsidRDefault="00BE72C0" w:rsidP="00C157A6">
            <w:pPr>
              <w:jc w:val="both"/>
              <w:rPr>
                <w:lang w:val="sr-Cyrl-CS"/>
              </w:rPr>
            </w:pPr>
            <w:r w:rsidRPr="00BF3F01">
              <w:rPr>
                <w:lang w:val="sr-Cyrl-CS"/>
              </w:rPr>
              <w:t>Министарство одбране, лока</w:t>
            </w:r>
            <w:r>
              <w:rPr>
                <w:lang w:val="sr-Cyrl-CS"/>
              </w:rPr>
              <w:t>лна самоуправа (општина Крупањ) и</w:t>
            </w:r>
            <w:r w:rsidRPr="00BF3F01">
              <w:rPr>
                <w:lang w:val="sr-Cyrl-CS"/>
              </w:rPr>
              <w:t xml:space="preserve"> СУБНОР</w:t>
            </w:r>
          </w:p>
        </w:tc>
      </w:tr>
      <w:tr w:rsidR="007E5B8B" w:rsidRPr="003D145B" w:rsidTr="00C157A6">
        <w:tc>
          <w:tcPr>
            <w:tcW w:w="2126" w:type="dxa"/>
            <w:shd w:val="clear" w:color="auto" w:fill="auto"/>
          </w:tcPr>
          <w:p w:rsidR="007E5B8B" w:rsidRPr="003D145B" w:rsidRDefault="007E5B8B"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7E5B8B" w:rsidRPr="00796847" w:rsidRDefault="007E5B8B" w:rsidP="00C157A6">
            <w:pPr>
              <w:jc w:val="both"/>
              <w:rPr>
                <w:lang w:val="sr-Cyrl-CS"/>
              </w:rPr>
            </w:pPr>
            <w:r w:rsidRPr="00BF3F01">
              <w:rPr>
                <w:lang w:val="sr-Cyrl-CS"/>
              </w:rPr>
              <w:t>церемонија полагања ве</w:t>
            </w:r>
            <w:r>
              <w:rPr>
                <w:lang w:val="sr-Cyrl-CS"/>
              </w:rPr>
              <w:t>наца</w:t>
            </w:r>
          </w:p>
        </w:tc>
      </w:tr>
    </w:tbl>
    <w:p w:rsidR="007E5B8B" w:rsidRPr="00BF3F01" w:rsidRDefault="007E5B8B" w:rsidP="00CE0FF9">
      <w:pPr>
        <w:jc w:val="both"/>
        <w:rPr>
          <w:b/>
          <w:lang w:val="sr-Cyrl-CS"/>
        </w:rPr>
      </w:pPr>
    </w:p>
    <w:p w:rsidR="00CE0FF9" w:rsidRPr="00BF3F01" w:rsidRDefault="00CE0FF9" w:rsidP="00CE0FF9">
      <w:pPr>
        <w:jc w:val="both"/>
        <w:rPr>
          <w:lang w:val="sr-Cyrl-CS"/>
        </w:rPr>
      </w:pPr>
    </w:p>
    <w:p w:rsidR="00622326" w:rsidRPr="00612F48" w:rsidRDefault="00BE72C0" w:rsidP="00BE72C0">
      <w:pPr>
        <w:pStyle w:val="Dogadjaj"/>
      </w:pPr>
      <w:r w:rsidRPr="00BF3F01">
        <w:t>Годишњица смрти вожда Ђорђа Петровић</w:t>
      </w:r>
      <w:r w:rsidR="00BA252D">
        <w:t xml:space="preserve">а Карађорђа – </w:t>
      </w:r>
      <w:r w:rsidR="00BA252D" w:rsidRPr="00612F48">
        <w:t>25. јул 1817. године</w:t>
      </w:r>
    </w:p>
    <w:p w:rsidR="006B055E" w:rsidRPr="00BE72C0" w:rsidRDefault="006B055E" w:rsidP="00BE72C0">
      <w:pPr>
        <w:pStyle w:val="Opis"/>
        <w:rPr>
          <w:lang w:val="ru-RU"/>
        </w:rPr>
      </w:pPr>
      <w:r w:rsidRPr="00BE72C0">
        <w:rPr>
          <w:lang w:val="ru-RU"/>
        </w:rPr>
        <w:t xml:space="preserve">Вожд Ђорђе Петровић Карађорђе, предводник Првог српског устанка, убијен је у Радовањском лугу код Велике Плане 25. јула 1817. године, а сахрањен у саркофагу који се налази у цркви Светог Ђорђа на Опленцу у Тополи.  </w:t>
      </w:r>
    </w:p>
    <w:p w:rsidR="00BE72C0" w:rsidRDefault="00BE72C0" w:rsidP="00BE72C0">
      <w:pPr>
        <w:pStyle w:val="Opis"/>
        <w:ind w:left="425"/>
        <w:jc w:val="left"/>
        <w:rPr>
          <w:lang w:val="sr-Cyrl-RS"/>
        </w:rPr>
      </w:pPr>
    </w:p>
    <w:p w:rsidR="00BE72C0" w:rsidRPr="005813BE" w:rsidRDefault="00BE72C0" w:rsidP="00BE72C0">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BE72C0" w:rsidRPr="003D145B" w:rsidTr="00C157A6">
        <w:tc>
          <w:tcPr>
            <w:tcW w:w="2126" w:type="dxa"/>
            <w:shd w:val="clear" w:color="auto" w:fill="auto"/>
          </w:tcPr>
          <w:p w:rsidR="00BE72C0" w:rsidRPr="003D145B" w:rsidRDefault="00BE72C0"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BE72C0" w:rsidRPr="00796847" w:rsidRDefault="00BE72C0" w:rsidP="00BE72C0">
            <w:pPr>
              <w:jc w:val="both"/>
              <w:rPr>
                <w:lang w:val="sr-Cyrl-CS"/>
              </w:rPr>
            </w:pPr>
            <w:r w:rsidRPr="00BF3F01">
              <w:rPr>
                <w:lang w:val="sr-Cyrl-CS"/>
              </w:rPr>
              <w:t xml:space="preserve">Опленац, </w:t>
            </w:r>
            <w:r>
              <w:rPr>
                <w:lang w:val="sr-Cyrl-CS"/>
              </w:rPr>
              <w:t>Ц</w:t>
            </w:r>
            <w:r w:rsidRPr="00BF3F01">
              <w:rPr>
                <w:lang w:val="sr-Cyrl-CS"/>
              </w:rPr>
              <w:t>рква Светог Ђорђа</w:t>
            </w:r>
            <w:r>
              <w:rPr>
                <w:lang w:val="sr-Cyrl-CS"/>
              </w:rPr>
              <w:t>,</w:t>
            </w:r>
            <w:r w:rsidRPr="00BF3F01">
              <w:rPr>
                <w:lang w:val="sr-Cyrl-CS"/>
              </w:rPr>
              <w:t xml:space="preserve"> саркофаг вожда Карађорђа</w:t>
            </w:r>
          </w:p>
        </w:tc>
      </w:tr>
      <w:tr w:rsidR="00BE72C0" w:rsidRPr="003D145B" w:rsidTr="00C157A6">
        <w:tc>
          <w:tcPr>
            <w:tcW w:w="2126" w:type="dxa"/>
            <w:shd w:val="clear" w:color="auto" w:fill="auto"/>
          </w:tcPr>
          <w:p w:rsidR="00BE72C0" w:rsidRPr="003D145B" w:rsidRDefault="00BE72C0"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BE72C0" w:rsidRPr="003D145B" w:rsidRDefault="00BE72C0" w:rsidP="00C157A6">
            <w:pPr>
              <w:jc w:val="both"/>
              <w:rPr>
                <w:lang w:val="sr-Latn-RS"/>
              </w:rPr>
            </w:pPr>
            <w:r w:rsidRPr="003D145B">
              <w:rPr>
                <w:lang w:val="sr-Cyrl-CS"/>
              </w:rPr>
              <w:t>сваке године</w:t>
            </w:r>
          </w:p>
        </w:tc>
      </w:tr>
      <w:tr w:rsidR="00BE72C0" w:rsidRPr="003D145B" w:rsidTr="00C157A6">
        <w:tc>
          <w:tcPr>
            <w:tcW w:w="2126" w:type="dxa"/>
            <w:shd w:val="clear" w:color="auto" w:fill="auto"/>
          </w:tcPr>
          <w:p w:rsidR="00BE72C0" w:rsidRPr="003D145B" w:rsidRDefault="00BE72C0"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BE72C0" w:rsidRPr="003D145B" w:rsidRDefault="00BE72C0" w:rsidP="00C157A6">
            <w:pPr>
              <w:jc w:val="both"/>
              <w:rPr>
                <w:lang w:val="sr-Cyrl-CS"/>
              </w:rPr>
            </w:pPr>
            <w:r>
              <w:rPr>
                <w:bCs/>
                <w:lang w:val="sr-Cyrl-CS"/>
              </w:rPr>
              <w:t>25. јул</w:t>
            </w:r>
          </w:p>
        </w:tc>
      </w:tr>
      <w:tr w:rsidR="00BE72C0" w:rsidRPr="003D145B" w:rsidTr="00C157A6">
        <w:tc>
          <w:tcPr>
            <w:tcW w:w="2126" w:type="dxa"/>
            <w:shd w:val="clear" w:color="auto" w:fill="auto"/>
          </w:tcPr>
          <w:p w:rsidR="00BE72C0" w:rsidRPr="003D145B" w:rsidRDefault="00BE72C0"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BE72C0" w:rsidRPr="00BE72C0" w:rsidRDefault="00BE72C0" w:rsidP="00C157A6">
            <w:pPr>
              <w:jc w:val="both"/>
              <w:rPr>
                <w:lang w:val="sr-Cyrl-CS"/>
              </w:rPr>
            </w:pPr>
            <w:r>
              <w:rPr>
                <w:lang w:val="sr-Cyrl-CS"/>
              </w:rPr>
              <w:t xml:space="preserve">Сектор за борачко-инвалидску заштиту Министарства </w:t>
            </w:r>
            <w:r>
              <w:rPr>
                <w:lang w:val="sr-Cyrl-RS"/>
              </w:rPr>
              <w:t xml:space="preserve">за </w:t>
            </w:r>
            <w:r>
              <w:rPr>
                <w:lang w:val="sr-Cyrl-CS"/>
              </w:rPr>
              <w:t>рад, запошљавање, борачка и социјална питања</w:t>
            </w:r>
          </w:p>
        </w:tc>
      </w:tr>
      <w:tr w:rsidR="00BE72C0" w:rsidRPr="003D145B" w:rsidTr="00C157A6">
        <w:tc>
          <w:tcPr>
            <w:tcW w:w="2126" w:type="dxa"/>
            <w:shd w:val="clear" w:color="auto" w:fill="auto"/>
          </w:tcPr>
          <w:p w:rsidR="00BE72C0" w:rsidRPr="003D145B" w:rsidRDefault="00BE72C0"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BE72C0" w:rsidRPr="003D145B" w:rsidRDefault="00BE72C0" w:rsidP="00BE72C0">
            <w:pPr>
              <w:jc w:val="both"/>
              <w:rPr>
                <w:lang w:val="sr-Cyrl-CS"/>
              </w:rPr>
            </w:pPr>
            <w:r w:rsidRPr="00BF3F01">
              <w:rPr>
                <w:lang w:val="sr-Cyrl-CS"/>
              </w:rPr>
              <w:t>Министарство одбране, лока</w:t>
            </w:r>
            <w:r>
              <w:rPr>
                <w:lang w:val="sr-Cyrl-CS"/>
              </w:rPr>
              <w:t>лна самоуправа</w:t>
            </w:r>
          </w:p>
        </w:tc>
      </w:tr>
      <w:tr w:rsidR="00BE72C0" w:rsidRPr="003D145B" w:rsidTr="00C157A6">
        <w:tc>
          <w:tcPr>
            <w:tcW w:w="2126" w:type="dxa"/>
            <w:shd w:val="clear" w:color="auto" w:fill="auto"/>
          </w:tcPr>
          <w:p w:rsidR="00BE72C0" w:rsidRPr="003D145B" w:rsidRDefault="00BE72C0" w:rsidP="00C157A6">
            <w:pPr>
              <w:numPr>
                <w:ilvl w:val="0"/>
                <w:numId w:val="30"/>
              </w:numPr>
              <w:ind w:left="175" w:hanging="142"/>
              <w:rPr>
                <w:i/>
                <w:lang w:val="sr-Latn-RS"/>
              </w:rPr>
            </w:pPr>
            <w:r w:rsidRPr="003D145B">
              <w:rPr>
                <w:i/>
                <w:lang w:val="sr-Cyrl-RS"/>
              </w:rPr>
              <w:lastRenderedPageBreak/>
              <w:t>начин:</w:t>
            </w:r>
          </w:p>
        </w:tc>
        <w:tc>
          <w:tcPr>
            <w:tcW w:w="6628" w:type="dxa"/>
            <w:shd w:val="clear" w:color="auto" w:fill="auto"/>
          </w:tcPr>
          <w:p w:rsidR="00BE72C0" w:rsidRPr="00796847" w:rsidRDefault="00BE72C0" w:rsidP="00C157A6">
            <w:pPr>
              <w:jc w:val="both"/>
              <w:rPr>
                <w:lang w:val="sr-Cyrl-CS"/>
              </w:rPr>
            </w:pPr>
            <w:r w:rsidRPr="00BF3F01">
              <w:rPr>
                <w:lang w:val="sr-Cyrl-CS"/>
              </w:rPr>
              <w:t>церемонија полагања ве</w:t>
            </w:r>
            <w:r>
              <w:rPr>
                <w:lang w:val="sr-Cyrl-CS"/>
              </w:rPr>
              <w:t xml:space="preserve">наца, </w:t>
            </w:r>
            <w:r w:rsidRPr="00BF3F01">
              <w:rPr>
                <w:lang w:val="sr-Cyrl-CS"/>
              </w:rPr>
              <w:t>на јубиларну годишњицу комеморативни програм</w:t>
            </w:r>
          </w:p>
        </w:tc>
      </w:tr>
    </w:tbl>
    <w:p w:rsidR="00E94624" w:rsidRPr="00BF3F01" w:rsidRDefault="00E94624" w:rsidP="00D149FA">
      <w:pPr>
        <w:jc w:val="both"/>
        <w:rPr>
          <w:b/>
          <w:lang w:val="ru-RU"/>
        </w:rPr>
      </w:pPr>
    </w:p>
    <w:p w:rsidR="00D149FA" w:rsidRPr="00BF3F01" w:rsidRDefault="00D149FA" w:rsidP="00D149FA">
      <w:pPr>
        <w:jc w:val="both"/>
        <w:rPr>
          <w:b/>
          <w:lang w:val="sr-Cyrl-CS"/>
        </w:rPr>
      </w:pPr>
    </w:p>
    <w:p w:rsidR="00236ED2" w:rsidRPr="00BE72C0" w:rsidRDefault="00BE72C0" w:rsidP="00BE72C0">
      <w:pPr>
        <w:pStyle w:val="Dogadjaj"/>
      </w:pPr>
      <w:r w:rsidRPr="00BE72C0">
        <w:t>Дан сећања на све страдале и прогнане Србе у оружаној акцији „Олуја“ – 4. август 1995. године</w:t>
      </w:r>
    </w:p>
    <w:p w:rsidR="00D149FA" w:rsidRPr="00BF3F01" w:rsidRDefault="00FD10F3" w:rsidP="00FD10F3">
      <w:pPr>
        <w:pStyle w:val="Opis"/>
        <w:rPr>
          <w:lang w:val="sr-Cyrl-CS"/>
        </w:rPr>
      </w:pPr>
      <w:r>
        <w:rPr>
          <w:lang w:val="sr-Cyrl-CS"/>
        </w:rPr>
        <w:t xml:space="preserve">Дана </w:t>
      </w:r>
      <w:r w:rsidR="00413909" w:rsidRPr="00BF3F01">
        <w:rPr>
          <w:lang w:val="sr-Cyrl-CS"/>
        </w:rPr>
        <w:t xml:space="preserve">4. августа 1995. године хрватске оружане снаге у садејству са снагама Хрватског већа одбране (ХВО) и Армије БиХ (АБиХ), извршиле су агресију на северну Далмацију, Лику, Кордун и Банију, односно на Српску аутономну област Крајина, у саставу тадашње Републике Српска Крајина (РСК). Агресија је извршена упркос чињеницама да је та област била под заштитом УН-а. Ова агресија, под кодним називом “Олуја”, спровођена је, као уосталом и оне које су јој претходиле, по тактици “спржене земље”, што је половином новембра 1995. године досегло размере потпуног затирања српског народа у Крајини. </w:t>
      </w:r>
    </w:p>
    <w:p w:rsidR="00413909" w:rsidRDefault="00413909" w:rsidP="00D149FA">
      <w:pPr>
        <w:rPr>
          <w:lang w:val="sr-Cyrl-CS"/>
        </w:rPr>
      </w:pPr>
    </w:p>
    <w:p w:rsidR="00FD10F3" w:rsidRPr="005813BE" w:rsidRDefault="00FD10F3" w:rsidP="00FD10F3">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FD10F3" w:rsidRPr="00796847" w:rsidRDefault="00FD10F3" w:rsidP="00C157A6">
            <w:pPr>
              <w:jc w:val="both"/>
              <w:rPr>
                <w:lang w:val="sr-Cyrl-CS"/>
              </w:rPr>
            </w:pPr>
            <w:r w:rsidRPr="00BF3F01">
              <w:rPr>
                <w:lang w:val="sr-Cyrl-CS"/>
              </w:rPr>
              <w:t>локалне самоуправе у Републици Србији</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FD10F3" w:rsidRPr="003D145B" w:rsidRDefault="00FD10F3" w:rsidP="00C157A6">
            <w:pPr>
              <w:jc w:val="both"/>
              <w:rPr>
                <w:lang w:val="sr-Latn-RS"/>
              </w:rPr>
            </w:pPr>
            <w:r w:rsidRPr="003D145B">
              <w:rPr>
                <w:lang w:val="sr-Cyrl-CS"/>
              </w:rPr>
              <w:t>сваке године</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FD10F3" w:rsidRPr="003D145B" w:rsidRDefault="00FD10F3" w:rsidP="00C157A6">
            <w:pPr>
              <w:jc w:val="both"/>
              <w:rPr>
                <w:lang w:val="sr-Cyrl-CS"/>
              </w:rPr>
            </w:pPr>
            <w:r w:rsidRPr="00BF3F01">
              <w:rPr>
                <w:lang w:val="ru-RU"/>
              </w:rPr>
              <w:t>4. август</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FD10F3" w:rsidRPr="00BE72C0" w:rsidRDefault="00FD10F3" w:rsidP="00C157A6">
            <w:pPr>
              <w:jc w:val="both"/>
              <w:rPr>
                <w:lang w:val="sr-Cyrl-CS"/>
              </w:rPr>
            </w:pPr>
            <w:r>
              <w:rPr>
                <w:lang w:val="sr-Cyrl-CS"/>
              </w:rPr>
              <w:t xml:space="preserve">Сектор за борачко-инвалидску заштиту Министарства </w:t>
            </w:r>
            <w:r>
              <w:rPr>
                <w:lang w:val="sr-Cyrl-RS"/>
              </w:rPr>
              <w:t xml:space="preserve">за </w:t>
            </w:r>
            <w:r>
              <w:rPr>
                <w:lang w:val="sr-Cyrl-CS"/>
              </w:rPr>
              <w:t>рад, запошљавање, борачка и социјална питања</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FD10F3" w:rsidRPr="003D145B" w:rsidRDefault="00FD10F3" w:rsidP="00C157A6">
            <w:pPr>
              <w:jc w:val="both"/>
              <w:rPr>
                <w:lang w:val="sr-Cyrl-CS"/>
              </w:rPr>
            </w:pPr>
            <w:r w:rsidRPr="00BF3F01">
              <w:rPr>
                <w:lang w:val="sr-Cyrl-CS"/>
              </w:rPr>
              <w:t>Министарство одбране, лока</w:t>
            </w:r>
            <w:r>
              <w:rPr>
                <w:lang w:val="sr-Cyrl-CS"/>
              </w:rPr>
              <w:t>лна самоуправа</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FD10F3" w:rsidRPr="00796847" w:rsidRDefault="00FD10F3" w:rsidP="00C157A6">
            <w:pPr>
              <w:jc w:val="both"/>
              <w:rPr>
                <w:lang w:val="sr-Cyrl-CS"/>
              </w:rPr>
            </w:pPr>
            <w:r w:rsidRPr="00BF3F01">
              <w:rPr>
                <w:lang w:val="sr-Cyrl-CS"/>
              </w:rPr>
              <w:t>комеморативни програм</w:t>
            </w:r>
          </w:p>
        </w:tc>
      </w:tr>
    </w:tbl>
    <w:p w:rsidR="00413909" w:rsidRPr="00BF3F01" w:rsidRDefault="00413909" w:rsidP="00D149FA">
      <w:pPr>
        <w:rPr>
          <w:b/>
          <w:u w:val="single"/>
          <w:lang w:val="sr-Cyrl-CS"/>
        </w:rPr>
      </w:pPr>
    </w:p>
    <w:p w:rsidR="00CE0FF9" w:rsidRPr="00BF3F01" w:rsidRDefault="00CE0FF9" w:rsidP="00CE0FF9">
      <w:pPr>
        <w:jc w:val="both"/>
        <w:rPr>
          <w:lang w:val="sr-Cyrl-CS"/>
        </w:rPr>
      </w:pPr>
    </w:p>
    <w:p w:rsidR="00CE0FF9" w:rsidRPr="00BF3F01" w:rsidRDefault="00FD10F3" w:rsidP="00FD10F3">
      <w:pPr>
        <w:pStyle w:val="Dogadjaj"/>
      </w:pPr>
      <w:r w:rsidRPr="00BF3F01">
        <w:t xml:space="preserve">Годишњица смрти Арчибалда Рајса </w:t>
      </w:r>
      <w:r>
        <w:t xml:space="preserve">– </w:t>
      </w:r>
      <w:r w:rsidRPr="00BF3F01">
        <w:t>8. август 1929.</w:t>
      </w:r>
      <w:r w:rsidR="0015474C">
        <w:t xml:space="preserve"> </w:t>
      </w:r>
      <w:r w:rsidRPr="00BF3F01">
        <w:t>године</w:t>
      </w:r>
    </w:p>
    <w:p w:rsidR="00CE0FF9" w:rsidRPr="00BF3F01" w:rsidRDefault="00CE0FF9" w:rsidP="00FD10F3">
      <w:pPr>
        <w:pStyle w:val="Opis"/>
        <w:rPr>
          <w:lang w:val="sr-Cyrl-CS"/>
        </w:rPr>
      </w:pPr>
      <w:r w:rsidRPr="00BF3F01">
        <w:rPr>
          <w:lang w:val="sr-Cyrl-CS"/>
        </w:rPr>
        <w:t>Рудолф Арчибалд Рајс рођен је у даншњем Хаузаху, Баден 8. јула 1875. године, преминуо у Београду 8. августа 1929. године. Био је швајцарски форензичар, публициста, доктор хемије и професор на Универзитету у Лозани. Истакао се као криминолог радом на истраживању злочина над српским становништвом у време Првог светског рата.</w:t>
      </w:r>
    </w:p>
    <w:p w:rsidR="00CE0FF9" w:rsidRPr="00BF3F01" w:rsidRDefault="00CE0FF9" w:rsidP="00FD10F3">
      <w:pPr>
        <w:pStyle w:val="Opis"/>
        <w:rPr>
          <w:lang w:val="sr-Cyrl-CS"/>
        </w:rPr>
      </w:pPr>
      <w:r w:rsidRPr="00BF3F01">
        <w:rPr>
          <w:lang w:val="sr-Cyrl-CS"/>
        </w:rPr>
        <w:t>На позив српске Владе др Рајс је 1914. године дошао у Србију да истражује злочине аустроугарске, немачке и бугарске војске над цивилним становништвом. Написао је многе књиге и радове поводом тога.</w:t>
      </w:r>
    </w:p>
    <w:p w:rsidR="00CE0FF9" w:rsidRPr="00BF3F01" w:rsidRDefault="00CE0FF9" w:rsidP="00FD10F3">
      <w:pPr>
        <w:pStyle w:val="Opis"/>
        <w:rPr>
          <w:lang w:val="sr-Cyrl-CS"/>
        </w:rPr>
      </w:pPr>
      <w:r w:rsidRPr="00BF3F01">
        <w:rPr>
          <w:lang w:val="sr-Cyrl-CS"/>
        </w:rPr>
        <w:t>Заволео је српског војника-сељака и српски народ и до краја живота остао у Србији. Са српском војском прешао је у Албанију, Солунски фронт и са Моравском дивизијом умарширао у ослобођени Београд, новембра 1918. године.</w:t>
      </w:r>
    </w:p>
    <w:p w:rsidR="00CE0FF9" w:rsidRPr="00BF3F01" w:rsidRDefault="00CE0FF9" w:rsidP="00FD10F3">
      <w:pPr>
        <w:pStyle w:val="Opis"/>
        <w:rPr>
          <w:lang w:val="sr-Cyrl-CS"/>
        </w:rPr>
      </w:pPr>
      <w:r w:rsidRPr="00BF3F01">
        <w:rPr>
          <w:lang w:val="sr-Cyrl-CS"/>
        </w:rPr>
        <w:t>Сахрањен је на Топчидерском гробљу у Београду, док је по његовој жељи његово срце однесено у урни на Кајмакчалан, где је сахрањено заједно са осталим ослободиоцима Солунск</w:t>
      </w:r>
      <w:r w:rsidR="00A3590C">
        <w:rPr>
          <w:lang w:val="sr-Cyrl-CS"/>
        </w:rPr>
        <w:t>ог фронта. На урни је писало: „</w:t>
      </w:r>
      <w:r w:rsidRPr="00BF3F01">
        <w:rPr>
          <w:lang w:val="sr-Cyrl-CS"/>
        </w:rPr>
        <w:t>Овде у овој урни на врху Кајмакчалана, Златно срце спава, Пријатељ Срба из најтежих дана, Јунак правде, Истине и Права, Швајцарца Рајса ком' нек је слава“.</w:t>
      </w:r>
    </w:p>
    <w:p w:rsidR="00CE0FF9" w:rsidRPr="00BF3F01" w:rsidRDefault="00CE0FF9" w:rsidP="00CE0FF9">
      <w:pPr>
        <w:jc w:val="both"/>
        <w:rPr>
          <w:b/>
          <w:lang w:val="sr-Cyrl-CS"/>
        </w:rPr>
      </w:pPr>
    </w:p>
    <w:p w:rsidR="00FD10F3" w:rsidRPr="005813BE" w:rsidRDefault="00FD10F3" w:rsidP="00FD10F3">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FD10F3" w:rsidRPr="00796847" w:rsidRDefault="00FD10F3" w:rsidP="00FD10F3">
            <w:pPr>
              <w:jc w:val="both"/>
              <w:rPr>
                <w:lang w:val="sr-Cyrl-CS"/>
              </w:rPr>
            </w:pPr>
            <w:r w:rsidRPr="00BF3F01">
              <w:rPr>
                <w:lang w:val="sr-Cyrl-CS"/>
              </w:rPr>
              <w:t>Споменик Арчибалду Рајсу</w:t>
            </w:r>
            <w:r>
              <w:rPr>
                <w:lang w:val="sr-Cyrl-CS"/>
              </w:rPr>
              <w:t>,</w:t>
            </w:r>
            <w:r w:rsidRPr="00BF3F01">
              <w:rPr>
                <w:lang w:val="sr-Cyrl-CS"/>
              </w:rPr>
              <w:t xml:space="preserve"> Београд, Топчидерски парк</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FD10F3" w:rsidRPr="003D145B" w:rsidRDefault="00FD10F3" w:rsidP="00C157A6">
            <w:pPr>
              <w:jc w:val="both"/>
              <w:rPr>
                <w:lang w:val="sr-Latn-RS"/>
              </w:rPr>
            </w:pPr>
            <w:r w:rsidRPr="003D145B">
              <w:rPr>
                <w:lang w:val="sr-Cyrl-CS"/>
              </w:rPr>
              <w:t>сваке године</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FD10F3" w:rsidRPr="003D145B" w:rsidRDefault="00FD10F3" w:rsidP="00C157A6">
            <w:pPr>
              <w:jc w:val="both"/>
              <w:rPr>
                <w:lang w:val="sr-Cyrl-CS"/>
              </w:rPr>
            </w:pPr>
            <w:r>
              <w:rPr>
                <w:lang w:val="ru-RU"/>
              </w:rPr>
              <w:t>8</w:t>
            </w:r>
            <w:r w:rsidRPr="00BF3F01">
              <w:rPr>
                <w:lang w:val="ru-RU"/>
              </w:rPr>
              <w:t>. август</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FD10F3" w:rsidRPr="00BE72C0" w:rsidRDefault="00FD10F3" w:rsidP="00C157A6">
            <w:pPr>
              <w:jc w:val="both"/>
              <w:rPr>
                <w:lang w:val="sr-Cyrl-CS"/>
              </w:rPr>
            </w:pPr>
            <w:r>
              <w:rPr>
                <w:lang w:val="sr-Cyrl-CS"/>
              </w:rPr>
              <w:t xml:space="preserve">Сектор за борачко-инвалидску заштиту Министарства </w:t>
            </w:r>
            <w:r>
              <w:rPr>
                <w:lang w:val="sr-Cyrl-RS"/>
              </w:rPr>
              <w:t xml:space="preserve">за </w:t>
            </w:r>
            <w:r>
              <w:rPr>
                <w:lang w:val="sr-Cyrl-CS"/>
              </w:rPr>
              <w:t>рад, запошљавање, борачка и социјална питања</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RS"/>
              </w:rPr>
              <w:lastRenderedPageBreak/>
              <w:t>саорганизатор:</w:t>
            </w:r>
          </w:p>
        </w:tc>
        <w:tc>
          <w:tcPr>
            <w:tcW w:w="6628" w:type="dxa"/>
            <w:shd w:val="clear" w:color="auto" w:fill="auto"/>
          </w:tcPr>
          <w:p w:rsidR="00FD10F3" w:rsidRPr="003D145B" w:rsidRDefault="00FD10F3" w:rsidP="00C157A6">
            <w:pPr>
              <w:jc w:val="both"/>
              <w:rPr>
                <w:lang w:val="sr-Cyrl-CS"/>
              </w:rPr>
            </w:pPr>
            <w:r w:rsidRPr="00BF3F01">
              <w:rPr>
                <w:bCs/>
                <w:lang w:val="sr-Cyrl-CS"/>
              </w:rPr>
              <w:t>Министарство одбране, Град Београд</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FD10F3" w:rsidRPr="00796847" w:rsidRDefault="00FD10F3" w:rsidP="00FD10F3">
            <w:pPr>
              <w:jc w:val="both"/>
              <w:rPr>
                <w:lang w:val="sr-Cyrl-CS"/>
              </w:rPr>
            </w:pPr>
            <w:r>
              <w:rPr>
                <w:lang w:val="sr-Cyrl-CS"/>
              </w:rPr>
              <w:t>церемонија полагања венаца,</w:t>
            </w:r>
            <w:r w:rsidRPr="00BF3F01">
              <w:rPr>
                <w:lang w:val="sr-Cyrl-CS"/>
              </w:rPr>
              <w:t xml:space="preserve"> на јубиларну годишњицу </w:t>
            </w:r>
            <w:r>
              <w:rPr>
                <w:lang w:val="sr-Cyrl-CS"/>
              </w:rPr>
              <w:t>комеморативни</w:t>
            </w:r>
            <w:r w:rsidRPr="00BF3F01">
              <w:rPr>
                <w:lang w:val="sr-Cyrl-CS"/>
              </w:rPr>
              <w:t xml:space="preserve"> програм</w:t>
            </w:r>
          </w:p>
        </w:tc>
      </w:tr>
    </w:tbl>
    <w:p w:rsidR="00413909" w:rsidRPr="00BF3F01" w:rsidRDefault="00413909" w:rsidP="00CE0FF9">
      <w:pPr>
        <w:jc w:val="both"/>
        <w:rPr>
          <w:b/>
          <w:lang w:val="sr-Cyrl-CS"/>
        </w:rPr>
      </w:pPr>
    </w:p>
    <w:p w:rsidR="00CE0FF9" w:rsidRPr="00BF3F01" w:rsidRDefault="00CE0FF9" w:rsidP="00CE0FF9">
      <w:pPr>
        <w:jc w:val="both"/>
        <w:rPr>
          <w:color w:val="C00000"/>
          <w:u w:val="single"/>
          <w:lang w:val="sr-Cyrl-CS"/>
        </w:rPr>
      </w:pPr>
    </w:p>
    <w:p w:rsidR="00CE0FF9" w:rsidRPr="00BF3F01" w:rsidRDefault="001E6442" w:rsidP="00FD10F3">
      <w:pPr>
        <w:pStyle w:val="Dogadjaj"/>
      </w:pPr>
      <w:r>
        <w:t xml:space="preserve">Годишњица </w:t>
      </w:r>
      <w:r w:rsidR="00FD10F3" w:rsidRPr="00BF3F01">
        <w:t>Бој</w:t>
      </w:r>
      <w:r>
        <w:t>а</w:t>
      </w:r>
      <w:r w:rsidR="00FD10F3" w:rsidRPr="00BF3F01">
        <w:t xml:space="preserve"> на Мишару – 13. август 1806. године</w:t>
      </w:r>
    </w:p>
    <w:p w:rsidR="0089441A" w:rsidRDefault="0089441A" w:rsidP="00FD10F3">
      <w:pPr>
        <w:pStyle w:val="Opis"/>
        <w:rPr>
          <w:lang w:val="sr-Cyrl-CS"/>
        </w:rPr>
      </w:pPr>
      <w:r w:rsidRPr="00BF3F01">
        <w:rPr>
          <w:lang w:val="sr-Cyrl-CS"/>
        </w:rPr>
        <w:t>Мишар је село и брдо код Шапца на путу Шабац</w:t>
      </w:r>
      <w:r w:rsidR="00A3590C">
        <w:rPr>
          <w:lang w:val="sr-Cyrl-CS"/>
        </w:rPr>
        <w:t>-</w:t>
      </w:r>
      <w:r w:rsidRPr="00BF3F01">
        <w:rPr>
          <w:lang w:val="sr-Cyrl-CS"/>
        </w:rPr>
        <w:t>Београд. На Мишару су 13. августа 1806. године устаници (7000 пешака и 2000 коњаника) под командом Карађорђа сачекали и поразили отоманске снаге из Босне (око 40.000 војника) под командом Сулејман-паше Скопљака. Турци су претрпели велике губитке и у паници се повукли. Победа на Мишару имала је поред војничког и велики политички и морални значај. Отоманско царство било је присиљено на уступке. Српском делегату Петру Ичку обећан је мир (Ичков мир).</w:t>
      </w:r>
    </w:p>
    <w:p w:rsidR="00FD10F3" w:rsidRPr="00BF3F01" w:rsidRDefault="00FD10F3" w:rsidP="00FD10F3">
      <w:pPr>
        <w:pStyle w:val="Opis"/>
        <w:rPr>
          <w:lang w:val="sr-Cyrl-CS"/>
        </w:rPr>
      </w:pPr>
    </w:p>
    <w:p w:rsidR="00FD10F3" w:rsidRPr="005813BE" w:rsidRDefault="00FD10F3" w:rsidP="00FD10F3">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FD10F3" w:rsidRPr="00796847" w:rsidRDefault="00FD10F3" w:rsidP="00FD10F3">
            <w:pPr>
              <w:jc w:val="both"/>
              <w:rPr>
                <w:lang w:val="sr-Cyrl-CS"/>
              </w:rPr>
            </w:pPr>
            <w:r>
              <w:rPr>
                <w:bCs/>
                <w:lang w:val="sr-Cyrl-CS"/>
              </w:rPr>
              <w:t>Шабац, брдо Мишар, Споменик Карађорђу и м</w:t>
            </w:r>
            <w:r w:rsidRPr="00BF3F01">
              <w:rPr>
                <w:bCs/>
                <w:lang w:val="sr-Cyrl-CS"/>
              </w:rPr>
              <w:t>ишарским јунацима</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FD10F3" w:rsidRPr="003D145B" w:rsidRDefault="00FD10F3" w:rsidP="00C157A6">
            <w:pPr>
              <w:jc w:val="both"/>
              <w:rPr>
                <w:lang w:val="sr-Latn-RS"/>
              </w:rPr>
            </w:pPr>
            <w:r w:rsidRPr="003D145B">
              <w:rPr>
                <w:lang w:val="sr-Cyrl-CS"/>
              </w:rPr>
              <w:t>сваке године</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FD10F3" w:rsidRPr="003D145B" w:rsidRDefault="00FD10F3" w:rsidP="00C157A6">
            <w:pPr>
              <w:jc w:val="both"/>
              <w:rPr>
                <w:lang w:val="sr-Cyrl-CS"/>
              </w:rPr>
            </w:pPr>
            <w:r>
              <w:rPr>
                <w:lang w:val="ru-RU"/>
              </w:rPr>
              <w:t>13</w:t>
            </w:r>
            <w:r w:rsidRPr="00BF3F01">
              <w:rPr>
                <w:lang w:val="ru-RU"/>
              </w:rPr>
              <w:t>. август</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FD10F3" w:rsidRPr="00BE72C0" w:rsidRDefault="00FD10F3" w:rsidP="00C157A6">
            <w:pPr>
              <w:jc w:val="both"/>
              <w:rPr>
                <w:lang w:val="sr-Cyrl-CS"/>
              </w:rPr>
            </w:pPr>
            <w:r>
              <w:rPr>
                <w:lang w:val="sr-Cyrl-CS"/>
              </w:rPr>
              <w:t xml:space="preserve">Сектор за борачко-инвалидску заштиту Министарства </w:t>
            </w:r>
            <w:r>
              <w:rPr>
                <w:lang w:val="sr-Cyrl-RS"/>
              </w:rPr>
              <w:t xml:space="preserve">за </w:t>
            </w:r>
            <w:r>
              <w:rPr>
                <w:lang w:val="sr-Cyrl-CS"/>
              </w:rPr>
              <w:t>рад, запошљавање, борачка и социјална питања</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FD10F3" w:rsidRPr="003D145B" w:rsidRDefault="00FD10F3" w:rsidP="00FD10F3">
            <w:pPr>
              <w:jc w:val="both"/>
              <w:rPr>
                <w:lang w:val="sr-Cyrl-CS"/>
              </w:rPr>
            </w:pPr>
            <w:r w:rsidRPr="00BF3F01">
              <w:rPr>
                <w:lang w:val="sr-Cyrl-CS"/>
              </w:rPr>
              <w:t xml:space="preserve">Министарство одбране и </w:t>
            </w:r>
            <w:r>
              <w:rPr>
                <w:lang w:val="sr-Cyrl-CS"/>
              </w:rPr>
              <w:t>л</w:t>
            </w:r>
            <w:r w:rsidRPr="00BF3F01">
              <w:rPr>
                <w:lang w:val="sr-Cyrl-CS"/>
              </w:rPr>
              <w:t>окална самоуправа</w:t>
            </w:r>
          </w:p>
        </w:tc>
      </w:tr>
      <w:tr w:rsidR="00FD10F3" w:rsidRPr="003D145B" w:rsidTr="00C157A6">
        <w:tc>
          <w:tcPr>
            <w:tcW w:w="2126" w:type="dxa"/>
            <w:shd w:val="clear" w:color="auto" w:fill="auto"/>
          </w:tcPr>
          <w:p w:rsidR="00FD10F3" w:rsidRPr="003D145B" w:rsidRDefault="00FD10F3"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FD10F3" w:rsidRPr="00796847" w:rsidRDefault="00FD10F3" w:rsidP="00FD10F3">
            <w:pPr>
              <w:jc w:val="both"/>
              <w:rPr>
                <w:lang w:val="sr-Cyrl-CS"/>
              </w:rPr>
            </w:pPr>
            <w:r>
              <w:rPr>
                <w:lang w:val="sr-Cyrl-CS"/>
              </w:rPr>
              <w:t>церемонија полагања венаца</w:t>
            </w:r>
          </w:p>
        </w:tc>
      </w:tr>
    </w:tbl>
    <w:p w:rsidR="00CD1EBE" w:rsidRPr="00FD10F3" w:rsidRDefault="00CD1EBE" w:rsidP="0089441A">
      <w:pPr>
        <w:jc w:val="both"/>
        <w:rPr>
          <w:lang w:val="sr-Latn-RS"/>
        </w:rPr>
      </w:pPr>
    </w:p>
    <w:p w:rsidR="0015474C" w:rsidRPr="00BF3F01" w:rsidRDefault="0015474C" w:rsidP="0089441A">
      <w:pPr>
        <w:tabs>
          <w:tab w:val="left" w:pos="1020"/>
        </w:tabs>
        <w:jc w:val="both"/>
        <w:rPr>
          <w:b/>
          <w:lang w:val="sr-Cyrl-CS"/>
        </w:rPr>
      </w:pPr>
    </w:p>
    <w:p w:rsidR="005B5D21" w:rsidRPr="00BF3F01" w:rsidRDefault="00FD10F3" w:rsidP="00FD10F3">
      <w:pPr>
        <w:pStyle w:val="Dogadjaj"/>
      </w:pPr>
      <w:r w:rsidRPr="00BF3F01">
        <w:t>Годишњица смрти краља Петра Првог Карађорђевића – 16. август 1921. године</w:t>
      </w:r>
    </w:p>
    <w:p w:rsidR="00E94624" w:rsidRPr="00FD10F3" w:rsidRDefault="00E94624" w:rsidP="00FD10F3">
      <w:pPr>
        <w:pStyle w:val="Opis"/>
        <w:rPr>
          <w:lang w:val="ru-RU"/>
        </w:rPr>
      </w:pPr>
      <w:r w:rsidRPr="00FD10F3">
        <w:rPr>
          <w:lang w:val="ru-RU"/>
        </w:rPr>
        <w:t xml:space="preserve">Краљ Петар </w:t>
      </w:r>
      <w:r w:rsidRPr="00FD10F3">
        <w:t>I</w:t>
      </w:r>
      <w:r w:rsidRPr="00FD10F3">
        <w:rPr>
          <w:lang w:val="ru-RU"/>
        </w:rPr>
        <w:t xml:space="preserve"> Карађорђевић, током чије владавине је Србија однела одлучујуће победе у Балканским и Првом светском рату, умро је у Београду 16. августа 1921. године, а сахрањен је у саркофагу који се налази у цркви Светог Ђорђа на Опленцу у Тополи.  </w:t>
      </w:r>
    </w:p>
    <w:p w:rsidR="00E94624" w:rsidRDefault="00E94624" w:rsidP="00CE0FF9">
      <w:pPr>
        <w:jc w:val="both"/>
        <w:rPr>
          <w:b/>
          <w:lang w:val="ru-RU"/>
        </w:rPr>
      </w:pPr>
    </w:p>
    <w:p w:rsidR="006B4800" w:rsidRPr="005813BE" w:rsidRDefault="006B4800" w:rsidP="006B4800">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6B4800" w:rsidRPr="00796847" w:rsidRDefault="006B4800" w:rsidP="00C157A6">
            <w:pPr>
              <w:jc w:val="both"/>
              <w:rPr>
                <w:lang w:val="sr-Cyrl-CS"/>
              </w:rPr>
            </w:pPr>
            <w:r w:rsidRPr="00BF3F01">
              <w:rPr>
                <w:bCs/>
                <w:lang w:val="sr-Cyrl-CS"/>
              </w:rPr>
              <w:t>Опленац, Црква светог Ђорђа; саркофаг краља Петра Првог Карађорђевића</w:t>
            </w:r>
          </w:p>
        </w:tc>
      </w:tr>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6B4800" w:rsidRPr="003D145B" w:rsidRDefault="006B4800" w:rsidP="00C157A6">
            <w:pPr>
              <w:jc w:val="both"/>
              <w:rPr>
                <w:lang w:val="sr-Latn-RS"/>
              </w:rPr>
            </w:pPr>
            <w:r w:rsidRPr="003D145B">
              <w:rPr>
                <w:lang w:val="sr-Cyrl-CS"/>
              </w:rPr>
              <w:t>сваке године</w:t>
            </w:r>
          </w:p>
        </w:tc>
      </w:tr>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6B4800" w:rsidRPr="003D145B" w:rsidRDefault="006B4800" w:rsidP="00C157A6">
            <w:pPr>
              <w:jc w:val="both"/>
              <w:rPr>
                <w:lang w:val="sr-Cyrl-CS"/>
              </w:rPr>
            </w:pPr>
            <w:r w:rsidRPr="00BF3F01">
              <w:rPr>
                <w:bCs/>
                <w:lang w:val="sr-Cyrl-CS"/>
              </w:rPr>
              <w:t>16. август</w:t>
            </w:r>
          </w:p>
        </w:tc>
      </w:tr>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6B4800" w:rsidRPr="00BE72C0" w:rsidRDefault="006B4800" w:rsidP="00C157A6">
            <w:pPr>
              <w:jc w:val="both"/>
              <w:rPr>
                <w:lang w:val="sr-Cyrl-CS"/>
              </w:rPr>
            </w:pPr>
            <w:r>
              <w:rPr>
                <w:lang w:val="sr-Cyrl-CS"/>
              </w:rPr>
              <w:t xml:space="preserve">Сектор за борачко-инвалидску заштиту Министарства </w:t>
            </w:r>
            <w:r>
              <w:rPr>
                <w:lang w:val="sr-Cyrl-RS"/>
              </w:rPr>
              <w:t xml:space="preserve">за </w:t>
            </w:r>
            <w:r>
              <w:rPr>
                <w:lang w:val="sr-Cyrl-CS"/>
              </w:rPr>
              <w:t>рад, запошљавање, борачка и социјална питања</w:t>
            </w:r>
          </w:p>
        </w:tc>
      </w:tr>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6B4800" w:rsidRPr="003D145B" w:rsidRDefault="006B4800" w:rsidP="00C157A6">
            <w:pPr>
              <w:jc w:val="both"/>
              <w:rPr>
                <w:lang w:val="sr-Cyrl-CS"/>
              </w:rPr>
            </w:pPr>
            <w:r w:rsidRPr="00BF3F01">
              <w:rPr>
                <w:lang w:val="sr-Cyrl-CS"/>
              </w:rPr>
              <w:t xml:space="preserve">Министарство одбране и </w:t>
            </w:r>
            <w:r>
              <w:rPr>
                <w:lang w:val="sr-Cyrl-CS"/>
              </w:rPr>
              <w:t>л</w:t>
            </w:r>
            <w:r w:rsidRPr="00BF3F01">
              <w:rPr>
                <w:lang w:val="sr-Cyrl-CS"/>
              </w:rPr>
              <w:t>окална самоуправа</w:t>
            </w:r>
          </w:p>
        </w:tc>
      </w:tr>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6B4800" w:rsidRPr="00796847" w:rsidRDefault="006B4800" w:rsidP="00C157A6">
            <w:pPr>
              <w:jc w:val="both"/>
              <w:rPr>
                <w:lang w:val="sr-Cyrl-CS"/>
              </w:rPr>
            </w:pPr>
            <w:r>
              <w:rPr>
                <w:lang w:val="sr-Cyrl-CS"/>
              </w:rPr>
              <w:t>церемонија полагања венаца</w:t>
            </w:r>
          </w:p>
        </w:tc>
      </w:tr>
    </w:tbl>
    <w:p w:rsidR="006776DE" w:rsidRPr="00BF3F01" w:rsidRDefault="006776DE" w:rsidP="00CE0FF9">
      <w:pPr>
        <w:jc w:val="both"/>
        <w:rPr>
          <w:b/>
          <w:lang w:val="sr-Cyrl-CS"/>
        </w:rPr>
      </w:pPr>
    </w:p>
    <w:p w:rsidR="00CE0FF9" w:rsidRPr="00BF3F01" w:rsidRDefault="00CE0FF9" w:rsidP="00CE0FF9">
      <w:pPr>
        <w:ind w:firstLine="708"/>
        <w:jc w:val="both"/>
        <w:rPr>
          <w:lang w:val="sr-Cyrl-CS"/>
        </w:rPr>
      </w:pPr>
    </w:p>
    <w:p w:rsidR="006776DE" w:rsidRPr="00BF3F01" w:rsidRDefault="004C501C" w:rsidP="006B4800">
      <w:pPr>
        <w:pStyle w:val="Dogadjaj"/>
      </w:pPr>
      <w:r>
        <w:t>Годишњица з</w:t>
      </w:r>
      <w:r w:rsidR="006B4800" w:rsidRPr="00BF3F01">
        <w:t>лочин</w:t>
      </w:r>
      <w:r>
        <w:t>а</w:t>
      </w:r>
      <w:r w:rsidR="006B4800" w:rsidRPr="00BF3F01">
        <w:t xml:space="preserve"> на Теразијама – 17. август 1941. године</w:t>
      </w:r>
    </w:p>
    <w:p w:rsidR="00CE0FF9" w:rsidRPr="00BF3F01" w:rsidRDefault="00CE0FF9" w:rsidP="006B4800">
      <w:pPr>
        <w:pStyle w:val="Opis"/>
      </w:pPr>
      <w:r w:rsidRPr="00BF3F01">
        <w:t>Период Другог светског рата обележен је неретко масовним злочинима над цивилним становништвом. У низу трагичних догађаја који су се одиграли у тада окупираној Србији, по својим ефектима посебно се издваја злочин почињен на београдском тргу Теразије 17. августа 1941. године.</w:t>
      </w:r>
      <w:r w:rsidR="006B4800">
        <w:rPr>
          <w:lang w:val="sr-Cyrl-RS"/>
        </w:rPr>
        <w:t xml:space="preserve"> </w:t>
      </w:r>
      <w:r w:rsidRPr="00BF3F01">
        <w:t xml:space="preserve">Тога дана, немачке окупационе </w:t>
      </w:r>
      <w:r w:rsidRPr="00BF3F01">
        <w:lastRenderedPageBreak/>
        <w:t>власти обесиле су на стубове јавне расвете петорицу Београђана оптужених за пружање отпора.</w:t>
      </w:r>
    </w:p>
    <w:p w:rsidR="00CE0FF9" w:rsidRPr="00ED4C67" w:rsidRDefault="00CE0FF9" w:rsidP="006B4800">
      <w:pPr>
        <w:pStyle w:val="Opis"/>
      </w:pPr>
      <w:r w:rsidRPr="00ED4C67">
        <w:t xml:space="preserve">У спомен на петорицу суграђана трагично страдалих 17. августа 1941. године, Град Београд је на тргу Теразије, у непосредној близини Игумановљеве палате, 1983. године поставио </w:t>
      </w:r>
      <w:r w:rsidRPr="00ED4C67">
        <w:rPr>
          <w:rStyle w:val="Emphasis"/>
          <w:bCs/>
          <w:i w:val="0"/>
          <w:color w:val="000000"/>
        </w:rPr>
        <w:t>Споменик</w:t>
      </w:r>
      <w:r w:rsidRPr="00ED4C67">
        <w:rPr>
          <w:i/>
        </w:rPr>
        <w:t xml:space="preserve"> </w:t>
      </w:r>
      <w:r w:rsidRPr="00ED4C67">
        <w:rPr>
          <w:rStyle w:val="Emphasis"/>
          <w:bCs/>
          <w:i w:val="0"/>
          <w:color w:val="000000"/>
        </w:rPr>
        <w:t>обешеним</w:t>
      </w:r>
      <w:r w:rsidRPr="00ED4C67">
        <w:rPr>
          <w:rStyle w:val="Emphasis"/>
          <w:bCs/>
          <w:i w:val="0"/>
          <w:color w:val="000000"/>
          <w:lang w:val="sr-Cyrl-RS"/>
        </w:rPr>
        <w:t xml:space="preserve"> родољубима</w:t>
      </w:r>
      <w:r w:rsidRPr="00ED4C67">
        <w:t>. У непосредној близини споменика била је постављена спомен-плоча са епитафом који гласи:</w:t>
      </w:r>
    </w:p>
    <w:p w:rsidR="00CE0FF9" w:rsidRPr="00ED4C67" w:rsidRDefault="00ED4C67" w:rsidP="006B4800">
      <w:pPr>
        <w:pStyle w:val="Opis"/>
        <w:rPr>
          <w:rStyle w:val="Emphasis"/>
          <w:i w:val="0"/>
          <w:lang w:val="sr-Cyrl-RS"/>
        </w:rPr>
      </w:pPr>
      <w:r>
        <w:rPr>
          <w:rStyle w:val="Emphasis"/>
          <w:bCs/>
          <w:i w:val="0"/>
          <w:iCs w:val="0"/>
          <w:color w:val="000000"/>
          <w:lang w:val="sr-Cyrl-RS"/>
        </w:rPr>
        <w:t>„</w:t>
      </w:r>
      <w:r w:rsidR="00CE0FF9" w:rsidRPr="00ED4C67">
        <w:rPr>
          <w:rStyle w:val="Emphasis"/>
          <w:bCs/>
          <w:i w:val="0"/>
          <w:iCs w:val="0"/>
          <w:color w:val="000000"/>
        </w:rPr>
        <w:t>Борцима за слободу које су фашистички окупатори обесили на Теразијама 17. августа 1941. године: Јовану Јанковићу, раднику, Ратку Јевићу, земљораднику, Велимиру Јовановићу, земљораднику, Светиславу Милину, раднику, Милораду Покрајцу, ученику</w:t>
      </w:r>
      <w:r w:rsidR="006776DE" w:rsidRPr="00ED4C67">
        <w:rPr>
          <w:rStyle w:val="Emphasis"/>
          <w:bCs/>
          <w:i w:val="0"/>
          <w:iCs w:val="0"/>
          <w:color w:val="000000"/>
        </w:rPr>
        <w:t xml:space="preserve">, 1983. </w:t>
      </w:r>
      <w:r w:rsidR="006776DE" w:rsidRPr="00ED4C67">
        <w:rPr>
          <w:rStyle w:val="Emphasis"/>
          <w:bCs/>
          <w:i w:val="0"/>
          <w:iCs w:val="0"/>
          <w:color w:val="000000"/>
          <w:lang w:val="sr-Cyrl-RS"/>
        </w:rPr>
        <w:t>Грађани Београда.</w:t>
      </w:r>
      <w:r>
        <w:rPr>
          <w:rStyle w:val="Emphasis"/>
          <w:bCs/>
          <w:i w:val="0"/>
          <w:iCs w:val="0"/>
          <w:color w:val="000000"/>
          <w:lang w:val="sr-Cyrl-RS"/>
        </w:rPr>
        <w:t>“</w:t>
      </w:r>
    </w:p>
    <w:p w:rsidR="00CE0FF9" w:rsidRDefault="00CE0FF9" w:rsidP="00CE0FF9">
      <w:pPr>
        <w:rPr>
          <w:rStyle w:val="Emphasis"/>
          <w:b/>
          <w:bCs/>
          <w:i w:val="0"/>
          <w:iCs w:val="0"/>
          <w:color w:val="000000"/>
          <w:lang w:val="sr-Cyrl-CS"/>
        </w:rPr>
      </w:pPr>
    </w:p>
    <w:p w:rsidR="006B4800" w:rsidRPr="005813BE" w:rsidRDefault="006B4800" w:rsidP="006B4800">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6B4800" w:rsidRPr="00796847" w:rsidRDefault="006B4800" w:rsidP="00C157A6">
            <w:pPr>
              <w:jc w:val="both"/>
              <w:rPr>
                <w:lang w:val="sr-Cyrl-CS"/>
              </w:rPr>
            </w:pPr>
            <w:r w:rsidRPr="00BF3F01">
              <w:rPr>
                <w:lang w:val="sr-Cyrl-CS"/>
              </w:rPr>
              <w:t>Споменик обешеним родољубима, Теразије, Београд</w:t>
            </w:r>
          </w:p>
        </w:tc>
      </w:tr>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6B4800" w:rsidRPr="003D145B" w:rsidRDefault="006B4800" w:rsidP="00C157A6">
            <w:pPr>
              <w:jc w:val="both"/>
              <w:rPr>
                <w:lang w:val="sr-Latn-RS"/>
              </w:rPr>
            </w:pPr>
            <w:r w:rsidRPr="003D145B">
              <w:rPr>
                <w:lang w:val="sr-Cyrl-CS"/>
              </w:rPr>
              <w:t>сваке године</w:t>
            </w:r>
          </w:p>
        </w:tc>
      </w:tr>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6B4800" w:rsidRPr="003D145B" w:rsidRDefault="006B4800" w:rsidP="00C157A6">
            <w:pPr>
              <w:jc w:val="both"/>
              <w:rPr>
                <w:lang w:val="sr-Cyrl-CS"/>
              </w:rPr>
            </w:pPr>
            <w:r>
              <w:rPr>
                <w:bCs/>
                <w:lang w:val="sr-Cyrl-CS"/>
              </w:rPr>
              <w:t>17</w:t>
            </w:r>
            <w:r w:rsidRPr="00BF3F01">
              <w:rPr>
                <w:bCs/>
                <w:lang w:val="sr-Cyrl-CS"/>
              </w:rPr>
              <w:t>. август</w:t>
            </w:r>
          </w:p>
        </w:tc>
      </w:tr>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6B4800" w:rsidRPr="00BE72C0" w:rsidRDefault="006B4800" w:rsidP="00C157A6">
            <w:pPr>
              <w:jc w:val="both"/>
              <w:rPr>
                <w:lang w:val="sr-Cyrl-CS"/>
              </w:rPr>
            </w:pPr>
            <w:r>
              <w:rPr>
                <w:lang w:val="sr-Cyrl-CS"/>
              </w:rPr>
              <w:t xml:space="preserve">Сектор за борачко-инвалидску заштиту Министарства </w:t>
            </w:r>
            <w:r>
              <w:rPr>
                <w:lang w:val="sr-Cyrl-RS"/>
              </w:rPr>
              <w:t xml:space="preserve">за </w:t>
            </w:r>
            <w:r>
              <w:rPr>
                <w:lang w:val="sr-Cyrl-CS"/>
              </w:rPr>
              <w:t>рад, запошљавање, борачка и социјална питања</w:t>
            </w:r>
          </w:p>
        </w:tc>
      </w:tr>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6B4800" w:rsidRPr="003D145B" w:rsidRDefault="006B4800" w:rsidP="00C157A6">
            <w:pPr>
              <w:jc w:val="both"/>
              <w:rPr>
                <w:lang w:val="sr-Cyrl-CS"/>
              </w:rPr>
            </w:pPr>
            <w:r w:rsidRPr="00BF3F01">
              <w:rPr>
                <w:bCs/>
                <w:lang w:val="sr-Cyrl-CS"/>
              </w:rPr>
              <w:t>Град Београд</w:t>
            </w:r>
          </w:p>
        </w:tc>
      </w:tr>
      <w:tr w:rsidR="006B4800" w:rsidRPr="003D145B" w:rsidTr="00C157A6">
        <w:tc>
          <w:tcPr>
            <w:tcW w:w="2126" w:type="dxa"/>
            <w:shd w:val="clear" w:color="auto" w:fill="auto"/>
          </w:tcPr>
          <w:p w:rsidR="006B4800" w:rsidRPr="003D145B" w:rsidRDefault="006B4800"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6B4800" w:rsidRPr="00796847" w:rsidRDefault="006B4800" w:rsidP="00C157A6">
            <w:pPr>
              <w:jc w:val="both"/>
              <w:rPr>
                <w:lang w:val="sr-Cyrl-CS"/>
              </w:rPr>
            </w:pPr>
            <w:r>
              <w:rPr>
                <w:lang w:val="sr-Cyrl-CS"/>
              </w:rPr>
              <w:t>церемонија полагања венаца</w:t>
            </w:r>
          </w:p>
        </w:tc>
      </w:tr>
    </w:tbl>
    <w:p w:rsidR="006B4800" w:rsidRPr="00BF3F01" w:rsidRDefault="006B4800" w:rsidP="00CE0FF9">
      <w:pPr>
        <w:rPr>
          <w:rStyle w:val="Emphasis"/>
          <w:b/>
          <w:bCs/>
          <w:i w:val="0"/>
          <w:iCs w:val="0"/>
          <w:color w:val="000000"/>
          <w:lang w:val="sr-Cyrl-CS"/>
        </w:rPr>
      </w:pPr>
    </w:p>
    <w:p w:rsidR="005B5D21" w:rsidRPr="00BF3F01" w:rsidRDefault="005B5D21" w:rsidP="00CE0FF9">
      <w:pPr>
        <w:jc w:val="both"/>
        <w:rPr>
          <w:lang w:val="sr-Cyrl-CS"/>
        </w:rPr>
      </w:pPr>
    </w:p>
    <w:p w:rsidR="005B5D21" w:rsidRPr="00BF3F01" w:rsidRDefault="004C501C" w:rsidP="00C157A6">
      <w:pPr>
        <w:pStyle w:val="Dogadjaj"/>
      </w:pPr>
      <w:r>
        <w:t xml:space="preserve">Годишњица </w:t>
      </w:r>
      <w:r w:rsidR="00C157A6" w:rsidRPr="00BF3F01">
        <w:t>Бој</w:t>
      </w:r>
      <w:r>
        <w:t>а</w:t>
      </w:r>
      <w:r w:rsidR="00C157A6" w:rsidRPr="00BF3F01">
        <w:t xml:space="preserve"> на Иванковцу – 18. август 1805. године</w:t>
      </w:r>
    </w:p>
    <w:p w:rsidR="00973277" w:rsidRPr="00BF3F01" w:rsidRDefault="00973277" w:rsidP="00C157A6">
      <w:pPr>
        <w:pStyle w:val="Opis"/>
        <w:rPr>
          <w:lang w:val="sr-Cyrl-CS"/>
        </w:rPr>
      </w:pPr>
      <w:r w:rsidRPr="00BF3F01">
        <w:rPr>
          <w:lang w:val="sr-Cyrl-CS"/>
        </w:rPr>
        <w:t xml:space="preserve">На Иванковцу у близини Ћуприје, 18. августа 1805. године, отоманска пешадија и коњица напале су устаничке снаге под командом </w:t>
      </w:r>
      <w:r w:rsidR="00A3590C">
        <w:rPr>
          <w:lang w:val="sr-Cyrl-CS"/>
        </w:rPr>
        <w:t>Миленка Стојковића и Петра Добр</w:t>
      </w:r>
      <w:r w:rsidRPr="00BF3F01">
        <w:rPr>
          <w:lang w:val="sr-Cyrl-CS"/>
        </w:rPr>
        <w:t>њца. У боју који је трајао цео дан обе стране претрпеле су огромне губитке. Ноћу 18/19. августа на бојиште је стигао Карађорђе с појачањима и присилио Турке на повлачење ка Параћину. Био је то први сукоб српских устаника са царским трупама и прва велика победа устаника.</w:t>
      </w:r>
    </w:p>
    <w:p w:rsidR="006776DE" w:rsidRDefault="006776DE" w:rsidP="00973277">
      <w:pPr>
        <w:jc w:val="both"/>
        <w:rPr>
          <w:lang w:val="sr-Cyrl-CS"/>
        </w:rPr>
      </w:pPr>
    </w:p>
    <w:p w:rsidR="00A3590C" w:rsidRDefault="00A3590C" w:rsidP="00C157A6">
      <w:pPr>
        <w:pStyle w:val="Opis"/>
        <w:spacing w:after="120"/>
        <w:ind w:left="425"/>
        <w:jc w:val="left"/>
        <w:rPr>
          <w:lang w:val="sr-Cyrl-RS"/>
        </w:rPr>
      </w:pPr>
    </w:p>
    <w:p w:rsidR="00C157A6" w:rsidRPr="005813BE" w:rsidRDefault="00C157A6" w:rsidP="00C157A6">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C157A6" w:rsidRPr="00796847" w:rsidRDefault="00C157A6" w:rsidP="00C157A6">
            <w:pPr>
              <w:jc w:val="both"/>
              <w:rPr>
                <w:lang w:val="sr-Cyrl-CS"/>
              </w:rPr>
            </w:pPr>
            <w:r w:rsidRPr="00BF3F01">
              <w:rPr>
                <w:bCs/>
                <w:lang w:val="sr-Cyrl-CS"/>
              </w:rPr>
              <w:t>Ћуприја, Иванковац, Знаменито место „Шанчеви на Иванковцу“, споменик Миленку Стојковићу</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C157A6" w:rsidRPr="003D145B" w:rsidRDefault="00C157A6" w:rsidP="00C157A6">
            <w:pPr>
              <w:jc w:val="both"/>
              <w:rPr>
                <w:lang w:val="sr-Latn-RS"/>
              </w:rPr>
            </w:pPr>
            <w:r w:rsidRPr="003D145B">
              <w:rPr>
                <w:lang w:val="sr-Cyrl-CS"/>
              </w:rPr>
              <w:t>сваке године</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C157A6" w:rsidRPr="003D145B" w:rsidRDefault="00C157A6" w:rsidP="00C157A6">
            <w:pPr>
              <w:jc w:val="both"/>
              <w:rPr>
                <w:lang w:val="sr-Cyrl-CS"/>
              </w:rPr>
            </w:pPr>
            <w:r>
              <w:rPr>
                <w:bCs/>
                <w:lang w:val="sr-Cyrl-CS"/>
              </w:rPr>
              <w:t>18</w:t>
            </w:r>
            <w:r w:rsidRPr="00BF3F01">
              <w:rPr>
                <w:bCs/>
                <w:lang w:val="sr-Cyrl-CS"/>
              </w:rPr>
              <w:t>. август</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C157A6" w:rsidRPr="00BE72C0" w:rsidRDefault="00C157A6" w:rsidP="00C157A6">
            <w:pPr>
              <w:jc w:val="both"/>
              <w:rPr>
                <w:lang w:val="sr-Cyrl-CS"/>
              </w:rPr>
            </w:pPr>
            <w:r>
              <w:rPr>
                <w:lang w:val="sr-Cyrl-CS"/>
              </w:rPr>
              <w:t xml:space="preserve">Сектор за борачко-инвалидску заштиту Министарства </w:t>
            </w:r>
            <w:r>
              <w:rPr>
                <w:lang w:val="sr-Cyrl-RS"/>
              </w:rPr>
              <w:t xml:space="preserve">за </w:t>
            </w:r>
            <w:r>
              <w:rPr>
                <w:lang w:val="sr-Cyrl-CS"/>
              </w:rPr>
              <w:t>рад, запошљавање, борачка и социјална питања</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C157A6" w:rsidRPr="003D145B" w:rsidRDefault="00C157A6" w:rsidP="00C157A6">
            <w:pPr>
              <w:jc w:val="both"/>
              <w:rPr>
                <w:lang w:val="sr-Cyrl-CS"/>
              </w:rPr>
            </w:pPr>
            <w:r>
              <w:rPr>
                <w:lang w:val="sr-Cyrl-CS"/>
              </w:rPr>
              <w:t>Министарство одбране и л</w:t>
            </w:r>
            <w:r w:rsidRPr="00BF3F01">
              <w:rPr>
                <w:lang w:val="sr-Cyrl-CS"/>
              </w:rPr>
              <w:t>окална самоуправа</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C157A6" w:rsidRPr="00796847" w:rsidRDefault="00C157A6" w:rsidP="00C157A6">
            <w:pPr>
              <w:jc w:val="both"/>
              <w:rPr>
                <w:lang w:val="sr-Cyrl-CS"/>
              </w:rPr>
            </w:pPr>
            <w:r>
              <w:rPr>
                <w:lang w:val="sr-Cyrl-CS"/>
              </w:rPr>
              <w:t>церемонија полагања венаца</w:t>
            </w:r>
          </w:p>
        </w:tc>
      </w:tr>
    </w:tbl>
    <w:p w:rsidR="00C157A6" w:rsidRPr="00BF3F01" w:rsidRDefault="00C157A6" w:rsidP="00973277">
      <w:pPr>
        <w:jc w:val="both"/>
        <w:rPr>
          <w:lang w:val="sr-Cyrl-CS"/>
        </w:rPr>
      </w:pPr>
    </w:p>
    <w:p w:rsidR="006776DE" w:rsidRPr="00BF3F01" w:rsidRDefault="006776DE" w:rsidP="00973277">
      <w:pPr>
        <w:jc w:val="both"/>
        <w:rPr>
          <w:lang w:val="sr-Cyrl-CS"/>
        </w:rPr>
      </w:pPr>
    </w:p>
    <w:p w:rsidR="00CE0FF9" w:rsidRPr="00BF3F01" w:rsidRDefault="004C501C" w:rsidP="00C157A6">
      <w:pPr>
        <w:pStyle w:val="Dogadjaj"/>
      </w:pPr>
      <w:r>
        <w:t xml:space="preserve">Годишњица </w:t>
      </w:r>
      <w:r w:rsidR="00C157A6" w:rsidRPr="00BF3F01">
        <w:t>Церск</w:t>
      </w:r>
      <w:r>
        <w:t>е</w:t>
      </w:r>
      <w:r w:rsidR="00C157A6" w:rsidRPr="00BF3F01">
        <w:t xml:space="preserve"> битк</w:t>
      </w:r>
      <w:r w:rsidR="0015474C">
        <w:t>е</w:t>
      </w:r>
      <w:r w:rsidR="00C157A6" w:rsidRPr="00BF3F01">
        <w:t xml:space="preserve"> – 19. август 1914. године</w:t>
      </w:r>
    </w:p>
    <w:p w:rsidR="00CE0FF9" w:rsidRPr="00BF3F01" w:rsidRDefault="00CE0FF9" w:rsidP="00C157A6">
      <w:pPr>
        <w:pStyle w:val="Opis"/>
        <w:rPr>
          <w:lang w:val="sr-Cyrl-CS"/>
        </w:rPr>
      </w:pPr>
      <w:r w:rsidRPr="00BF3F01">
        <w:rPr>
          <w:lang w:val="sr-Cyrl-CS"/>
        </w:rPr>
        <w:t>Од 12</w:t>
      </w:r>
      <w:r w:rsidR="00A3590C">
        <w:rPr>
          <w:lang w:val="sr-Cyrl-CS"/>
        </w:rPr>
        <w:t>. до 24. августа 1914. године, с</w:t>
      </w:r>
      <w:r w:rsidRPr="00BF3F01">
        <w:rPr>
          <w:lang w:val="sr-Cyrl-CS"/>
        </w:rPr>
        <w:t xml:space="preserve">рпска војска водила је борбе и поразила аустроугарску војску у Мачви и на Церу и прогнала је преко Дрине. На Церу је постигнута прва значајна победа савезничке војске против Централних сила у Првом светском рату. </w:t>
      </w:r>
      <w:r w:rsidR="00F03F29" w:rsidRPr="00BF3F01">
        <w:t xml:space="preserve">Командант Друге српске армије, генерал Степановић је образовао Церску ударну групу од Моравске дивизије </w:t>
      </w:r>
      <w:r w:rsidR="00F03F29" w:rsidRPr="00BF3F01">
        <w:rPr>
          <w:lang w:val="sr-Cyrl-RS"/>
        </w:rPr>
        <w:t>првог</w:t>
      </w:r>
      <w:r w:rsidR="00F03F29" w:rsidRPr="00BF3F01">
        <w:t xml:space="preserve"> позива и Комбиноване дивизије са циљем напада у долини </w:t>
      </w:r>
      <w:hyperlink r:id="rId52" w:tooltip="Јадар (притока Дрине)" w:history="1">
        <w:r w:rsidR="00F03F29" w:rsidRPr="00BF3F01">
          <w:rPr>
            <w:rStyle w:val="Hyperlink"/>
            <w:color w:val="auto"/>
            <w:u w:val="none"/>
          </w:rPr>
          <w:t>Јадра</w:t>
        </w:r>
      </w:hyperlink>
      <w:r w:rsidR="00F03F29" w:rsidRPr="00BF3F01">
        <w:t xml:space="preserve">. Степановић је схватио важност планице Цер и </w:t>
      </w:r>
      <w:r w:rsidR="00F03F29" w:rsidRPr="00BF3F01">
        <w:lastRenderedPageBreak/>
        <w:t xml:space="preserve">самоиницијативно је одлучио да заузме њене доминантне коте Тројан и Косанин град. </w:t>
      </w:r>
    </w:p>
    <w:p w:rsidR="00CE0FF9" w:rsidRDefault="00CE0FF9" w:rsidP="00CE0FF9">
      <w:pPr>
        <w:jc w:val="both"/>
        <w:rPr>
          <w:lang w:val="sr-Cyrl-CS"/>
        </w:rPr>
      </w:pPr>
    </w:p>
    <w:p w:rsidR="00C157A6" w:rsidRPr="005813BE" w:rsidRDefault="00C157A6" w:rsidP="00C157A6">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C157A6" w:rsidRPr="00796847" w:rsidRDefault="00C157A6" w:rsidP="00C157A6">
            <w:pPr>
              <w:jc w:val="both"/>
              <w:rPr>
                <w:lang w:val="sr-Cyrl-CS"/>
              </w:rPr>
            </w:pPr>
            <w:r w:rsidRPr="00BF3F01">
              <w:rPr>
                <w:lang w:val="sr-Cyrl-CS"/>
              </w:rPr>
              <w:t xml:space="preserve">Спомен-комплекс </w:t>
            </w:r>
            <w:r w:rsidRPr="00BF3F01">
              <w:t>„</w:t>
            </w:r>
            <w:r w:rsidRPr="00BF3F01">
              <w:rPr>
                <w:lang w:val="sr-Cyrl-CS"/>
              </w:rPr>
              <w:t>Церска битка</w:t>
            </w:r>
            <w:r w:rsidRPr="00BF3F01">
              <w:t>”</w:t>
            </w:r>
            <w:r w:rsidRPr="00BF3F01">
              <w:rPr>
                <w:lang w:val="sr-Cyrl-CS"/>
              </w:rPr>
              <w:t xml:space="preserve">  у Текеришу код Лознице</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C157A6" w:rsidRPr="003D145B" w:rsidRDefault="00C157A6" w:rsidP="00C157A6">
            <w:pPr>
              <w:jc w:val="both"/>
              <w:rPr>
                <w:lang w:val="sr-Latn-RS"/>
              </w:rPr>
            </w:pPr>
            <w:r w:rsidRPr="003D145B">
              <w:rPr>
                <w:lang w:val="sr-Cyrl-CS"/>
              </w:rPr>
              <w:t>сваке године</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C157A6" w:rsidRPr="003D145B" w:rsidRDefault="00C157A6" w:rsidP="00C157A6">
            <w:pPr>
              <w:jc w:val="both"/>
              <w:rPr>
                <w:lang w:val="sr-Cyrl-CS"/>
              </w:rPr>
            </w:pPr>
            <w:r>
              <w:rPr>
                <w:bCs/>
                <w:lang w:val="sr-Cyrl-CS"/>
              </w:rPr>
              <w:t>19</w:t>
            </w:r>
            <w:r w:rsidRPr="00BF3F01">
              <w:rPr>
                <w:bCs/>
                <w:lang w:val="sr-Cyrl-CS"/>
              </w:rPr>
              <w:t>. август</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C157A6" w:rsidRPr="00BE72C0" w:rsidRDefault="00C157A6" w:rsidP="00C157A6">
            <w:pPr>
              <w:jc w:val="both"/>
              <w:rPr>
                <w:lang w:val="sr-Cyrl-CS"/>
              </w:rPr>
            </w:pPr>
            <w:r>
              <w:rPr>
                <w:lang w:val="sr-Cyrl-CS"/>
              </w:rPr>
              <w:t xml:space="preserve">Сектор за борачко-инвалидску заштиту Министарства </w:t>
            </w:r>
            <w:r>
              <w:rPr>
                <w:lang w:val="sr-Cyrl-RS"/>
              </w:rPr>
              <w:t xml:space="preserve">за </w:t>
            </w:r>
            <w:r>
              <w:rPr>
                <w:lang w:val="sr-Cyrl-CS"/>
              </w:rPr>
              <w:t>рад, запошљавање, борачка и социјална питања</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C157A6" w:rsidRPr="003D145B" w:rsidRDefault="00C157A6" w:rsidP="00C157A6">
            <w:pPr>
              <w:jc w:val="both"/>
              <w:rPr>
                <w:lang w:val="sr-Cyrl-CS"/>
              </w:rPr>
            </w:pPr>
            <w:r w:rsidRPr="00BF3F01">
              <w:rPr>
                <w:bCs/>
                <w:lang w:val="sr-Cyrl-CS"/>
              </w:rPr>
              <w:t>Министарство одбране,</w:t>
            </w:r>
            <w:r w:rsidRPr="00BF3F01">
              <w:rPr>
                <w:bCs/>
                <w:lang w:val="ru-RU"/>
              </w:rPr>
              <w:t xml:space="preserve"> </w:t>
            </w:r>
            <w:r w:rsidRPr="00BF3F01">
              <w:rPr>
                <w:bCs/>
                <w:lang w:val="sr-Cyrl-CS"/>
              </w:rPr>
              <w:t>Град Лозница</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C157A6" w:rsidRPr="00796847" w:rsidRDefault="00C157A6" w:rsidP="00C157A6">
            <w:pPr>
              <w:jc w:val="both"/>
              <w:rPr>
                <w:lang w:val="sr-Cyrl-CS"/>
              </w:rPr>
            </w:pPr>
            <w:r w:rsidRPr="00BF3F01">
              <w:rPr>
                <w:lang w:val="sr-Cyrl-CS"/>
              </w:rPr>
              <w:t>церемонија полагања венаца</w:t>
            </w:r>
            <w:r w:rsidRPr="00BF3F01">
              <w:rPr>
                <w:bCs/>
                <w:lang w:val="sr-Cyrl-CS"/>
              </w:rPr>
              <w:t xml:space="preserve">, </w:t>
            </w:r>
            <w:r>
              <w:rPr>
                <w:lang w:val="sr-Cyrl-CS"/>
              </w:rPr>
              <w:t>комеморативни</w:t>
            </w:r>
            <w:r w:rsidRPr="00BF3F01">
              <w:rPr>
                <w:lang w:val="sr-Cyrl-CS"/>
              </w:rPr>
              <w:t xml:space="preserve"> програм и</w:t>
            </w:r>
            <w:r w:rsidRPr="00BF3F01">
              <w:rPr>
                <w:bCs/>
                <w:lang w:val="sr-Cyrl-CS"/>
              </w:rPr>
              <w:t xml:space="preserve"> </w:t>
            </w:r>
            <w:r w:rsidRPr="00BF3F01">
              <w:rPr>
                <w:lang w:val="sr-Cyrl-CS"/>
              </w:rPr>
              <w:t>обраћање државног званичника у рангу министра или представника Владе</w:t>
            </w:r>
          </w:p>
        </w:tc>
      </w:tr>
    </w:tbl>
    <w:p w:rsidR="00C157A6" w:rsidRPr="00BF3F01" w:rsidRDefault="00C157A6" w:rsidP="00CE0FF9">
      <w:pPr>
        <w:jc w:val="both"/>
        <w:rPr>
          <w:lang w:val="sr-Cyrl-CS"/>
        </w:rPr>
      </w:pPr>
    </w:p>
    <w:p w:rsidR="00CE0FF9" w:rsidRPr="00BF3F01" w:rsidRDefault="00CE0FF9" w:rsidP="00CE0FF9">
      <w:pPr>
        <w:jc w:val="both"/>
        <w:rPr>
          <w:lang w:val="sr-Cyrl-CS"/>
        </w:rPr>
      </w:pPr>
    </w:p>
    <w:p w:rsidR="00CE0FF9" w:rsidRPr="00BF3F01" w:rsidRDefault="004C501C" w:rsidP="00C157A6">
      <w:pPr>
        <w:pStyle w:val="Dogadjaj"/>
      </w:pPr>
      <w:r>
        <w:t>Годишњица о</w:t>
      </w:r>
      <w:r w:rsidR="00C157A6" w:rsidRPr="00BF3F01">
        <w:t>снивањ</w:t>
      </w:r>
      <w:r w:rsidR="00221009">
        <w:t>а</w:t>
      </w:r>
      <w:r w:rsidR="00C157A6" w:rsidRPr="00BF3F01">
        <w:t xml:space="preserve"> Правитељствујушчег совјета </w:t>
      </w:r>
      <w:r w:rsidR="00C157A6" w:rsidRPr="00221009">
        <w:t>српског</w:t>
      </w:r>
      <w:r w:rsidR="00C157A6" w:rsidRPr="00BF3F01">
        <w:t xml:space="preserve"> – 27. август 1805. године</w:t>
      </w:r>
    </w:p>
    <w:p w:rsidR="00CE0FF9" w:rsidRDefault="00CE0FF9" w:rsidP="00C157A6">
      <w:pPr>
        <w:pStyle w:val="Opis"/>
        <w:rPr>
          <w:lang w:val="sr-Cyrl-RS"/>
        </w:rPr>
      </w:pPr>
      <w:r w:rsidRPr="00BF3F01">
        <w:t>Правитељствујушчи совјет српски као први орган извршне власти у Карађорђевој Србији и претеча савремене Владе Републике Србије основан је 27. августа 1805. године у кући кнеза Симе Марковића у селу Велики Борак (општина Барајево).</w:t>
      </w:r>
    </w:p>
    <w:p w:rsidR="00C157A6" w:rsidRDefault="00C157A6" w:rsidP="00C157A6">
      <w:pPr>
        <w:pStyle w:val="Opis"/>
        <w:rPr>
          <w:lang w:val="sr-Cyrl-RS"/>
        </w:rPr>
      </w:pPr>
    </w:p>
    <w:p w:rsidR="00C157A6" w:rsidRPr="005813BE" w:rsidRDefault="00C157A6" w:rsidP="00C157A6">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C157A6" w:rsidRPr="00796847" w:rsidRDefault="00C157A6" w:rsidP="00C157A6">
            <w:pPr>
              <w:jc w:val="both"/>
              <w:rPr>
                <w:lang w:val="sr-Cyrl-CS"/>
              </w:rPr>
            </w:pPr>
            <w:r w:rsidRPr="00BF3F01">
              <w:rPr>
                <w:lang w:val="sr-Cyrl-CS"/>
              </w:rPr>
              <w:t>Споменик кнезу Сими Марковићу у Великом Борку код Барајева</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C157A6" w:rsidRPr="003D145B" w:rsidRDefault="00C157A6" w:rsidP="00C157A6">
            <w:pPr>
              <w:jc w:val="both"/>
              <w:rPr>
                <w:lang w:val="sr-Latn-RS"/>
              </w:rPr>
            </w:pPr>
            <w:r w:rsidRPr="003D145B">
              <w:rPr>
                <w:lang w:val="sr-Cyrl-CS"/>
              </w:rPr>
              <w:t>сваке године</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C157A6" w:rsidRPr="003D145B" w:rsidRDefault="00C157A6" w:rsidP="00C157A6">
            <w:pPr>
              <w:jc w:val="both"/>
              <w:rPr>
                <w:lang w:val="sr-Cyrl-CS"/>
              </w:rPr>
            </w:pPr>
            <w:r w:rsidRPr="00BF3F01">
              <w:rPr>
                <w:lang w:val="sr-Cyrl-CS"/>
              </w:rPr>
              <w:t>27. август</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C157A6" w:rsidRPr="00BE72C0" w:rsidRDefault="00C157A6" w:rsidP="00C157A6">
            <w:pPr>
              <w:jc w:val="both"/>
              <w:rPr>
                <w:lang w:val="sr-Cyrl-CS"/>
              </w:rPr>
            </w:pPr>
            <w:r>
              <w:rPr>
                <w:lang w:val="sr-Cyrl-CS"/>
              </w:rPr>
              <w:t xml:space="preserve">Сектор за борачко-инвалидску заштиту Министарства </w:t>
            </w:r>
            <w:r>
              <w:rPr>
                <w:lang w:val="sr-Cyrl-RS"/>
              </w:rPr>
              <w:t xml:space="preserve">за </w:t>
            </w:r>
            <w:r>
              <w:rPr>
                <w:lang w:val="sr-Cyrl-CS"/>
              </w:rPr>
              <w:t>рад, запошљавање, борачка и социјална питања</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C157A6" w:rsidRPr="003D145B" w:rsidRDefault="00C157A6" w:rsidP="00C157A6">
            <w:pPr>
              <w:jc w:val="both"/>
              <w:rPr>
                <w:lang w:val="sr-Cyrl-CS"/>
              </w:rPr>
            </w:pPr>
            <w:r w:rsidRPr="00BF3F01">
              <w:rPr>
                <w:lang w:val="sr-Cyrl-CS"/>
              </w:rPr>
              <w:t>Општина Барајево</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C157A6" w:rsidRPr="00796847" w:rsidRDefault="00C157A6" w:rsidP="00C157A6">
            <w:pPr>
              <w:jc w:val="both"/>
              <w:rPr>
                <w:lang w:val="sr-Cyrl-CS"/>
              </w:rPr>
            </w:pPr>
            <w:r w:rsidRPr="00BF3F01">
              <w:rPr>
                <w:lang w:val="sr-Cyrl-CS"/>
              </w:rPr>
              <w:t>церемонија полагања венаца</w:t>
            </w:r>
          </w:p>
        </w:tc>
      </w:tr>
    </w:tbl>
    <w:p w:rsidR="00CE0FF9" w:rsidRPr="00BF3F01" w:rsidRDefault="00221009" w:rsidP="00C157A6">
      <w:pPr>
        <w:pStyle w:val="Dogadjaj"/>
      </w:pPr>
      <w:r>
        <w:t xml:space="preserve">Годишњица </w:t>
      </w:r>
      <w:r w:rsidR="00C157A6" w:rsidRPr="00BF3F01">
        <w:t>Бој</w:t>
      </w:r>
      <w:r>
        <w:t>а</w:t>
      </w:r>
      <w:r w:rsidR="00C157A6" w:rsidRPr="00BF3F01">
        <w:t xml:space="preserve"> на Делиграду –</w:t>
      </w:r>
      <w:r w:rsidR="00C157A6">
        <w:t xml:space="preserve"> </w:t>
      </w:r>
      <w:r w:rsidR="00C157A6" w:rsidRPr="00BF3F01">
        <w:t>4. септембар 1806. године</w:t>
      </w:r>
    </w:p>
    <w:p w:rsidR="00E443BF" w:rsidRDefault="00B03D11" w:rsidP="00C157A6">
      <w:pPr>
        <w:pStyle w:val="Opis"/>
        <w:rPr>
          <w:lang w:val="sr-Cyrl-RS"/>
        </w:rPr>
      </w:pPr>
      <w:r w:rsidRPr="00BF3F01">
        <w:t>Делиград, место на десној обали Јужне Мораве близу Алексинца, ушао је у историју по чувеној одбрани утврђених редута. Устаници су утврдили систем шанчева од неколико километара – положаја који су затварали правац Ниш–Београд. Ови положаји били су поседнути српским устаницима јачине неколико хиљада људи. Средином 1806. године Отоманско Царство кренуло је у велику офанизиву против устаничке војске. Под командом Ибрахим-паше, око 6000 Турака 16. јуна 1806. године избило је пред бедеме делиградских положаја које су бранили устаници под командом Петра Добрњца, јачине око 5000 људи. Борбе су вођене неколико недеља. Посада се херојски бранила. Пошто је победио Турке код Мишара, Карађорђе је брзо пребацио снаге на фронт код Делиграда, упутио одред војске под командом Станоја Главаша у позадину и 4. септембра разбио отоманске снаге, одбацивши их ка Нишу.</w:t>
      </w:r>
    </w:p>
    <w:p w:rsidR="00C157A6" w:rsidRPr="00C157A6" w:rsidRDefault="00C157A6" w:rsidP="00C157A6">
      <w:pPr>
        <w:pStyle w:val="Opis"/>
        <w:rPr>
          <w:lang w:val="sr-Cyrl-RS"/>
        </w:rPr>
      </w:pPr>
    </w:p>
    <w:p w:rsidR="00C157A6" w:rsidRPr="005813BE" w:rsidRDefault="00C157A6" w:rsidP="00C157A6">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C157A6" w:rsidRPr="00796847" w:rsidRDefault="00C157A6" w:rsidP="00C157A6">
            <w:pPr>
              <w:jc w:val="both"/>
              <w:rPr>
                <w:lang w:val="sr-Cyrl-CS"/>
              </w:rPr>
            </w:pPr>
            <w:r w:rsidRPr="00BF3F01">
              <w:rPr>
                <w:bCs/>
                <w:lang w:val="sr-Cyrl-CS"/>
              </w:rPr>
              <w:t>Алексинац, Делиград, Цркв</w:t>
            </w:r>
            <w:r>
              <w:rPr>
                <w:bCs/>
                <w:lang w:val="sr-Cyrl-CS"/>
              </w:rPr>
              <w:t>а Светог А</w:t>
            </w:r>
            <w:r w:rsidRPr="00BF3F01">
              <w:rPr>
                <w:bCs/>
                <w:lang w:val="sr-Cyrl-CS"/>
              </w:rPr>
              <w:t xml:space="preserve">рхангела Михаила са </w:t>
            </w:r>
            <w:r>
              <w:rPr>
                <w:bCs/>
                <w:lang w:val="sr-Cyrl-CS"/>
              </w:rPr>
              <w:t xml:space="preserve">спомен </w:t>
            </w:r>
            <w:r w:rsidRPr="00BF3F01">
              <w:rPr>
                <w:bCs/>
                <w:lang w:val="sr-Cyrl-CS"/>
              </w:rPr>
              <w:t>костурницом</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C157A6" w:rsidRPr="003D145B" w:rsidRDefault="00C157A6" w:rsidP="00C157A6">
            <w:pPr>
              <w:jc w:val="both"/>
              <w:rPr>
                <w:lang w:val="sr-Latn-RS"/>
              </w:rPr>
            </w:pPr>
            <w:r w:rsidRPr="003D145B">
              <w:rPr>
                <w:lang w:val="sr-Cyrl-CS"/>
              </w:rPr>
              <w:t>сваке године</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bCs/>
                <w:i/>
                <w:lang w:val="sr-Cyrl-CS"/>
              </w:rPr>
              <w:t>датум:</w:t>
            </w:r>
          </w:p>
        </w:tc>
        <w:tc>
          <w:tcPr>
            <w:tcW w:w="6628" w:type="dxa"/>
            <w:shd w:val="clear" w:color="auto" w:fill="auto"/>
          </w:tcPr>
          <w:p w:rsidR="00C157A6" w:rsidRPr="003D145B" w:rsidRDefault="00C157A6" w:rsidP="00C157A6">
            <w:pPr>
              <w:jc w:val="both"/>
              <w:rPr>
                <w:lang w:val="sr-Cyrl-CS"/>
              </w:rPr>
            </w:pPr>
            <w:r w:rsidRPr="00BF3F01">
              <w:rPr>
                <w:bCs/>
                <w:lang w:val="sr-Cyrl-CS"/>
              </w:rPr>
              <w:t>4. септембар</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lastRenderedPageBreak/>
              <w:t>организатор:</w:t>
            </w:r>
          </w:p>
        </w:tc>
        <w:tc>
          <w:tcPr>
            <w:tcW w:w="6628" w:type="dxa"/>
            <w:shd w:val="clear" w:color="auto" w:fill="auto"/>
          </w:tcPr>
          <w:p w:rsidR="00C157A6" w:rsidRPr="00BE72C0" w:rsidRDefault="00C157A6" w:rsidP="00C157A6">
            <w:pPr>
              <w:jc w:val="both"/>
              <w:rPr>
                <w:lang w:val="sr-Cyrl-CS"/>
              </w:rPr>
            </w:pPr>
            <w:r>
              <w:rPr>
                <w:lang w:val="sr-Cyrl-CS"/>
              </w:rPr>
              <w:t xml:space="preserve">Сектор за борачко-инвалидску заштиту Министарства </w:t>
            </w:r>
            <w:r>
              <w:rPr>
                <w:lang w:val="sr-Cyrl-RS"/>
              </w:rPr>
              <w:t xml:space="preserve">за </w:t>
            </w:r>
            <w:r>
              <w:rPr>
                <w:lang w:val="sr-Cyrl-CS"/>
              </w:rPr>
              <w:t>рад, запошљавање, борачка и социјална питања</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C157A6" w:rsidRPr="003D145B" w:rsidRDefault="00C157A6" w:rsidP="00C157A6">
            <w:pPr>
              <w:jc w:val="both"/>
              <w:rPr>
                <w:lang w:val="sr-Cyrl-CS"/>
              </w:rPr>
            </w:pPr>
            <w:r w:rsidRPr="00BF3F01">
              <w:rPr>
                <w:lang w:val="sr-Cyrl-CS"/>
              </w:rPr>
              <w:t xml:space="preserve">Министарство одбране и </w:t>
            </w:r>
            <w:r>
              <w:rPr>
                <w:lang w:val="sr-Cyrl-CS"/>
              </w:rPr>
              <w:t>л</w:t>
            </w:r>
            <w:r w:rsidRPr="00BF3F01">
              <w:rPr>
                <w:lang w:val="sr-Cyrl-CS"/>
              </w:rPr>
              <w:t>окална самоуправа</w:t>
            </w:r>
          </w:p>
        </w:tc>
      </w:tr>
      <w:tr w:rsidR="00C157A6" w:rsidRPr="003D145B" w:rsidTr="00C157A6">
        <w:tc>
          <w:tcPr>
            <w:tcW w:w="2126" w:type="dxa"/>
            <w:shd w:val="clear" w:color="auto" w:fill="auto"/>
          </w:tcPr>
          <w:p w:rsidR="00C157A6" w:rsidRPr="003D145B" w:rsidRDefault="00C157A6" w:rsidP="00C157A6">
            <w:pPr>
              <w:numPr>
                <w:ilvl w:val="0"/>
                <w:numId w:val="30"/>
              </w:numPr>
              <w:ind w:left="175" w:hanging="142"/>
              <w:rPr>
                <w:i/>
                <w:lang w:val="sr-Latn-RS"/>
              </w:rPr>
            </w:pPr>
            <w:r w:rsidRPr="003D145B">
              <w:rPr>
                <w:i/>
                <w:lang w:val="sr-Cyrl-RS"/>
              </w:rPr>
              <w:t>начин:</w:t>
            </w:r>
          </w:p>
        </w:tc>
        <w:tc>
          <w:tcPr>
            <w:tcW w:w="6628" w:type="dxa"/>
            <w:shd w:val="clear" w:color="auto" w:fill="auto"/>
          </w:tcPr>
          <w:p w:rsidR="00C157A6" w:rsidRPr="00796847" w:rsidRDefault="00C157A6" w:rsidP="00C157A6">
            <w:pPr>
              <w:jc w:val="both"/>
              <w:rPr>
                <w:lang w:val="sr-Cyrl-CS"/>
              </w:rPr>
            </w:pPr>
            <w:r w:rsidRPr="00BF3F01">
              <w:rPr>
                <w:lang w:val="sr-Cyrl-CS"/>
              </w:rPr>
              <w:t>церемонија полагања венаца</w:t>
            </w:r>
          </w:p>
        </w:tc>
      </w:tr>
    </w:tbl>
    <w:p w:rsidR="00CA5BC9" w:rsidRPr="00BF3F01" w:rsidRDefault="00CA5BC9" w:rsidP="00CA5BC9">
      <w:pPr>
        <w:jc w:val="both"/>
        <w:rPr>
          <w:b/>
          <w:lang w:val="sr-Cyrl-CS"/>
        </w:rPr>
      </w:pPr>
    </w:p>
    <w:p w:rsidR="0089441A" w:rsidRDefault="0089441A" w:rsidP="00CE0FF9">
      <w:pPr>
        <w:jc w:val="both"/>
        <w:rPr>
          <w:lang w:val="sr-Cyrl-CS"/>
        </w:rPr>
      </w:pPr>
    </w:p>
    <w:p w:rsidR="00225B8B" w:rsidRPr="00225B8B" w:rsidRDefault="00225B8B" w:rsidP="00225B8B">
      <w:pPr>
        <w:pStyle w:val="Dogadjaj"/>
      </w:pPr>
      <w:r w:rsidRPr="00225B8B">
        <w:t xml:space="preserve">Српско-грчке комеморативне свечаности </w:t>
      </w:r>
    </w:p>
    <w:p w:rsidR="00225B8B" w:rsidRPr="00BF3F01" w:rsidRDefault="00225B8B" w:rsidP="00225B8B">
      <w:pPr>
        <w:pStyle w:val="Opis"/>
        <w:rPr>
          <w:lang w:val="sr-Cyrl-RS"/>
        </w:rPr>
      </w:pPr>
      <w:r>
        <w:rPr>
          <w:lang w:val="sr-Cyrl-RS"/>
        </w:rPr>
        <w:t>Једино г</w:t>
      </w:r>
      <w:r w:rsidRPr="00BF3F01">
        <w:rPr>
          <w:lang w:val="sr-Cyrl-RS"/>
        </w:rPr>
        <w:t xml:space="preserve">рчко војничко гробље из Првог светског рата налази се на брду Метљавица код Пирота. На гробљу је сахрањено 358 грчих војника и официра који су крајем 1918. и почетком 1919. године страдали у јакој зими, а њихове кости су биле разбацане по околини Пирота. </w:t>
      </w:r>
      <w:r>
        <w:rPr>
          <w:lang w:val="sr-Cyrl-RS"/>
        </w:rPr>
        <w:t xml:space="preserve">Гркиња </w:t>
      </w:r>
      <w:r w:rsidRPr="00BF3F01">
        <w:rPr>
          <w:lang w:val="sr-Cyrl-RS"/>
        </w:rPr>
        <w:t>Катарина Левандис</w:t>
      </w:r>
      <w:r>
        <w:rPr>
          <w:lang w:val="sr-Cyrl-RS"/>
        </w:rPr>
        <w:t>,</w:t>
      </w:r>
      <w:r w:rsidRPr="00BF3F01">
        <w:rPr>
          <w:lang w:val="sr-Cyrl-RS"/>
        </w:rPr>
        <w:t xml:space="preserve"> која је била удата за српског војника</w:t>
      </w:r>
      <w:r>
        <w:rPr>
          <w:lang w:val="sr-Cyrl-RS"/>
        </w:rPr>
        <w:t xml:space="preserve"> из Пирота, је</w:t>
      </w:r>
      <w:r w:rsidRPr="00BF3F01">
        <w:rPr>
          <w:lang w:val="sr-Cyrl-RS"/>
        </w:rPr>
        <w:t xml:space="preserve"> 1923. године сакупила кости и сместила у гробнице. Највећи број страдалих Грка који су ту сахрањени били су из Патраса.</w:t>
      </w:r>
      <w:r>
        <w:rPr>
          <w:lang w:val="sr-Cyrl-RS"/>
        </w:rPr>
        <w:t xml:space="preserve"> </w:t>
      </w:r>
      <w:r w:rsidRPr="00BF3F01">
        <w:rPr>
          <w:lang w:val="sr-Cyrl-RS"/>
        </w:rPr>
        <w:t>У непосредној близини</w:t>
      </w:r>
      <w:r w:rsidRPr="00BF3F01">
        <w:rPr>
          <w:i/>
          <w:lang w:val="sr-Cyrl-RS"/>
        </w:rPr>
        <w:t xml:space="preserve"> </w:t>
      </w:r>
      <w:r w:rsidRPr="00BF3F01">
        <w:rPr>
          <w:lang w:val="sr-Cyrl-RS"/>
        </w:rPr>
        <w:t>гробља налази се и споменик посвећен 7.610 Пироћанаца који су такође страдали у Првом светском рату.</w:t>
      </w:r>
    </w:p>
    <w:p w:rsidR="00225B8B" w:rsidRDefault="00225B8B" w:rsidP="00225B8B">
      <w:pPr>
        <w:jc w:val="both"/>
        <w:rPr>
          <w:i/>
          <w:lang w:val="sr-Cyrl-CS"/>
        </w:rPr>
      </w:pPr>
      <w:r w:rsidRPr="00BF3F01">
        <w:rPr>
          <w:i/>
          <w:lang w:val="sr-Cyrl-CS"/>
        </w:rPr>
        <w:t xml:space="preserve">          </w:t>
      </w:r>
    </w:p>
    <w:p w:rsidR="00225B8B" w:rsidRPr="005813BE" w:rsidRDefault="00225B8B" w:rsidP="00225B8B">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225B8B" w:rsidRPr="00026248" w:rsidRDefault="00225B8B" w:rsidP="00C73C63">
            <w:pPr>
              <w:jc w:val="both"/>
              <w:rPr>
                <w:lang w:val="sr-Cyrl-CS"/>
              </w:rPr>
            </w:pPr>
            <w:r w:rsidRPr="005833B7">
              <w:rPr>
                <w:bCs/>
                <w:lang w:val="sr-Cyrl-CS"/>
              </w:rPr>
              <w:t>Пирот, Грчко војничко гробље и споменик страдалим Пироћанцима у Првом светком рату</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225B8B" w:rsidRPr="003D145B" w:rsidRDefault="00225B8B" w:rsidP="00C73C63">
            <w:pPr>
              <w:jc w:val="both"/>
              <w:rPr>
                <w:lang w:val="sr-Latn-RS"/>
              </w:rPr>
            </w:pPr>
            <w:r w:rsidRPr="003D145B">
              <w:rPr>
                <w:lang w:val="sr-Cyrl-CS"/>
              </w:rPr>
              <w:t>сваке године</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225B8B" w:rsidRPr="0049584F" w:rsidRDefault="00225B8B" w:rsidP="00C73C63">
            <w:pPr>
              <w:jc w:val="both"/>
              <w:rPr>
                <w:lang w:val="sr-Cyrl-CS"/>
              </w:rPr>
            </w:pPr>
            <w:r w:rsidRPr="00BF3F01">
              <w:rPr>
                <w:lang w:val="sr-Cyrl-CS"/>
              </w:rPr>
              <w:t>20. септембар</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225B8B" w:rsidRPr="00BE72C0" w:rsidRDefault="00225B8B" w:rsidP="00C73C63">
            <w:pPr>
              <w:jc w:val="both"/>
              <w:rPr>
                <w:lang w:val="sr-Cyrl-CS"/>
              </w:rPr>
            </w:pPr>
            <w:r w:rsidRPr="00BF3F01">
              <w:rPr>
                <w:lang w:val="sr-Cyrl-CS"/>
              </w:rPr>
              <w:t>Амбасада</w:t>
            </w:r>
            <w:r>
              <w:rPr>
                <w:lang w:val="sr-Cyrl-CS"/>
              </w:rPr>
              <w:t xml:space="preserve"> Републике</w:t>
            </w:r>
            <w:r w:rsidRPr="00BF3F01">
              <w:rPr>
                <w:lang w:val="sr-Cyrl-CS"/>
              </w:rPr>
              <w:t xml:space="preserve"> Грчке у Србији и 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225B8B" w:rsidRPr="003D145B" w:rsidRDefault="00225B8B" w:rsidP="00C73C63">
            <w:pPr>
              <w:jc w:val="both"/>
              <w:rPr>
                <w:lang w:val="sr-Cyrl-CS"/>
              </w:rPr>
            </w:pPr>
            <w:r>
              <w:rPr>
                <w:bCs/>
                <w:lang w:val="sr-Cyrl-CS"/>
              </w:rPr>
              <w:t>Министарство одбране, л</w:t>
            </w:r>
            <w:r w:rsidRPr="00BF3F01">
              <w:rPr>
                <w:bCs/>
                <w:lang w:val="sr-Cyrl-CS"/>
              </w:rPr>
              <w:t>окална самоуправа</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225B8B" w:rsidRPr="007125FA" w:rsidRDefault="00032375" w:rsidP="00C73C63">
            <w:pPr>
              <w:jc w:val="both"/>
              <w:rPr>
                <w:highlight w:val="yellow"/>
                <w:lang w:val="sr-Cyrl-CS"/>
              </w:rPr>
            </w:pPr>
            <w:r>
              <w:rPr>
                <w:lang w:val="sr-Cyrl-CS"/>
              </w:rPr>
              <w:t>церемонија</w:t>
            </w:r>
            <w:r w:rsidR="00225B8B" w:rsidRPr="00BF3F01">
              <w:rPr>
                <w:lang w:val="sr-Cyrl-CS"/>
              </w:rPr>
              <w:t xml:space="preserve"> полагања венаца,</w:t>
            </w:r>
            <w:r w:rsidR="00225B8B">
              <w:rPr>
                <w:lang w:val="sr-Cyrl-CS"/>
              </w:rPr>
              <w:t xml:space="preserve"> интонирање химни</w:t>
            </w:r>
            <w:r w:rsidR="00225B8B" w:rsidRPr="00BF3F01">
              <w:rPr>
                <w:lang w:val="sr-Cyrl-CS"/>
              </w:rPr>
              <w:t xml:space="preserve"> Републике</w:t>
            </w:r>
            <w:r w:rsidR="00225B8B">
              <w:rPr>
                <w:lang w:val="sr-Cyrl-CS"/>
              </w:rPr>
              <w:t xml:space="preserve"> Грчке и Републике</w:t>
            </w:r>
            <w:r w:rsidR="00225B8B" w:rsidRPr="00BF3F01">
              <w:rPr>
                <w:lang w:val="sr-Cyrl-CS"/>
              </w:rPr>
              <w:t xml:space="preserve"> Србије, обраћање представника Амбасаде Републике</w:t>
            </w:r>
            <w:r w:rsidR="00225B8B">
              <w:rPr>
                <w:lang w:val="sr-Cyrl-CS"/>
              </w:rPr>
              <w:t xml:space="preserve"> Грчке и представника Владе РС</w:t>
            </w:r>
          </w:p>
        </w:tc>
      </w:tr>
    </w:tbl>
    <w:p w:rsidR="00112443" w:rsidRDefault="00112443" w:rsidP="00112443">
      <w:pPr>
        <w:pStyle w:val="Dogadjaj"/>
        <w:numPr>
          <w:ilvl w:val="0"/>
          <w:numId w:val="0"/>
        </w:numPr>
        <w:ind w:left="425"/>
      </w:pPr>
    </w:p>
    <w:p w:rsidR="00CE0FF9" w:rsidRPr="00BF3F01" w:rsidRDefault="0049584F" w:rsidP="0049584F">
      <w:pPr>
        <w:pStyle w:val="Dogadjaj"/>
      </w:pPr>
      <w:r w:rsidRPr="00BF3F01">
        <w:t>Годишњица смрти кнеза Милоша Обреновића – 26. септембар 1860</w:t>
      </w:r>
      <w:r w:rsidR="00A3590C">
        <w:t>.</w:t>
      </w:r>
      <w:r w:rsidRPr="00BF3F01">
        <w:t xml:space="preserve"> године</w:t>
      </w:r>
    </w:p>
    <w:p w:rsidR="00670BF1" w:rsidRPr="0049584F" w:rsidRDefault="00670BF1" w:rsidP="0049584F">
      <w:pPr>
        <w:pStyle w:val="Opis"/>
        <w:rPr>
          <w:lang w:val="sr-Cyrl-CS"/>
        </w:rPr>
      </w:pPr>
      <w:r w:rsidRPr="0049584F">
        <w:rPr>
          <w:lang w:val="ru-RU"/>
        </w:rPr>
        <w:t>Кнез Милош Обреновић, предводник Другог српског устанка, умро је у Београду 26. септембра 1860. године, а сахрањен је у саркофагу који се налази у београдској Саборној цркви.</w:t>
      </w:r>
    </w:p>
    <w:p w:rsidR="00E443BF" w:rsidRDefault="00E443BF" w:rsidP="00CE0FF9">
      <w:pPr>
        <w:jc w:val="both"/>
        <w:rPr>
          <w:b/>
          <w:lang w:val="sr-Cyrl-CS"/>
        </w:rPr>
      </w:pPr>
    </w:p>
    <w:p w:rsidR="0049584F" w:rsidRPr="005813BE" w:rsidRDefault="0049584F" w:rsidP="0049584F">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12"/>
        <w:gridCol w:w="6426"/>
      </w:tblGrid>
      <w:tr w:rsidR="0049584F" w:rsidRPr="003D145B" w:rsidTr="00684340">
        <w:tc>
          <w:tcPr>
            <w:tcW w:w="2126" w:type="dxa"/>
            <w:shd w:val="clear" w:color="auto" w:fill="auto"/>
          </w:tcPr>
          <w:p w:rsidR="0049584F" w:rsidRPr="003D145B" w:rsidRDefault="0049584F" w:rsidP="00684340">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49584F" w:rsidRPr="00796847" w:rsidRDefault="0049584F" w:rsidP="00684340">
            <w:pPr>
              <w:jc w:val="both"/>
              <w:rPr>
                <w:lang w:val="sr-Cyrl-CS"/>
              </w:rPr>
            </w:pPr>
            <w:r>
              <w:rPr>
                <w:lang w:val="sr-Cyrl-CS"/>
              </w:rPr>
              <w:t>Београд, Саборна црква,</w:t>
            </w:r>
            <w:r w:rsidRPr="00BF3F01">
              <w:rPr>
                <w:lang w:val="sr-Cyrl-CS"/>
              </w:rPr>
              <w:t xml:space="preserve"> гроб кнеза Милоша Обреновића</w:t>
            </w:r>
          </w:p>
        </w:tc>
      </w:tr>
      <w:tr w:rsidR="0049584F" w:rsidRPr="003D145B" w:rsidTr="00684340">
        <w:tc>
          <w:tcPr>
            <w:tcW w:w="2126" w:type="dxa"/>
            <w:shd w:val="clear" w:color="auto" w:fill="auto"/>
          </w:tcPr>
          <w:p w:rsidR="0049584F" w:rsidRPr="003D145B" w:rsidRDefault="0049584F" w:rsidP="00684340">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49584F" w:rsidRPr="003D145B" w:rsidRDefault="0049584F" w:rsidP="00684340">
            <w:pPr>
              <w:jc w:val="both"/>
              <w:rPr>
                <w:lang w:val="sr-Latn-RS"/>
              </w:rPr>
            </w:pPr>
            <w:r w:rsidRPr="003D145B">
              <w:rPr>
                <w:lang w:val="sr-Cyrl-CS"/>
              </w:rPr>
              <w:t>сваке године</w:t>
            </w:r>
          </w:p>
        </w:tc>
      </w:tr>
      <w:tr w:rsidR="0049584F" w:rsidRPr="003D145B" w:rsidTr="00684340">
        <w:tc>
          <w:tcPr>
            <w:tcW w:w="2126" w:type="dxa"/>
            <w:shd w:val="clear" w:color="auto" w:fill="auto"/>
          </w:tcPr>
          <w:p w:rsidR="0049584F" w:rsidRPr="003D145B" w:rsidRDefault="0049584F" w:rsidP="00684340">
            <w:pPr>
              <w:numPr>
                <w:ilvl w:val="0"/>
                <w:numId w:val="30"/>
              </w:numPr>
              <w:ind w:left="175" w:hanging="142"/>
              <w:rPr>
                <w:i/>
                <w:lang w:val="sr-Latn-RS"/>
              </w:rPr>
            </w:pPr>
            <w:r w:rsidRPr="003D145B">
              <w:rPr>
                <w:bCs/>
                <w:i/>
                <w:lang w:val="sr-Cyrl-CS"/>
              </w:rPr>
              <w:t>датум:</w:t>
            </w:r>
          </w:p>
        </w:tc>
        <w:tc>
          <w:tcPr>
            <w:tcW w:w="6628" w:type="dxa"/>
            <w:shd w:val="clear" w:color="auto" w:fill="auto"/>
          </w:tcPr>
          <w:p w:rsidR="0049584F" w:rsidRPr="003D145B" w:rsidRDefault="0049584F" w:rsidP="00684340">
            <w:pPr>
              <w:jc w:val="both"/>
              <w:rPr>
                <w:lang w:val="sr-Cyrl-CS"/>
              </w:rPr>
            </w:pPr>
            <w:r w:rsidRPr="00BF3F01">
              <w:rPr>
                <w:lang w:val="sr-Cyrl-CS"/>
              </w:rPr>
              <w:t>26. септембар</w:t>
            </w:r>
          </w:p>
        </w:tc>
      </w:tr>
      <w:tr w:rsidR="0049584F" w:rsidRPr="003D145B" w:rsidTr="00684340">
        <w:tc>
          <w:tcPr>
            <w:tcW w:w="2126" w:type="dxa"/>
            <w:shd w:val="clear" w:color="auto" w:fill="auto"/>
          </w:tcPr>
          <w:p w:rsidR="0049584F" w:rsidRPr="003D145B" w:rsidRDefault="0049584F" w:rsidP="00684340">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49584F" w:rsidRPr="00BE72C0" w:rsidRDefault="0049584F" w:rsidP="00684340">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49584F" w:rsidRPr="003D145B" w:rsidTr="00684340">
        <w:tc>
          <w:tcPr>
            <w:tcW w:w="2126" w:type="dxa"/>
            <w:shd w:val="clear" w:color="auto" w:fill="auto"/>
          </w:tcPr>
          <w:p w:rsidR="0049584F" w:rsidRPr="003D145B" w:rsidRDefault="0049584F" w:rsidP="00684340">
            <w:pPr>
              <w:numPr>
                <w:ilvl w:val="0"/>
                <w:numId w:val="30"/>
              </w:numPr>
              <w:ind w:left="175" w:hanging="142"/>
              <w:rPr>
                <w:i/>
                <w:lang w:val="sr-Latn-RS"/>
              </w:rPr>
            </w:pPr>
            <w:r w:rsidRPr="003D145B">
              <w:rPr>
                <w:i/>
                <w:lang w:val="sr-Cyrl-RS"/>
              </w:rPr>
              <w:t>начин:</w:t>
            </w:r>
          </w:p>
        </w:tc>
        <w:tc>
          <w:tcPr>
            <w:tcW w:w="6628" w:type="dxa"/>
            <w:shd w:val="clear" w:color="auto" w:fill="auto"/>
          </w:tcPr>
          <w:p w:rsidR="0049584F" w:rsidRPr="00796847" w:rsidRDefault="0049584F" w:rsidP="0049584F">
            <w:pPr>
              <w:jc w:val="both"/>
              <w:rPr>
                <w:lang w:val="sr-Cyrl-CS"/>
              </w:rPr>
            </w:pPr>
            <w:r w:rsidRPr="00BF3F01">
              <w:rPr>
                <w:lang w:val="sr-Cyrl-CS"/>
              </w:rPr>
              <w:t>церемониј</w:t>
            </w:r>
            <w:r w:rsidR="00032375">
              <w:rPr>
                <w:lang w:val="sr-Cyrl-CS"/>
              </w:rPr>
              <w:t>а</w:t>
            </w:r>
            <w:r w:rsidRPr="00BF3F01">
              <w:rPr>
                <w:lang w:val="sr-Cyrl-CS"/>
              </w:rPr>
              <w:t xml:space="preserve"> полагања в</w:t>
            </w:r>
            <w:r>
              <w:rPr>
                <w:lang w:val="sr-Cyrl-CS"/>
              </w:rPr>
              <w:t>енаца</w:t>
            </w:r>
          </w:p>
        </w:tc>
      </w:tr>
    </w:tbl>
    <w:p w:rsidR="00413909" w:rsidRPr="00BF3F01" w:rsidRDefault="00413909" w:rsidP="00413909">
      <w:pPr>
        <w:jc w:val="both"/>
        <w:rPr>
          <w:lang w:val="sr-Cyrl-CS"/>
        </w:rPr>
      </w:pPr>
    </w:p>
    <w:p w:rsidR="00CE0FF9" w:rsidRDefault="00CE0FF9" w:rsidP="00CE0FF9">
      <w:pPr>
        <w:jc w:val="both"/>
        <w:rPr>
          <w:b/>
          <w:color w:val="FF0000"/>
          <w:lang w:val="sr-Cyrl-CS"/>
        </w:rPr>
      </w:pPr>
    </w:p>
    <w:p w:rsidR="00793737" w:rsidRPr="00793737" w:rsidRDefault="00793737" w:rsidP="00793737">
      <w:pPr>
        <w:pStyle w:val="Dogadjaj"/>
      </w:pPr>
      <w:r w:rsidRPr="00793737">
        <w:t xml:space="preserve">Годишњица повлачења српске војске на острво Крф (Албанска голгота) – 5. април 1916. године </w:t>
      </w:r>
    </w:p>
    <w:p w:rsidR="00793737" w:rsidRPr="00BF3F01" w:rsidRDefault="00793737" w:rsidP="00793737">
      <w:pPr>
        <w:pStyle w:val="Opis"/>
        <w:rPr>
          <w:bCs/>
          <w:lang w:val="sr-Cyrl-CS" w:eastAsia="en-US"/>
        </w:rPr>
      </w:pPr>
      <w:r w:rsidRPr="00BF3F01">
        <w:rPr>
          <w:lang w:val="sr-Cyrl-CS" w:eastAsia="en-US"/>
        </w:rPr>
        <w:t xml:space="preserve">После неуспелог покушаја да се српска Војска повлачи долином Вардара, а због продора бугарске армије и пресецања комуникација те изостанка планираног </w:t>
      </w:r>
      <w:r w:rsidRPr="00BF3F01">
        <w:rPr>
          <w:lang w:val="sr-Cyrl-CS" w:eastAsia="en-US"/>
        </w:rPr>
        <w:lastRenderedPageBreak/>
        <w:t xml:space="preserve">продора савезника из Солуна у сусрет српској Војсци Врховна Команда је 24. новембра 1915. године одлучила да се трупе повуку преко Црне Горе и Албаније на Јадранско приморје. После више од месец дана тешких маршева по најтежем времену и беспућу, српска Војска се прикупила код Скадра, Драча и Валоне одакле се повукла на Крф на којем се до априла прикупило 151.828 војника, у Бизерти око 13.000 војника, а на Корзици и у Француској њих око 5.000. Начелник Врховне Команде генерал Петар Бојовић на Крф је стигао међу последњим ешалонима 5.(18) априла 1916. године. </w:t>
      </w:r>
      <w:r w:rsidRPr="00BF3F01">
        <w:rPr>
          <w:bCs/>
          <w:lang w:val="sr-Cyrl-CS" w:eastAsia="en-US"/>
        </w:rPr>
        <w:t>Крфска епопеја представља један од најтрагичнијих и најсудбоноснијих периода новије националне историје. У питању је раздобље великог страдања цивилног становништва и припадника оружаних снага који су, исцрпљени дуготрајним маршевима кроз Косово и Метохију и Албанију, спас потражили на грчким јонским острвима Крф и Видо.</w:t>
      </w:r>
    </w:p>
    <w:p w:rsidR="00793737" w:rsidRDefault="00793737" w:rsidP="00793737">
      <w:pPr>
        <w:jc w:val="both"/>
        <w:rPr>
          <w:bCs/>
          <w:lang w:val="sr-Cyrl-CS" w:eastAsia="en-US"/>
        </w:rPr>
      </w:pPr>
    </w:p>
    <w:p w:rsidR="00793737" w:rsidRPr="005813BE" w:rsidRDefault="00793737" w:rsidP="0079373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93737" w:rsidRPr="003D145B" w:rsidRDefault="00793737" w:rsidP="00C73C63">
            <w:pPr>
              <w:jc w:val="both"/>
              <w:rPr>
                <w:highlight w:val="yellow"/>
                <w:shd w:val="clear" w:color="auto" w:fill="FFFFFF"/>
                <w:lang w:val="sr-Cyrl-CS"/>
              </w:rPr>
            </w:pPr>
            <w:r w:rsidRPr="003D145B">
              <w:rPr>
                <w:lang w:val="sr-Cyrl-CS"/>
              </w:rPr>
              <w:t>Република Грчка, Острво Крф и Видо; Маузолеј на Виду, Морнарички крст, Плава гробница, споменик на Гувији, споменик Дринске дивизије и споменик Јанису Јанулису (Република Грчка)</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93737" w:rsidRPr="003D145B" w:rsidRDefault="00793737" w:rsidP="00C73C63">
            <w:pPr>
              <w:jc w:val="both"/>
              <w:rPr>
                <w:lang w:val="sr-Latn-RS"/>
              </w:rPr>
            </w:pPr>
            <w:r w:rsidRPr="003D145B">
              <w:rPr>
                <w:lang w:val="sr-Cyrl-CS"/>
              </w:rPr>
              <w:t>сваке године</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793737" w:rsidRPr="003D145B" w:rsidRDefault="00793737" w:rsidP="00C73C63">
            <w:pPr>
              <w:jc w:val="both"/>
              <w:rPr>
                <w:lang w:val="sr-Cyrl-CS"/>
              </w:rPr>
            </w:pPr>
            <w:r w:rsidRPr="003D145B">
              <w:rPr>
                <w:lang w:val="sr-Cyrl-RS"/>
              </w:rPr>
              <w:t>последњи викенд у се</w:t>
            </w:r>
            <w:r>
              <w:rPr>
                <w:lang w:val="sr-Cyrl-RS"/>
              </w:rPr>
              <w:t>птембру (заједно са обележавањем годишњица п</w:t>
            </w:r>
            <w:r w:rsidRPr="003D145B">
              <w:rPr>
                <w:lang w:val="sr-Cyrl-RS"/>
              </w:rPr>
              <w:t>робоја Солунског фронта и Битке на Кајмакчалану)</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93737" w:rsidRPr="003D145B" w:rsidRDefault="00793737" w:rsidP="00C73C63">
            <w:pPr>
              <w:jc w:val="both"/>
              <w:rPr>
                <w:lang w:val="sr-Latn-RS"/>
              </w:rPr>
            </w:pPr>
            <w:r w:rsidRPr="003D145B">
              <w:rPr>
                <w:lang w:val="sr-Cyrl-CS"/>
              </w:rPr>
              <w:t>Општина Крф</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793737" w:rsidRPr="00796847" w:rsidRDefault="00793737" w:rsidP="00C73C63">
            <w:pPr>
              <w:jc w:val="both"/>
              <w:rPr>
                <w:lang w:val="sr-Latn-RS"/>
              </w:rPr>
            </w:pPr>
            <w:r w:rsidRPr="003D145B">
              <w:rPr>
                <w:lang w:val="sr-Cyrl-CS"/>
              </w:rPr>
              <w:t>Сектор за борачко-инвалидску заштиту Министарства за рад, запошљавање, борачка и социјална питања, Министарство одбране</w:t>
            </w:r>
            <w:r w:rsidRPr="003D145B">
              <w:rPr>
                <w:lang w:val="ru-RU"/>
              </w:rPr>
              <w:t>,</w:t>
            </w:r>
            <w:r>
              <w:rPr>
                <w:lang w:val="sr-Cyrl-CS"/>
              </w:rPr>
              <w:t xml:space="preserve"> Амбасада РС у Грчкој</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793737" w:rsidRPr="003D145B" w:rsidRDefault="00032375" w:rsidP="00C73C63">
            <w:pPr>
              <w:jc w:val="both"/>
              <w:rPr>
                <w:lang w:val="sr-Cyrl-CS"/>
              </w:rPr>
            </w:pPr>
            <w:r>
              <w:rPr>
                <w:lang w:val="sr-Cyrl-CS"/>
              </w:rPr>
              <w:t>церемонија</w:t>
            </w:r>
            <w:r w:rsidR="00793737" w:rsidRPr="003D145B">
              <w:rPr>
                <w:lang w:val="sr-Cyrl-CS"/>
              </w:rPr>
              <w:t xml:space="preserve"> полагања венаца и обраћање државног званичника, на јубиларну годишњицу </w:t>
            </w:r>
            <w:r w:rsidR="00793737" w:rsidRPr="003D145B">
              <w:rPr>
                <w:lang w:val="sr-Cyrl-RS"/>
              </w:rPr>
              <w:t>комеморативни</w:t>
            </w:r>
            <w:r w:rsidR="00793737" w:rsidRPr="003D145B">
              <w:rPr>
                <w:lang w:val="sr-Cyrl-CS"/>
              </w:rPr>
              <w:t xml:space="preserve"> програм (присуство студената Војне академије и Криминалистичко полицијске академије)</w:t>
            </w:r>
          </w:p>
        </w:tc>
      </w:tr>
    </w:tbl>
    <w:p w:rsidR="00793737" w:rsidRDefault="00793737" w:rsidP="00793737">
      <w:pPr>
        <w:rPr>
          <w:lang w:val="sr-Cyrl-RS"/>
        </w:rPr>
      </w:pPr>
    </w:p>
    <w:p w:rsidR="00793737" w:rsidRPr="00793737" w:rsidRDefault="00793737" w:rsidP="00793737">
      <w:pPr>
        <w:pStyle w:val="Dogadjaj"/>
      </w:pPr>
      <w:r w:rsidRPr="00793737">
        <w:t>Годишњица пробоја Солунског фронта – 15. септембар 1918. године</w:t>
      </w:r>
    </w:p>
    <w:p w:rsidR="00793737" w:rsidRPr="00BF3F01" w:rsidRDefault="00793737" w:rsidP="00793737">
      <w:pPr>
        <w:pStyle w:val="Opis"/>
        <w:rPr>
          <w:lang w:val="sr-Cyrl-CS"/>
        </w:rPr>
      </w:pPr>
      <w:r w:rsidRPr="00BF3F01">
        <w:rPr>
          <w:lang w:val="sr-Cyrl-CS"/>
        </w:rPr>
        <w:t>Српска војска пробила је део Солунског фронта на Кајмакчалану 15. септембра 1918. године и тиме отпочела завршне борбе за ослобођење Србије у Првом светском рату које су окончане ослобођење Београда 1. новембра 1918. године.</w:t>
      </w:r>
    </w:p>
    <w:p w:rsidR="00793737" w:rsidRPr="00BF3F01" w:rsidRDefault="00793737" w:rsidP="00793737">
      <w:pPr>
        <w:pStyle w:val="Opis"/>
        <w:rPr>
          <w:lang w:val="sr-Cyrl-CS"/>
        </w:rPr>
      </w:pPr>
      <w:r w:rsidRPr="00BF3F01">
        <w:t>За само четрдесет пет дана интензивних оружаних операција, Српска војска однела је више великих победа над бугарским, аустро-угарским и немачким трупама, ослободила читаву државну територију и непријатеља у потпуности војно поразила.</w:t>
      </w:r>
      <w:r>
        <w:rPr>
          <w:lang w:val="sr-Cyrl-RS"/>
        </w:rPr>
        <w:t xml:space="preserve"> </w:t>
      </w:r>
      <w:r w:rsidRPr="00BF3F01">
        <w:rPr>
          <w:lang w:val="sr-Cyrl-CS"/>
        </w:rPr>
        <w:t xml:space="preserve">Пробој Солунског фронта је најзначајнији војни успех Србије у том рату. </w:t>
      </w:r>
    </w:p>
    <w:p w:rsidR="00793737" w:rsidRDefault="00793737" w:rsidP="00793737">
      <w:pPr>
        <w:ind w:firstLine="708"/>
        <w:jc w:val="both"/>
        <w:rPr>
          <w:lang w:val="sr-Cyrl-CS"/>
        </w:rPr>
      </w:pPr>
    </w:p>
    <w:p w:rsidR="00793737" w:rsidRPr="005813BE" w:rsidRDefault="00793737" w:rsidP="0079373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93737" w:rsidRPr="00796847" w:rsidRDefault="00793737" w:rsidP="00C73C63">
            <w:pPr>
              <w:jc w:val="both"/>
              <w:rPr>
                <w:lang w:val="sr-Cyrl-CS"/>
              </w:rPr>
            </w:pPr>
            <w:r w:rsidRPr="00BF3F01">
              <w:rPr>
                <w:lang w:val="sr-Cyrl-CS"/>
              </w:rPr>
              <w:t xml:space="preserve">Српско </w:t>
            </w:r>
            <w:r>
              <w:rPr>
                <w:lang w:val="sr-Cyrl-CS"/>
              </w:rPr>
              <w:t>војничко</w:t>
            </w:r>
            <w:r w:rsidRPr="00BF3F01">
              <w:rPr>
                <w:lang w:val="sr-Cyrl-CS"/>
              </w:rPr>
              <w:t xml:space="preserve"> гробље</w:t>
            </w:r>
            <w:r>
              <w:rPr>
                <w:lang w:val="sr-Cyrl-CS"/>
              </w:rPr>
              <w:t xml:space="preserve"> на Зејтинлику</w:t>
            </w:r>
            <w:r w:rsidRPr="00BF3F01">
              <w:rPr>
                <w:lang w:val="sr-Cyrl-CS"/>
              </w:rPr>
              <w:t xml:space="preserve"> у Солуну, Савезнички меморијал у Поликастру (Република Грчка)</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93737" w:rsidRPr="003D145B" w:rsidRDefault="00793737" w:rsidP="00C73C63">
            <w:pPr>
              <w:jc w:val="both"/>
              <w:rPr>
                <w:lang w:val="sr-Latn-RS"/>
              </w:rPr>
            </w:pPr>
            <w:r w:rsidRPr="003D145B">
              <w:rPr>
                <w:lang w:val="sr-Cyrl-CS"/>
              </w:rPr>
              <w:t>сваке године</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793737" w:rsidRPr="003D145B" w:rsidRDefault="00793737" w:rsidP="009B7A2C">
            <w:pPr>
              <w:jc w:val="both"/>
              <w:rPr>
                <w:lang w:val="sr-Cyrl-CS"/>
              </w:rPr>
            </w:pPr>
            <w:r w:rsidRPr="00915933">
              <w:rPr>
                <w:lang w:val="sr-Cyrl-CS"/>
              </w:rPr>
              <w:t>последњи викенд у септембру</w:t>
            </w:r>
            <w:r w:rsidRPr="00BF3F01">
              <w:rPr>
                <w:lang w:val="sr-Cyrl-CS"/>
              </w:rPr>
              <w:t xml:space="preserve"> (заједно са обел</w:t>
            </w:r>
            <w:r>
              <w:rPr>
                <w:lang w:val="sr-Cyrl-CS"/>
              </w:rPr>
              <w:t>ежавањем годишњица</w:t>
            </w:r>
            <w:r w:rsidRPr="00BF3F01">
              <w:rPr>
                <w:lang w:val="sr-Cyrl-CS"/>
              </w:rPr>
              <w:t xml:space="preserve"> битке на Кајмакчалану</w:t>
            </w:r>
            <w:r w:rsidR="00C13F0A">
              <w:rPr>
                <w:lang w:val="sr-Cyrl-CS"/>
              </w:rPr>
              <w:t xml:space="preserve"> и </w:t>
            </w:r>
            <w:r w:rsidR="009B7A2C">
              <w:rPr>
                <w:lang w:val="sr-Cyrl-CS"/>
              </w:rPr>
              <w:t>повлачења</w:t>
            </w:r>
            <w:r w:rsidRPr="00BF3F01">
              <w:rPr>
                <w:lang w:val="sr-Cyrl-CS"/>
              </w:rPr>
              <w:t xml:space="preserve"> српске војске на Јонска острва Крф и Видо)</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93737" w:rsidRPr="00BE72C0" w:rsidRDefault="00793737" w:rsidP="00C73C63">
            <w:pPr>
              <w:jc w:val="both"/>
              <w:rPr>
                <w:lang w:val="sr-Cyrl-CS"/>
              </w:rPr>
            </w:pPr>
            <w:r w:rsidRPr="00BF3F01">
              <w:rPr>
                <w:lang w:val="sr-Cyrl-CS"/>
              </w:rPr>
              <w:t>Министар</w:t>
            </w:r>
            <w:r w:rsidR="009F403C">
              <w:rPr>
                <w:lang w:val="sr-Cyrl-CS"/>
              </w:rPr>
              <w:t>ство одбране Републике Грчке и у</w:t>
            </w:r>
            <w:r w:rsidRPr="00BF3F01">
              <w:rPr>
                <w:lang w:val="sr-Cyrl-CS"/>
              </w:rPr>
              <w:t>дружења за неговање традиција у Републици Грчкој</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lastRenderedPageBreak/>
              <w:t>саорганизатор:</w:t>
            </w:r>
          </w:p>
        </w:tc>
        <w:tc>
          <w:tcPr>
            <w:tcW w:w="6628" w:type="dxa"/>
            <w:shd w:val="clear" w:color="auto" w:fill="auto"/>
          </w:tcPr>
          <w:p w:rsidR="00793737" w:rsidRPr="003D145B" w:rsidRDefault="00793737" w:rsidP="00C73C63">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 Министарство одбране</w:t>
            </w:r>
            <w:r w:rsidRPr="00BF3F01">
              <w:rPr>
                <w:lang w:val="ru-RU"/>
              </w:rPr>
              <w:t>,</w:t>
            </w:r>
            <w:r>
              <w:rPr>
                <w:lang w:val="sr-Cyrl-CS"/>
              </w:rPr>
              <w:t xml:space="preserve"> Амбасада РС</w:t>
            </w:r>
            <w:r w:rsidRPr="00BF3F01">
              <w:rPr>
                <w:lang w:val="sr-Cyrl-CS"/>
              </w:rPr>
              <w:t xml:space="preserve"> </w:t>
            </w:r>
            <w:r>
              <w:rPr>
                <w:lang w:val="sr-Cyrl-CS"/>
              </w:rPr>
              <w:t xml:space="preserve">у </w:t>
            </w:r>
            <w:r w:rsidRPr="00BF3F01">
              <w:rPr>
                <w:lang w:val="sr-Cyrl-CS"/>
              </w:rPr>
              <w:t xml:space="preserve">Грчкој, Генерални конзулат </w:t>
            </w:r>
            <w:r>
              <w:rPr>
                <w:lang w:val="sr-Cyrl-CS"/>
              </w:rPr>
              <w:t>РС</w:t>
            </w:r>
            <w:r w:rsidRPr="00BF3F01">
              <w:rPr>
                <w:lang w:val="sr-Cyrl-CS"/>
              </w:rPr>
              <w:t xml:space="preserve"> у Солуну</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793737" w:rsidRPr="00796847" w:rsidRDefault="00032375" w:rsidP="00C73C63">
            <w:pPr>
              <w:jc w:val="both"/>
              <w:rPr>
                <w:lang w:val="sr-Cyrl-CS"/>
              </w:rPr>
            </w:pPr>
            <w:r>
              <w:rPr>
                <w:lang w:val="sr-Cyrl-CS"/>
              </w:rPr>
              <w:t>церемонија</w:t>
            </w:r>
            <w:r w:rsidR="00793737" w:rsidRPr="00BF3F01">
              <w:rPr>
                <w:lang w:val="sr-Cyrl-CS"/>
              </w:rPr>
              <w:t xml:space="preserve"> полагања в</w:t>
            </w:r>
            <w:r w:rsidR="00793737">
              <w:rPr>
                <w:lang w:val="sr-Cyrl-CS"/>
              </w:rPr>
              <w:t xml:space="preserve">енаца, </w:t>
            </w:r>
            <w:r w:rsidR="00793737" w:rsidRPr="00BF3F01">
              <w:rPr>
                <w:lang w:val="sr-Cyrl-CS"/>
              </w:rPr>
              <w:t>обраћање државног званичника</w:t>
            </w:r>
            <w:r w:rsidR="00793737">
              <w:rPr>
                <w:lang w:val="sr-Cyrl-CS"/>
              </w:rPr>
              <w:t>, на јубиларну годишњицу комеморативни програм (п</w:t>
            </w:r>
            <w:r w:rsidR="00793737" w:rsidRPr="00BF3F01">
              <w:rPr>
                <w:lang w:val="sr-Cyrl-CS"/>
              </w:rPr>
              <w:t xml:space="preserve">рисуство комеморацијама студената Војне </w:t>
            </w:r>
            <w:r w:rsidR="00793737">
              <w:rPr>
                <w:lang w:val="sr-Cyrl-CS"/>
              </w:rPr>
              <w:t xml:space="preserve">академије </w:t>
            </w:r>
            <w:r w:rsidR="00793737" w:rsidRPr="00BF3F01">
              <w:rPr>
                <w:lang w:val="sr-Cyrl-CS"/>
              </w:rPr>
              <w:t xml:space="preserve">и Криминалистичко </w:t>
            </w:r>
            <w:r w:rsidR="00793737">
              <w:rPr>
                <w:lang w:val="sr-Cyrl-CS"/>
              </w:rPr>
              <w:t>п</w:t>
            </w:r>
            <w:r w:rsidR="00793737" w:rsidRPr="00BF3F01">
              <w:rPr>
                <w:lang w:val="sr-Cyrl-CS"/>
              </w:rPr>
              <w:t xml:space="preserve">олицијске </w:t>
            </w:r>
            <w:r w:rsidR="00793737">
              <w:rPr>
                <w:lang w:val="sr-Cyrl-CS"/>
              </w:rPr>
              <w:t>а</w:t>
            </w:r>
            <w:r w:rsidR="00793737" w:rsidRPr="00BF3F01">
              <w:rPr>
                <w:lang w:val="sr-Cyrl-CS"/>
              </w:rPr>
              <w:t>кадемије</w:t>
            </w:r>
            <w:r w:rsidR="00793737">
              <w:rPr>
                <w:lang w:val="sr-Cyrl-CS"/>
              </w:rPr>
              <w:t>)</w:t>
            </w:r>
          </w:p>
        </w:tc>
      </w:tr>
    </w:tbl>
    <w:p w:rsidR="00793737" w:rsidRDefault="00793737" w:rsidP="00793737">
      <w:pPr>
        <w:rPr>
          <w:lang w:val="sr-Cyrl-RS"/>
        </w:rPr>
      </w:pPr>
    </w:p>
    <w:p w:rsidR="00793737" w:rsidRDefault="00793737" w:rsidP="00793737">
      <w:pPr>
        <w:rPr>
          <w:lang w:val="sr-Cyrl-RS"/>
        </w:rPr>
      </w:pPr>
    </w:p>
    <w:p w:rsidR="00793737" w:rsidRPr="00793737" w:rsidRDefault="00793737" w:rsidP="00793737">
      <w:pPr>
        <w:pStyle w:val="Dogadjaj"/>
      </w:pPr>
      <w:r w:rsidRPr="00793737">
        <w:t>Годишњица Битке на Кајмакчалану – 30. септембар 1916. године</w:t>
      </w:r>
    </w:p>
    <w:p w:rsidR="00793737" w:rsidRPr="00BF3F01" w:rsidRDefault="00793737" w:rsidP="00793737">
      <w:pPr>
        <w:pStyle w:val="Opis"/>
        <w:rPr>
          <w:lang w:val="sr-Cyrl-CS"/>
        </w:rPr>
      </w:pPr>
      <w:r w:rsidRPr="00BF3F01">
        <w:rPr>
          <w:lang w:val="sr-Cyrl-CS"/>
        </w:rPr>
        <w:t xml:space="preserve">Битка је вођена између 12. и 30. септембра 1916. године, када је Прва српска армија уз велике губитке успела да заузме врх Свети Илија на висини од 2.524 метара. Између 26. и 30. септембра врх је више пута био заузиман док га српска војска није заузела 30. септембра. </w:t>
      </w:r>
    </w:p>
    <w:p w:rsidR="00793737" w:rsidRDefault="00793737" w:rsidP="00793737">
      <w:pPr>
        <w:jc w:val="both"/>
        <w:rPr>
          <w:lang w:val="sr-Cyrl-CS"/>
        </w:rPr>
      </w:pPr>
    </w:p>
    <w:p w:rsidR="00793737" w:rsidRPr="005813BE" w:rsidRDefault="00793737" w:rsidP="0079373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93737" w:rsidRPr="00796847" w:rsidRDefault="009F403C" w:rsidP="00C73C63">
            <w:pPr>
              <w:jc w:val="both"/>
              <w:rPr>
                <w:lang w:val="sr-Cyrl-CS"/>
              </w:rPr>
            </w:pPr>
            <w:r>
              <w:rPr>
                <w:lang w:val="sr-Cyrl-CS"/>
              </w:rPr>
              <w:t>Капела С</w:t>
            </w:r>
            <w:r w:rsidR="00793737" w:rsidRPr="00BF3F01">
              <w:rPr>
                <w:lang w:val="sr-Cyrl-CS"/>
              </w:rPr>
              <w:t>вети Илија на Кајмакчалану</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93737" w:rsidRPr="003D145B" w:rsidRDefault="00793737" w:rsidP="00C73C63">
            <w:pPr>
              <w:jc w:val="both"/>
              <w:rPr>
                <w:lang w:val="sr-Latn-RS"/>
              </w:rPr>
            </w:pPr>
            <w:r w:rsidRPr="003D145B">
              <w:rPr>
                <w:lang w:val="sr-Cyrl-CS"/>
              </w:rPr>
              <w:t>сваке године</w:t>
            </w:r>
            <w:r>
              <w:rPr>
                <w:lang w:val="sr-Cyrl-CS"/>
              </w:rPr>
              <w:t xml:space="preserve"> </w:t>
            </w:r>
            <w:r w:rsidRPr="00BF3F01">
              <w:rPr>
                <w:lang w:val="sr-Cyrl-CS"/>
              </w:rPr>
              <w:t>(уколико временски услови дозвољавају)</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793737" w:rsidRPr="0049584F" w:rsidRDefault="00793737" w:rsidP="00C73C63">
            <w:pPr>
              <w:jc w:val="both"/>
              <w:rPr>
                <w:lang w:val="sr-Cyrl-CS"/>
              </w:rPr>
            </w:pPr>
            <w:r w:rsidRPr="0049584F">
              <w:rPr>
                <w:lang w:val="sr-Cyrl-CS"/>
              </w:rPr>
              <w:t>последњи викенд у септембру (заједно са обележавањем годишњице пробоја Солунског фронта и искрцавањем српске војске на Јонска острва Крф и Видо)</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93737" w:rsidRPr="00BE72C0" w:rsidRDefault="00793737" w:rsidP="00C73C63">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793737" w:rsidRPr="003D145B" w:rsidRDefault="00793737" w:rsidP="00C73C63">
            <w:pPr>
              <w:jc w:val="both"/>
              <w:rPr>
                <w:lang w:val="sr-Cyrl-CS"/>
              </w:rPr>
            </w:pPr>
            <w:r w:rsidRPr="00BF3F01">
              <w:rPr>
                <w:lang w:val="sr-Cyrl-CS"/>
              </w:rPr>
              <w:t>Министарство одбране</w:t>
            </w:r>
            <w:r w:rsidRPr="00BF3F01">
              <w:rPr>
                <w:lang w:val="ru-RU"/>
              </w:rPr>
              <w:t>,</w:t>
            </w:r>
            <w:r>
              <w:rPr>
                <w:lang w:val="sr-Cyrl-CS"/>
              </w:rPr>
              <w:t xml:space="preserve"> Амбасада Р</w:t>
            </w:r>
            <w:r w:rsidRPr="00BF3F01">
              <w:rPr>
                <w:lang w:val="sr-Cyrl-CS"/>
              </w:rPr>
              <w:t xml:space="preserve">С у </w:t>
            </w:r>
            <w:r>
              <w:rPr>
                <w:lang w:val="sr-Cyrl-CS"/>
              </w:rPr>
              <w:t>Г</w:t>
            </w:r>
            <w:r w:rsidRPr="00BF3F01">
              <w:rPr>
                <w:lang w:val="sr-Cyrl-CS"/>
              </w:rPr>
              <w:t xml:space="preserve">рчкој, Генерални конзулат </w:t>
            </w:r>
            <w:r>
              <w:rPr>
                <w:lang w:val="sr-Cyrl-CS"/>
              </w:rPr>
              <w:t>РС</w:t>
            </w:r>
            <w:r w:rsidRPr="00BF3F01">
              <w:rPr>
                <w:lang w:val="sr-Cyrl-CS"/>
              </w:rPr>
              <w:t xml:space="preserve"> у Солуну</w:t>
            </w:r>
          </w:p>
        </w:tc>
      </w:tr>
    </w:tbl>
    <w:p w:rsidR="00793737" w:rsidRPr="00793737" w:rsidRDefault="00793737" w:rsidP="00CE0FF9">
      <w:pPr>
        <w:jc w:val="both"/>
        <w:rPr>
          <w:b/>
          <w:color w:val="FF0000"/>
          <w:lang w:val="sr-Latn-RS"/>
        </w:rPr>
      </w:pPr>
    </w:p>
    <w:p w:rsidR="00793737" w:rsidRPr="00BF3F01" w:rsidRDefault="00793737" w:rsidP="00CE0FF9">
      <w:pPr>
        <w:jc w:val="both"/>
        <w:rPr>
          <w:b/>
          <w:color w:val="FF0000"/>
          <w:lang w:val="sr-Cyrl-CS"/>
        </w:rPr>
      </w:pPr>
    </w:p>
    <w:p w:rsidR="00C13F0A" w:rsidRDefault="00C13F0A" w:rsidP="00C13F0A">
      <w:pPr>
        <w:pStyle w:val="Dogadjaj"/>
        <w:numPr>
          <w:ilvl w:val="0"/>
          <w:numId w:val="0"/>
        </w:numPr>
        <w:ind w:left="425"/>
      </w:pPr>
    </w:p>
    <w:p w:rsidR="00C13F0A" w:rsidRDefault="00C13F0A" w:rsidP="00C13F0A">
      <w:pPr>
        <w:pStyle w:val="Dogadjaj"/>
        <w:numPr>
          <w:ilvl w:val="0"/>
          <w:numId w:val="0"/>
        </w:numPr>
        <w:ind w:left="425"/>
      </w:pPr>
    </w:p>
    <w:p w:rsidR="00D651E4" w:rsidRPr="00BF3F01" w:rsidRDefault="0049584F" w:rsidP="0049584F">
      <w:pPr>
        <w:pStyle w:val="Dogadjaj"/>
      </w:pPr>
      <w:r w:rsidRPr="00BF3F01">
        <w:t xml:space="preserve">Годишњица смрти Милана Тепића – 29. септембар 1991. године </w:t>
      </w:r>
    </w:p>
    <w:p w:rsidR="00CF3A03" w:rsidRPr="0049584F" w:rsidRDefault="00CF3A03" w:rsidP="0049584F">
      <w:pPr>
        <w:pStyle w:val="Opis"/>
        <w:rPr>
          <w:lang w:val="sr-Cyrl-CS"/>
        </w:rPr>
      </w:pPr>
      <w:r w:rsidRPr="0049584F">
        <w:rPr>
          <w:bCs/>
        </w:rPr>
        <w:t>Милан Тепић</w:t>
      </w:r>
      <w:r w:rsidRPr="0049584F">
        <w:t xml:space="preserve"> је рођен у </w:t>
      </w:r>
      <w:r w:rsidRPr="0049584F">
        <w:rPr>
          <w:lang w:val="sr-Cyrl-RS"/>
        </w:rPr>
        <w:t xml:space="preserve">месту Комленац </w:t>
      </w:r>
      <w:r w:rsidRPr="0049584F">
        <w:t xml:space="preserve">код </w:t>
      </w:r>
      <w:hyperlink r:id="rId53" w:tooltip="Козарска Дубица" w:history="1">
        <w:r w:rsidRPr="0049584F">
          <w:rPr>
            <w:rStyle w:val="Hyperlink"/>
            <w:color w:val="auto"/>
            <w:u w:val="none"/>
          </w:rPr>
          <w:t>Козарске Дубице</w:t>
        </w:r>
      </w:hyperlink>
      <w:r w:rsidRPr="0049584F">
        <w:t xml:space="preserve">, </w:t>
      </w:r>
      <w:hyperlink r:id="rId54" w:tooltip="1957" w:history="1">
        <w:r w:rsidRPr="0049584F">
          <w:rPr>
            <w:rStyle w:val="Hyperlink"/>
            <w:color w:val="auto"/>
            <w:u w:val="none"/>
          </w:rPr>
          <w:t>1957</w:t>
        </w:r>
      </w:hyperlink>
      <w:r w:rsidRPr="0049584F">
        <w:rPr>
          <w:lang w:val="sr-Cyrl-RS"/>
        </w:rPr>
        <w:t xml:space="preserve">. године. </w:t>
      </w:r>
      <w:r w:rsidR="00C13F0A">
        <w:rPr>
          <w:lang w:val="sr-Cyrl-RS"/>
        </w:rPr>
        <w:t xml:space="preserve"> </w:t>
      </w:r>
      <w:r w:rsidR="0049584F">
        <w:rPr>
          <w:lang w:val="sr-Cyrl-RS"/>
        </w:rPr>
        <w:t xml:space="preserve">Дана </w:t>
      </w:r>
      <w:r w:rsidRPr="0049584F">
        <w:rPr>
          <w:lang w:val="sr-Cyrl-RS"/>
        </w:rPr>
        <w:t>29. септембра 1991. године  погинуо је у Беденику код Нове Раче</w:t>
      </w:r>
      <w:r w:rsidRPr="0049584F">
        <w:t xml:space="preserve">, не желећи да препусти непријатељу </w:t>
      </w:r>
      <w:hyperlink r:id="rId55" w:tooltip="Оружје" w:history="1">
        <w:r w:rsidRPr="0049584F">
          <w:rPr>
            <w:rStyle w:val="Hyperlink"/>
            <w:color w:val="auto"/>
            <w:u w:val="none"/>
          </w:rPr>
          <w:t>оружје</w:t>
        </w:r>
      </w:hyperlink>
      <w:r w:rsidRPr="0049584F">
        <w:t xml:space="preserve"> којим би убијао његове војнике. Мајор Милан Тепић дигао је у ваздух војно складиште и себе. Ово дело многи су упоредили са сличним потезом ресавског војводе </w:t>
      </w:r>
      <w:hyperlink r:id="rId56" w:tooltip="Стеван Синђелић" w:history="1">
        <w:r w:rsidRPr="0049584F">
          <w:rPr>
            <w:rStyle w:val="Hyperlink"/>
            <w:color w:val="auto"/>
            <w:u w:val="none"/>
          </w:rPr>
          <w:t>Стевана Синђелића</w:t>
        </w:r>
      </w:hyperlink>
      <w:r w:rsidRPr="0049584F">
        <w:t>.</w:t>
      </w:r>
      <w:r w:rsidRPr="0049584F">
        <w:rPr>
          <w:lang w:val="sr-Cyrl-CS"/>
        </w:rPr>
        <w:t xml:space="preserve"> </w:t>
      </w:r>
    </w:p>
    <w:p w:rsidR="00CF3A03" w:rsidRPr="0049584F" w:rsidRDefault="00E5052E" w:rsidP="0049584F">
      <w:pPr>
        <w:pStyle w:val="Opis"/>
      </w:pPr>
      <w:hyperlink r:id="rId57" w:tooltip="Председништво СФРЈ" w:history="1">
        <w:r w:rsidR="00CF3A03" w:rsidRPr="0049584F">
          <w:rPr>
            <w:rStyle w:val="Hyperlink"/>
            <w:color w:val="auto"/>
            <w:u w:val="none"/>
          </w:rPr>
          <w:t>Председништво СФРЈ</w:t>
        </w:r>
      </w:hyperlink>
      <w:r w:rsidR="00CF3A03" w:rsidRPr="0049584F">
        <w:t xml:space="preserve"> је 19. новембра 1991. године</w:t>
      </w:r>
      <w:r w:rsidR="00CF3A03" w:rsidRPr="0049584F">
        <w:rPr>
          <w:lang w:val="sr-Cyrl-RS"/>
        </w:rPr>
        <w:t xml:space="preserve"> постхумно одликовало</w:t>
      </w:r>
      <w:r w:rsidR="00CF3A03" w:rsidRPr="0049584F">
        <w:t xml:space="preserve"> мајора Милана Тепића „</w:t>
      </w:r>
      <w:r w:rsidR="00CF3A03" w:rsidRPr="0049584F">
        <w:rPr>
          <w:iCs/>
        </w:rPr>
        <w:t>за изванредан подвиг у борби против непријатеља приликом њиховог напада на касарну ЈНА у Бјеловару</w:t>
      </w:r>
      <w:r w:rsidR="009F403C">
        <w:rPr>
          <w:iCs/>
          <w:lang w:val="sr-Cyrl-RS"/>
        </w:rPr>
        <w:t xml:space="preserve"> </w:t>
      </w:r>
      <w:hyperlink r:id="rId58" w:tooltip="Орден народног хероја" w:history="1">
        <w:r w:rsidR="00CF3A03" w:rsidRPr="0049584F">
          <w:rPr>
            <w:rStyle w:val="Hyperlink"/>
            <w:color w:val="auto"/>
            <w:u w:val="none"/>
          </w:rPr>
          <w:t>Орденом народног хероја Југославије</w:t>
        </w:r>
      </w:hyperlink>
      <w:r w:rsidR="00CF3A03" w:rsidRPr="0049584F">
        <w:t xml:space="preserve"> и прогласило </w:t>
      </w:r>
      <w:r w:rsidR="00CF3A03" w:rsidRPr="009F403C">
        <w:t>народним херојем Југославије</w:t>
      </w:r>
      <w:r w:rsidR="00CF3A03" w:rsidRPr="0049584F">
        <w:t>.</w:t>
      </w:r>
    </w:p>
    <w:p w:rsidR="000943CA" w:rsidRDefault="000943CA" w:rsidP="0049584F">
      <w:pPr>
        <w:pStyle w:val="Opis"/>
        <w:rPr>
          <w:lang w:val="sr-Cyrl-RS"/>
        </w:rPr>
      </w:pPr>
    </w:p>
    <w:p w:rsidR="0049584F" w:rsidRPr="005813BE" w:rsidRDefault="0049584F" w:rsidP="0049584F">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49584F" w:rsidRPr="003D145B" w:rsidTr="00684340">
        <w:tc>
          <w:tcPr>
            <w:tcW w:w="2126" w:type="dxa"/>
            <w:shd w:val="clear" w:color="auto" w:fill="auto"/>
          </w:tcPr>
          <w:p w:rsidR="0049584F" w:rsidRPr="003D145B" w:rsidRDefault="0049584F" w:rsidP="00684340">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49584F" w:rsidRPr="00796847" w:rsidRDefault="0049584F" w:rsidP="00684340">
            <w:pPr>
              <w:jc w:val="both"/>
              <w:rPr>
                <w:lang w:val="sr-Cyrl-CS"/>
              </w:rPr>
            </w:pPr>
            <w:r w:rsidRPr="00BF3F01">
              <w:rPr>
                <w:lang w:val="sr-Cyrl-CS"/>
              </w:rPr>
              <w:t>Београд, спомен обележје народном хероју Милану Тепићу</w:t>
            </w:r>
          </w:p>
        </w:tc>
      </w:tr>
      <w:tr w:rsidR="0049584F" w:rsidRPr="003D145B" w:rsidTr="00684340">
        <w:tc>
          <w:tcPr>
            <w:tcW w:w="2126" w:type="dxa"/>
            <w:shd w:val="clear" w:color="auto" w:fill="auto"/>
          </w:tcPr>
          <w:p w:rsidR="0049584F" w:rsidRPr="003D145B" w:rsidRDefault="0049584F" w:rsidP="00684340">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49584F" w:rsidRPr="003D145B" w:rsidRDefault="0049584F" w:rsidP="00684340">
            <w:pPr>
              <w:jc w:val="both"/>
              <w:rPr>
                <w:lang w:val="sr-Latn-RS"/>
              </w:rPr>
            </w:pPr>
            <w:r w:rsidRPr="003D145B">
              <w:rPr>
                <w:lang w:val="sr-Cyrl-CS"/>
              </w:rPr>
              <w:t>сваке године</w:t>
            </w:r>
          </w:p>
        </w:tc>
      </w:tr>
      <w:tr w:rsidR="0049584F" w:rsidRPr="003D145B" w:rsidTr="00684340">
        <w:tc>
          <w:tcPr>
            <w:tcW w:w="2126" w:type="dxa"/>
            <w:shd w:val="clear" w:color="auto" w:fill="auto"/>
          </w:tcPr>
          <w:p w:rsidR="0049584F" w:rsidRPr="003D145B" w:rsidRDefault="0049584F" w:rsidP="00684340">
            <w:pPr>
              <w:numPr>
                <w:ilvl w:val="0"/>
                <w:numId w:val="30"/>
              </w:numPr>
              <w:ind w:left="175" w:hanging="142"/>
              <w:rPr>
                <w:i/>
                <w:lang w:val="sr-Latn-RS"/>
              </w:rPr>
            </w:pPr>
            <w:r w:rsidRPr="003D145B">
              <w:rPr>
                <w:bCs/>
                <w:i/>
                <w:lang w:val="sr-Cyrl-CS"/>
              </w:rPr>
              <w:t>датум:</w:t>
            </w:r>
          </w:p>
        </w:tc>
        <w:tc>
          <w:tcPr>
            <w:tcW w:w="6628" w:type="dxa"/>
            <w:shd w:val="clear" w:color="auto" w:fill="auto"/>
          </w:tcPr>
          <w:p w:rsidR="0049584F" w:rsidRPr="003D145B" w:rsidRDefault="0049584F" w:rsidP="00684340">
            <w:pPr>
              <w:jc w:val="both"/>
              <w:rPr>
                <w:lang w:val="sr-Cyrl-CS"/>
              </w:rPr>
            </w:pPr>
            <w:r w:rsidRPr="00ED4C67">
              <w:rPr>
                <w:lang w:val="sr-Cyrl-CS"/>
              </w:rPr>
              <w:t>29. септембар</w:t>
            </w:r>
          </w:p>
        </w:tc>
      </w:tr>
      <w:tr w:rsidR="0049584F" w:rsidRPr="003D145B" w:rsidTr="00684340">
        <w:tc>
          <w:tcPr>
            <w:tcW w:w="2126" w:type="dxa"/>
            <w:shd w:val="clear" w:color="auto" w:fill="auto"/>
          </w:tcPr>
          <w:p w:rsidR="0049584F" w:rsidRPr="003D145B" w:rsidRDefault="0049584F" w:rsidP="00684340">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49584F" w:rsidRPr="00BE72C0" w:rsidRDefault="0049584F" w:rsidP="00684340">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49584F" w:rsidRPr="003D145B" w:rsidTr="00684340">
        <w:tc>
          <w:tcPr>
            <w:tcW w:w="2126" w:type="dxa"/>
            <w:shd w:val="clear" w:color="auto" w:fill="auto"/>
          </w:tcPr>
          <w:p w:rsidR="0049584F" w:rsidRPr="003D145B" w:rsidRDefault="0049584F" w:rsidP="00684340">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49584F" w:rsidRPr="003D145B" w:rsidRDefault="0049584F" w:rsidP="00684340">
            <w:pPr>
              <w:jc w:val="both"/>
              <w:rPr>
                <w:lang w:val="sr-Cyrl-CS"/>
              </w:rPr>
            </w:pPr>
            <w:r w:rsidRPr="00BF3F01">
              <w:rPr>
                <w:lang w:val="sr-Cyrl-CS"/>
              </w:rPr>
              <w:t>Министарство одбране и Војска Србије</w:t>
            </w:r>
          </w:p>
        </w:tc>
      </w:tr>
      <w:tr w:rsidR="0049584F" w:rsidRPr="003D145B" w:rsidTr="00684340">
        <w:tc>
          <w:tcPr>
            <w:tcW w:w="2126" w:type="dxa"/>
            <w:shd w:val="clear" w:color="auto" w:fill="auto"/>
          </w:tcPr>
          <w:p w:rsidR="0049584F" w:rsidRPr="003D145B" w:rsidRDefault="0049584F" w:rsidP="00684340">
            <w:pPr>
              <w:numPr>
                <w:ilvl w:val="0"/>
                <w:numId w:val="30"/>
              </w:numPr>
              <w:ind w:left="175" w:hanging="142"/>
              <w:rPr>
                <w:i/>
                <w:lang w:val="sr-Latn-RS"/>
              </w:rPr>
            </w:pPr>
            <w:r w:rsidRPr="003D145B">
              <w:rPr>
                <w:i/>
                <w:lang w:val="sr-Cyrl-RS"/>
              </w:rPr>
              <w:lastRenderedPageBreak/>
              <w:t>начин:</w:t>
            </w:r>
          </w:p>
        </w:tc>
        <w:tc>
          <w:tcPr>
            <w:tcW w:w="6628" w:type="dxa"/>
            <w:shd w:val="clear" w:color="auto" w:fill="auto"/>
          </w:tcPr>
          <w:p w:rsidR="0049584F" w:rsidRPr="00796847" w:rsidRDefault="0049584F" w:rsidP="00684340">
            <w:pPr>
              <w:jc w:val="both"/>
              <w:rPr>
                <w:lang w:val="sr-Cyrl-CS"/>
              </w:rPr>
            </w:pPr>
            <w:r w:rsidRPr="00BF3F01">
              <w:rPr>
                <w:lang w:val="sr-Cyrl-CS"/>
              </w:rPr>
              <w:t>церемониј</w:t>
            </w:r>
            <w:r w:rsidR="00032375">
              <w:rPr>
                <w:lang w:val="sr-Cyrl-CS"/>
              </w:rPr>
              <w:t>а</w:t>
            </w:r>
            <w:r w:rsidRPr="00BF3F01">
              <w:rPr>
                <w:lang w:val="sr-Cyrl-CS"/>
              </w:rPr>
              <w:t xml:space="preserve"> полагања в</w:t>
            </w:r>
            <w:r>
              <w:rPr>
                <w:lang w:val="sr-Cyrl-CS"/>
              </w:rPr>
              <w:t>енаца</w:t>
            </w:r>
          </w:p>
        </w:tc>
      </w:tr>
    </w:tbl>
    <w:p w:rsidR="00CE0FF9" w:rsidRDefault="00CE0FF9" w:rsidP="00CE0FF9">
      <w:pPr>
        <w:jc w:val="both"/>
        <w:rPr>
          <w:lang w:val="sr-Cyrl-CS"/>
        </w:rPr>
      </w:pPr>
    </w:p>
    <w:p w:rsidR="008E3285" w:rsidRPr="00BF3F01" w:rsidRDefault="008E3285" w:rsidP="00CE0FF9">
      <w:pPr>
        <w:jc w:val="both"/>
        <w:rPr>
          <w:lang w:val="sr-Cyrl-CS"/>
        </w:rPr>
      </w:pPr>
    </w:p>
    <w:p w:rsidR="008E3285" w:rsidRDefault="008E3285" w:rsidP="008E3285">
      <w:pPr>
        <w:pStyle w:val="Dogadjaj"/>
      </w:pPr>
      <w:r>
        <w:t>Г</w:t>
      </w:r>
      <w:r w:rsidRPr="00AA20FE">
        <w:t>одишњиц</w:t>
      </w:r>
      <w:r>
        <w:t>а</w:t>
      </w:r>
      <w:r w:rsidRPr="00AA20FE">
        <w:t xml:space="preserve"> страдања цивила и војника у логору Велики Међер, Словачка</w:t>
      </w:r>
    </w:p>
    <w:p w:rsidR="008E3285" w:rsidRPr="00AA20FE" w:rsidRDefault="008E3285" w:rsidP="008E3285">
      <w:pPr>
        <w:pStyle w:val="Opis"/>
        <w:rPr>
          <w:b/>
          <w:lang w:val="sr-Cyrl-RS"/>
        </w:rPr>
      </w:pPr>
      <w:r w:rsidRPr="00BF3F01">
        <w:t xml:space="preserve">Кроз </w:t>
      </w:r>
      <w:r w:rsidRPr="00AA20FE">
        <w:rPr>
          <w:lang w:val="sr-Cyrl-RS"/>
        </w:rPr>
        <w:t>Л</w:t>
      </w:r>
      <w:r w:rsidRPr="00BF3F01">
        <w:t>огор Велики Међер прошла је двадесет једна хиљада логораша. Формиран је у августу 1914</w:t>
      </w:r>
      <w:r w:rsidRPr="00AA20FE">
        <w:rPr>
          <w:lang w:val="sr-Cyrl-RS"/>
        </w:rPr>
        <w:t>. године</w:t>
      </w:r>
      <w:r w:rsidRPr="00BF3F01">
        <w:t xml:space="preserve">, а престао је да постоји у октобру 1918. године. Налазио се на Дунавској ади, у близини угарске варошице Нађмеђер, данашњег словачког Чалова. </w:t>
      </w:r>
      <w:r w:rsidRPr="00AA20FE">
        <w:rPr>
          <w:lang w:val="sr-Cyrl-RS"/>
        </w:rPr>
        <w:t>У логору је преминуло 5153 Срба.</w:t>
      </w:r>
    </w:p>
    <w:p w:rsidR="008E3285" w:rsidRDefault="008E3285" w:rsidP="008E3285">
      <w:pPr>
        <w:rPr>
          <w:lang w:val="sr-Cyrl-CS"/>
        </w:rPr>
      </w:pPr>
    </w:p>
    <w:p w:rsidR="008E3285" w:rsidRPr="005813BE" w:rsidRDefault="008E3285" w:rsidP="008E3285">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8E3285" w:rsidRPr="003D145B" w:rsidTr="00C73C63">
        <w:tc>
          <w:tcPr>
            <w:tcW w:w="2126" w:type="dxa"/>
            <w:shd w:val="clear" w:color="auto" w:fill="auto"/>
          </w:tcPr>
          <w:p w:rsidR="008E3285" w:rsidRPr="00046375" w:rsidRDefault="008E3285" w:rsidP="00C73C63">
            <w:pPr>
              <w:numPr>
                <w:ilvl w:val="0"/>
                <w:numId w:val="30"/>
              </w:numPr>
              <w:ind w:left="175" w:hanging="142"/>
              <w:rPr>
                <w:i/>
                <w:lang w:val="sr-Latn-RS"/>
              </w:rPr>
            </w:pPr>
            <w:r w:rsidRPr="00046375">
              <w:rPr>
                <w:i/>
                <w:lang w:val="sr-Cyrl-CS"/>
              </w:rPr>
              <w:t>л</w:t>
            </w:r>
            <w:r w:rsidRPr="00046375">
              <w:rPr>
                <w:bCs/>
                <w:i/>
                <w:lang w:val="sr-Cyrl-CS"/>
              </w:rPr>
              <w:t>окалитет</w:t>
            </w:r>
            <w:r w:rsidRPr="00046375">
              <w:rPr>
                <w:i/>
                <w:lang w:val="sr-Cyrl-CS"/>
              </w:rPr>
              <w:t>:</w:t>
            </w:r>
          </w:p>
        </w:tc>
        <w:tc>
          <w:tcPr>
            <w:tcW w:w="6628" w:type="dxa"/>
            <w:shd w:val="clear" w:color="auto" w:fill="auto"/>
          </w:tcPr>
          <w:p w:rsidR="008E3285" w:rsidRPr="0064717E" w:rsidRDefault="008E3285" w:rsidP="00C73C63">
            <w:pPr>
              <w:jc w:val="both"/>
              <w:rPr>
                <w:lang w:val="sr-Cyrl-RS"/>
              </w:rPr>
            </w:pPr>
            <w:r w:rsidRPr="00BF3F01">
              <w:rPr>
                <w:lang w:val="sr-Cyrl-CS"/>
              </w:rPr>
              <w:t>Словачка Република</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6B745C">
              <w:rPr>
                <w:i/>
                <w:lang w:val="sr-Cyrl-CS"/>
              </w:rPr>
              <w:t>и</w:t>
            </w:r>
            <w:r w:rsidRPr="006B745C">
              <w:rPr>
                <w:bCs/>
                <w:i/>
                <w:lang w:val="sr-Cyrl-CS"/>
              </w:rPr>
              <w:t>нтервал</w:t>
            </w:r>
            <w:r w:rsidRPr="003D145B">
              <w:rPr>
                <w:i/>
                <w:lang w:val="sr-Cyrl-CS"/>
              </w:rPr>
              <w:t>:</w:t>
            </w:r>
          </w:p>
        </w:tc>
        <w:tc>
          <w:tcPr>
            <w:tcW w:w="6628" w:type="dxa"/>
            <w:shd w:val="clear" w:color="auto" w:fill="auto"/>
          </w:tcPr>
          <w:p w:rsidR="008E3285" w:rsidRPr="00407699" w:rsidRDefault="008E3285" w:rsidP="00C73C63">
            <w:pPr>
              <w:jc w:val="both"/>
              <w:rPr>
                <w:lang w:val="sr-Latn-RS"/>
              </w:rPr>
            </w:pPr>
            <w:r w:rsidRPr="00BF3F01">
              <w:rPr>
                <w:lang w:val="sr-Cyrl-CS"/>
              </w:rPr>
              <w:t>сваке године</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8E3285" w:rsidRPr="0049584F" w:rsidRDefault="008E3285" w:rsidP="00C73C63">
            <w:pPr>
              <w:jc w:val="both"/>
              <w:rPr>
                <w:lang w:val="sr-Cyrl-CS"/>
              </w:rPr>
            </w:pPr>
            <w:r w:rsidRPr="00C32145">
              <w:rPr>
                <w:lang w:val="sr-Cyrl-RS"/>
              </w:rPr>
              <w:t>октобар</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E3285" w:rsidRPr="00BE72C0" w:rsidRDefault="008E3285" w:rsidP="00C73C63">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E3285" w:rsidRPr="003D145B" w:rsidRDefault="008E3285" w:rsidP="00C73C63">
            <w:pPr>
              <w:jc w:val="both"/>
              <w:rPr>
                <w:lang w:val="sr-Cyrl-CS"/>
              </w:rPr>
            </w:pPr>
            <w:r w:rsidRPr="00BF3F01">
              <w:rPr>
                <w:lang w:val="sr-Cyrl-CS"/>
              </w:rPr>
              <w:t xml:space="preserve">Амбасада </w:t>
            </w:r>
            <w:r>
              <w:rPr>
                <w:lang w:val="sr-Cyrl-CS"/>
              </w:rPr>
              <w:t>РС</w:t>
            </w:r>
            <w:r w:rsidRPr="00BF3F01">
              <w:rPr>
                <w:lang w:val="sr-Cyrl-CS"/>
              </w:rPr>
              <w:t xml:space="preserve"> у </w:t>
            </w:r>
            <w:r>
              <w:rPr>
                <w:lang w:val="sr-Cyrl-CS"/>
              </w:rPr>
              <w:t>Словачкој</w:t>
            </w:r>
            <w:r w:rsidRPr="00BF3F01">
              <w:rPr>
                <w:lang w:val="sr-Cyrl-CS"/>
              </w:rPr>
              <w:t xml:space="preserve"> Републици</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8E3285" w:rsidRPr="007125FA" w:rsidRDefault="008E3285" w:rsidP="00C73C63">
            <w:pPr>
              <w:jc w:val="both"/>
              <w:rPr>
                <w:highlight w:val="yellow"/>
                <w:lang w:val="sr-Cyrl-CS"/>
              </w:rPr>
            </w:pPr>
            <w:r>
              <w:rPr>
                <w:lang w:val="sr-Cyrl-CS"/>
              </w:rPr>
              <w:t>церемонија</w:t>
            </w:r>
            <w:r w:rsidRPr="00BF3F01">
              <w:rPr>
                <w:lang w:val="sr-Cyrl-CS"/>
              </w:rPr>
              <w:t xml:space="preserve"> полагања венаца </w:t>
            </w:r>
            <w:r>
              <w:rPr>
                <w:bCs/>
                <w:lang w:val="sr-Cyrl-CS"/>
              </w:rPr>
              <w:t xml:space="preserve">(присуство </w:t>
            </w:r>
            <w:r w:rsidRPr="00BF3F01">
              <w:rPr>
                <w:lang w:val="sr-Cyrl-CS"/>
              </w:rPr>
              <w:t>студената Војне</w:t>
            </w:r>
            <w:r>
              <w:rPr>
                <w:lang w:val="sr-Cyrl-CS"/>
              </w:rPr>
              <w:t xml:space="preserve"> академије и Криминалистичко полицијске а</w:t>
            </w:r>
            <w:r w:rsidRPr="00BF3F01">
              <w:rPr>
                <w:lang w:val="sr-Cyrl-CS"/>
              </w:rPr>
              <w:t>кадемије</w:t>
            </w:r>
            <w:r>
              <w:rPr>
                <w:lang w:val="sr-Cyrl-CS"/>
              </w:rPr>
              <w:t>)</w:t>
            </w:r>
          </w:p>
        </w:tc>
      </w:tr>
    </w:tbl>
    <w:p w:rsidR="00CE0FF9" w:rsidRDefault="00CE0FF9" w:rsidP="00CE0FF9">
      <w:pPr>
        <w:jc w:val="both"/>
        <w:rPr>
          <w:lang w:val="sr-Cyrl-RS"/>
        </w:rPr>
      </w:pPr>
    </w:p>
    <w:p w:rsidR="008E3285" w:rsidRPr="008E3285" w:rsidRDefault="008E3285" w:rsidP="00CE0FF9">
      <w:pPr>
        <w:jc w:val="both"/>
        <w:rPr>
          <w:lang w:val="sr-Cyrl-RS"/>
        </w:rPr>
      </w:pPr>
    </w:p>
    <w:p w:rsidR="00CE0FF9" w:rsidRPr="00C32145" w:rsidRDefault="00AA106B" w:rsidP="00D83F76">
      <w:pPr>
        <w:pStyle w:val="Dogadjaj"/>
      </w:pPr>
      <w:r>
        <w:t xml:space="preserve">Дан сећања на страдање Срба, Рома и Јевреја </w:t>
      </w:r>
      <w:r w:rsidR="00D83F76" w:rsidRPr="00C32145">
        <w:t xml:space="preserve">у </w:t>
      </w:r>
      <w:r w:rsidR="00331A4D" w:rsidRPr="00C32145">
        <w:t>Јајинцима</w:t>
      </w:r>
    </w:p>
    <w:p w:rsidR="00CE0FF9" w:rsidRPr="00BF3F01" w:rsidRDefault="00CE0FF9" w:rsidP="00331A4D">
      <w:pPr>
        <w:pStyle w:val="Opis"/>
        <w:rPr>
          <w:lang w:val="sr-Cyrl-CS"/>
        </w:rPr>
      </w:pPr>
      <w:r w:rsidRPr="00BF3F01">
        <w:rPr>
          <w:lang w:val="sr-Cyrl-CS"/>
        </w:rPr>
        <w:t xml:space="preserve">Стрелиште у Јајинцима код Београда представља највеће место страдања из периода Другог светског рата на територији Републике Србије. На том локалитету брутално је убијено више од 60.000 Срба, Рома, Јевреја, припадника НОР, антифашиста и свих оних који се нису мирили са окупацијом земље и који су пружали активан отпор окупатору. </w:t>
      </w:r>
    </w:p>
    <w:p w:rsidR="00670BF1" w:rsidRDefault="00670BF1" w:rsidP="00331A4D">
      <w:pPr>
        <w:pStyle w:val="Opis"/>
        <w:ind w:left="0"/>
        <w:rPr>
          <w:lang w:val="sr-Cyrl-CS"/>
        </w:rPr>
      </w:pPr>
    </w:p>
    <w:p w:rsidR="00331A4D" w:rsidRPr="005813BE" w:rsidRDefault="00331A4D" w:rsidP="00331A4D">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12"/>
        <w:gridCol w:w="6426"/>
      </w:tblGrid>
      <w:tr w:rsidR="00331A4D" w:rsidRPr="003D145B" w:rsidTr="00684340">
        <w:tc>
          <w:tcPr>
            <w:tcW w:w="2126" w:type="dxa"/>
            <w:shd w:val="clear" w:color="auto" w:fill="auto"/>
          </w:tcPr>
          <w:p w:rsidR="00331A4D" w:rsidRPr="003D145B" w:rsidRDefault="00331A4D" w:rsidP="00684340">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331A4D" w:rsidRPr="00796847" w:rsidRDefault="00331A4D" w:rsidP="00684340">
            <w:pPr>
              <w:jc w:val="both"/>
              <w:rPr>
                <w:lang w:val="sr-Cyrl-CS"/>
              </w:rPr>
            </w:pPr>
            <w:r w:rsidRPr="00BF3F01">
              <w:rPr>
                <w:lang w:val="sr-Cyrl-CS"/>
              </w:rPr>
              <w:t xml:space="preserve">Спомен-парк </w:t>
            </w:r>
            <w:r w:rsidRPr="00BF3F01">
              <w:t>„</w:t>
            </w:r>
            <w:r w:rsidRPr="00BF3F01">
              <w:rPr>
                <w:lang w:val="sr-Cyrl-CS"/>
              </w:rPr>
              <w:t>Јајинци</w:t>
            </w:r>
            <w:r w:rsidRPr="00BF3F01">
              <w:t>”</w:t>
            </w:r>
          </w:p>
        </w:tc>
      </w:tr>
      <w:tr w:rsidR="00331A4D" w:rsidRPr="003D145B" w:rsidTr="00684340">
        <w:tc>
          <w:tcPr>
            <w:tcW w:w="2126" w:type="dxa"/>
            <w:shd w:val="clear" w:color="auto" w:fill="auto"/>
          </w:tcPr>
          <w:p w:rsidR="00331A4D" w:rsidRPr="003D145B" w:rsidRDefault="00331A4D" w:rsidP="00684340">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331A4D" w:rsidRPr="003D145B" w:rsidRDefault="00331A4D" w:rsidP="00684340">
            <w:pPr>
              <w:jc w:val="both"/>
              <w:rPr>
                <w:lang w:val="sr-Latn-RS"/>
              </w:rPr>
            </w:pPr>
            <w:r w:rsidRPr="003D145B">
              <w:rPr>
                <w:lang w:val="sr-Cyrl-CS"/>
              </w:rPr>
              <w:t>сваке године</w:t>
            </w:r>
            <w:r>
              <w:rPr>
                <w:lang w:val="sr-Cyrl-CS"/>
              </w:rPr>
              <w:t xml:space="preserve"> </w:t>
            </w:r>
            <w:r w:rsidRPr="00BF3F01">
              <w:rPr>
                <w:lang w:val="sr-Cyrl-CS"/>
              </w:rPr>
              <w:t>(уколико временски услови дозвољавају)</w:t>
            </w:r>
          </w:p>
        </w:tc>
      </w:tr>
      <w:tr w:rsidR="00331A4D" w:rsidRPr="003D145B" w:rsidTr="00684340">
        <w:tc>
          <w:tcPr>
            <w:tcW w:w="2126" w:type="dxa"/>
            <w:shd w:val="clear" w:color="auto" w:fill="auto"/>
          </w:tcPr>
          <w:p w:rsidR="00331A4D" w:rsidRPr="003D145B" w:rsidRDefault="00331A4D" w:rsidP="00684340">
            <w:pPr>
              <w:numPr>
                <w:ilvl w:val="0"/>
                <w:numId w:val="30"/>
              </w:numPr>
              <w:ind w:left="175" w:hanging="142"/>
              <w:rPr>
                <w:i/>
                <w:lang w:val="sr-Latn-RS"/>
              </w:rPr>
            </w:pPr>
            <w:r w:rsidRPr="003D145B">
              <w:rPr>
                <w:bCs/>
                <w:i/>
                <w:lang w:val="sr-Cyrl-CS"/>
              </w:rPr>
              <w:t>датум:</w:t>
            </w:r>
          </w:p>
        </w:tc>
        <w:tc>
          <w:tcPr>
            <w:tcW w:w="6628" w:type="dxa"/>
            <w:shd w:val="clear" w:color="auto" w:fill="auto"/>
          </w:tcPr>
          <w:p w:rsidR="00331A4D" w:rsidRPr="0049584F" w:rsidRDefault="00331A4D" w:rsidP="00684340">
            <w:pPr>
              <w:jc w:val="both"/>
              <w:rPr>
                <w:lang w:val="sr-Cyrl-CS"/>
              </w:rPr>
            </w:pPr>
            <w:r w:rsidRPr="00ED4C67">
              <w:rPr>
                <w:bCs/>
                <w:lang w:val="sr-Cyrl-CS"/>
              </w:rPr>
              <w:t>прва недеља (дан) у октобру</w:t>
            </w:r>
          </w:p>
        </w:tc>
      </w:tr>
      <w:tr w:rsidR="00331A4D" w:rsidRPr="003D145B" w:rsidTr="00684340">
        <w:tc>
          <w:tcPr>
            <w:tcW w:w="2126" w:type="dxa"/>
            <w:shd w:val="clear" w:color="auto" w:fill="auto"/>
          </w:tcPr>
          <w:p w:rsidR="00331A4D" w:rsidRPr="003D145B" w:rsidRDefault="00331A4D" w:rsidP="00684340">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331A4D" w:rsidRPr="00BE72C0" w:rsidRDefault="00331A4D" w:rsidP="00684340">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331A4D" w:rsidRPr="003D145B" w:rsidTr="00684340">
        <w:tc>
          <w:tcPr>
            <w:tcW w:w="2126" w:type="dxa"/>
            <w:shd w:val="clear" w:color="auto" w:fill="auto"/>
          </w:tcPr>
          <w:p w:rsidR="00331A4D" w:rsidRPr="003D145B" w:rsidRDefault="00331A4D" w:rsidP="00684340">
            <w:pPr>
              <w:numPr>
                <w:ilvl w:val="0"/>
                <w:numId w:val="30"/>
              </w:numPr>
              <w:ind w:left="175" w:hanging="142"/>
              <w:rPr>
                <w:i/>
                <w:lang w:val="sr-Latn-RS"/>
              </w:rPr>
            </w:pPr>
            <w:r w:rsidRPr="003D145B">
              <w:rPr>
                <w:i/>
                <w:lang w:val="sr-Cyrl-RS"/>
              </w:rPr>
              <w:t>начин:</w:t>
            </w:r>
          </w:p>
        </w:tc>
        <w:tc>
          <w:tcPr>
            <w:tcW w:w="6628" w:type="dxa"/>
            <w:shd w:val="clear" w:color="auto" w:fill="auto"/>
          </w:tcPr>
          <w:p w:rsidR="00331A4D" w:rsidRPr="00796847" w:rsidRDefault="00331A4D" w:rsidP="00331A4D">
            <w:pPr>
              <w:jc w:val="both"/>
              <w:rPr>
                <w:lang w:val="sr-Cyrl-CS"/>
              </w:rPr>
            </w:pPr>
            <w:r w:rsidRPr="00BF3F01">
              <w:rPr>
                <w:color w:val="000000"/>
                <w:lang w:val="sr-Cyrl-CS"/>
              </w:rPr>
              <w:t>церемонија полагања венаца,</w:t>
            </w:r>
            <w:r w:rsidRPr="00BF3F01">
              <w:rPr>
                <w:b/>
                <w:bCs/>
                <w:color w:val="000000"/>
                <w:lang w:val="sr-Cyrl-CS"/>
              </w:rPr>
              <w:t xml:space="preserve"> </w:t>
            </w:r>
            <w:r>
              <w:rPr>
                <w:color w:val="000000"/>
                <w:lang w:val="sr-Cyrl-CS"/>
              </w:rPr>
              <w:t>комеморативни</w:t>
            </w:r>
            <w:r w:rsidRPr="00BF3F01">
              <w:rPr>
                <w:color w:val="000000"/>
                <w:lang w:val="sr-Cyrl-CS"/>
              </w:rPr>
              <w:t xml:space="preserve"> програм и</w:t>
            </w:r>
            <w:r w:rsidRPr="00BF3F01">
              <w:rPr>
                <w:b/>
                <w:bCs/>
                <w:color w:val="000000"/>
                <w:lang w:val="sr-Cyrl-CS"/>
              </w:rPr>
              <w:t xml:space="preserve"> </w:t>
            </w:r>
            <w:r w:rsidRPr="00BF3F01">
              <w:rPr>
                <w:color w:val="000000"/>
                <w:lang w:val="sr-Cyrl-CS"/>
              </w:rPr>
              <w:t>обраћање председника Републике</w:t>
            </w:r>
            <w:r>
              <w:rPr>
                <w:color w:val="000000"/>
                <w:lang w:val="sr-Cyrl-CS"/>
              </w:rPr>
              <w:t xml:space="preserve">, </w:t>
            </w:r>
            <w:r w:rsidRPr="00BF3F01">
              <w:rPr>
                <w:color w:val="000000"/>
                <w:lang w:val="sr-Cyrl-CS"/>
              </w:rPr>
              <w:t>председника Народне скупштине или председника Владе</w:t>
            </w:r>
          </w:p>
        </w:tc>
      </w:tr>
    </w:tbl>
    <w:p w:rsidR="00331A4D" w:rsidRPr="00331A4D" w:rsidRDefault="00331A4D" w:rsidP="00331A4D">
      <w:pPr>
        <w:pStyle w:val="Opis"/>
        <w:ind w:left="0"/>
        <w:rPr>
          <w:lang w:val="sr-Latn-RS"/>
        </w:rPr>
      </w:pPr>
    </w:p>
    <w:p w:rsidR="00670BF1" w:rsidRPr="00BF3F01" w:rsidRDefault="00670BF1" w:rsidP="00CE0FF9">
      <w:pPr>
        <w:jc w:val="both"/>
        <w:rPr>
          <w:color w:val="000000"/>
          <w:lang w:val="sr-Cyrl-CS"/>
        </w:rPr>
      </w:pPr>
    </w:p>
    <w:p w:rsidR="00CE0FF9" w:rsidRPr="00BF3F01" w:rsidRDefault="00331A4D" w:rsidP="00331A4D">
      <w:pPr>
        <w:pStyle w:val="Dogadjaj"/>
      </w:pPr>
      <w:r w:rsidRPr="00BF3F01">
        <w:t xml:space="preserve">Годишњица смрти краља Александра </w:t>
      </w:r>
      <w:r w:rsidR="00BA252D">
        <w:rPr>
          <w:lang w:val="sr-Latn-RS"/>
        </w:rPr>
        <w:t>I</w:t>
      </w:r>
      <w:r w:rsidRPr="00BF3F01">
        <w:t xml:space="preserve"> Карађорђевића </w:t>
      </w:r>
      <w:r>
        <w:t>– 9. октобар 1934. године</w:t>
      </w:r>
    </w:p>
    <w:p w:rsidR="00670BF1" w:rsidRPr="00331A4D" w:rsidRDefault="00670BF1" w:rsidP="00331A4D">
      <w:pPr>
        <w:pStyle w:val="Opis"/>
        <w:rPr>
          <w:lang w:val="sr-Cyrl-CS"/>
        </w:rPr>
      </w:pPr>
      <w:r w:rsidRPr="00331A4D">
        <w:rPr>
          <w:lang w:val="sr-Cyrl-CS"/>
        </w:rPr>
        <w:t xml:space="preserve">Краљ Александар </w:t>
      </w:r>
      <w:r w:rsidRPr="00331A4D">
        <w:t>I</w:t>
      </w:r>
      <w:r w:rsidRPr="00331A4D">
        <w:rPr>
          <w:lang w:val="sr-Cyrl-CS"/>
        </w:rPr>
        <w:t xml:space="preserve"> Карађорђевић, главнокомадујући српском Војском у Првом светском рату, убијен је у Марсеју (Француска) 9. октобра 1934. године а сахрањен је у саркофагу који се налази у цркви Светог Ђорђа на Опленцу у Тополи.</w:t>
      </w:r>
    </w:p>
    <w:p w:rsidR="00865E24" w:rsidRPr="005813BE" w:rsidRDefault="00865E24" w:rsidP="00865E24">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12"/>
        <w:gridCol w:w="6426"/>
      </w:tblGrid>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865E24" w:rsidRPr="00796847" w:rsidRDefault="00C13F0A" w:rsidP="004613E6">
            <w:pPr>
              <w:jc w:val="both"/>
              <w:rPr>
                <w:lang w:val="sr-Cyrl-CS"/>
              </w:rPr>
            </w:pPr>
            <w:r>
              <w:rPr>
                <w:lang w:val="sr-Cyrl-CS"/>
              </w:rPr>
              <w:t>Опленац, Црква С</w:t>
            </w:r>
            <w:r w:rsidR="00865E24" w:rsidRPr="00BF3F01">
              <w:rPr>
                <w:lang w:val="sr-Cyrl-CS"/>
              </w:rPr>
              <w:t xml:space="preserve">ветог Ђорђа; саркофаг краља Александра </w:t>
            </w:r>
            <w:r w:rsidR="004613E6">
              <w:rPr>
                <w:lang w:val="sr-Latn-RS"/>
              </w:rPr>
              <w:t>I</w:t>
            </w:r>
            <w:r w:rsidR="00865E24" w:rsidRPr="00BF3F01">
              <w:rPr>
                <w:lang w:val="sr-Cyrl-CS"/>
              </w:rPr>
              <w:t xml:space="preserve"> Карађорђевића</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865E24" w:rsidRPr="004613E6" w:rsidRDefault="00865E24" w:rsidP="004613E6">
            <w:pPr>
              <w:jc w:val="both"/>
              <w:rPr>
                <w:lang w:val="sr-Latn-RS"/>
              </w:rPr>
            </w:pPr>
            <w:r w:rsidRPr="003D145B">
              <w:rPr>
                <w:lang w:val="sr-Cyrl-CS"/>
              </w:rPr>
              <w:t>сваке године</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bCs/>
                <w:i/>
                <w:lang w:val="sr-Cyrl-CS"/>
              </w:rPr>
              <w:lastRenderedPageBreak/>
              <w:t>датум:</w:t>
            </w:r>
          </w:p>
        </w:tc>
        <w:tc>
          <w:tcPr>
            <w:tcW w:w="6628" w:type="dxa"/>
            <w:shd w:val="clear" w:color="auto" w:fill="auto"/>
          </w:tcPr>
          <w:p w:rsidR="00865E24" w:rsidRPr="0049584F" w:rsidRDefault="00865E24" w:rsidP="00684340">
            <w:pPr>
              <w:jc w:val="both"/>
              <w:rPr>
                <w:lang w:val="sr-Cyrl-CS"/>
              </w:rPr>
            </w:pPr>
            <w:r w:rsidRPr="00BF3F01">
              <w:rPr>
                <w:bCs/>
                <w:lang w:val="sr-Cyrl-CS"/>
              </w:rPr>
              <w:t>9. октобар</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65E24" w:rsidRPr="00BE72C0" w:rsidRDefault="00865E24" w:rsidP="00684340">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RS"/>
              </w:rPr>
              <w:t>начин:</w:t>
            </w:r>
          </w:p>
        </w:tc>
        <w:tc>
          <w:tcPr>
            <w:tcW w:w="6628" w:type="dxa"/>
            <w:shd w:val="clear" w:color="auto" w:fill="auto"/>
          </w:tcPr>
          <w:p w:rsidR="00865E24" w:rsidRPr="00796847" w:rsidRDefault="00865E24" w:rsidP="00684340">
            <w:pPr>
              <w:jc w:val="both"/>
              <w:rPr>
                <w:lang w:val="sr-Cyrl-CS"/>
              </w:rPr>
            </w:pPr>
            <w:r w:rsidRPr="00BF3F01">
              <w:rPr>
                <w:color w:val="000000"/>
                <w:lang w:val="sr-Cyrl-CS"/>
              </w:rPr>
              <w:t>церемонија полагања венаца</w:t>
            </w:r>
          </w:p>
        </w:tc>
      </w:tr>
    </w:tbl>
    <w:p w:rsidR="00CD447C" w:rsidRPr="00BF3F01" w:rsidRDefault="00CD447C" w:rsidP="00CE0FF9">
      <w:pPr>
        <w:jc w:val="both"/>
        <w:rPr>
          <w:b/>
          <w:bCs/>
          <w:u w:val="single"/>
          <w:lang w:val="sr-Cyrl-CS"/>
        </w:rPr>
      </w:pPr>
    </w:p>
    <w:p w:rsidR="00670BF1" w:rsidRPr="00BF3F01" w:rsidRDefault="00670BF1" w:rsidP="00CE0FF9">
      <w:pPr>
        <w:jc w:val="both"/>
        <w:rPr>
          <w:b/>
          <w:bCs/>
          <w:u w:val="single"/>
          <w:lang w:val="sr-Cyrl-CS"/>
        </w:rPr>
      </w:pPr>
    </w:p>
    <w:p w:rsidR="00CE0FF9" w:rsidRPr="00C32145" w:rsidRDefault="00AA106B" w:rsidP="00865E24">
      <w:pPr>
        <w:pStyle w:val="Dogadjaj"/>
      </w:pPr>
      <w:r>
        <w:t xml:space="preserve">Дан сећања на стрељање цивила </w:t>
      </w:r>
      <w:r w:rsidR="00865E24" w:rsidRPr="00C32145">
        <w:t>у Драгинцу – 14. октобар 1941. год</w:t>
      </w:r>
      <w:r w:rsidR="0015474C">
        <w:t>ине</w:t>
      </w:r>
    </w:p>
    <w:p w:rsidR="00CE0FF9" w:rsidRPr="00BF3F01" w:rsidRDefault="00CE0FF9" w:rsidP="00865E24">
      <w:pPr>
        <w:pStyle w:val="Opis"/>
        <w:rPr>
          <w:lang w:val="sr-Cyrl-CS"/>
        </w:rPr>
      </w:pPr>
      <w:r w:rsidRPr="00BF3F01">
        <w:rPr>
          <w:lang w:val="sr-Cyrl-CS"/>
        </w:rPr>
        <w:t>Спомен-костурница у селу Драгинац код Лознице сведочи о првом масовном злочину почињеном над цивилима у Друго</w:t>
      </w:r>
      <w:r w:rsidR="004613E6">
        <w:rPr>
          <w:lang w:val="sr-Cyrl-RS"/>
        </w:rPr>
        <w:t>м</w:t>
      </w:r>
      <w:r w:rsidR="004613E6">
        <w:rPr>
          <w:lang w:val="sr-Cyrl-CS"/>
        </w:rPr>
        <w:t xml:space="preserve"> светском рату</w:t>
      </w:r>
      <w:r w:rsidRPr="00BF3F01">
        <w:rPr>
          <w:lang w:val="sr-Cyrl-CS"/>
        </w:rPr>
        <w:t xml:space="preserve"> на територији тада окупиране Србије, када је током једног дана (14. октобра 1941. године), извршена одмазда стрељањем 2.950 цивила.</w:t>
      </w:r>
    </w:p>
    <w:p w:rsidR="00670BF1" w:rsidRDefault="00670BF1" w:rsidP="00670BF1">
      <w:pPr>
        <w:jc w:val="both"/>
        <w:rPr>
          <w:lang w:val="sr-Cyrl-CS"/>
        </w:rPr>
      </w:pPr>
    </w:p>
    <w:p w:rsidR="00865E24" w:rsidRPr="005813BE" w:rsidRDefault="00865E24" w:rsidP="00865E24">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865E24" w:rsidRPr="00796847" w:rsidRDefault="00865E24" w:rsidP="00684340">
            <w:pPr>
              <w:jc w:val="both"/>
              <w:rPr>
                <w:lang w:val="sr-Cyrl-CS"/>
              </w:rPr>
            </w:pPr>
            <w:r w:rsidRPr="00BF3F01">
              <w:rPr>
                <w:lang w:val="sr-Cyrl-CS"/>
              </w:rPr>
              <w:t>Спомен-костурница у селу Драгинац код Лознице</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865E24" w:rsidRPr="003D145B" w:rsidRDefault="00865E24" w:rsidP="00865E24">
            <w:pPr>
              <w:jc w:val="both"/>
              <w:rPr>
                <w:lang w:val="sr-Latn-RS"/>
              </w:rPr>
            </w:pPr>
            <w:r w:rsidRPr="003D145B">
              <w:rPr>
                <w:lang w:val="sr-Cyrl-CS"/>
              </w:rPr>
              <w:t>сваке године</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bCs/>
                <w:i/>
                <w:lang w:val="sr-Cyrl-CS"/>
              </w:rPr>
              <w:t>датум:</w:t>
            </w:r>
          </w:p>
        </w:tc>
        <w:tc>
          <w:tcPr>
            <w:tcW w:w="6628" w:type="dxa"/>
            <w:shd w:val="clear" w:color="auto" w:fill="auto"/>
          </w:tcPr>
          <w:p w:rsidR="00865E24" w:rsidRPr="0049584F" w:rsidRDefault="00865E24" w:rsidP="00684340">
            <w:pPr>
              <w:jc w:val="both"/>
              <w:rPr>
                <w:lang w:val="sr-Cyrl-CS"/>
              </w:rPr>
            </w:pPr>
            <w:r w:rsidRPr="00BF3F01">
              <w:rPr>
                <w:color w:val="000000"/>
                <w:lang w:val="sr-Cyrl-CS"/>
              </w:rPr>
              <w:t>14. октобар</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65E24" w:rsidRPr="00BE72C0" w:rsidRDefault="00865E24" w:rsidP="00865E24">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65E24" w:rsidRPr="003D145B" w:rsidRDefault="00865E24" w:rsidP="00865E24">
            <w:pPr>
              <w:jc w:val="both"/>
              <w:rPr>
                <w:lang w:val="sr-Cyrl-CS"/>
              </w:rPr>
            </w:pPr>
            <w:r w:rsidRPr="00865E24">
              <w:rPr>
                <w:color w:val="000000"/>
                <w:lang w:val="sr-Cyrl-CS"/>
              </w:rPr>
              <w:t xml:space="preserve">Град Лозница и МЗ </w:t>
            </w:r>
            <w:r w:rsidRPr="00865E24">
              <w:t>„</w:t>
            </w:r>
            <w:r w:rsidRPr="00865E24">
              <w:rPr>
                <w:color w:val="000000"/>
                <w:lang w:val="sr-Cyrl-CS"/>
              </w:rPr>
              <w:t>Драгинац</w:t>
            </w:r>
            <w:r w:rsidRPr="00865E24">
              <w:t>”</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RS"/>
              </w:rPr>
              <w:t>начин:</w:t>
            </w:r>
          </w:p>
        </w:tc>
        <w:tc>
          <w:tcPr>
            <w:tcW w:w="6628" w:type="dxa"/>
            <w:shd w:val="clear" w:color="auto" w:fill="auto"/>
          </w:tcPr>
          <w:p w:rsidR="00865E24" w:rsidRPr="00796847" w:rsidRDefault="00865E24" w:rsidP="00865E24">
            <w:pPr>
              <w:jc w:val="both"/>
              <w:rPr>
                <w:lang w:val="sr-Cyrl-CS"/>
              </w:rPr>
            </w:pPr>
            <w:r w:rsidRPr="00BF3F01">
              <w:rPr>
                <w:color w:val="000000"/>
                <w:lang w:val="sr-Cyrl-CS"/>
              </w:rPr>
              <w:t>церемонија полагања венаца,</w:t>
            </w:r>
            <w:r w:rsidRPr="00BF3F01">
              <w:rPr>
                <w:b/>
                <w:bCs/>
                <w:color w:val="000000"/>
                <w:lang w:val="sr-Cyrl-CS"/>
              </w:rPr>
              <w:t xml:space="preserve"> </w:t>
            </w:r>
            <w:r>
              <w:rPr>
                <w:bCs/>
                <w:color w:val="000000"/>
                <w:lang w:val="sr-Cyrl-CS"/>
              </w:rPr>
              <w:t>комеморативни</w:t>
            </w:r>
            <w:r w:rsidRPr="00BF3F01">
              <w:rPr>
                <w:color w:val="000000"/>
                <w:lang w:val="sr-Cyrl-CS"/>
              </w:rPr>
              <w:t xml:space="preserve"> програм и</w:t>
            </w:r>
            <w:r w:rsidRPr="00BF3F01">
              <w:rPr>
                <w:b/>
                <w:bCs/>
                <w:color w:val="000000"/>
                <w:lang w:val="sr-Cyrl-CS"/>
              </w:rPr>
              <w:t xml:space="preserve"> </w:t>
            </w:r>
            <w:r>
              <w:rPr>
                <w:color w:val="000000"/>
                <w:lang w:val="sr-Cyrl-CS"/>
              </w:rPr>
              <w:t xml:space="preserve">обраћање председника Републике, </w:t>
            </w:r>
            <w:r w:rsidRPr="00BF3F01">
              <w:rPr>
                <w:color w:val="000000"/>
                <w:lang w:val="sr-Cyrl-CS"/>
              </w:rPr>
              <w:t>председника Народне скупштине или председника Владе</w:t>
            </w:r>
          </w:p>
        </w:tc>
      </w:tr>
    </w:tbl>
    <w:p w:rsidR="00670BF1" w:rsidRDefault="00670BF1" w:rsidP="00CE0FF9">
      <w:pPr>
        <w:jc w:val="both"/>
        <w:rPr>
          <w:color w:val="000000"/>
          <w:lang w:val="sr-Cyrl-CS"/>
        </w:rPr>
      </w:pPr>
    </w:p>
    <w:p w:rsidR="0015474C" w:rsidRDefault="0015474C" w:rsidP="00CE0FF9">
      <w:pPr>
        <w:jc w:val="both"/>
        <w:rPr>
          <w:color w:val="000000"/>
          <w:lang w:val="sr-Cyrl-CS"/>
        </w:rPr>
      </w:pPr>
    </w:p>
    <w:p w:rsidR="00225B8B" w:rsidRPr="00225B8B" w:rsidRDefault="00225B8B" w:rsidP="00225B8B">
      <w:pPr>
        <w:pStyle w:val="Dogadjaj"/>
      </w:pPr>
      <w:r w:rsidRPr="00225B8B">
        <w:t xml:space="preserve">Српско-руске комеморативне свечаности </w:t>
      </w:r>
    </w:p>
    <w:p w:rsidR="00225B8B" w:rsidRPr="005833B7" w:rsidRDefault="00225B8B" w:rsidP="00225B8B">
      <w:pPr>
        <w:pStyle w:val="Opis"/>
        <w:rPr>
          <w:lang w:val="sr-Cyrl-RS"/>
        </w:rPr>
      </w:pPr>
      <w:r w:rsidRPr="005833B7">
        <w:t>Сваког 15. октобра (дан ослобођења Пожаревца у Првом и Другом светском рату) код српске и руске спомен-костурнице у Спомен комплексу „Чачалица”, код Пожаревца, одржава се церемонија полaгања венаца и одавања почасти борцима и цивилима страдалим у Д</w:t>
      </w:r>
      <w:r w:rsidRPr="005833B7">
        <w:rPr>
          <w:lang w:val="sr-Cyrl-RS"/>
        </w:rPr>
        <w:t xml:space="preserve">ругом светском рату. </w:t>
      </w:r>
    </w:p>
    <w:p w:rsidR="00225B8B" w:rsidRDefault="00225B8B" w:rsidP="00225B8B">
      <w:pPr>
        <w:jc w:val="both"/>
        <w:rPr>
          <w:lang w:val="sr-Cyrl-CS"/>
        </w:rPr>
      </w:pPr>
      <w:r w:rsidRPr="00BF3F01">
        <w:rPr>
          <w:lang w:val="sr-Cyrl-CS"/>
        </w:rPr>
        <w:tab/>
      </w:r>
    </w:p>
    <w:p w:rsidR="004613E6" w:rsidRDefault="004613E6" w:rsidP="00225B8B">
      <w:pPr>
        <w:pStyle w:val="Opis"/>
        <w:spacing w:after="120"/>
        <w:ind w:left="425"/>
        <w:jc w:val="left"/>
        <w:rPr>
          <w:lang w:val="sr-Cyrl-RS"/>
        </w:rPr>
      </w:pPr>
    </w:p>
    <w:p w:rsidR="00225B8B" w:rsidRPr="005813BE" w:rsidRDefault="00225B8B" w:rsidP="00225B8B">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225B8B" w:rsidRPr="00026248" w:rsidRDefault="00225B8B" w:rsidP="00C73C63">
            <w:pPr>
              <w:jc w:val="both"/>
              <w:rPr>
                <w:lang w:val="sr-Cyrl-CS"/>
              </w:rPr>
            </w:pPr>
            <w:r w:rsidRPr="00BF3F01">
              <w:rPr>
                <w:bCs/>
                <w:lang w:val="sr-Cyrl-CS"/>
              </w:rPr>
              <w:t>Пожаре</w:t>
            </w:r>
            <w:r>
              <w:rPr>
                <w:bCs/>
                <w:lang w:val="sr-Cyrl-CS"/>
              </w:rPr>
              <w:t>вац, Спомен-комплекс „Чачалица“,</w:t>
            </w:r>
            <w:r w:rsidRPr="00BF3F01">
              <w:rPr>
                <w:bCs/>
                <w:lang w:val="sr-Cyrl-CS"/>
              </w:rPr>
              <w:t xml:space="preserve"> Спомен-костурница палим Црвеноармејцима у Другом светском рату и Спомен-костурница родољуба страдалих у Другом светском рату</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225B8B" w:rsidRPr="003D145B" w:rsidRDefault="00225B8B" w:rsidP="00C73C63">
            <w:pPr>
              <w:jc w:val="both"/>
              <w:rPr>
                <w:lang w:val="sr-Latn-RS"/>
              </w:rPr>
            </w:pPr>
            <w:r w:rsidRPr="003D145B">
              <w:rPr>
                <w:lang w:val="sr-Cyrl-CS"/>
              </w:rPr>
              <w:t>сваке године</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225B8B" w:rsidRPr="0049584F" w:rsidRDefault="00225B8B" w:rsidP="00C73C63">
            <w:pPr>
              <w:jc w:val="both"/>
              <w:rPr>
                <w:lang w:val="sr-Cyrl-CS"/>
              </w:rPr>
            </w:pPr>
            <w:r w:rsidRPr="00BF3F01">
              <w:rPr>
                <w:lang w:val="sr-Cyrl-CS"/>
              </w:rPr>
              <w:t>15. октобар</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225B8B" w:rsidRPr="00BE72C0" w:rsidRDefault="00225B8B" w:rsidP="00C73C63">
            <w:pPr>
              <w:jc w:val="both"/>
              <w:rPr>
                <w:lang w:val="sr-Cyrl-CS"/>
              </w:rPr>
            </w:pPr>
            <w:r w:rsidRPr="00BF3F01">
              <w:rPr>
                <w:lang w:val="sr-Cyrl-CS"/>
              </w:rPr>
              <w:t xml:space="preserve">Амбасада Руске федерације у Србији и 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225B8B" w:rsidRPr="003D145B" w:rsidRDefault="00225B8B" w:rsidP="00C73C63">
            <w:pPr>
              <w:jc w:val="both"/>
              <w:rPr>
                <w:lang w:val="sr-Cyrl-CS"/>
              </w:rPr>
            </w:pPr>
            <w:r>
              <w:rPr>
                <w:bCs/>
                <w:lang w:val="sr-Cyrl-CS"/>
              </w:rPr>
              <w:t>Министарство одбране, л</w:t>
            </w:r>
            <w:r w:rsidRPr="00BF3F01">
              <w:rPr>
                <w:bCs/>
                <w:lang w:val="sr-Cyrl-CS"/>
              </w:rPr>
              <w:t>окална самоуправа</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225B8B" w:rsidRPr="007125FA" w:rsidRDefault="00032375" w:rsidP="00C73C63">
            <w:pPr>
              <w:jc w:val="both"/>
              <w:rPr>
                <w:highlight w:val="yellow"/>
                <w:lang w:val="sr-Cyrl-CS"/>
              </w:rPr>
            </w:pPr>
            <w:r>
              <w:rPr>
                <w:lang w:val="sr-Cyrl-CS"/>
              </w:rPr>
              <w:t>церемонија</w:t>
            </w:r>
            <w:r w:rsidR="00225B8B" w:rsidRPr="00BF3F01">
              <w:rPr>
                <w:lang w:val="sr-Cyrl-CS"/>
              </w:rPr>
              <w:t xml:space="preserve"> полагања венаца, интонирање химни Руске федерације и Републике Србије, обраћање представника Амбасаде Руске федерације и Владе </w:t>
            </w:r>
            <w:r w:rsidR="00225B8B">
              <w:rPr>
                <w:lang w:val="sr-Cyrl-CS"/>
              </w:rPr>
              <w:t>РС</w:t>
            </w:r>
          </w:p>
        </w:tc>
      </w:tr>
    </w:tbl>
    <w:p w:rsidR="00225B8B" w:rsidRPr="00225B8B" w:rsidRDefault="00225B8B" w:rsidP="00CE0FF9">
      <w:pPr>
        <w:jc w:val="both"/>
        <w:rPr>
          <w:color w:val="000000"/>
          <w:lang w:val="sr-Latn-RS"/>
        </w:rPr>
      </w:pPr>
    </w:p>
    <w:p w:rsidR="00225B8B" w:rsidRDefault="00225B8B" w:rsidP="00CE0FF9">
      <w:pPr>
        <w:jc w:val="both"/>
        <w:rPr>
          <w:color w:val="000000"/>
          <w:lang w:val="sr-Cyrl-CS"/>
        </w:rPr>
      </w:pPr>
    </w:p>
    <w:p w:rsidR="00793737" w:rsidRPr="0064717E" w:rsidRDefault="00793737" w:rsidP="00793737">
      <w:pPr>
        <w:pStyle w:val="Dogadjaj"/>
      </w:pPr>
      <w:r>
        <w:lastRenderedPageBreak/>
        <w:t>Годишњица</w:t>
      </w:r>
      <w:r w:rsidRPr="0064717E">
        <w:t xml:space="preserve"> страдања интернираца у логору у Араду, </w:t>
      </w:r>
      <w:r>
        <w:t xml:space="preserve">Република </w:t>
      </w:r>
      <w:r w:rsidRPr="0064717E">
        <w:t>Румунија</w:t>
      </w:r>
    </w:p>
    <w:p w:rsidR="00793737" w:rsidRPr="00BF3F01" w:rsidRDefault="00793737" w:rsidP="00793737">
      <w:pPr>
        <w:pStyle w:val="Opis"/>
        <w:rPr>
          <w:lang w:val="sr-Cyrl-CS"/>
        </w:rPr>
      </w:pPr>
      <w:r w:rsidRPr="00BF3F01">
        <w:rPr>
          <w:lang w:val="sr-Cyrl-CS"/>
        </w:rPr>
        <w:t>У раздобљу Првог светског рата на територији румунског града Арада, прецизније у оквирима Арадске тврђаве, постојао је аустро-угарски логор за интернирце у коме је било заточено више хиљада лица српског порекла. Током четири ратне године, према расположивим подацима страдало је њих 4317.</w:t>
      </w:r>
    </w:p>
    <w:p w:rsidR="00793737" w:rsidRPr="00BF3F01" w:rsidRDefault="00793737" w:rsidP="00793737">
      <w:pPr>
        <w:pStyle w:val="Opis"/>
        <w:rPr>
          <w:lang w:val="sr-Cyrl-CS"/>
        </w:rPr>
      </w:pPr>
      <w:r w:rsidRPr="00BF3F01">
        <w:rPr>
          <w:lang w:val="sr-Cyrl-CS"/>
        </w:rPr>
        <w:t>Сахрањивање страдалих вршено је на две локације:</w:t>
      </w:r>
      <w:r w:rsidRPr="00BF3F01">
        <w:rPr>
          <w:lang w:val="sr-Latn-RS"/>
        </w:rPr>
        <w:t xml:space="preserve"> </w:t>
      </w:r>
      <w:r w:rsidRPr="00BF3F01">
        <w:rPr>
          <w:lang w:val="sr-Cyrl-CS"/>
        </w:rPr>
        <w:t xml:space="preserve">у непосредној близини саме тврђаве, на обали реке Мориш и </w:t>
      </w:r>
      <w:r>
        <w:rPr>
          <w:lang w:val="sr-Cyrl-CS"/>
        </w:rPr>
        <w:t>на арадском градском гробљу „</w:t>
      </w:r>
      <w:r w:rsidRPr="00BF3F01">
        <w:rPr>
          <w:lang w:val="sr-Cyrl-CS"/>
        </w:rPr>
        <w:t>Поменир</w:t>
      </w:r>
      <w:r>
        <w:rPr>
          <w:lang w:val="sr-Cyrl-RS"/>
        </w:rPr>
        <w:t>е</w:t>
      </w:r>
      <w:r w:rsidRPr="00BF3F01">
        <w:rPr>
          <w:lang w:val="sr-Cyrl-RS"/>
        </w:rPr>
        <w:t>а</w:t>
      </w:r>
      <w:r>
        <w:rPr>
          <w:lang w:val="sr-Cyrl-RS"/>
        </w:rPr>
        <w:t>“</w:t>
      </w:r>
    </w:p>
    <w:p w:rsidR="00793737" w:rsidRDefault="00793737" w:rsidP="00793737">
      <w:pPr>
        <w:jc w:val="both"/>
        <w:rPr>
          <w:lang w:val="sr-Cyrl-CS"/>
        </w:rPr>
      </w:pPr>
    </w:p>
    <w:p w:rsidR="00793737" w:rsidRPr="005813BE" w:rsidRDefault="00793737" w:rsidP="0079373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11"/>
        <w:gridCol w:w="6427"/>
      </w:tblGrid>
      <w:tr w:rsidR="00793737" w:rsidRPr="003D145B" w:rsidTr="00C73C63">
        <w:tc>
          <w:tcPr>
            <w:tcW w:w="2126" w:type="dxa"/>
            <w:shd w:val="clear" w:color="auto" w:fill="auto"/>
          </w:tcPr>
          <w:p w:rsidR="00793737" w:rsidRPr="00046375" w:rsidRDefault="00793737" w:rsidP="00C73C63">
            <w:pPr>
              <w:numPr>
                <w:ilvl w:val="0"/>
                <w:numId w:val="30"/>
              </w:numPr>
              <w:ind w:left="175" w:hanging="142"/>
              <w:rPr>
                <w:i/>
                <w:lang w:val="sr-Latn-RS"/>
              </w:rPr>
            </w:pPr>
            <w:r w:rsidRPr="00046375">
              <w:rPr>
                <w:i/>
                <w:lang w:val="sr-Cyrl-CS"/>
              </w:rPr>
              <w:t>л</w:t>
            </w:r>
            <w:r w:rsidRPr="00046375">
              <w:rPr>
                <w:bCs/>
                <w:i/>
                <w:lang w:val="sr-Cyrl-CS"/>
              </w:rPr>
              <w:t>окалитет</w:t>
            </w:r>
            <w:r w:rsidRPr="00046375">
              <w:rPr>
                <w:i/>
                <w:lang w:val="sr-Cyrl-CS"/>
              </w:rPr>
              <w:t>:</w:t>
            </w:r>
          </w:p>
        </w:tc>
        <w:tc>
          <w:tcPr>
            <w:tcW w:w="6628" w:type="dxa"/>
            <w:shd w:val="clear" w:color="auto" w:fill="auto"/>
          </w:tcPr>
          <w:p w:rsidR="00793737" w:rsidRPr="0064717E" w:rsidRDefault="00793737" w:rsidP="004613E6">
            <w:pPr>
              <w:jc w:val="both"/>
              <w:rPr>
                <w:lang w:val="sr-Cyrl-RS"/>
              </w:rPr>
            </w:pPr>
            <w:r w:rsidRPr="00BF3F01">
              <w:rPr>
                <w:lang w:val="sr-Cyrl-CS"/>
              </w:rPr>
              <w:t xml:space="preserve">Спомен-плоча </w:t>
            </w:r>
            <w:r w:rsidRPr="00BF3F01">
              <w:rPr>
                <w:lang w:val="sr-Cyrl-RS"/>
              </w:rPr>
              <w:t xml:space="preserve">посвећена 4317 Срба мученика умрлих у Арадској тврђави </w:t>
            </w:r>
            <w:r w:rsidR="004613E6">
              <w:rPr>
                <w:lang w:val="sr-Cyrl-RS"/>
              </w:rPr>
              <w:t xml:space="preserve">у периоду од </w:t>
            </w:r>
            <w:r w:rsidRPr="00BF3F01">
              <w:rPr>
                <w:lang w:val="sr-Cyrl-RS"/>
              </w:rPr>
              <w:t>1914. до 1918. године, Арад; споменик са спомен-костурницом на Градском гробљу у Араду  „</w:t>
            </w:r>
            <w:r>
              <w:rPr>
                <w:lang w:val="sr-Cyrl-RS"/>
              </w:rPr>
              <w:t>Поменире</w:t>
            </w:r>
            <w:r w:rsidRPr="00BF3F01">
              <w:rPr>
                <w:lang w:val="sr-Cyrl-RS"/>
              </w:rPr>
              <w:t xml:space="preserve">а“; Градско гробље у Темишвару, споменик са спомен-костурницом </w:t>
            </w:r>
            <w:r w:rsidR="004613E6" w:rsidRPr="00BF3F01">
              <w:rPr>
                <w:lang w:val="sr-Cyrl-RS"/>
              </w:rPr>
              <w:t xml:space="preserve">26 </w:t>
            </w:r>
            <w:r w:rsidRPr="00BF3F01">
              <w:rPr>
                <w:lang w:val="sr-Cyrl-RS"/>
              </w:rPr>
              <w:t>југословенских пилота погинулих у Другом светском рату</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6B745C">
              <w:rPr>
                <w:i/>
                <w:lang w:val="sr-Cyrl-CS"/>
              </w:rPr>
              <w:t>и</w:t>
            </w:r>
            <w:r w:rsidRPr="006B745C">
              <w:rPr>
                <w:bCs/>
                <w:i/>
                <w:lang w:val="sr-Cyrl-CS"/>
              </w:rPr>
              <w:t>нтервал</w:t>
            </w:r>
            <w:r w:rsidRPr="003D145B">
              <w:rPr>
                <w:i/>
                <w:lang w:val="sr-Cyrl-CS"/>
              </w:rPr>
              <w:t>:</w:t>
            </w:r>
          </w:p>
        </w:tc>
        <w:tc>
          <w:tcPr>
            <w:tcW w:w="6628" w:type="dxa"/>
            <w:shd w:val="clear" w:color="auto" w:fill="auto"/>
          </w:tcPr>
          <w:p w:rsidR="00793737" w:rsidRPr="003D145B" w:rsidRDefault="00793737" w:rsidP="00C73C63">
            <w:pPr>
              <w:jc w:val="both"/>
              <w:rPr>
                <w:lang w:val="sr-Latn-RS"/>
              </w:rPr>
            </w:pPr>
            <w:r w:rsidRPr="00BF3F01">
              <w:rPr>
                <w:lang w:val="sr-Cyrl-CS"/>
              </w:rPr>
              <w:t>сваке године</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793737" w:rsidRPr="0049584F" w:rsidRDefault="00793737" w:rsidP="00C73C63">
            <w:pPr>
              <w:jc w:val="both"/>
              <w:rPr>
                <w:lang w:val="sr-Cyrl-CS"/>
              </w:rPr>
            </w:pPr>
            <w:r w:rsidRPr="00BF3F01">
              <w:rPr>
                <w:lang w:val="sr-Cyrl-RS"/>
              </w:rPr>
              <w:t>16. октобар</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93737" w:rsidRPr="00BE72C0" w:rsidRDefault="00793737" w:rsidP="00C73C63">
            <w:pPr>
              <w:jc w:val="both"/>
              <w:rPr>
                <w:lang w:val="sr-Cyrl-CS"/>
              </w:rPr>
            </w:pPr>
            <w:r w:rsidRPr="00BF3F01">
              <w:rPr>
                <w:lang w:val="sr-Cyrl-CS"/>
              </w:rPr>
              <w:t xml:space="preserve">Генерални Конзулат </w:t>
            </w:r>
            <w:r>
              <w:rPr>
                <w:lang w:val="sr-Cyrl-CS"/>
              </w:rPr>
              <w:t>РС</w:t>
            </w:r>
            <w:r w:rsidRPr="00BF3F01">
              <w:rPr>
                <w:lang w:val="sr-Cyrl-CS"/>
              </w:rPr>
              <w:t xml:space="preserve"> у Темишвару и Сектор</w:t>
            </w:r>
            <w:r>
              <w:rPr>
                <w:lang w:val="sr-Cyrl-CS"/>
              </w:rPr>
              <w:t xml:space="preserve"> за борачко-инвалидску</w:t>
            </w:r>
            <w:r w:rsidRPr="00BF3F01">
              <w:rPr>
                <w:lang w:val="sr-Cyrl-CS"/>
              </w:rPr>
              <w:t xml:space="preserve"> заштит</w:t>
            </w:r>
            <w:r>
              <w:rPr>
                <w:lang w:val="sr-Cyrl-CS"/>
              </w:rPr>
              <w:t>у</w:t>
            </w:r>
            <w:r w:rsidRPr="00BF3F01">
              <w:rPr>
                <w:lang w:val="sr-Cyrl-CS"/>
              </w:rPr>
              <w:t xml:space="preserve"> Министарства за рад, запошљавање, борачка и социјална питања</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793737" w:rsidRPr="007125FA" w:rsidRDefault="00793737" w:rsidP="00C73C63">
            <w:pPr>
              <w:jc w:val="both"/>
              <w:rPr>
                <w:highlight w:val="yellow"/>
                <w:lang w:val="sr-Cyrl-CS"/>
              </w:rPr>
            </w:pPr>
            <w:r>
              <w:rPr>
                <w:bCs/>
                <w:lang w:val="sr-Cyrl-CS"/>
              </w:rPr>
              <w:t xml:space="preserve">церемонија </w:t>
            </w:r>
            <w:r w:rsidRPr="00BF3F01">
              <w:rPr>
                <w:bCs/>
                <w:lang w:val="sr-Cyrl-CS"/>
              </w:rPr>
              <w:t>полагањ</w:t>
            </w:r>
            <w:r>
              <w:rPr>
                <w:bCs/>
                <w:lang w:val="sr-Cyrl-CS"/>
              </w:rPr>
              <w:t>а</w:t>
            </w:r>
            <w:r w:rsidRPr="00BF3F01">
              <w:rPr>
                <w:bCs/>
                <w:lang w:val="sr-Cyrl-CS"/>
              </w:rPr>
              <w:t xml:space="preserve"> венаца</w:t>
            </w:r>
            <w:r>
              <w:rPr>
                <w:bCs/>
                <w:lang w:val="sr-Cyrl-CS"/>
              </w:rPr>
              <w:t xml:space="preserve"> (присуство </w:t>
            </w:r>
            <w:r w:rsidRPr="00BF3F01">
              <w:rPr>
                <w:lang w:val="sr-Cyrl-CS"/>
              </w:rPr>
              <w:t>студената Војне</w:t>
            </w:r>
            <w:r>
              <w:rPr>
                <w:lang w:val="sr-Cyrl-CS"/>
              </w:rPr>
              <w:t xml:space="preserve"> академије и Криминалистичко полицијске а</w:t>
            </w:r>
            <w:r w:rsidRPr="00BF3F01">
              <w:rPr>
                <w:lang w:val="sr-Cyrl-CS"/>
              </w:rPr>
              <w:t>кадемије</w:t>
            </w:r>
            <w:r>
              <w:rPr>
                <w:lang w:val="sr-Cyrl-CS"/>
              </w:rPr>
              <w:t>)</w:t>
            </w:r>
          </w:p>
        </w:tc>
      </w:tr>
    </w:tbl>
    <w:p w:rsidR="0015474C" w:rsidRDefault="0015474C" w:rsidP="00CE0FF9">
      <w:pPr>
        <w:jc w:val="both"/>
        <w:rPr>
          <w:color w:val="000000"/>
          <w:lang w:val="sr-Cyrl-RS"/>
        </w:rPr>
      </w:pPr>
    </w:p>
    <w:p w:rsidR="0015474C" w:rsidRDefault="0015474C" w:rsidP="00CE0FF9">
      <w:pPr>
        <w:jc w:val="both"/>
        <w:rPr>
          <w:color w:val="000000"/>
          <w:lang w:val="sr-Cyrl-RS"/>
        </w:rPr>
      </w:pPr>
    </w:p>
    <w:p w:rsidR="00225B8B" w:rsidRPr="00225B8B" w:rsidRDefault="00225B8B" w:rsidP="00225B8B">
      <w:pPr>
        <w:pStyle w:val="Dogadjaj"/>
      </w:pPr>
      <w:r w:rsidRPr="00225B8B">
        <w:t xml:space="preserve">Српско-француске комеморативне свечаности </w:t>
      </w:r>
    </w:p>
    <w:p w:rsidR="00225B8B" w:rsidRPr="00BF3F01" w:rsidRDefault="00225B8B" w:rsidP="00225B8B">
      <w:pPr>
        <w:pStyle w:val="Opis"/>
        <w:rPr>
          <w:lang w:val="sr-Cyrl-CS" w:eastAsia="en-US"/>
        </w:rPr>
      </w:pPr>
      <w:r>
        <w:rPr>
          <w:lang w:val="sr-Cyrl-CS" w:eastAsia="en-US"/>
        </w:rPr>
        <w:t>К</w:t>
      </w:r>
      <w:r w:rsidRPr="00BF3F01">
        <w:rPr>
          <w:lang w:val="sr-Cyrl-CS" w:eastAsia="en-US"/>
        </w:rPr>
        <w:t>омплекс Француског војног гробља у Зајечару представља, после Француског војног гробља у Београду, други по величини и значају француски војни меморијал на територији Србије посвећен француским војницима палим у Првом светском рату.</w:t>
      </w:r>
    </w:p>
    <w:p w:rsidR="00225B8B" w:rsidRPr="00BF3F01" w:rsidRDefault="00225B8B" w:rsidP="00225B8B">
      <w:pPr>
        <w:pStyle w:val="Opis"/>
        <w:rPr>
          <w:lang w:eastAsia="en-US"/>
        </w:rPr>
      </w:pPr>
      <w:r w:rsidRPr="00BF3F01">
        <w:rPr>
          <w:lang w:eastAsia="en-US"/>
        </w:rPr>
        <w:t xml:space="preserve">Споменик </w:t>
      </w:r>
      <w:r w:rsidRPr="00BF3F01">
        <w:rPr>
          <w:lang w:val="sr-Cyrl-CS" w:eastAsia="en-US"/>
        </w:rPr>
        <w:t>Тимочанима</w:t>
      </w:r>
      <w:r w:rsidRPr="00BF3F01">
        <w:rPr>
          <w:lang w:eastAsia="en-US"/>
        </w:rPr>
        <w:t xml:space="preserve"> страдалим</w:t>
      </w:r>
      <w:r w:rsidRPr="00BF3F01">
        <w:rPr>
          <w:lang w:val="en-US" w:eastAsia="en-US"/>
        </w:rPr>
        <w:t> </w:t>
      </w:r>
      <w:r w:rsidRPr="00BF3F01">
        <w:rPr>
          <w:lang w:eastAsia="en-US"/>
        </w:rPr>
        <w:t xml:space="preserve">током Првог светског рата у Зајечару сведочи о пострадалима током завршних </w:t>
      </w:r>
      <w:r w:rsidRPr="00BF3F01">
        <w:rPr>
          <w:lang w:val="sr-Cyrl-CS" w:eastAsia="en-US"/>
        </w:rPr>
        <w:t>војних операција</w:t>
      </w:r>
      <w:r w:rsidRPr="00BF3F01">
        <w:rPr>
          <w:lang w:eastAsia="en-US"/>
        </w:rPr>
        <w:t xml:space="preserve"> за ослобођење земље 1918. године када су припадници Српске војске, заједно са својим</w:t>
      </w:r>
      <w:r w:rsidRPr="00BF3F01">
        <w:rPr>
          <w:lang w:val="en-US" w:eastAsia="en-US"/>
        </w:rPr>
        <w:t> </w:t>
      </w:r>
      <w:r w:rsidRPr="00BF3F01">
        <w:rPr>
          <w:lang w:eastAsia="en-US"/>
        </w:rPr>
        <w:t>француским савезницима</w:t>
      </w:r>
      <w:r w:rsidRPr="00BF3F01">
        <w:rPr>
          <w:lang w:val="sr-Cyrl-CS" w:eastAsia="en-US"/>
        </w:rPr>
        <w:t>,</w:t>
      </w:r>
      <w:r w:rsidRPr="00BF3F01">
        <w:rPr>
          <w:lang w:eastAsia="en-US"/>
        </w:rPr>
        <w:t xml:space="preserve"> водили тешке борбе против аустро-угарских, немачких и бугарских трупа.</w:t>
      </w:r>
    </w:p>
    <w:p w:rsidR="00225B8B" w:rsidRPr="005813BE" w:rsidRDefault="00225B8B" w:rsidP="00225B8B">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225B8B" w:rsidRPr="00026248" w:rsidRDefault="00225B8B" w:rsidP="00C73C63">
            <w:pPr>
              <w:jc w:val="both"/>
              <w:rPr>
                <w:lang w:val="sr-Cyrl-CS"/>
              </w:rPr>
            </w:pPr>
            <w:r w:rsidRPr="00BF3F01">
              <w:rPr>
                <w:bCs/>
                <w:lang w:val="sr-Cyrl-CS"/>
              </w:rPr>
              <w:t>Зајечар</w:t>
            </w:r>
            <w:r>
              <w:rPr>
                <w:bCs/>
                <w:lang w:val="sr-Cyrl-CS"/>
              </w:rPr>
              <w:t>,</w:t>
            </w:r>
            <w:r w:rsidRPr="00BF3F01">
              <w:rPr>
                <w:bCs/>
                <w:lang w:val="sr-Cyrl-CS"/>
              </w:rPr>
              <w:t xml:space="preserve"> Комплекс Француског војног гробља и Споменик Тимочанима страдалим у Балканским и Првом светском рату</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225B8B" w:rsidRPr="003D145B" w:rsidRDefault="00225B8B" w:rsidP="00C73C63">
            <w:pPr>
              <w:jc w:val="both"/>
              <w:rPr>
                <w:lang w:val="sr-Latn-RS"/>
              </w:rPr>
            </w:pPr>
            <w:r w:rsidRPr="003D145B">
              <w:rPr>
                <w:lang w:val="sr-Cyrl-CS"/>
              </w:rPr>
              <w:t>сваке године</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225B8B" w:rsidRPr="0049584F" w:rsidRDefault="00225B8B" w:rsidP="00C73C63">
            <w:pPr>
              <w:jc w:val="both"/>
              <w:rPr>
                <w:lang w:val="sr-Cyrl-CS"/>
              </w:rPr>
            </w:pPr>
            <w:r>
              <w:rPr>
                <w:lang w:val="sr-Cyrl-CS"/>
              </w:rPr>
              <w:t>19</w:t>
            </w:r>
            <w:r w:rsidRPr="00BF3F01">
              <w:rPr>
                <w:lang w:val="sr-Cyrl-CS"/>
              </w:rPr>
              <w:t>. октобар</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225B8B" w:rsidRPr="00BE72C0" w:rsidRDefault="00225B8B" w:rsidP="00C73C63">
            <w:pPr>
              <w:jc w:val="both"/>
              <w:rPr>
                <w:lang w:val="sr-Cyrl-CS"/>
              </w:rPr>
            </w:pPr>
            <w:r w:rsidRPr="00BF3F01">
              <w:rPr>
                <w:lang w:val="sr-Cyrl-CS"/>
              </w:rPr>
              <w:t xml:space="preserve">Амбасада Републике Француске у Србији и 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225B8B" w:rsidRPr="003D145B" w:rsidRDefault="00225B8B" w:rsidP="00C73C63">
            <w:pPr>
              <w:jc w:val="both"/>
              <w:rPr>
                <w:lang w:val="sr-Cyrl-CS"/>
              </w:rPr>
            </w:pPr>
            <w:r>
              <w:rPr>
                <w:bCs/>
                <w:lang w:val="sr-Cyrl-CS"/>
              </w:rPr>
              <w:t>Министарство одбране, л</w:t>
            </w:r>
            <w:r w:rsidRPr="00BF3F01">
              <w:rPr>
                <w:bCs/>
                <w:lang w:val="sr-Cyrl-CS"/>
              </w:rPr>
              <w:t>окална самоуправа</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225B8B" w:rsidRPr="007125FA" w:rsidRDefault="00225B8B" w:rsidP="00032375">
            <w:pPr>
              <w:jc w:val="both"/>
              <w:rPr>
                <w:highlight w:val="yellow"/>
                <w:lang w:val="sr-Cyrl-CS"/>
              </w:rPr>
            </w:pPr>
            <w:r w:rsidRPr="00BF3F01">
              <w:rPr>
                <w:lang w:val="sr-Cyrl-CS"/>
              </w:rPr>
              <w:t>церемониј</w:t>
            </w:r>
            <w:r w:rsidR="00032375">
              <w:rPr>
                <w:lang w:val="sr-Cyrl-CS"/>
              </w:rPr>
              <w:t>а</w:t>
            </w:r>
            <w:r w:rsidRPr="00BF3F01">
              <w:rPr>
                <w:lang w:val="sr-Cyrl-CS"/>
              </w:rPr>
              <w:t xml:space="preserve"> полагања венаца, интонирање химни Републике Француске и Републике Србије, обраћање представника Амбасаде Републике Француске и Владе </w:t>
            </w:r>
            <w:r>
              <w:rPr>
                <w:lang w:val="sr-Cyrl-CS"/>
              </w:rPr>
              <w:t>РС</w:t>
            </w:r>
          </w:p>
        </w:tc>
      </w:tr>
    </w:tbl>
    <w:p w:rsidR="00225B8B" w:rsidRPr="00225B8B" w:rsidRDefault="00225B8B" w:rsidP="00CE0FF9">
      <w:pPr>
        <w:jc w:val="both"/>
        <w:rPr>
          <w:color w:val="000000"/>
          <w:lang w:val="sr-Latn-RS"/>
        </w:rPr>
      </w:pPr>
    </w:p>
    <w:p w:rsidR="00793737" w:rsidRPr="00BF3F01" w:rsidRDefault="00793737" w:rsidP="00CE0FF9">
      <w:pPr>
        <w:jc w:val="both"/>
        <w:rPr>
          <w:color w:val="000000"/>
          <w:lang w:val="sr-Cyrl-CS"/>
        </w:rPr>
      </w:pPr>
    </w:p>
    <w:p w:rsidR="00CE0FF9" w:rsidRPr="00BF3F01" w:rsidRDefault="00221009" w:rsidP="00865E24">
      <w:pPr>
        <w:pStyle w:val="Dogadjaj"/>
        <w:rPr>
          <w:bCs/>
          <w:lang w:val="sr-Cyrl-CS"/>
        </w:rPr>
      </w:pPr>
      <w:r>
        <w:lastRenderedPageBreak/>
        <w:t>Годишњица о</w:t>
      </w:r>
      <w:r w:rsidR="00865E24" w:rsidRPr="00BF3F01">
        <w:t>слобођeњ</w:t>
      </w:r>
      <w:r>
        <w:t>а</w:t>
      </w:r>
      <w:r w:rsidR="00865E24" w:rsidRPr="00BF3F01">
        <w:t xml:space="preserve"> Београда у Другом светском рату</w:t>
      </w:r>
      <w:r w:rsidR="00865E24" w:rsidRPr="00BF3F01">
        <w:rPr>
          <w:bCs/>
        </w:rPr>
        <w:t xml:space="preserve"> – 20. октобар 1944. </w:t>
      </w:r>
      <w:r w:rsidR="00865E24" w:rsidRPr="00BF3F01">
        <w:rPr>
          <w:bCs/>
          <w:lang w:val="sr-Cyrl-CS"/>
        </w:rPr>
        <w:t>године</w:t>
      </w:r>
    </w:p>
    <w:p w:rsidR="00670BF1" w:rsidRPr="00BF3F01" w:rsidRDefault="00865E24" w:rsidP="00865E24">
      <w:pPr>
        <w:pStyle w:val="Opis"/>
        <w:rPr>
          <w:bCs/>
        </w:rPr>
      </w:pPr>
      <w:r>
        <w:rPr>
          <w:bCs/>
          <w:lang w:val="sr-Cyrl-RS"/>
        </w:rPr>
        <w:t xml:space="preserve">Дана </w:t>
      </w:r>
      <w:r w:rsidR="00CE0FF9" w:rsidRPr="00BF3F01">
        <w:rPr>
          <w:bCs/>
        </w:rPr>
        <w:t>20. октобра обележава</w:t>
      </w:r>
      <w:r>
        <w:rPr>
          <w:bCs/>
          <w:lang w:val="sr-Cyrl-RS"/>
        </w:rPr>
        <w:t xml:space="preserve"> се</w:t>
      </w:r>
      <w:r w:rsidR="00CE0FF9" w:rsidRPr="00BF3F01">
        <w:rPr>
          <w:bCs/>
          <w:lang w:val="sr-Cyrl-CS"/>
        </w:rPr>
        <w:t xml:space="preserve"> го</w:t>
      </w:r>
      <w:r w:rsidR="007D20F3" w:rsidRPr="00BF3F01">
        <w:rPr>
          <w:bCs/>
          <w:lang w:val="sr-Cyrl-CS"/>
        </w:rPr>
        <w:t>дишњица ослобођења Београда</w:t>
      </w:r>
      <w:r w:rsidR="00CE0FF9" w:rsidRPr="00BF3F01">
        <w:rPr>
          <w:bCs/>
          <w:lang w:val="sr-Cyrl-CS"/>
        </w:rPr>
        <w:t xml:space="preserve"> у Другом светском рату.</w:t>
      </w:r>
      <w:r w:rsidR="00CE0FF9" w:rsidRPr="00BF3F01">
        <w:rPr>
          <w:bCs/>
        </w:rPr>
        <w:t xml:space="preserve"> </w:t>
      </w:r>
      <w:r w:rsidR="00DE7620" w:rsidRPr="00BF3F01">
        <w:t xml:space="preserve">Представља једну од највећих и најзначајнијих битака на </w:t>
      </w:r>
      <w:hyperlink r:id="rId59" w:tooltip="Балканско полуострво" w:history="1">
        <w:r w:rsidR="00DE7620" w:rsidRPr="00BF3F01">
          <w:rPr>
            <w:rStyle w:val="Hyperlink"/>
            <w:color w:val="auto"/>
            <w:u w:val="none"/>
          </w:rPr>
          <w:t>Балкану</w:t>
        </w:r>
      </w:hyperlink>
      <w:r w:rsidR="00DE7620" w:rsidRPr="00BF3F01">
        <w:t xml:space="preserve"> у </w:t>
      </w:r>
      <w:hyperlink r:id="rId60" w:tooltip="Други светски рат" w:history="1">
        <w:r w:rsidR="00DE7620" w:rsidRPr="00BF3F01">
          <w:rPr>
            <w:rStyle w:val="Hyperlink"/>
            <w:color w:val="auto"/>
            <w:u w:val="none"/>
          </w:rPr>
          <w:t>Другом светском рату</w:t>
        </w:r>
      </w:hyperlink>
      <w:r w:rsidR="00DE7620" w:rsidRPr="00BF3F01">
        <w:t xml:space="preserve">. Операција је трајала од 12. до </w:t>
      </w:r>
      <w:hyperlink r:id="rId61" w:tooltip="20. октобар" w:history="1">
        <w:r w:rsidR="00DE7620" w:rsidRPr="00BF3F01">
          <w:rPr>
            <w:rStyle w:val="Hyperlink"/>
            <w:color w:val="auto"/>
            <w:u w:val="none"/>
          </w:rPr>
          <w:t>20. октобра</w:t>
        </w:r>
      </w:hyperlink>
      <w:r w:rsidR="00DE7620" w:rsidRPr="00BF3F01">
        <w:t xml:space="preserve"> </w:t>
      </w:r>
      <w:hyperlink r:id="rId62" w:tooltip="1944" w:history="1">
        <w:r w:rsidR="00DE7620" w:rsidRPr="00BF3F01">
          <w:rPr>
            <w:rStyle w:val="Hyperlink"/>
            <w:color w:val="auto"/>
            <w:u w:val="none"/>
          </w:rPr>
          <w:t>1944</w:t>
        </w:r>
      </w:hyperlink>
      <w:r w:rsidR="00DE7620" w:rsidRPr="00BF3F01">
        <w:t xml:space="preserve">. године и представљала је део опсежног оперативног плана </w:t>
      </w:r>
      <w:hyperlink r:id="rId63" w:tooltip="Трећи украјински фронт" w:history="1">
        <w:r w:rsidR="00DE7620" w:rsidRPr="00BF3F01">
          <w:rPr>
            <w:rStyle w:val="Hyperlink"/>
            <w:color w:val="auto"/>
            <w:u w:val="none"/>
          </w:rPr>
          <w:t>Трећег украјинског фронта</w:t>
        </w:r>
      </w:hyperlink>
      <w:r w:rsidR="00DE7620" w:rsidRPr="00BF3F01">
        <w:t xml:space="preserve"> </w:t>
      </w:r>
      <w:hyperlink r:id="rId64" w:tooltip="Црвена армија" w:history="1">
        <w:r w:rsidR="00DE7620" w:rsidRPr="00BF3F01">
          <w:rPr>
            <w:rStyle w:val="Hyperlink"/>
            <w:color w:val="auto"/>
            <w:u w:val="none"/>
          </w:rPr>
          <w:t>Црвене армије</w:t>
        </w:r>
      </w:hyperlink>
      <w:r w:rsidR="00DE7620" w:rsidRPr="00BF3F01">
        <w:t xml:space="preserve"> и Прве армијске групе </w:t>
      </w:r>
      <w:hyperlink r:id="rId65" w:tooltip="Народноослободилачка војска Југославије" w:history="1">
        <w:r w:rsidR="00DE7620" w:rsidRPr="00BF3F01">
          <w:rPr>
            <w:rStyle w:val="Hyperlink"/>
            <w:color w:val="auto"/>
            <w:u w:val="none"/>
          </w:rPr>
          <w:t>НОВЈ</w:t>
        </w:r>
      </w:hyperlink>
      <w:r w:rsidR="00DE7620" w:rsidRPr="00BF3F01">
        <w:t xml:space="preserve">, надовезујући се без застоја на операције у источној Србији и настављајући се гоњењем непријатеља кроз </w:t>
      </w:r>
      <w:hyperlink r:id="rId66" w:tooltip="Срем" w:history="1">
        <w:r w:rsidR="00DE7620" w:rsidRPr="00BF3F01">
          <w:rPr>
            <w:rStyle w:val="Hyperlink"/>
            <w:color w:val="auto"/>
            <w:u w:val="none"/>
          </w:rPr>
          <w:t>Срем</w:t>
        </w:r>
      </w:hyperlink>
      <w:r w:rsidR="00DE7620" w:rsidRPr="00BF3F01">
        <w:t xml:space="preserve">. Здружене јединице НОВЈ и Црвене армије нанеле су у овој операцији Немачкој тежак пораз, ослободиле су </w:t>
      </w:r>
      <w:hyperlink r:id="rId67" w:tooltip="Београд" w:history="1">
        <w:r w:rsidR="00DE7620" w:rsidRPr="00BF3F01">
          <w:rPr>
            <w:rStyle w:val="Hyperlink"/>
            <w:color w:val="auto"/>
            <w:u w:val="none"/>
          </w:rPr>
          <w:t>Београд</w:t>
        </w:r>
      </w:hyperlink>
      <w:r w:rsidR="00DE7620" w:rsidRPr="00BF3F01">
        <w:t xml:space="preserve">, главни град </w:t>
      </w:r>
      <w:hyperlink r:id="rId68" w:tooltip="Југославија" w:history="1">
        <w:r w:rsidR="00DE7620" w:rsidRPr="00BF3F01">
          <w:rPr>
            <w:rStyle w:val="Hyperlink"/>
            <w:color w:val="auto"/>
            <w:u w:val="none"/>
          </w:rPr>
          <w:t>Југославије</w:t>
        </w:r>
      </w:hyperlink>
      <w:r w:rsidR="00DE7620" w:rsidRPr="00BF3F01">
        <w:t xml:space="preserve"> и велики део </w:t>
      </w:r>
      <w:hyperlink r:id="rId69" w:tooltip="Србија" w:history="1">
        <w:r w:rsidR="00DE7620" w:rsidRPr="00BF3F01">
          <w:rPr>
            <w:rStyle w:val="Hyperlink"/>
            <w:color w:val="auto"/>
            <w:u w:val="none"/>
          </w:rPr>
          <w:t>Србије</w:t>
        </w:r>
      </w:hyperlink>
      <w:r w:rsidR="00DE7620" w:rsidRPr="00BF3F01">
        <w:t>.</w:t>
      </w:r>
    </w:p>
    <w:p w:rsidR="00670BF1" w:rsidRDefault="00670BF1" w:rsidP="00CE0FF9">
      <w:pPr>
        <w:jc w:val="both"/>
        <w:rPr>
          <w:bCs/>
          <w:lang w:val="sr-Cyrl-RS"/>
        </w:rPr>
      </w:pPr>
    </w:p>
    <w:p w:rsidR="00865E24" w:rsidRPr="005813BE" w:rsidRDefault="00865E24" w:rsidP="00865E24">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865E24" w:rsidRPr="00796847" w:rsidRDefault="00865E24" w:rsidP="00684340">
            <w:pPr>
              <w:jc w:val="both"/>
              <w:rPr>
                <w:lang w:val="sr-Cyrl-CS"/>
              </w:rPr>
            </w:pPr>
            <w:r w:rsidRPr="00BF3F01">
              <w:rPr>
                <w:lang w:val="sr-Cyrl-CS"/>
              </w:rPr>
              <w:t>Гробље ослободил</w:t>
            </w:r>
            <w:r w:rsidR="007125FA">
              <w:rPr>
                <w:lang w:val="sr-Cyrl-CS"/>
              </w:rPr>
              <w:t>аца Београда (централно обележавање</w:t>
            </w:r>
            <w:r w:rsidRPr="00865E24">
              <w:rPr>
                <w:bCs/>
                <w:lang w:val="sr-Cyrl-CS"/>
              </w:rPr>
              <w:t>),</w:t>
            </w:r>
            <w:r w:rsidRPr="00BF3F01">
              <w:rPr>
                <w:b/>
                <w:bCs/>
                <w:lang w:val="sr-Cyrl-CS"/>
              </w:rPr>
              <w:t xml:space="preserve"> </w:t>
            </w:r>
            <w:r w:rsidRPr="00BF3F01">
              <w:rPr>
                <w:lang w:val="sr-Cyrl-CS"/>
              </w:rPr>
              <w:t>Споменик  совјетском  војнику  у  оквиру  Гробља</w:t>
            </w:r>
            <w:r w:rsidRPr="00BF3F01">
              <w:rPr>
                <w:lang w:val="ru-RU"/>
              </w:rPr>
              <w:t xml:space="preserve">  ослободилаца  Београда  у  Другом  светском рату и Споменик совјетским ветеранима на Авали</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865E24" w:rsidRPr="003D145B" w:rsidRDefault="00865E24" w:rsidP="00684340">
            <w:pPr>
              <w:jc w:val="both"/>
              <w:rPr>
                <w:lang w:val="sr-Latn-RS"/>
              </w:rPr>
            </w:pPr>
            <w:r w:rsidRPr="003D145B">
              <w:rPr>
                <w:lang w:val="sr-Cyrl-CS"/>
              </w:rPr>
              <w:t>сваке године</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bCs/>
                <w:i/>
                <w:lang w:val="sr-Cyrl-CS"/>
              </w:rPr>
              <w:t>датум:</w:t>
            </w:r>
          </w:p>
        </w:tc>
        <w:tc>
          <w:tcPr>
            <w:tcW w:w="6628" w:type="dxa"/>
            <w:shd w:val="clear" w:color="auto" w:fill="auto"/>
          </w:tcPr>
          <w:p w:rsidR="00865E24" w:rsidRPr="0049584F" w:rsidRDefault="007125FA" w:rsidP="00684340">
            <w:pPr>
              <w:jc w:val="both"/>
              <w:rPr>
                <w:lang w:val="sr-Cyrl-CS"/>
              </w:rPr>
            </w:pPr>
            <w:r>
              <w:rPr>
                <w:color w:val="000000"/>
                <w:lang w:val="sr-Cyrl-CS"/>
              </w:rPr>
              <w:t>20</w:t>
            </w:r>
            <w:r w:rsidR="00865E24" w:rsidRPr="00BF3F01">
              <w:rPr>
                <w:color w:val="000000"/>
                <w:lang w:val="sr-Cyrl-CS"/>
              </w:rPr>
              <w:t>. октобар</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65E24" w:rsidRPr="00BE72C0" w:rsidRDefault="00865E24" w:rsidP="00684340">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65E24" w:rsidRPr="003D145B" w:rsidRDefault="007125FA" w:rsidP="00684340">
            <w:pPr>
              <w:jc w:val="both"/>
              <w:rPr>
                <w:lang w:val="sr-Cyrl-CS"/>
              </w:rPr>
            </w:pPr>
            <w:r>
              <w:rPr>
                <w:lang w:val="sr-Cyrl-CS"/>
              </w:rPr>
              <w:t>Министарство</w:t>
            </w:r>
            <w:r w:rsidRPr="00BF3F01">
              <w:rPr>
                <w:lang w:val="sr-Cyrl-CS"/>
              </w:rPr>
              <w:t xml:space="preserve"> одбране</w:t>
            </w:r>
          </w:p>
        </w:tc>
      </w:tr>
      <w:tr w:rsidR="00865E24" w:rsidRPr="003D145B" w:rsidTr="00684340">
        <w:tc>
          <w:tcPr>
            <w:tcW w:w="2126" w:type="dxa"/>
            <w:shd w:val="clear" w:color="auto" w:fill="auto"/>
          </w:tcPr>
          <w:p w:rsidR="00865E24" w:rsidRPr="003D145B" w:rsidRDefault="00865E24" w:rsidP="00684340">
            <w:pPr>
              <w:numPr>
                <w:ilvl w:val="0"/>
                <w:numId w:val="30"/>
              </w:numPr>
              <w:ind w:left="175" w:hanging="142"/>
              <w:rPr>
                <w:i/>
                <w:lang w:val="sr-Latn-RS"/>
              </w:rPr>
            </w:pPr>
            <w:r w:rsidRPr="003D145B">
              <w:rPr>
                <w:i/>
                <w:lang w:val="sr-Cyrl-RS"/>
              </w:rPr>
              <w:t>начин:</w:t>
            </w:r>
          </w:p>
        </w:tc>
        <w:tc>
          <w:tcPr>
            <w:tcW w:w="6628" w:type="dxa"/>
            <w:shd w:val="clear" w:color="auto" w:fill="auto"/>
          </w:tcPr>
          <w:p w:rsidR="00865E24" w:rsidRPr="007125FA" w:rsidRDefault="00865E24" w:rsidP="007125FA">
            <w:pPr>
              <w:jc w:val="both"/>
              <w:rPr>
                <w:highlight w:val="yellow"/>
                <w:lang w:val="sr-Cyrl-CS"/>
              </w:rPr>
            </w:pPr>
            <w:r w:rsidRPr="00ED4C67">
              <w:rPr>
                <w:color w:val="000000"/>
                <w:lang w:val="sr-Cyrl-CS"/>
              </w:rPr>
              <w:t>церемонија полагања венаца</w:t>
            </w:r>
          </w:p>
        </w:tc>
      </w:tr>
    </w:tbl>
    <w:p w:rsidR="00865E24" w:rsidRPr="00865E24" w:rsidRDefault="00865E24" w:rsidP="00CE0FF9">
      <w:pPr>
        <w:jc w:val="both"/>
        <w:rPr>
          <w:bCs/>
          <w:lang w:val="sr-Latn-RS"/>
        </w:rPr>
      </w:pPr>
    </w:p>
    <w:p w:rsidR="00CE0FF9" w:rsidRPr="00BF3F01" w:rsidRDefault="00CE0FF9" w:rsidP="00CE0FF9">
      <w:pPr>
        <w:ind w:firstLine="708"/>
        <w:jc w:val="both"/>
        <w:rPr>
          <w:lang w:val="sr-Cyrl-CS"/>
        </w:rPr>
      </w:pPr>
    </w:p>
    <w:p w:rsidR="00CE0FF9" w:rsidRPr="007125FA" w:rsidRDefault="007125FA" w:rsidP="007125FA">
      <w:pPr>
        <w:pStyle w:val="Dogadjaj"/>
      </w:pPr>
      <w:r w:rsidRPr="007125FA">
        <w:t>Дан сећања на српске жртве у Другом светском рату – спомен на 21. октобар 1941. године</w:t>
      </w:r>
    </w:p>
    <w:p w:rsidR="00CE0FF9" w:rsidRPr="00BF3F01" w:rsidRDefault="00CE0FF9" w:rsidP="007125FA">
      <w:pPr>
        <w:pStyle w:val="Opis"/>
        <w:rPr>
          <w:color w:val="000000"/>
          <w:lang w:val="sr-Cyrl-CS"/>
        </w:rPr>
      </w:pPr>
      <w:r w:rsidRPr="00BF3F01">
        <w:t xml:space="preserve">Чланом 3. Закона о државним и другим празницима у Републици Србији </w:t>
      </w:r>
      <w:r w:rsidRPr="00BF3F01">
        <w:rPr>
          <w:lang w:val="sr-Cyrl-CS"/>
        </w:rPr>
        <w:t>прописано је обележавање</w:t>
      </w:r>
      <w:r w:rsidRPr="00BF3F01">
        <w:t xml:space="preserve"> Дан</w:t>
      </w:r>
      <w:r w:rsidRPr="00BF3F01">
        <w:rPr>
          <w:lang w:val="sr-Cyrl-CS"/>
        </w:rPr>
        <w:t>а</w:t>
      </w:r>
      <w:r w:rsidRPr="00BF3F01">
        <w:t xml:space="preserve"> сећања на српске жртве у Другом светском рату.</w:t>
      </w:r>
      <w:r w:rsidR="007125FA">
        <w:rPr>
          <w:lang w:val="sr-Cyrl-RS"/>
        </w:rPr>
        <w:t xml:space="preserve"> Дана </w:t>
      </w:r>
      <w:r w:rsidRPr="00BF3F01">
        <w:rPr>
          <w:color w:val="000000"/>
          <w:lang w:val="sr-Cyrl-CS"/>
        </w:rPr>
        <w:t>21. октобра 1941. године, немачке окупационе снаге извршиле су масовни ратни злочин над цивилима у Крагујевцу.</w:t>
      </w:r>
    </w:p>
    <w:p w:rsidR="00C32145" w:rsidRDefault="00C32145" w:rsidP="007125FA">
      <w:pPr>
        <w:pStyle w:val="Opis"/>
        <w:rPr>
          <w:b/>
          <w:color w:val="000000"/>
          <w:highlight w:val="yellow"/>
          <w:lang w:val="sr-Cyrl-CS"/>
        </w:rPr>
      </w:pPr>
    </w:p>
    <w:p w:rsidR="00C32145" w:rsidRPr="005813BE" w:rsidRDefault="00C32145" w:rsidP="00C32145">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13"/>
        <w:gridCol w:w="6425"/>
      </w:tblGrid>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C32145" w:rsidRPr="00C32145" w:rsidRDefault="00C32145" w:rsidP="0025020E">
            <w:pPr>
              <w:jc w:val="both"/>
              <w:rPr>
                <w:lang w:val="sr-Cyrl-RS"/>
              </w:rPr>
            </w:pPr>
            <w:r w:rsidRPr="00C32145">
              <w:t>„</w:t>
            </w:r>
            <w:r w:rsidRPr="00C32145">
              <w:rPr>
                <w:color w:val="000000"/>
                <w:lang w:val="sr-Cyrl-CS"/>
              </w:rPr>
              <w:t>Спомен-парк Крагујевачки октобар</w:t>
            </w:r>
            <w:r w:rsidRPr="00C32145">
              <w:t>”</w:t>
            </w:r>
            <w:r w:rsidRPr="00C32145">
              <w:rPr>
                <w:lang w:val="sr-Cyrl-RS"/>
              </w:rPr>
              <w:t xml:space="preserve"> у Крагујевцу</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C32145" w:rsidRPr="003D145B" w:rsidRDefault="00C32145" w:rsidP="0025020E">
            <w:pPr>
              <w:jc w:val="both"/>
              <w:rPr>
                <w:lang w:val="sr-Latn-RS"/>
              </w:rPr>
            </w:pPr>
            <w:r w:rsidRPr="003D145B">
              <w:rPr>
                <w:lang w:val="sr-Cyrl-CS"/>
              </w:rPr>
              <w:t>сваке године</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bCs/>
                <w:i/>
                <w:lang w:val="sr-Cyrl-CS"/>
              </w:rPr>
              <w:t>датум:</w:t>
            </w:r>
          </w:p>
        </w:tc>
        <w:tc>
          <w:tcPr>
            <w:tcW w:w="6628" w:type="dxa"/>
            <w:shd w:val="clear" w:color="auto" w:fill="auto"/>
          </w:tcPr>
          <w:p w:rsidR="00C32145" w:rsidRPr="0049584F" w:rsidRDefault="00497785" w:rsidP="0025020E">
            <w:pPr>
              <w:jc w:val="both"/>
              <w:rPr>
                <w:lang w:val="sr-Cyrl-CS"/>
              </w:rPr>
            </w:pPr>
            <w:r>
              <w:rPr>
                <w:lang w:val="sr-Cyrl-CS"/>
              </w:rPr>
              <w:t>21. октобар</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C32145" w:rsidRPr="00C32145" w:rsidRDefault="00C32145" w:rsidP="0025020E">
            <w:pPr>
              <w:jc w:val="both"/>
              <w:rPr>
                <w:lang w:val="sr-Cyrl-CS"/>
              </w:rPr>
            </w:pPr>
            <w:r w:rsidRPr="00C32145">
              <w:rPr>
                <w:color w:val="000000"/>
                <w:lang w:val="sr-Cyrl-CS"/>
              </w:rPr>
              <w:t xml:space="preserve">Музеј </w:t>
            </w:r>
            <w:r w:rsidRPr="00C32145">
              <w:t>„</w:t>
            </w:r>
            <w:r w:rsidRPr="00C32145">
              <w:rPr>
                <w:color w:val="000000"/>
                <w:lang w:val="sr-Cyrl-CS"/>
              </w:rPr>
              <w:t>Спомен-парк Крагујевачки октобар</w:t>
            </w:r>
            <w:r w:rsidRPr="00C32145">
              <w:t>”</w:t>
            </w:r>
            <w:r w:rsidRPr="00C32145">
              <w:rPr>
                <w:color w:val="000000"/>
                <w:lang w:val="sr-Cyrl-CS"/>
              </w:rPr>
              <w:t xml:space="preserve"> и Град Крагујевац</w:t>
            </w:r>
          </w:p>
        </w:tc>
      </w:tr>
    </w:tbl>
    <w:p w:rsidR="00C32145" w:rsidRPr="00C32145" w:rsidRDefault="00C32145" w:rsidP="007125FA">
      <w:pPr>
        <w:pStyle w:val="Opis"/>
        <w:rPr>
          <w:b/>
          <w:color w:val="000000"/>
          <w:highlight w:val="yellow"/>
          <w:lang w:val="sr-Latn-RS"/>
        </w:rPr>
      </w:pPr>
    </w:p>
    <w:p w:rsidR="00793737" w:rsidRDefault="00793737" w:rsidP="00CE0FF9">
      <w:pPr>
        <w:jc w:val="both"/>
        <w:rPr>
          <w:b/>
          <w:bCs/>
          <w:u w:val="single"/>
          <w:lang w:val="sr-Cyrl-CS"/>
        </w:rPr>
      </w:pPr>
    </w:p>
    <w:p w:rsidR="00793737" w:rsidRPr="00793737" w:rsidRDefault="00793737" w:rsidP="00793737">
      <w:pPr>
        <w:pStyle w:val="Dogadjaj"/>
      </w:pPr>
      <w:r w:rsidRPr="00793737">
        <w:t>Годишњица Кумановске битке –</w:t>
      </w:r>
      <w:r w:rsidR="0015474C">
        <w:t xml:space="preserve"> </w:t>
      </w:r>
      <w:r w:rsidRPr="00793737">
        <w:t>24. октоб</w:t>
      </w:r>
      <w:r w:rsidR="0015474C">
        <w:t>а</w:t>
      </w:r>
      <w:r w:rsidRPr="00793737">
        <w:t>р 1912. године</w:t>
      </w:r>
    </w:p>
    <w:p w:rsidR="00793737" w:rsidRPr="00BF3F01" w:rsidRDefault="00793737" w:rsidP="00793737">
      <w:pPr>
        <w:pStyle w:val="Opis"/>
        <w:rPr>
          <w:lang w:val="sr-Cyrl-CS"/>
        </w:rPr>
      </w:pPr>
      <w:r w:rsidRPr="00BF3F01">
        <w:rPr>
          <w:lang w:val="sr-Cyrl-CS"/>
        </w:rPr>
        <w:t>Најзначајника битка Првог балканског рата одиграла се у кумановској долини између 23. и 24. октобра 1912. године. Српска војска победила је тада надмоћније отоманске трупе и ослободила територију Косова и Метохије.</w:t>
      </w:r>
    </w:p>
    <w:p w:rsidR="00793737" w:rsidRDefault="00793737" w:rsidP="00793737">
      <w:pPr>
        <w:jc w:val="both"/>
        <w:rPr>
          <w:lang w:val="sr-Cyrl-CS"/>
        </w:rPr>
      </w:pPr>
    </w:p>
    <w:p w:rsidR="00793737" w:rsidRPr="005813BE" w:rsidRDefault="00793737" w:rsidP="00793737">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93737" w:rsidRPr="00796847" w:rsidRDefault="00793737" w:rsidP="00C73C63">
            <w:pPr>
              <w:jc w:val="both"/>
              <w:rPr>
                <w:lang w:val="sr-Cyrl-CS"/>
              </w:rPr>
            </w:pPr>
            <w:r w:rsidRPr="00BF3F01">
              <w:rPr>
                <w:lang w:val="sr-Cyrl-CS"/>
              </w:rPr>
              <w:t>Споменик победи Српске војске у Кумановској бици (брдо Зебрњак, Куманово, Република Македонија)</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93737" w:rsidRPr="003D145B" w:rsidRDefault="00793737" w:rsidP="00C73C63">
            <w:pPr>
              <w:jc w:val="both"/>
              <w:rPr>
                <w:lang w:val="sr-Latn-RS"/>
              </w:rPr>
            </w:pPr>
            <w:r w:rsidRPr="003D145B">
              <w:rPr>
                <w:lang w:val="sr-Cyrl-CS"/>
              </w:rPr>
              <w:t>сваке године</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bCs/>
                <w:i/>
                <w:lang w:val="sr-Cyrl-CS"/>
              </w:rPr>
              <w:lastRenderedPageBreak/>
              <w:t>датум:</w:t>
            </w:r>
          </w:p>
        </w:tc>
        <w:tc>
          <w:tcPr>
            <w:tcW w:w="6628" w:type="dxa"/>
            <w:shd w:val="clear" w:color="auto" w:fill="auto"/>
          </w:tcPr>
          <w:p w:rsidR="00793737" w:rsidRPr="0049584F" w:rsidRDefault="00793737" w:rsidP="00C73C63">
            <w:pPr>
              <w:jc w:val="both"/>
              <w:rPr>
                <w:lang w:val="sr-Cyrl-CS"/>
              </w:rPr>
            </w:pPr>
            <w:r w:rsidRPr="00BF3F01">
              <w:rPr>
                <w:lang w:val="sr-Cyrl-CS"/>
              </w:rPr>
              <w:t>претпоследња недеља у октобру са почетком у 11.00 часова</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93737" w:rsidRPr="00BE72C0" w:rsidRDefault="00793737" w:rsidP="00C73C63">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793737" w:rsidRPr="003D145B" w:rsidRDefault="00793737" w:rsidP="00C73C63">
            <w:pPr>
              <w:jc w:val="both"/>
              <w:rPr>
                <w:lang w:val="sr-Cyrl-CS"/>
              </w:rPr>
            </w:pPr>
            <w:r w:rsidRPr="00BF3F01">
              <w:rPr>
                <w:lang w:val="sr-Cyrl-CS"/>
              </w:rPr>
              <w:t xml:space="preserve">Министарство одбране, Амбасада </w:t>
            </w:r>
            <w:r>
              <w:rPr>
                <w:lang w:val="sr-Cyrl-CS"/>
              </w:rPr>
              <w:t>РС</w:t>
            </w:r>
            <w:r w:rsidRPr="00BF3F01">
              <w:rPr>
                <w:lang w:val="sr-Cyrl-CS"/>
              </w:rPr>
              <w:t xml:space="preserve"> </w:t>
            </w:r>
            <w:r>
              <w:rPr>
                <w:lang w:val="sr-Cyrl-CS"/>
              </w:rPr>
              <w:t>у</w:t>
            </w:r>
            <w:r w:rsidRPr="00BF3F01">
              <w:rPr>
                <w:lang w:val="sr-Cyrl-CS"/>
              </w:rPr>
              <w:t xml:space="preserve"> Македонији</w:t>
            </w:r>
          </w:p>
        </w:tc>
      </w:tr>
      <w:tr w:rsidR="00793737" w:rsidRPr="003D145B" w:rsidTr="00C73C63">
        <w:tc>
          <w:tcPr>
            <w:tcW w:w="2126" w:type="dxa"/>
            <w:shd w:val="clear" w:color="auto" w:fill="auto"/>
          </w:tcPr>
          <w:p w:rsidR="00793737" w:rsidRPr="003D145B" w:rsidRDefault="00793737"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793737" w:rsidRPr="007125FA" w:rsidRDefault="00793737" w:rsidP="00C73C63">
            <w:pPr>
              <w:jc w:val="both"/>
              <w:rPr>
                <w:highlight w:val="yellow"/>
                <w:lang w:val="sr-Cyrl-CS"/>
              </w:rPr>
            </w:pPr>
            <w:r w:rsidRPr="00BF3F01">
              <w:rPr>
                <w:lang w:val="sr-Cyrl-CS"/>
              </w:rPr>
              <w:t>церемонија полагања венаца и обраћање државног званичника у рангу министра или представника Владе</w:t>
            </w:r>
          </w:p>
        </w:tc>
      </w:tr>
    </w:tbl>
    <w:p w:rsidR="00793737" w:rsidRPr="00793737" w:rsidRDefault="00793737" w:rsidP="00CE0FF9">
      <w:pPr>
        <w:jc w:val="both"/>
        <w:rPr>
          <w:b/>
          <w:bCs/>
          <w:u w:val="single"/>
          <w:lang w:val="sr-Latn-RS"/>
        </w:rPr>
      </w:pPr>
    </w:p>
    <w:p w:rsidR="00793737" w:rsidRDefault="00793737" w:rsidP="00CE0FF9">
      <w:pPr>
        <w:jc w:val="both"/>
        <w:rPr>
          <w:b/>
          <w:bCs/>
          <w:u w:val="single"/>
          <w:lang w:val="sr-Cyrl-CS"/>
        </w:rPr>
      </w:pPr>
    </w:p>
    <w:p w:rsidR="00225B8B" w:rsidRPr="00225B8B" w:rsidRDefault="00225B8B" w:rsidP="00225B8B">
      <w:pPr>
        <w:pStyle w:val="Dogadjaj"/>
      </w:pPr>
      <w:r w:rsidRPr="00225B8B">
        <w:t xml:space="preserve">Међународни дан борбе против фашизма и антисемитизма  </w:t>
      </w:r>
    </w:p>
    <w:p w:rsidR="00225B8B" w:rsidRPr="00046375" w:rsidRDefault="00225B8B" w:rsidP="00225B8B">
      <w:pPr>
        <w:pStyle w:val="Opis"/>
      </w:pPr>
      <w:r w:rsidRPr="00046375">
        <w:t xml:space="preserve">Насиље које се догодило на немачким улицама и трговима </w:t>
      </w:r>
      <w:r w:rsidRPr="00046375">
        <w:rPr>
          <w:bCs/>
        </w:rPr>
        <w:t>9. новембра 1938. године</w:t>
      </w:r>
      <w:r w:rsidRPr="00046375">
        <w:t xml:space="preserve"> означило је почетак државно организованог, правно легитимисаног и јавно подржаног прогона Јевреја који је завршен убиством шест милиона недужних мушкараца, жена и деце. Тај догађај – познат као Кристална ноћ – сматра се симболичним почетком Холокауста и одлуком Савета Европе обележава се као Међународни дан борбе против фашизма и антисемитизма.</w:t>
      </w:r>
    </w:p>
    <w:p w:rsidR="00225B8B" w:rsidRDefault="00225B8B" w:rsidP="00225B8B">
      <w:pPr>
        <w:ind w:firstLine="708"/>
        <w:jc w:val="both"/>
        <w:rPr>
          <w:lang w:val="sr-Cyrl-RS"/>
        </w:rPr>
      </w:pPr>
    </w:p>
    <w:p w:rsidR="00225B8B" w:rsidRPr="005813BE" w:rsidRDefault="00225B8B" w:rsidP="00225B8B">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12"/>
        <w:gridCol w:w="6426"/>
      </w:tblGrid>
      <w:tr w:rsidR="00225B8B" w:rsidRPr="003D145B" w:rsidTr="00C73C63">
        <w:tc>
          <w:tcPr>
            <w:tcW w:w="2126" w:type="dxa"/>
            <w:shd w:val="clear" w:color="auto" w:fill="auto"/>
          </w:tcPr>
          <w:p w:rsidR="00225B8B" w:rsidRPr="00612F48" w:rsidRDefault="00225B8B" w:rsidP="00C73C63">
            <w:pPr>
              <w:numPr>
                <w:ilvl w:val="0"/>
                <w:numId w:val="30"/>
              </w:numPr>
              <w:ind w:left="175" w:hanging="142"/>
              <w:rPr>
                <w:i/>
                <w:lang w:val="sr-Latn-RS"/>
              </w:rPr>
            </w:pPr>
            <w:r w:rsidRPr="00612F48">
              <w:rPr>
                <w:i/>
                <w:lang w:val="sr-Cyrl-CS"/>
              </w:rPr>
              <w:t>л</w:t>
            </w:r>
            <w:r w:rsidRPr="00612F48">
              <w:rPr>
                <w:bCs/>
                <w:i/>
                <w:lang w:val="sr-Cyrl-CS"/>
              </w:rPr>
              <w:t>окалитет</w:t>
            </w:r>
            <w:r w:rsidRPr="00612F48">
              <w:rPr>
                <w:i/>
                <w:lang w:val="sr-Cyrl-CS"/>
              </w:rPr>
              <w:t>:</w:t>
            </w:r>
          </w:p>
        </w:tc>
        <w:tc>
          <w:tcPr>
            <w:tcW w:w="6628" w:type="dxa"/>
            <w:shd w:val="clear" w:color="auto" w:fill="auto"/>
          </w:tcPr>
          <w:p w:rsidR="00225B8B" w:rsidRPr="00612F48" w:rsidRDefault="00612F48" w:rsidP="00C73C63">
            <w:pPr>
              <w:jc w:val="both"/>
              <w:rPr>
                <w:lang w:val="sr-Cyrl-RS"/>
              </w:rPr>
            </w:pPr>
            <w:r w:rsidRPr="00612F48">
              <w:rPr>
                <w:lang w:val="sr-Cyrl-RS"/>
              </w:rPr>
              <w:t>Београд</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225B8B" w:rsidRPr="003D145B" w:rsidRDefault="00225B8B" w:rsidP="00C73C63">
            <w:pPr>
              <w:jc w:val="both"/>
              <w:rPr>
                <w:lang w:val="sr-Latn-RS"/>
              </w:rPr>
            </w:pPr>
            <w:r w:rsidRPr="003D145B">
              <w:rPr>
                <w:lang w:val="sr-Cyrl-CS"/>
              </w:rPr>
              <w:t>сваке године</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225B8B" w:rsidRPr="0049584F" w:rsidRDefault="00225B8B" w:rsidP="00C73C63">
            <w:pPr>
              <w:jc w:val="both"/>
              <w:rPr>
                <w:lang w:val="sr-Cyrl-CS"/>
              </w:rPr>
            </w:pPr>
            <w:r w:rsidRPr="00BF3F01">
              <w:rPr>
                <w:lang w:val="sr-Cyrl-CS"/>
              </w:rPr>
              <w:t>9. новембар</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225B8B" w:rsidRPr="00BE72C0" w:rsidRDefault="00225B8B" w:rsidP="00C73C63">
            <w:pPr>
              <w:jc w:val="both"/>
              <w:rPr>
                <w:lang w:val="sr-Cyrl-CS"/>
              </w:rPr>
            </w:pPr>
            <w:r w:rsidRPr="00BF3F01">
              <w:rPr>
                <w:lang w:val="sr-Cyrl-CS"/>
              </w:rPr>
              <w:t xml:space="preserve">Амбасада Републике Француске у Србији и 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225B8B" w:rsidRPr="007125FA" w:rsidRDefault="00225B8B" w:rsidP="00C73C63">
            <w:pPr>
              <w:jc w:val="both"/>
              <w:rPr>
                <w:highlight w:val="yellow"/>
                <w:lang w:val="sr-Cyrl-CS"/>
              </w:rPr>
            </w:pPr>
            <w:r>
              <w:rPr>
                <w:lang w:val="sr-Cyrl-CS"/>
              </w:rPr>
              <w:t>комеморативни</w:t>
            </w:r>
            <w:r w:rsidRPr="00BF3F01">
              <w:rPr>
                <w:lang w:val="sr-Cyrl-CS"/>
              </w:rPr>
              <w:t xml:space="preserve"> програм, обраћање државног званичника у рангу министра</w:t>
            </w:r>
          </w:p>
        </w:tc>
      </w:tr>
    </w:tbl>
    <w:p w:rsidR="00225B8B" w:rsidRPr="00225B8B" w:rsidRDefault="00225B8B" w:rsidP="00CE0FF9">
      <w:pPr>
        <w:jc w:val="both"/>
        <w:rPr>
          <w:b/>
          <w:bCs/>
          <w:u w:val="single"/>
          <w:lang w:val="sr-Latn-RS"/>
        </w:rPr>
      </w:pPr>
    </w:p>
    <w:p w:rsidR="00225B8B" w:rsidRPr="00BF3F01" w:rsidRDefault="00225B8B" w:rsidP="00CE0FF9">
      <w:pPr>
        <w:jc w:val="both"/>
        <w:rPr>
          <w:b/>
          <w:bCs/>
          <w:u w:val="single"/>
          <w:lang w:val="sr-Cyrl-CS"/>
        </w:rPr>
      </w:pPr>
    </w:p>
    <w:p w:rsidR="00CE0FF9" w:rsidRPr="007125FA" w:rsidRDefault="007125FA" w:rsidP="007125FA">
      <w:pPr>
        <w:pStyle w:val="Dogadjaj"/>
        <w:rPr>
          <w:bCs/>
        </w:rPr>
      </w:pPr>
      <w:r w:rsidRPr="007125FA">
        <w:rPr>
          <w:bCs/>
        </w:rPr>
        <w:t>Дан примирја у Првом светском рату</w:t>
      </w:r>
      <w:r w:rsidR="00853304">
        <w:rPr>
          <w:bCs/>
        </w:rPr>
        <w:t xml:space="preserve"> – 11. новембар 1918. године</w:t>
      </w:r>
    </w:p>
    <w:p w:rsidR="00CE0FF9" w:rsidRPr="00BF3F01" w:rsidRDefault="007125FA" w:rsidP="007125FA">
      <w:pPr>
        <w:pStyle w:val="Opis"/>
        <w:rPr>
          <w:lang w:val="sr-Cyrl-CS"/>
        </w:rPr>
      </w:pPr>
      <w:r>
        <w:rPr>
          <w:lang w:val="sr-Cyrl-CS"/>
        </w:rPr>
        <w:t xml:space="preserve">Дана </w:t>
      </w:r>
      <w:r w:rsidR="00CE0FF9" w:rsidRPr="00BF3F01">
        <w:rPr>
          <w:lang w:val="sr-Cyrl-CS"/>
        </w:rPr>
        <w:t xml:space="preserve">11. новембра 1918. године је у Компењеу крај Париза потписано примирје којим су након четири године окончана ратна дејства у Првом светском рату. Оружје је коначно утихнуло. Србија је у овом рату изгубила велики проценат своје популације и доживела тешка материјална разарања. </w:t>
      </w:r>
      <w:r w:rsidR="00ED4C67">
        <w:rPr>
          <w:lang w:val="sr-Cyrl-CS"/>
        </w:rPr>
        <w:t>Дан примирја у Првом светском рату је државни празник који се обележава нерадно</w:t>
      </w:r>
      <w:r w:rsidR="00853304">
        <w:rPr>
          <w:lang w:val="sr-Cyrl-CS"/>
        </w:rPr>
        <w:t>.</w:t>
      </w:r>
    </w:p>
    <w:p w:rsidR="00CE0FF9" w:rsidRDefault="00CE0FF9" w:rsidP="00CE0FF9">
      <w:pPr>
        <w:jc w:val="both"/>
        <w:rPr>
          <w:lang w:val="sr-Cyrl-CS"/>
        </w:rPr>
      </w:pPr>
    </w:p>
    <w:p w:rsidR="007125FA" w:rsidRPr="005813BE" w:rsidRDefault="007125FA" w:rsidP="007125FA">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125FA" w:rsidRPr="00796847" w:rsidRDefault="007125FA" w:rsidP="00684340">
            <w:pPr>
              <w:jc w:val="both"/>
              <w:rPr>
                <w:lang w:val="sr-Cyrl-CS"/>
              </w:rPr>
            </w:pPr>
            <w:r w:rsidRPr="00BF3F01">
              <w:rPr>
                <w:lang w:val="sr-Cyrl-CS"/>
              </w:rPr>
              <w:t>Гроб незнаног јунака (Београд), Спомен-костурница бранилаца Београда у Првом светском рату (Београд), српски војни меморијали и места страдања у земљи и иностранству</w:t>
            </w:r>
          </w:p>
        </w:tc>
      </w:tr>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125FA" w:rsidRPr="003D145B" w:rsidRDefault="007125FA" w:rsidP="00684340">
            <w:pPr>
              <w:jc w:val="both"/>
              <w:rPr>
                <w:lang w:val="sr-Latn-RS"/>
              </w:rPr>
            </w:pPr>
            <w:r w:rsidRPr="003D145B">
              <w:rPr>
                <w:lang w:val="sr-Cyrl-CS"/>
              </w:rPr>
              <w:t>сваке године</w:t>
            </w:r>
          </w:p>
        </w:tc>
      </w:tr>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bCs/>
                <w:i/>
                <w:lang w:val="sr-Cyrl-CS"/>
              </w:rPr>
              <w:t>датум:</w:t>
            </w:r>
          </w:p>
        </w:tc>
        <w:tc>
          <w:tcPr>
            <w:tcW w:w="6628" w:type="dxa"/>
            <w:shd w:val="clear" w:color="auto" w:fill="auto"/>
          </w:tcPr>
          <w:p w:rsidR="007125FA" w:rsidRPr="0049584F" w:rsidRDefault="007125FA" w:rsidP="00D06594">
            <w:pPr>
              <w:jc w:val="both"/>
              <w:rPr>
                <w:lang w:val="sr-Cyrl-CS"/>
              </w:rPr>
            </w:pPr>
            <w:r w:rsidRPr="00D06594">
              <w:rPr>
                <w:lang w:val="sr-Cyrl-CS"/>
              </w:rPr>
              <w:t xml:space="preserve">11. новембар </w:t>
            </w:r>
          </w:p>
        </w:tc>
      </w:tr>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125FA" w:rsidRPr="00BE72C0" w:rsidRDefault="007125FA" w:rsidP="00684340">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7125FA" w:rsidRPr="003D145B" w:rsidRDefault="007125FA" w:rsidP="00684340">
            <w:pPr>
              <w:jc w:val="both"/>
              <w:rPr>
                <w:lang w:val="sr-Cyrl-CS"/>
              </w:rPr>
            </w:pPr>
            <w:r w:rsidRPr="00BF3F01">
              <w:rPr>
                <w:lang w:val="sr-Cyrl-CS"/>
              </w:rPr>
              <w:t>Министарство одбране, Министарство просвете, науке и технолошког развоја, Министарство спољних послова, локалне самоуправе</w:t>
            </w:r>
          </w:p>
        </w:tc>
      </w:tr>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i/>
                <w:lang w:val="sr-Cyrl-RS"/>
              </w:rPr>
              <w:t>начин:</w:t>
            </w:r>
          </w:p>
        </w:tc>
        <w:tc>
          <w:tcPr>
            <w:tcW w:w="6628" w:type="dxa"/>
            <w:shd w:val="clear" w:color="auto" w:fill="auto"/>
          </w:tcPr>
          <w:p w:rsidR="006B5228" w:rsidRPr="00112443" w:rsidRDefault="007125FA" w:rsidP="00684340">
            <w:pPr>
              <w:jc w:val="both"/>
              <w:rPr>
                <w:lang w:val="sr-Latn-RS"/>
              </w:rPr>
            </w:pPr>
            <w:r w:rsidRPr="00112443">
              <w:rPr>
                <w:lang w:val="sr-Cyrl-CS"/>
              </w:rPr>
              <w:t>10. новембар – почасна артиљеријска паљба са платоа Савске терасе са Калемегд</w:t>
            </w:r>
            <w:r w:rsidR="00D1505B" w:rsidRPr="00112443">
              <w:rPr>
                <w:lang w:val="sr-Cyrl-CS"/>
              </w:rPr>
              <w:t>а</w:t>
            </w:r>
            <w:r w:rsidRPr="00112443">
              <w:rPr>
                <w:lang w:val="sr-Cyrl-CS"/>
              </w:rPr>
              <w:t xml:space="preserve">на у Београду; </w:t>
            </w:r>
          </w:p>
          <w:p w:rsidR="007125FA" w:rsidRPr="007125FA" w:rsidRDefault="007125FA" w:rsidP="00D1505B">
            <w:pPr>
              <w:jc w:val="both"/>
              <w:rPr>
                <w:highlight w:val="yellow"/>
                <w:lang w:val="sr-Cyrl-CS"/>
              </w:rPr>
            </w:pPr>
            <w:r w:rsidRPr="00112443">
              <w:rPr>
                <w:lang w:val="sr-Cyrl-CS"/>
              </w:rPr>
              <w:lastRenderedPageBreak/>
              <w:t xml:space="preserve">11. новембар </w:t>
            </w:r>
            <w:r w:rsidR="006B5228" w:rsidRPr="00112443">
              <w:rPr>
                <w:lang w:val="sr-Latn-RS"/>
              </w:rPr>
              <w:t xml:space="preserve">– </w:t>
            </w:r>
            <w:r w:rsidR="00032375" w:rsidRPr="00112443">
              <w:rPr>
                <w:lang w:val="sr-Cyrl-CS"/>
              </w:rPr>
              <w:t>церемонија</w:t>
            </w:r>
            <w:r w:rsidRPr="00112443">
              <w:rPr>
                <w:lang w:val="sr-Cyrl-CS"/>
              </w:rPr>
              <w:t xml:space="preserve"> полагања венаца и цвећа, тематски час у свим основним и средњим школама у Републици Србији посвећен Првом светском рату и Акту о уједињењу од 1. децембра 1918. године, </w:t>
            </w:r>
            <w:r w:rsidR="00D1505B" w:rsidRPr="00112443">
              <w:rPr>
                <w:lang w:val="sr-Cyrl-CS"/>
              </w:rPr>
              <w:t>комеморативни</w:t>
            </w:r>
            <w:r w:rsidRPr="00112443">
              <w:rPr>
                <w:lang w:val="sr-Cyrl-CS"/>
              </w:rPr>
              <w:t xml:space="preserve"> програм и обраћање државног званичника у рангу министра или представника Владе</w:t>
            </w:r>
          </w:p>
        </w:tc>
      </w:tr>
    </w:tbl>
    <w:p w:rsidR="008E3285" w:rsidRDefault="008E3285" w:rsidP="008E3285">
      <w:pPr>
        <w:jc w:val="both"/>
        <w:rPr>
          <w:b/>
          <w:u w:val="single"/>
          <w:lang w:val="sr-Cyrl-RS"/>
        </w:rPr>
      </w:pPr>
    </w:p>
    <w:p w:rsidR="008E3285" w:rsidRPr="005813BE" w:rsidRDefault="008E3285" w:rsidP="008E3285">
      <w:pPr>
        <w:pStyle w:val="Opis"/>
        <w:spacing w:after="120"/>
        <w:ind w:left="425"/>
        <w:jc w:val="left"/>
      </w:pPr>
      <w:r w:rsidRPr="005813BE">
        <w:rPr>
          <w:lang w:val="sr-Cyrl-RS"/>
        </w:rPr>
        <w:t>Обележавање</w:t>
      </w:r>
      <w:r>
        <w:rPr>
          <w:lang w:val="sr-Cyrl-RS"/>
        </w:rPr>
        <w:t xml:space="preserve"> у иностранству</w:t>
      </w:r>
      <w:r w:rsidRPr="005813BE">
        <w:rPr>
          <w:lang w:val="sr-Cyrl-RS"/>
        </w:rPr>
        <w:t>:</w:t>
      </w:r>
    </w:p>
    <w:tbl>
      <w:tblPr>
        <w:tblW w:w="0" w:type="auto"/>
        <w:tblInd w:w="534" w:type="dxa"/>
        <w:tblLook w:val="04A0" w:firstRow="1" w:lastRow="0" w:firstColumn="1" w:lastColumn="0" w:noHBand="0" w:noVBand="1"/>
      </w:tblPr>
      <w:tblGrid>
        <w:gridCol w:w="2121"/>
        <w:gridCol w:w="6417"/>
      </w:tblGrid>
      <w:tr w:rsidR="008E3285" w:rsidRPr="003D145B" w:rsidTr="00C73C63">
        <w:tc>
          <w:tcPr>
            <w:tcW w:w="2126" w:type="dxa"/>
            <w:shd w:val="clear" w:color="auto" w:fill="auto"/>
          </w:tcPr>
          <w:p w:rsidR="008E3285" w:rsidRPr="00046375" w:rsidRDefault="008E3285" w:rsidP="00C73C63">
            <w:pPr>
              <w:numPr>
                <w:ilvl w:val="0"/>
                <w:numId w:val="30"/>
              </w:numPr>
              <w:ind w:left="175" w:hanging="142"/>
              <w:rPr>
                <w:i/>
                <w:lang w:val="sr-Latn-RS"/>
              </w:rPr>
            </w:pPr>
            <w:r w:rsidRPr="00046375">
              <w:rPr>
                <w:i/>
                <w:lang w:val="sr-Cyrl-CS"/>
              </w:rPr>
              <w:t>л</w:t>
            </w:r>
            <w:r w:rsidRPr="00046375">
              <w:rPr>
                <w:bCs/>
                <w:i/>
                <w:lang w:val="sr-Cyrl-CS"/>
              </w:rPr>
              <w:t>окалитет</w:t>
            </w:r>
            <w:r w:rsidRPr="00046375">
              <w:rPr>
                <w:i/>
                <w:lang w:val="sr-Cyrl-CS"/>
              </w:rPr>
              <w:t>:</w:t>
            </w:r>
          </w:p>
        </w:tc>
        <w:tc>
          <w:tcPr>
            <w:tcW w:w="6628" w:type="dxa"/>
            <w:shd w:val="clear" w:color="auto" w:fill="auto"/>
          </w:tcPr>
          <w:p w:rsidR="008E3285" w:rsidRPr="0064717E" w:rsidRDefault="008E3285" w:rsidP="00C73C63">
            <w:pPr>
              <w:jc w:val="both"/>
              <w:rPr>
                <w:lang w:val="sr-Cyrl-RS"/>
              </w:rPr>
            </w:pPr>
            <w:r w:rsidRPr="00BF3F01">
              <w:rPr>
                <w:lang w:val="sr-Cyrl-CS"/>
              </w:rPr>
              <w:t>Српско војничко гробље у Битољу; српска војничка гробља Бач, Скочивир, Добровени и Живојно</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6B745C">
              <w:rPr>
                <w:i/>
                <w:lang w:val="sr-Cyrl-CS"/>
              </w:rPr>
              <w:t>и</w:t>
            </w:r>
            <w:r w:rsidRPr="006B745C">
              <w:rPr>
                <w:bCs/>
                <w:i/>
                <w:lang w:val="sr-Cyrl-CS"/>
              </w:rPr>
              <w:t>нтервал</w:t>
            </w:r>
            <w:r w:rsidRPr="003D145B">
              <w:rPr>
                <w:i/>
                <w:lang w:val="sr-Cyrl-CS"/>
              </w:rPr>
              <w:t>:</w:t>
            </w:r>
          </w:p>
        </w:tc>
        <w:tc>
          <w:tcPr>
            <w:tcW w:w="6628" w:type="dxa"/>
            <w:shd w:val="clear" w:color="auto" w:fill="auto"/>
          </w:tcPr>
          <w:p w:rsidR="008E3285" w:rsidRPr="00407699" w:rsidRDefault="008E3285" w:rsidP="00C73C63">
            <w:pPr>
              <w:jc w:val="both"/>
              <w:rPr>
                <w:lang w:val="sr-Latn-RS"/>
              </w:rPr>
            </w:pPr>
            <w:r w:rsidRPr="00BF3F01">
              <w:rPr>
                <w:lang w:val="sr-Cyrl-CS"/>
              </w:rPr>
              <w:t>сваке године</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8E3285" w:rsidRPr="0049584F" w:rsidRDefault="008E3285" w:rsidP="00C73C63">
            <w:pPr>
              <w:jc w:val="both"/>
              <w:rPr>
                <w:lang w:val="sr-Cyrl-CS"/>
              </w:rPr>
            </w:pPr>
            <w:r w:rsidRPr="00BF3F01">
              <w:rPr>
                <w:lang w:val="sr-Cyrl-RS"/>
              </w:rPr>
              <w:t>11. новембар</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8E3285" w:rsidRPr="00BE72C0" w:rsidRDefault="008E3285" w:rsidP="00C73C63">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8E3285" w:rsidRPr="003D145B" w:rsidRDefault="008E3285" w:rsidP="00C73C63">
            <w:pPr>
              <w:jc w:val="both"/>
              <w:rPr>
                <w:lang w:val="sr-Cyrl-CS"/>
              </w:rPr>
            </w:pPr>
            <w:r w:rsidRPr="00BF3F01">
              <w:rPr>
                <w:lang w:val="sr-Cyrl-CS"/>
              </w:rPr>
              <w:t xml:space="preserve">Амбасада </w:t>
            </w:r>
            <w:r>
              <w:rPr>
                <w:lang w:val="sr-Cyrl-CS"/>
              </w:rPr>
              <w:t>РС</w:t>
            </w:r>
            <w:r w:rsidRPr="00BF3F01">
              <w:rPr>
                <w:lang w:val="sr-Cyrl-CS"/>
              </w:rPr>
              <w:t xml:space="preserve"> у Македонији</w:t>
            </w:r>
          </w:p>
        </w:tc>
      </w:tr>
      <w:tr w:rsidR="008E3285" w:rsidRPr="003D145B" w:rsidTr="00C73C63">
        <w:tc>
          <w:tcPr>
            <w:tcW w:w="2126" w:type="dxa"/>
            <w:shd w:val="clear" w:color="auto" w:fill="auto"/>
          </w:tcPr>
          <w:p w:rsidR="008E3285" w:rsidRPr="003D145B" w:rsidRDefault="008E3285"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8E3285" w:rsidRPr="007125FA" w:rsidRDefault="008E3285" w:rsidP="00C73C63">
            <w:pPr>
              <w:jc w:val="both"/>
              <w:rPr>
                <w:highlight w:val="yellow"/>
                <w:lang w:val="sr-Cyrl-CS"/>
              </w:rPr>
            </w:pPr>
            <w:r>
              <w:rPr>
                <w:lang w:val="sr-Cyrl-CS"/>
              </w:rPr>
              <w:t>церемонија</w:t>
            </w:r>
            <w:r w:rsidRPr="00BF3F01">
              <w:rPr>
                <w:lang w:val="sr-Cyrl-CS"/>
              </w:rPr>
              <w:t xml:space="preserve"> полагања венаца и обраћање државног званичника</w:t>
            </w:r>
            <w:r>
              <w:rPr>
                <w:lang w:val="sr-Cyrl-CS"/>
              </w:rPr>
              <w:t xml:space="preserve"> </w:t>
            </w:r>
            <w:r>
              <w:rPr>
                <w:bCs/>
                <w:lang w:val="sr-Cyrl-CS"/>
              </w:rPr>
              <w:t xml:space="preserve">(присуство </w:t>
            </w:r>
            <w:r w:rsidRPr="00BF3F01">
              <w:rPr>
                <w:lang w:val="sr-Cyrl-CS"/>
              </w:rPr>
              <w:t>студената Војне</w:t>
            </w:r>
            <w:r>
              <w:rPr>
                <w:lang w:val="sr-Cyrl-CS"/>
              </w:rPr>
              <w:t xml:space="preserve"> академије и Криминалистичко полицијске а</w:t>
            </w:r>
            <w:r w:rsidRPr="00BF3F01">
              <w:rPr>
                <w:lang w:val="sr-Cyrl-CS"/>
              </w:rPr>
              <w:t>кадемије</w:t>
            </w:r>
            <w:r>
              <w:rPr>
                <w:lang w:val="sr-Cyrl-CS"/>
              </w:rPr>
              <w:t>)</w:t>
            </w:r>
          </w:p>
        </w:tc>
      </w:tr>
    </w:tbl>
    <w:p w:rsidR="008E3285" w:rsidRPr="008E3285" w:rsidRDefault="008E3285" w:rsidP="00CE0FF9">
      <w:pPr>
        <w:jc w:val="both"/>
        <w:rPr>
          <w:b/>
          <w:bCs/>
          <w:u w:val="single"/>
          <w:lang w:val="sr-Latn-RS"/>
        </w:rPr>
      </w:pPr>
    </w:p>
    <w:p w:rsidR="008E3285" w:rsidRPr="00BF3F01" w:rsidRDefault="008E3285" w:rsidP="00CE0FF9">
      <w:pPr>
        <w:jc w:val="both"/>
        <w:rPr>
          <w:b/>
          <w:bCs/>
          <w:u w:val="single"/>
          <w:lang w:val="sr-Cyrl-CS"/>
        </w:rPr>
      </w:pPr>
    </w:p>
    <w:p w:rsidR="00CE0FF9" w:rsidRPr="00BF3F01" w:rsidRDefault="00221009" w:rsidP="007125FA">
      <w:pPr>
        <w:pStyle w:val="Dogadjaj"/>
      </w:pPr>
      <w:r>
        <w:t>Годишњица Битке</w:t>
      </w:r>
      <w:r w:rsidR="007125FA" w:rsidRPr="00BF3F01">
        <w:t xml:space="preserve"> на Кадињачи </w:t>
      </w:r>
      <w:r w:rsidR="007125FA">
        <w:t xml:space="preserve">– </w:t>
      </w:r>
      <w:r w:rsidR="007125FA" w:rsidRPr="00BF3F01">
        <w:t>29. новембар 1941. године</w:t>
      </w:r>
    </w:p>
    <w:p w:rsidR="00CE0FF9" w:rsidRDefault="00CE0FF9" w:rsidP="007125FA">
      <w:pPr>
        <w:pStyle w:val="Opis"/>
        <w:rPr>
          <w:lang w:val="sr-Cyrl-CS"/>
        </w:rPr>
      </w:pPr>
      <w:r w:rsidRPr="00BF3F01">
        <w:rPr>
          <w:lang w:val="sr-Cyrl-CS"/>
        </w:rPr>
        <w:t>У покушају да зауставе продор немачких трупа на слободну територију, борци Радничког батаљона пружили су 29. новембра 1941. године јуначки отпор много надмоћнијем непријатељу. Штитећи повлачење главнине устаничких снага и дела становништва, они су жртвујући своје животе омогућили спасавање великог броја људи и наставак борби за ослобођење земље.</w:t>
      </w:r>
    </w:p>
    <w:p w:rsidR="007125FA" w:rsidRDefault="007125FA" w:rsidP="007125FA">
      <w:pPr>
        <w:pStyle w:val="Opis"/>
        <w:rPr>
          <w:lang w:val="sr-Cyrl-CS"/>
        </w:rPr>
      </w:pPr>
    </w:p>
    <w:p w:rsidR="007125FA" w:rsidRPr="005813BE" w:rsidRDefault="007125FA" w:rsidP="007125FA">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7125FA" w:rsidRPr="00796847" w:rsidRDefault="007125FA" w:rsidP="00684340">
            <w:pPr>
              <w:jc w:val="both"/>
              <w:rPr>
                <w:lang w:val="sr-Cyrl-CS"/>
              </w:rPr>
            </w:pPr>
            <w:r w:rsidRPr="00BF3F01">
              <w:rPr>
                <w:lang w:val="sr-Cyrl-CS"/>
              </w:rPr>
              <w:t xml:space="preserve">Спомен.комплекс </w:t>
            </w:r>
            <w:r w:rsidRPr="00BF3F01">
              <w:t>„</w:t>
            </w:r>
            <w:r w:rsidRPr="00BF3F01">
              <w:rPr>
                <w:lang w:val="sr-Cyrl-CS"/>
              </w:rPr>
              <w:t>Кадињача</w:t>
            </w:r>
            <w:r w:rsidRPr="00BF3F01">
              <w:t>”</w:t>
            </w:r>
            <w:r w:rsidRPr="00BF3F01">
              <w:rPr>
                <w:lang w:val="sr-Cyrl-CS"/>
              </w:rPr>
              <w:t xml:space="preserve"> (Ужице)</w:t>
            </w:r>
          </w:p>
        </w:tc>
      </w:tr>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7125FA" w:rsidRPr="003D145B" w:rsidRDefault="007125FA" w:rsidP="00684340">
            <w:pPr>
              <w:jc w:val="both"/>
              <w:rPr>
                <w:lang w:val="sr-Latn-RS"/>
              </w:rPr>
            </w:pPr>
            <w:r w:rsidRPr="003D145B">
              <w:rPr>
                <w:lang w:val="sr-Cyrl-CS"/>
              </w:rPr>
              <w:t>сваке године</w:t>
            </w:r>
          </w:p>
        </w:tc>
      </w:tr>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bCs/>
                <w:i/>
                <w:lang w:val="sr-Cyrl-CS"/>
              </w:rPr>
              <w:t>датум:</w:t>
            </w:r>
          </w:p>
        </w:tc>
        <w:tc>
          <w:tcPr>
            <w:tcW w:w="6628" w:type="dxa"/>
            <w:shd w:val="clear" w:color="auto" w:fill="auto"/>
          </w:tcPr>
          <w:p w:rsidR="007125FA" w:rsidRPr="0049584F" w:rsidRDefault="007125FA" w:rsidP="00684340">
            <w:pPr>
              <w:jc w:val="both"/>
              <w:rPr>
                <w:lang w:val="sr-Cyrl-CS"/>
              </w:rPr>
            </w:pPr>
            <w:r w:rsidRPr="00BF3F01">
              <w:rPr>
                <w:lang w:val="sr-Cyrl-CS"/>
              </w:rPr>
              <w:t>29. новембар</w:t>
            </w:r>
          </w:p>
        </w:tc>
      </w:tr>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7125FA" w:rsidRPr="00BE72C0" w:rsidRDefault="007125FA" w:rsidP="00684340">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7125FA" w:rsidRPr="003D145B" w:rsidRDefault="007125FA" w:rsidP="00684340">
            <w:pPr>
              <w:jc w:val="both"/>
              <w:rPr>
                <w:lang w:val="sr-Cyrl-CS"/>
              </w:rPr>
            </w:pPr>
            <w:r w:rsidRPr="00BF3F01">
              <w:rPr>
                <w:lang w:val="sr-Cyrl-CS"/>
              </w:rPr>
              <w:t>М</w:t>
            </w:r>
            <w:r>
              <w:rPr>
                <w:lang w:val="sr-Cyrl-CS"/>
              </w:rPr>
              <w:t>инистарство одбране, Град Ужице и</w:t>
            </w:r>
            <w:r w:rsidRPr="00BF3F01">
              <w:rPr>
                <w:lang w:val="sr-Cyrl-CS"/>
              </w:rPr>
              <w:t xml:space="preserve"> СУБНОР</w:t>
            </w:r>
          </w:p>
        </w:tc>
      </w:tr>
      <w:tr w:rsidR="007125FA" w:rsidRPr="003D145B" w:rsidTr="00684340">
        <w:tc>
          <w:tcPr>
            <w:tcW w:w="2126" w:type="dxa"/>
            <w:shd w:val="clear" w:color="auto" w:fill="auto"/>
          </w:tcPr>
          <w:p w:rsidR="007125FA" w:rsidRPr="003D145B" w:rsidRDefault="007125FA" w:rsidP="00684340">
            <w:pPr>
              <w:numPr>
                <w:ilvl w:val="0"/>
                <w:numId w:val="30"/>
              </w:numPr>
              <w:ind w:left="175" w:hanging="142"/>
              <w:rPr>
                <w:i/>
                <w:lang w:val="sr-Latn-RS"/>
              </w:rPr>
            </w:pPr>
            <w:r w:rsidRPr="003D145B">
              <w:rPr>
                <w:i/>
                <w:lang w:val="sr-Cyrl-RS"/>
              </w:rPr>
              <w:t>начин:</w:t>
            </w:r>
          </w:p>
        </w:tc>
        <w:tc>
          <w:tcPr>
            <w:tcW w:w="6628" w:type="dxa"/>
            <w:shd w:val="clear" w:color="auto" w:fill="auto"/>
          </w:tcPr>
          <w:p w:rsidR="007125FA" w:rsidRPr="007125FA" w:rsidRDefault="007125FA" w:rsidP="00ED6DFD">
            <w:pPr>
              <w:jc w:val="both"/>
              <w:rPr>
                <w:highlight w:val="yellow"/>
                <w:lang w:val="sr-Cyrl-CS"/>
              </w:rPr>
            </w:pPr>
            <w:r w:rsidRPr="00BF3F01">
              <w:rPr>
                <w:lang w:val="sr-Cyrl-CS"/>
              </w:rPr>
              <w:t xml:space="preserve">церемонија полагања венаца, </w:t>
            </w:r>
            <w:r w:rsidR="00ED6DFD">
              <w:rPr>
                <w:lang w:val="sr-Cyrl-CS"/>
              </w:rPr>
              <w:t>комеморативни</w:t>
            </w:r>
            <w:r w:rsidRPr="00BF3F01">
              <w:rPr>
                <w:lang w:val="sr-Cyrl-CS"/>
              </w:rPr>
              <w:t xml:space="preserve"> програм</w:t>
            </w:r>
            <w:r w:rsidR="00ED6DFD">
              <w:rPr>
                <w:lang w:val="sr-Cyrl-CS"/>
              </w:rPr>
              <w:t xml:space="preserve"> и</w:t>
            </w:r>
            <w:r w:rsidRPr="00BF3F01">
              <w:rPr>
                <w:lang w:val="sr-Cyrl-CS"/>
              </w:rPr>
              <w:t xml:space="preserve"> обраћање државног званичника у рангу министра</w:t>
            </w:r>
          </w:p>
        </w:tc>
      </w:tr>
    </w:tbl>
    <w:p w:rsidR="00CE0FF9" w:rsidRPr="00BF3F01" w:rsidRDefault="00221009" w:rsidP="00ED6DFD">
      <w:pPr>
        <w:pStyle w:val="Dogadjaj"/>
      </w:pPr>
      <w:r>
        <w:t>Годишњица Колубарске битке</w:t>
      </w:r>
      <w:r w:rsidR="00ED6DFD" w:rsidRPr="00BF3F01">
        <w:t xml:space="preserve"> – 15. децембар 1914. године</w:t>
      </w:r>
    </w:p>
    <w:p w:rsidR="00CE0FF9" w:rsidRPr="00BF3F01" w:rsidRDefault="00CE0FF9" w:rsidP="00ED6DFD">
      <w:pPr>
        <w:pStyle w:val="Opis"/>
        <w:rPr>
          <w:lang w:val="sr-Cyrl-CS"/>
        </w:rPr>
      </w:pPr>
      <w:r w:rsidRPr="00BF3F01">
        <w:rPr>
          <w:lang w:val="sr-Cyrl-CS"/>
        </w:rPr>
        <w:t xml:space="preserve">Колубарска битка трајала је од 16. новембра до 15. децембра 1914. године. У првој фази српска војска је била принуђена на повлачење иза Колубаре и Љига, а затим, крајем новембра на линију ка Варовници, Космају и Руднику. Одвојивши се од непријатеља за свега три дана српска војска се одморила и донекле попунила. </w:t>
      </w:r>
    </w:p>
    <w:p w:rsidR="00CE0FF9" w:rsidRPr="00BF3F01" w:rsidRDefault="00CE0FF9" w:rsidP="00ED6DFD">
      <w:pPr>
        <w:pStyle w:val="Opis"/>
        <w:rPr>
          <w:lang w:val="sr-Cyrl-CS"/>
        </w:rPr>
      </w:pPr>
      <w:r w:rsidRPr="00BF3F01">
        <w:rPr>
          <w:lang w:val="sr-Cyrl-CS"/>
        </w:rPr>
        <w:t xml:space="preserve">На предлог генерала Мишића, команданта Прве армије, донета је одлука о противофанзиви. До 5. децембра сломљен је непријатељев отпор на Сувобору и дуж линије фронта и предузето гоњење Шесте аустријске армије која је до 12. децембра одбачена преко Саве у Срем. Српске трупе поразиле су и 5. аустријску армију тако да 15. децембра на тлу Србије није било непријатељских војника. </w:t>
      </w:r>
    </w:p>
    <w:p w:rsidR="00CE0FF9" w:rsidRDefault="00CE0FF9" w:rsidP="00CE0FF9">
      <w:pPr>
        <w:jc w:val="both"/>
        <w:rPr>
          <w:lang w:val="sr-Cyrl-CS"/>
        </w:rPr>
      </w:pPr>
    </w:p>
    <w:p w:rsidR="00ED6DFD" w:rsidRPr="005813BE" w:rsidRDefault="00ED6DFD" w:rsidP="00ED6DFD">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ED6DFD" w:rsidRPr="003D145B" w:rsidTr="00684340">
        <w:tc>
          <w:tcPr>
            <w:tcW w:w="2126" w:type="dxa"/>
            <w:shd w:val="clear" w:color="auto" w:fill="auto"/>
          </w:tcPr>
          <w:p w:rsidR="00ED6DFD" w:rsidRPr="003D145B" w:rsidRDefault="00ED6DFD" w:rsidP="00684340">
            <w:pPr>
              <w:numPr>
                <w:ilvl w:val="0"/>
                <w:numId w:val="30"/>
              </w:numPr>
              <w:ind w:left="175" w:hanging="142"/>
              <w:rPr>
                <w:i/>
                <w:lang w:val="sr-Latn-RS"/>
              </w:rPr>
            </w:pPr>
            <w:r w:rsidRPr="003D145B">
              <w:rPr>
                <w:i/>
                <w:lang w:val="sr-Cyrl-CS"/>
              </w:rPr>
              <w:lastRenderedPageBreak/>
              <w:t>л</w:t>
            </w:r>
            <w:r w:rsidRPr="003D145B">
              <w:rPr>
                <w:bCs/>
                <w:i/>
                <w:lang w:val="sr-Cyrl-CS"/>
              </w:rPr>
              <w:t>окалитет</w:t>
            </w:r>
            <w:r w:rsidRPr="003D145B">
              <w:rPr>
                <w:i/>
                <w:lang w:val="sr-Cyrl-CS"/>
              </w:rPr>
              <w:t>:</w:t>
            </w:r>
          </w:p>
        </w:tc>
        <w:tc>
          <w:tcPr>
            <w:tcW w:w="6628" w:type="dxa"/>
            <w:shd w:val="clear" w:color="auto" w:fill="auto"/>
          </w:tcPr>
          <w:p w:rsidR="00ED6DFD" w:rsidRPr="00796847" w:rsidRDefault="00ED6DFD" w:rsidP="00684340">
            <w:pPr>
              <w:jc w:val="both"/>
              <w:rPr>
                <w:lang w:val="sr-Cyrl-CS"/>
              </w:rPr>
            </w:pPr>
            <w:r w:rsidRPr="00BF3F01">
              <w:rPr>
                <w:lang w:val="sr-Cyrl-CS"/>
              </w:rPr>
              <w:t>помен-храм Светог Димитрија са костурницом и Споменик ратнику (Лазаревац)</w:t>
            </w:r>
          </w:p>
        </w:tc>
      </w:tr>
      <w:tr w:rsidR="00ED6DFD" w:rsidRPr="003D145B" w:rsidTr="00684340">
        <w:tc>
          <w:tcPr>
            <w:tcW w:w="2126" w:type="dxa"/>
            <w:shd w:val="clear" w:color="auto" w:fill="auto"/>
          </w:tcPr>
          <w:p w:rsidR="00ED6DFD" w:rsidRPr="003D145B" w:rsidRDefault="00ED6DFD" w:rsidP="00684340">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ED6DFD" w:rsidRPr="003D145B" w:rsidRDefault="00ED6DFD" w:rsidP="00684340">
            <w:pPr>
              <w:jc w:val="both"/>
              <w:rPr>
                <w:lang w:val="sr-Latn-RS"/>
              </w:rPr>
            </w:pPr>
            <w:r w:rsidRPr="003D145B">
              <w:rPr>
                <w:lang w:val="sr-Cyrl-CS"/>
              </w:rPr>
              <w:t>сваке године</w:t>
            </w:r>
          </w:p>
        </w:tc>
      </w:tr>
      <w:tr w:rsidR="00ED6DFD" w:rsidRPr="003D145B" w:rsidTr="00684340">
        <w:tc>
          <w:tcPr>
            <w:tcW w:w="2126" w:type="dxa"/>
            <w:shd w:val="clear" w:color="auto" w:fill="auto"/>
          </w:tcPr>
          <w:p w:rsidR="00ED6DFD" w:rsidRPr="003D145B" w:rsidRDefault="00ED6DFD" w:rsidP="00684340">
            <w:pPr>
              <w:numPr>
                <w:ilvl w:val="0"/>
                <w:numId w:val="30"/>
              </w:numPr>
              <w:ind w:left="175" w:hanging="142"/>
              <w:rPr>
                <w:i/>
                <w:lang w:val="sr-Latn-RS"/>
              </w:rPr>
            </w:pPr>
            <w:r w:rsidRPr="003D145B">
              <w:rPr>
                <w:bCs/>
                <w:i/>
                <w:lang w:val="sr-Cyrl-CS"/>
              </w:rPr>
              <w:t>датум:</w:t>
            </w:r>
          </w:p>
        </w:tc>
        <w:tc>
          <w:tcPr>
            <w:tcW w:w="6628" w:type="dxa"/>
            <w:shd w:val="clear" w:color="auto" w:fill="auto"/>
          </w:tcPr>
          <w:p w:rsidR="00ED6DFD" w:rsidRPr="0049584F" w:rsidRDefault="00ED6DFD" w:rsidP="00684340">
            <w:pPr>
              <w:jc w:val="both"/>
              <w:rPr>
                <w:lang w:val="sr-Cyrl-CS"/>
              </w:rPr>
            </w:pPr>
            <w:r w:rsidRPr="00BF3F01">
              <w:rPr>
                <w:lang w:val="sr-Cyrl-CS"/>
              </w:rPr>
              <w:t>15. децембар</w:t>
            </w:r>
          </w:p>
        </w:tc>
      </w:tr>
      <w:tr w:rsidR="00ED6DFD" w:rsidRPr="003D145B" w:rsidTr="00684340">
        <w:tc>
          <w:tcPr>
            <w:tcW w:w="2126" w:type="dxa"/>
            <w:shd w:val="clear" w:color="auto" w:fill="auto"/>
          </w:tcPr>
          <w:p w:rsidR="00ED6DFD" w:rsidRPr="003D145B" w:rsidRDefault="00ED6DFD" w:rsidP="00684340">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ED6DFD" w:rsidRPr="00BE72C0" w:rsidRDefault="00ED6DFD" w:rsidP="00684340">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ED6DFD" w:rsidRPr="003D145B" w:rsidTr="00684340">
        <w:tc>
          <w:tcPr>
            <w:tcW w:w="2126" w:type="dxa"/>
            <w:shd w:val="clear" w:color="auto" w:fill="auto"/>
          </w:tcPr>
          <w:p w:rsidR="00ED6DFD" w:rsidRPr="003D145B" w:rsidRDefault="00ED6DFD" w:rsidP="00684340">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ED6DFD" w:rsidRPr="003D145B" w:rsidRDefault="00ED6DFD" w:rsidP="00ED6DFD">
            <w:pPr>
              <w:jc w:val="both"/>
              <w:rPr>
                <w:lang w:val="sr-Cyrl-CS"/>
              </w:rPr>
            </w:pPr>
            <w:r w:rsidRPr="00BF3F01">
              <w:rPr>
                <w:bCs/>
                <w:lang w:val="sr-Cyrl-CS"/>
              </w:rPr>
              <w:t>Мин</w:t>
            </w:r>
            <w:r>
              <w:rPr>
                <w:bCs/>
                <w:lang w:val="sr-Cyrl-CS"/>
              </w:rPr>
              <w:t>истарство одбране, Град Београд и</w:t>
            </w:r>
            <w:r w:rsidRPr="00BF3F01">
              <w:rPr>
                <w:bCs/>
                <w:lang w:val="sr-Cyrl-CS"/>
              </w:rPr>
              <w:t xml:space="preserve"> </w:t>
            </w:r>
            <w:r>
              <w:rPr>
                <w:bCs/>
                <w:lang w:val="sr-Cyrl-CS"/>
              </w:rPr>
              <w:t>ГО</w:t>
            </w:r>
            <w:r w:rsidRPr="00BF3F01">
              <w:rPr>
                <w:bCs/>
                <w:lang w:val="sr-Cyrl-CS"/>
              </w:rPr>
              <w:t xml:space="preserve"> Лазаревац</w:t>
            </w:r>
          </w:p>
        </w:tc>
      </w:tr>
      <w:tr w:rsidR="00ED6DFD" w:rsidRPr="003D145B" w:rsidTr="00684340">
        <w:tc>
          <w:tcPr>
            <w:tcW w:w="2126" w:type="dxa"/>
            <w:shd w:val="clear" w:color="auto" w:fill="auto"/>
          </w:tcPr>
          <w:p w:rsidR="00ED6DFD" w:rsidRPr="003D145B" w:rsidRDefault="00ED6DFD" w:rsidP="00684340">
            <w:pPr>
              <w:numPr>
                <w:ilvl w:val="0"/>
                <w:numId w:val="30"/>
              </w:numPr>
              <w:ind w:left="175" w:hanging="142"/>
              <w:rPr>
                <w:i/>
                <w:lang w:val="sr-Latn-RS"/>
              </w:rPr>
            </w:pPr>
            <w:r w:rsidRPr="003D145B">
              <w:rPr>
                <w:i/>
                <w:lang w:val="sr-Cyrl-RS"/>
              </w:rPr>
              <w:t>начин:</w:t>
            </w:r>
          </w:p>
        </w:tc>
        <w:tc>
          <w:tcPr>
            <w:tcW w:w="6628" w:type="dxa"/>
            <w:shd w:val="clear" w:color="auto" w:fill="auto"/>
          </w:tcPr>
          <w:p w:rsidR="00ED6DFD" w:rsidRPr="007125FA" w:rsidRDefault="00ED6DFD" w:rsidP="00684340">
            <w:pPr>
              <w:jc w:val="both"/>
              <w:rPr>
                <w:highlight w:val="yellow"/>
                <w:lang w:val="sr-Cyrl-CS"/>
              </w:rPr>
            </w:pPr>
            <w:r w:rsidRPr="00BF3F01">
              <w:rPr>
                <w:lang w:val="sr-Cyrl-CS"/>
              </w:rPr>
              <w:t xml:space="preserve">церемонија полагања венаца, </w:t>
            </w:r>
            <w:r>
              <w:rPr>
                <w:lang w:val="sr-Cyrl-CS"/>
              </w:rPr>
              <w:t>комеморативни</w:t>
            </w:r>
            <w:r w:rsidRPr="00BF3F01">
              <w:rPr>
                <w:lang w:val="sr-Cyrl-CS"/>
              </w:rPr>
              <w:t xml:space="preserve"> програм</w:t>
            </w:r>
            <w:r>
              <w:rPr>
                <w:lang w:val="sr-Cyrl-CS"/>
              </w:rPr>
              <w:t xml:space="preserve"> и</w:t>
            </w:r>
            <w:r w:rsidRPr="00BF3F01">
              <w:rPr>
                <w:lang w:val="sr-Cyrl-CS"/>
              </w:rPr>
              <w:t xml:space="preserve"> обраћање државног званичника у рангу министра</w:t>
            </w:r>
            <w:r w:rsidR="00472564">
              <w:rPr>
                <w:lang w:val="sr-Cyrl-CS"/>
              </w:rPr>
              <w:t xml:space="preserve"> или </w:t>
            </w:r>
            <w:r w:rsidR="00472564" w:rsidRPr="00112443">
              <w:rPr>
                <w:lang w:val="sr-Cyrl-CS"/>
              </w:rPr>
              <w:t>представника Владе</w:t>
            </w:r>
          </w:p>
        </w:tc>
      </w:tr>
    </w:tbl>
    <w:p w:rsidR="00ED6DFD" w:rsidRDefault="00ED6DFD" w:rsidP="00CE0FF9">
      <w:pPr>
        <w:jc w:val="both"/>
        <w:rPr>
          <w:lang w:val="sr-Cyrl-RS"/>
        </w:rPr>
      </w:pPr>
    </w:p>
    <w:p w:rsidR="00225B8B" w:rsidRDefault="00225B8B" w:rsidP="00CE0FF9">
      <w:pPr>
        <w:jc w:val="both"/>
        <w:rPr>
          <w:lang w:val="sr-Cyrl-RS"/>
        </w:rPr>
      </w:pPr>
    </w:p>
    <w:p w:rsidR="00225B8B" w:rsidRPr="00225B8B" w:rsidRDefault="00225B8B" w:rsidP="00225B8B">
      <w:pPr>
        <w:pStyle w:val="Dogadjaj"/>
      </w:pPr>
      <w:r w:rsidRPr="00225B8B">
        <w:t>Међународни дан сећања на Роме страдале у Другом светском рату</w:t>
      </w:r>
    </w:p>
    <w:p w:rsidR="00225B8B" w:rsidRPr="00BF3F01" w:rsidRDefault="00225B8B" w:rsidP="00225B8B">
      <w:pPr>
        <w:pStyle w:val="Opis"/>
        <w:rPr>
          <w:lang w:val="sr-Cyrl-CS"/>
        </w:rPr>
      </w:pPr>
      <w:r w:rsidRPr="00BF3F01">
        <w:t>Обележава се у знак сећања на 16. децембар 1942. године када су немачке власти отпочеле са систематским прогоном и ликвидацијом Рома у окупираним европски</w:t>
      </w:r>
      <w:r w:rsidRPr="00BF3F01">
        <w:rPr>
          <w:lang w:val="sr-Cyrl-CS"/>
        </w:rPr>
        <w:t xml:space="preserve">м </w:t>
      </w:r>
      <w:r w:rsidRPr="00BF3F01">
        <w:t>државама.</w:t>
      </w:r>
    </w:p>
    <w:p w:rsidR="00225B8B" w:rsidRDefault="00225B8B" w:rsidP="00225B8B">
      <w:pPr>
        <w:jc w:val="both"/>
        <w:rPr>
          <w:lang w:val="sr-Cyrl-CS"/>
        </w:rPr>
      </w:pPr>
    </w:p>
    <w:p w:rsidR="00225B8B" w:rsidRPr="005813BE" w:rsidRDefault="00225B8B" w:rsidP="00225B8B">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12"/>
        <w:gridCol w:w="6426"/>
      </w:tblGrid>
      <w:tr w:rsidR="00225B8B" w:rsidRPr="003D145B" w:rsidTr="00C73C63">
        <w:tc>
          <w:tcPr>
            <w:tcW w:w="2126" w:type="dxa"/>
            <w:shd w:val="clear" w:color="auto" w:fill="auto"/>
          </w:tcPr>
          <w:p w:rsidR="00225B8B" w:rsidRPr="00046375" w:rsidRDefault="00225B8B" w:rsidP="00C73C63">
            <w:pPr>
              <w:numPr>
                <w:ilvl w:val="0"/>
                <w:numId w:val="30"/>
              </w:numPr>
              <w:ind w:left="175" w:hanging="142"/>
              <w:rPr>
                <w:i/>
                <w:lang w:val="sr-Latn-RS"/>
              </w:rPr>
            </w:pPr>
            <w:r w:rsidRPr="00046375">
              <w:rPr>
                <w:i/>
                <w:lang w:val="sr-Cyrl-CS"/>
              </w:rPr>
              <w:t>л</w:t>
            </w:r>
            <w:r w:rsidRPr="00046375">
              <w:rPr>
                <w:bCs/>
                <w:i/>
                <w:lang w:val="sr-Cyrl-CS"/>
              </w:rPr>
              <w:t>окалитет</w:t>
            </w:r>
            <w:r w:rsidRPr="00046375">
              <w:rPr>
                <w:i/>
                <w:lang w:val="sr-Cyrl-CS"/>
              </w:rPr>
              <w:t>:</w:t>
            </w:r>
          </w:p>
        </w:tc>
        <w:tc>
          <w:tcPr>
            <w:tcW w:w="6628" w:type="dxa"/>
            <w:shd w:val="clear" w:color="auto" w:fill="auto"/>
          </w:tcPr>
          <w:p w:rsidR="00225B8B" w:rsidRPr="00026248" w:rsidRDefault="00225B8B" w:rsidP="00C73C63">
            <w:pPr>
              <w:jc w:val="both"/>
              <w:rPr>
                <w:lang w:val="sr-Cyrl-CS"/>
              </w:rPr>
            </w:pPr>
            <w:r w:rsidRPr="00BF3F01">
              <w:rPr>
                <w:lang w:val="sr-Cyrl-CS"/>
              </w:rPr>
              <w:t xml:space="preserve">Споменик </w:t>
            </w:r>
            <w:r w:rsidRPr="00BF3F01">
              <w:t>„</w:t>
            </w:r>
            <w:r w:rsidRPr="00BF3F01">
              <w:rPr>
                <w:lang w:val="sr-Cyrl-CS"/>
              </w:rPr>
              <w:t>Стратиште</w:t>
            </w:r>
            <w:r w:rsidRPr="00BF3F01">
              <w:t>”</w:t>
            </w:r>
            <w:r w:rsidRPr="00BF3F01">
              <w:rPr>
                <w:lang w:val="sr-Cyrl-CS"/>
              </w:rPr>
              <w:t xml:space="preserve"> Јабука, Панчево</w:t>
            </w:r>
          </w:p>
        </w:tc>
      </w:tr>
      <w:tr w:rsidR="00225B8B" w:rsidRPr="003D145B" w:rsidTr="00C73C63">
        <w:tc>
          <w:tcPr>
            <w:tcW w:w="2126" w:type="dxa"/>
            <w:shd w:val="clear" w:color="auto" w:fill="auto"/>
          </w:tcPr>
          <w:p w:rsidR="00225B8B" w:rsidRPr="00612F48" w:rsidRDefault="00225B8B" w:rsidP="00C73C63">
            <w:pPr>
              <w:numPr>
                <w:ilvl w:val="0"/>
                <w:numId w:val="30"/>
              </w:numPr>
              <w:ind w:left="175" w:hanging="142"/>
              <w:rPr>
                <w:i/>
                <w:lang w:val="sr-Latn-RS"/>
              </w:rPr>
            </w:pPr>
            <w:r w:rsidRPr="00612F48">
              <w:rPr>
                <w:i/>
                <w:lang w:val="sr-Cyrl-CS"/>
              </w:rPr>
              <w:t>и</w:t>
            </w:r>
            <w:r w:rsidRPr="00612F48">
              <w:rPr>
                <w:bCs/>
                <w:i/>
                <w:lang w:val="sr-Cyrl-CS"/>
              </w:rPr>
              <w:t>нтервал</w:t>
            </w:r>
            <w:r w:rsidRPr="00612F48">
              <w:rPr>
                <w:i/>
                <w:lang w:val="sr-Cyrl-CS"/>
              </w:rPr>
              <w:t>:</w:t>
            </w:r>
          </w:p>
        </w:tc>
        <w:tc>
          <w:tcPr>
            <w:tcW w:w="6628" w:type="dxa"/>
            <w:shd w:val="clear" w:color="auto" w:fill="auto"/>
          </w:tcPr>
          <w:p w:rsidR="00225B8B" w:rsidRPr="00C32145" w:rsidRDefault="00612F48" w:rsidP="00C73C63">
            <w:pPr>
              <w:jc w:val="both"/>
              <w:rPr>
                <w:lang w:val="sr-Cyrl-RS"/>
              </w:rPr>
            </w:pPr>
            <w:r w:rsidRPr="00612F48">
              <w:rPr>
                <w:lang w:val="sr-Cyrl-RS"/>
              </w:rPr>
              <w:t>сваке године</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bCs/>
                <w:i/>
                <w:lang w:val="sr-Cyrl-CS"/>
              </w:rPr>
              <w:t>датум:</w:t>
            </w:r>
          </w:p>
        </w:tc>
        <w:tc>
          <w:tcPr>
            <w:tcW w:w="6628" w:type="dxa"/>
            <w:shd w:val="clear" w:color="auto" w:fill="auto"/>
          </w:tcPr>
          <w:p w:rsidR="00225B8B" w:rsidRPr="0049584F" w:rsidRDefault="00225B8B" w:rsidP="00C73C63">
            <w:pPr>
              <w:jc w:val="both"/>
              <w:rPr>
                <w:lang w:val="sr-Cyrl-CS"/>
              </w:rPr>
            </w:pPr>
            <w:r w:rsidRPr="00BF3F01">
              <w:rPr>
                <w:lang w:val="sr-Cyrl-CS"/>
              </w:rPr>
              <w:t>16. децембар</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225B8B" w:rsidRPr="00BE72C0" w:rsidRDefault="00225B8B" w:rsidP="00C73C63">
            <w:pPr>
              <w:jc w:val="both"/>
              <w:rPr>
                <w:lang w:val="sr-Cyrl-C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tc>
      </w:tr>
      <w:tr w:rsidR="00225B8B" w:rsidRPr="003D145B" w:rsidTr="00C73C63">
        <w:tc>
          <w:tcPr>
            <w:tcW w:w="2126" w:type="dxa"/>
            <w:shd w:val="clear" w:color="auto" w:fill="auto"/>
          </w:tcPr>
          <w:p w:rsidR="00225B8B" w:rsidRPr="003D145B" w:rsidRDefault="00225B8B" w:rsidP="00C73C63">
            <w:pPr>
              <w:numPr>
                <w:ilvl w:val="0"/>
                <w:numId w:val="30"/>
              </w:numPr>
              <w:ind w:left="175" w:hanging="142"/>
              <w:rPr>
                <w:i/>
                <w:lang w:val="sr-Latn-RS"/>
              </w:rPr>
            </w:pPr>
            <w:r w:rsidRPr="003D145B">
              <w:rPr>
                <w:i/>
                <w:lang w:val="sr-Cyrl-RS"/>
              </w:rPr>
              <w:t>начин:</w:t>
            </w:r>
          </w:p>
        </w:tc>
        <w:tc>
          <w:tcPr>
            <w:tcW w:w="6628" w:type="dxa"/>
            <w:shd w:val="clear" w:color="auto" w:fill="auto"/>
          </w:tcPr>
          <w:p w:rsidR="00225B8B" w:rsidRPr="007125FA" w:rsidRDefault="00225B8B" w:rsidP="00C73C63">
            <w:pPr>
              <w:jc w:val="both"/>
              <w:rPr>
                <w:highlight w:val="yellow"/>
                <w:lang w:val="sr-Cyrl-CS"/>
              </w:rPr>
            </w:pPr>
            <w:r>
              <w:rPr>
                <w:bCs/>
                <w:lang w:val="sr-Cyrl-CS"/>
              </w:rPr>
              <w:t xml:space="preserve">церемонија </w:t>
            </w:r>
            <w:r w:rsidRPr="00BF3F01">
              <w:rPr>
                <w:bCs/>
                <w:lang w:val="sr-Cyrl-CS"/>
              </w:rPr>
              <w:t>полагањ</w:t>
            </w:r>
            <w:r>
              <w:rPr>
                <w:bCs/>
                <w:lang w:val="sr-Cyrl-CS"/>
              </w:rPr>
              <w:t>а</w:t>
            </w:r>
            <w:r w:rsidRPr="00BF3F01">
              <w:rPr>
                <w:bCs/>
                <w:lang w:val="sr-Cyrl-CS"/>
              </w:rPr>
              <w:t xml:space="preserve"> венаца</w:t>
            </w:r>
            <w:r>
              <w:rPr>
                <w:bCs/>
                <w:lang w:val="sr-Cyrl-CS"/>
              </w:rPr>
              <w:t>,</w:t>
            </w:r>
            <w:r>
              <w:rPr>
                <w:lang w:val="sr-Cyrl-CS"/>
              </w:rPr>
              <w:t xml:space="preserve"> комеморативни</w:t>
            </w:r>
            <w:r w:rsidRPr="00BF3F01">
              <w:rPr>
                <w:lang w:val="sr-Cyrl-CS"/>
              </w:rPr>
              <w:t xml:space="preserve"> програм, обраћање државног званичника у рангу министра</w:t>
            </w:r>
          </w:p>
        </w:tc>
      </w:tr>
    </w:tbl>
    <w:p w:rsidR="00225B8B" w:rsidRDefault="00225B8B" w:rsidP="00CE0FF9">
      <w:pPr>
        <w:jc w:val="both"/>
        <w:rPr>
          <w:lang w:val="sr-Cyrl-RS"/>
        </w:rPr>
      </w:pPr>
    </w:p>
    <w:p w:rsidR="00D1505B" w:rsidRPr="00D1505B" w:rsidRDefault="00D1505B" w:rsidP="00CE0FF9">
      <w:pPr>
        <w:jc w:val="both"/>
        <w:rPr>
          <w:lang w:val="sr-Cyrl-RS"/>
        </w:rPr>
      </w:pPr>
    </w:p>
    <w:p w:rsidR="009132D5" w:rsidRPr="009132D5" w:rsidRDefault="009132D5" w:rsidP="00CE0FF9">
      <w:pPr>
        <w:jc w:val="both"/>
        <w:rPr>
          <w:lang w:val="sr-Cyrl-RS"/>
        </w:rPr>
      </w:pPr>
    </w:p>
    <w:p w:rsidR="00C32145" w:rsidRPr="00497D52" w:rsidRDefault="00C32145" w:rsidP="00C32145">
      <w:pPr>
        <w:pStyle w:val="Heading1"/>
        <w:rPr>
          <w:b w:val="0"/>
          <w:lang w:val="sr-Cyrl-CS"/>
        </w:rPr>
      </w:pPr>
      <w:r w:rsidRPr="00007A16">
        <w:rPr>
          <w:b w:val="0"/>
          <w:lang w:val="sr-Latn-RS"/>
        </w:rPr>
        <w:t>III.</w:t>
      </w:r>
      <w:r w:rsidRPr="00007A16">
        <w:rPr>
          <w:b w:val="0"/>
          <w:lang w:val="sr-Cyrl-CS"/>
        </w:rPr>
        <w:t xml:space="preserve"> ПРОГРАМ ЗАЈЕДНИЧКОГ ОБЕЛЕЖАВАЊА СА РЕПУБЛИКОМ СРПСКОМ</w:t>
      </w:r>
    </w:p>
    <w:p w:rsidR="00C32145" w:rsidRPr="00BF3F01" w:rsidRDefault="00C32145" w:rsidP="00C32145">
      <w:pPr>
        <w:jc w:val="both"/>
        <w:rPr>
          <w:lang w:val="sr-Cyrl-CS"/>
        </w:rPr>
      </w:pPr>
    </w:p>
    <w:p w:rsidR="00C32145" w:rsidRDefault="00C32145" w:rsidP="00C32145">
      <w:pPr>
        <w:ind w:firstLine="720"/>
        <w:jc w:val="both"/>
        <w:rPr>
          <w:lang w:val="sr-Cyrl-RS"/>
        </w:rPr>
      </w:pPr>
      <w:r w:rsidRPr="009132D5">
        <w:rPr>
          <w:lang w:val="sr-Cyrl-RS"/>
        </w:rPr>
        <w:t xml:space="preserve">Програм активности у области неговања традиција ослободилачких ратова и заједничког обележавања значајних датума за историју Републике Србије и Републике Српске </w:t>
      </w:r>
      <w:r>
        <w:rPr>
          <w:lang w:val="sr-Cyrl-RS"/>
        </w:rPr>
        <w:t xml:space="preserve">се утврђује </w:t>
      </w:r>
      <w:r w:rsidRPr="009132D5">
        <w:rPr>
          <w:lang w:val="sr-Cyrl-RS"/>
        </w:rPr>
        <w:t>на основу Меморандума о сарадњи потписаног између Министарства за рад, запошљавање, борачка и социјална питања Републике Србије и Министарства рада и борачко-инвалидске заштите Републике Српске.</w:t>
      </w:r>
      <w:r>
        <w:rPr>
          <w:lang w:val="sr-Cyrl-RS"/>
        </w:rPr>
        <w:t xml:space="preserve"> </w:t>
      </w:r>
    </w:p>
    <w:p w:rsidR="00C32145" w:rsidRDefault="00C32145" w:rsidP="00C32145">
      <w:pPr>
        <w:ind w:firstLine="720"/>
        <w:jc w:val="both"/>
        <w:rPr>
          <w:lang w:val="sr-Cyrl-RS"/>
        </w:rPr>
      </w:pPr>
    </w:p>
    <w:p w:rsidR="009B7A2C" w:rsidRDefault="009B7A2C" w:rsidP="00C32145">
      <w:pPr>
        <w:ind w:firstLine="720"/>
        <w:jc w:val="both"/>
        <w:rPr>
          <w:lang w:val="sr-Cyrl-RS"/>
        </w:rPr>
      </w:pPr>
    </w:p>
    <w:p w:rsidR="00C32145" w:rsidRPr="00B053A0" w:rsidRDefault="00C32145" w:rsidP="00C32145">
      <w:pPr>
        <w:pStyle w:val="Dogadjaj"/>
        <w:numPr>
          <w:ilvl w:val="0"/>
          <w:numId w:val="44"/>
        </w:numPr>
        <w:ind w:left="426"/>
      </w:pPr>
      <w:r>
        <w:t>Годишњица Првог</w:t>
      </w:r>
      <w:r w:rsidRPr="00B053A0">
        <w:t xml:space="preserve"> српск</w:t>
      </w:r>
      <w:r>
        <w:t>ог устан</w:t>
      </w:r>
      <w:r w:rsidRPr="00B053A0">
        <w:t>к</w:t>
      </w:r>
      <w:r>
        <w:t>а</w:t>
      </w:r>
      <w:r w:rsidRPr="00B053A0">
        <w:t xml:space="preserve"> – 15. фебруар 1804. године</w:t>
      </w:r>
    </w:p>
    <w:p w:rsidR="00C32145" w:rsidRPr="005813BE" w:rsidRDefault="00C32145" w:rsidP="00C32145">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12"/>
        <w:gridCol w:w="6426"/>
      </w:tblGrid>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i/>
                <w:lang w:val="sr-Cyrl-CS"/>
              </w:rPr>
              <w:t>л</w:t>
            </w:r>
            <w:r w:rsidRPr="003D145B">
              <w:rPr>
                <w:bCs/>
                <w:i/>
                <w:lang w:val="sr-Cyrl-CS"/>
              </w:rPr>
              <w:t>окалитет</w:t>
            </w:r>
            <w:r w:rsidRPr="003D145B">
              <w:rPr>
                <w:i/>
                <w:lang w:val="sr-Cyrl-CS"/>
              </w:rPr>
              <w:t>:</w:t>
            </w:r>
          </w:p>
        </w:tc>
        <w:tc>
          <w:tcPr>
            <w:tcW w:w="6628" w:type="dxa"/>
            <w:shd w:val="clear" w:color="auto" w:fill="auto"/>
          </w:tcPr>
          <w:p w:rsidR="00C32145" w:rsidRPr="00C32145" w:rsidRDefault="00C32145" w:rsidP="0025020E">
            <w:pPr>
              <w:jc w:val="both"/>
              <w:rPr>
                <w:lang w:val="sr-Cyrl-RS"/>
              </w:rPr>
            </w:pPr>
            <w:r w:rsidRPr="00C32145">
              <w:rPr>
                <w:lang w:val="sr-Cyrl-RS"/>
              </w:rPr>
              <w:t>Манастир Добрун у Вишеграду (Република Српска, Босна и Херцеговина)</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i/>
                <w:lang w:val="sr-Cyrl-CS"/>
              </w:rPr>
              <w:t>и</w:t>
            </w:r>
            <w:r w:rsidRPr="003D145B">
              <w:rPr>
                <w:bCs/>
                <w:i/>
                <w:lang w:val="sr-Cyrl-CS"/>
              </w:rPr>
              <w:t>нтервал</w:t>
            </w:r>
            <w:r w:rsidRPr="003D145B">
              <w:rPr>
                <w:i/>
                <w:lang w:val="sr-Cyrl-CS"/>
              </w:rPr>
              <w:t>:</w:t>
            </w:r>
          </w:p>
        </w:tc>
        <w:tc>
          <w:tcPr>
            <w:tcW w:w="6628" w:type="dxa"/>
            <w:shd w:val="clear" w:color="auto" w:fill="auto"/>
          </w:tcPr>
          <w:p w:rsidR="00C32145" w:rsidRPr="00C32145" w:rsidRDefault="00C32145" w:rsidP="0025020E">
            <w:pPr>
              <w:jc w:val="both"/>
              <w:rPr>
                <w:lang w:val="sr-Cyrl-RS"/>
              </w:rPr>
            </w:pPr>
            <w:r w:rsidRPr="00C32145">
              <w:rPr>
                <w:lang w:val="sr-Cyrl-RS"/>
              </w:rPr>
              <w:t>сваке године</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bCs/>
                <w:i/>
                <w:lang w:val="sr-Cyrl-CS"/>
              </w:rPr>
              <w:t>датум:</w:t>
            </w:r>
          </w:p>
        </w:tc>
        <w:tc>
          <w:tcPr>
            <w:tcW w:w="6628" w:type="dxa"/>
            <w:shd w:val="clear" w:color="auto" w:fill="auto"/>
          </w:tcPr>
          <w:p w:rsidR="00C32145" w:rsidRPr="00C32145" w:rsidRDefault="00C32145" w:rsidP="0025020E">
            <w:pPr>
              <w:jc w:val="both"/>
              <w:rPr>
                <w:lang w:val="sr-Cyrl-CS"/>
              </w:rPr>
            </w:pPr>
            <w:r w:rsidRPr="00C32145">
              <w:rPr>
                <w:lang w:val="sr-Cyrl-CS"/>
              </w:rPr>
              <w:t>15. фебруар</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C32145" w:rsidRPr="00C32145" w:rsidRDefault="00C32145" w:rsidP="0025020E">
            <w:pPr>
              <w:jc w:val="both"/>
              <w:rPr>
                <w:lang w:val="sr-Latn-RS"/>
              </w:rPr>
            </w:pPr>
            <w:r w:rsidRPr="00C32145">
              <w:rPr>
                <w:lang w:val="sr-Cyrl-CS"/>
              </w:rPr>
              <w:t>Одбор за неговање традиција ослободилачких ратова Републике Српске</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i/>
                <w:lang w:val="sr-Cyrl-RS"/>
              </w:rPr>
              <w:t>начин:</w:t>
            </w:r>
          </w:p>
        </w:tc>
        <w:tc>
          <w:tcPr>
            <w:tcW w:w="6628" w:type="dxa"/>
            <w:shd w:val="clear" w:color="auto" w:fill="auto"/>
          </w:tcPr>
          <w:p w:rsidR="00C32145" w:rsidRPr="00C32145" w:rsidRDefault="00032375" w:rsidP="0025020E">
            <w:pPr>
              <w:jc w:val="both"/>
              <w:rPr>
                <w:lang w:val="sr-Cyrl-CS"/>
              </w:rPr>
            </w:pPr>
            <w:r>
              <w:rPr>
                <w:lang w:val="sr-Cyrl-CS"/>
              </w:rPr>
              <w:t>церемонија</w:t>
            </w:r>
            <w:r w:rsidR="00C32145" w:rsidRPr="00C32145">
              <w:rPr>
                <w:lang w:val="sr-Cyrl-CS"/>
              </w:rPr>
              <w:t xml:space="preserve"> полагања венаца</w:t>
            </w:r>
          </w:p>
        </w:tc>
      </w:tr>
    </w:tbl>
    <w:p w:rsidR="00C32145" w:rsidRDefault="00C32145" w:rsidP="00C32145">
      <w:pPr>
        <w:spacing w:after="120"/>
        <w:jc w:val="both"/>
        <w:rPr>
          <w:lang w:val="sr-Cyrl-RS"/>
        </w:rPr>
      </w:pPr>
    </w:p>
    <w:p w:rsidR="00C32145" w:rsidRPr="006B745C" w:rsidRDefault="00C32145" w:rsidP="00C32145">
      <w:pPr>
        <w:numPr>
          <w:ilvl w:val="0"/>
          <w:numId w:val="44"/>
        </w:numPr>
        <w:spacing w:after="120"/>
        <w:ind w:left="426" w:hanging="349"/>
        <w:jc w:val="both"/>
        <w:rPr>
          <w:b/>
          <w:lang w:val="sr-Cyrl-RS"/>
        </w:rPr>
      </w:pPr>
      <w:r>
        <w:rPr>
          <w:b/>
          <w:lang w:val="sr-Cyrl-RS"/>
        </w:rPr>
        <w:lastRenderedPageBreak/>
        <w:t>Дан</w:t>
      </w:r>
      <w:r w:rsidRPr="006B745C">
        <w:rPr>
          <w:b/>
          <w:lang w:val="sr-Cyrl-RS"/>
        </w:rPr>
        <w:t xml:space="preserve"> сећања на жртве усташког злочина геноци</w:t>
      </w:r>
      <w:r w:rsidRPr="006B745C">
        <w:rPr>
          <w:b/>
          <w:lang w:val="sr-Cyrl-CS"/>
        </w:rPr>
        <w:t>д</w:t>
      </w:r>
      <w:r w:rsidRPr="006B745C">
        <w:rPr>
          <w:b/>
          <w:lang w:val="sr-Cyrl-RS"/>
        </w:rPr>
        <w:t>а у концентрационом логору Јасенова</w:t>
      </w:r>
      <w:r>
        <w:rPr>
          <w:b/>
          <w:lang w:val="sr-Cyrl-RS"/>
        </w:rPr>
        <w:t>ц</w:t>
      </w:r>
      <w:r w:rsidRPr="006B745C">
        <w:rPr>
          <w:b/>
          <w:lang w:val="sr-Cyrl-RS"/>
        </w:rPr>
        <w:t xml:space="preserve"> и његовом највећем стратишту Доња Градина </w:t>
      </w:r>
    </w:p>
    <w:p w:rsidR="00C32145" w:rsidRPr="005E0077" w:rsidRDefault="00C32145" w:rsidP="00C32145">
      <w:pPr>
        <w:pStyle w:val="Opis"/>
        <w:rPr>
          <w:lang w:val="sr-Cyrl-RS"/>
        </w:rPr>
      </w:pPr>
      <w:r w:rsidRPr="005E0077">
        <w:rPr>
          <w:lang w:val="sr-Cyrl-RS"/>
        </w:rPr>
        <w:t>Логор Доња Градина који је познат и као Логор VIII јасеновачког система усташких концентрационих логора за масовно истребљење Срба, Јевреја и Рома у НДХ од стране усташких власти под командом Анте Павелића. Логор Доња Градина није био логор у правом смилу, већ главни стратиште у ком су убијани заточеници из логора III Циглана. Оформљен је 1942. године, а био је акт</w:t>
      </w:r>
      <w:r>
        <w:rPr>
          <w:lang w:val="sr-Cyrl-RS"/>
        </w:rPr>
        <w:t>иван све до завршетка Другог св</w:t>
      </w:r>
      <w:r w:rsidRPr="005E0077">
        <w:rPr>
          <w:lang w:val="sr-Cyrl-RS"/>
        </w:rPr>
        <w:t>етског рата 1945. и слома НДХ.</w:t>
      </w:r>
    </w:p>
    <w:p w:rsidR="00C32145" w:rsidRDefault="00C32145" w:rsidP="00C32145">
      <w:pPr>
        <w:jc w:val="both"/>
        <w:rPr>
          <w:b/>
          <w:u w:val="single"/>
          <w:lang w:val="sr-Cyrl-RS"/>
        </w:rPr>
      </w:pPr>
    </w:p>
    <w:p w:rsidR="00C32145" w:rsidRPr="005813BE" w:rsidRDefault="00C32145" w:rsidP="00C32145">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21"/>
        <w:gridCol w:w="6417"/>
      </w:tblGrid>
      <w:tr w:rsidR="00C32145" w:rsidRPr="003D145B" w:rsidTr="0025020E">
        <w:tc>
          <w:tcPr>
            <w:tcW w:w="2126" w:type="dxa"/>
            <w:shd w:val="clear" w:color="auto" w:fill="auto"/>
          </w:tcPr>
          <w:p w:rsidR="00C32145" w:rsidRPr="00046375" w:rsidRDefault="00C32145" w:rsidP="0025020E">
            <w:pPr>
              <w:numPr>
                <w:ilvl w:val="0"/>
                <w:numId w:val="30"/>
              </w:numPr>
              <w:ind w:left="175" w:hanging="142"/>
              <w:rPr>
                <w:i/>
                <w:lang w:val="sr-Latn-RS"/>
              </w:rPr>
            </w:pPr>
            <w:r w:rsidRPr="00046375">
              <w:rPr>
                <w:i/>
                <w:lang w:val="sr-Cyrl-CS"/>
              </w:rPr>
              <w:t>л</w:t>
            </w:r>
            <w:r w:rsidRPr="00046375">
              <w:rPr>
                <w:bCs/>
                <w:i/>
                <w:lang w:val="sr-Cyrl-CS"/>
              </w:rPr>
              <w:t>окалитет</w:t>
            </w:r>
            <w:r w:rsidRPr="00046375">
              <w:rPr>
                <w:i/>
                <w:lang w:val="sr-Cyrl-CS"/>
              </w:rPr>
              <w:t>:</w:t>
            </w:r>
          </w:p>
        </w:tc>
        <w:tc>
          <w:tcPr>
            <w:tcW w:w="6628" w:type="dxa"/>
            <w:shd w:val="clear" w:color="auto" w:fill="auto"/>
          </w:tcPr>
          <w:p w:rsidR="00C32145" w:rsidRPr="0064717E" w:rsidRDefault="00C32145" w:rsidP="0025020E">
            <w:pPr>
              <w:jc w:val="both"/>
              <w:rPr>
                <w:lang w:val="sr-Cyrl-RS"/>
              </w:rPr>
            </w:pPr>
            <w:r w:rsidRPr="00BF3F01">
              <w:rPr>
                <w:lang w:val="sr-Cyrl-CS"/>
              </w:rPr>
              <w:t>Република Српска, Доња Градина</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6B745C">
              <w:rPr>
                <w:i/>
                <w:lang w:val="sr-Cyrl-CS"/>
              </w:rPr>
              <w:t>и</w:t>
            </w:r>
            <w:r w:rsidRPr="006B745C">
              <w:rPr>
                <w:bCs/>
                <w:i/>
                <w:lang w:val="sr-Cyrl-CS"/>
              </w:rPr>
              <w:t>нтервал</w:t>
            </w:r>
            <w:r w:rsidRPr="003D145B">
              <w:rPr>
                <w:i/>
                <w:lang w:val="sr-Cyrl-CS"/>
              </w:rPr>
              <w:t>:</w:t>
            </w:r>
          </w:p>
        </w:tc>
        <w:tc>
          <w:tcPr>
            <w:tcW w:w="6628" w:type="dxa"/>
            <w:shd w:val="clear" w:color="auto" w:fill="auto"/>
          </w:tcPr>
          <w:p w:rsidR="00C32145" w:rsidRPr="00407699" w:rsidRDefault="00C32145" w:rsidP="0025020E">
            <w:pPr>
              <w:jc w:val="both"/>
              <w:rPr>
                <w:lang w:val="sr-Latn-RS"/>
              </w:rPr>
            </w:pPr>
            <w:r w:rsidRPr="00BF3F01">
              <w:rPr>
                <w:lang w:val="sr-Cyrl-CS"/>
              </w:rPr>
              <w:t>сваке године</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bCs/>
                <w:i/>
                <w:lang w:val="sr-Cyrl-CS"/>
              </w:rPr>
              <w:t>датум:</w:t>
            </w:r>
          </w:p>
        </w:tc>
        <w:tc>
          <w:tcPr>
            <w:tcW w:w="6628" w:type="dxa"/>
            <w:shd w:val="clear" w:color="auto" w:fill="auto"/>
          </w:tcPr>
          <w:p w:rsidR="00C32145" w:rsidRPr="0049584F" w:rsidRDefault="00C32145" w:rsidP="0025020E">
            <w:pPr>
              <w:jc w:val="both"/>
              <w:rPr>
                <w:lang w:val="sr-Cyrl-CS"/>
              </w:rPr>
            </w:pPr>
            <w:r>
              <w:rPr>
                <w:lang w:val="sr-Cyrl-RS"/>
              </w:rPr>
              <w:t>у првој седмици</w:t>
            </w:r>
            <w:r w:rsidRPr="00BF3F01">
              <w:rPr>
                <w:lang w:val="sr-Cyrl-RS"/>
              </w:rPr>
              <w:t xml:space="preserve"> после Ускрса</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C32145" w:rsidRPr="00BE72C0" w:rsidRDefault="00C32145" w:rsidP="0025020E">
            <w:pPr>
              <w:jc w:val="both"/>
              <w:rPr>
                <w:lang w:val="sr-Cyrl-CS"/>
              </w:rPr>
            </w:pPr>
            <w:r w:rsidRPr="00BF3F01">
              <w:rPr>
                <w:lang w:val="sr-Cyrl-CS"/>
              </w:rPr>
              <w:t>Одбор за неговање традиција ослободилачких ратова Републике Српске</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i/>
                <w:lang w:val="sr-Cyrl-RS"/>
              </w:rPr>
              <w:t>саорганизатор:</w:t>
            </w:r>
          </w:p>
        </w:tc>
        <w:tc>
          <w:tcPr>
            <w:tcW w:w="6628" w:type="dxa"/>
            <w:shd w:val="clear" w:color="auto" w:fill="auto"/>
          </w:tcPr>
          <w:p w:rsidR="00C32145" w:rsidRPr="003D145B" w:rsidRDefault="00C32145" w:rsidP="0025020E">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i/>
                <w:lang w:val="sr-Cyrl-RS"/>
              </w:rPr>
              <w:t>начин:</w:t>
            </w:r>
          </w:p>
        </w:tc>
        <w:tc>
          <w:tcPr>
            <w:tcW w:w="6628" w:type="dxa"/>
            <w:shd w:val="clear" w:color="auto" w:fill="auto"/>
          </w:tcPr>
          <w:p w:rsidR="00C32145" w:rsidRPr="007125FA" w:rsidRDefault="00C32145" w:rsidP="0025020E">
            <w:pPr>
              <w:jc w:val="both"/>
              <w:rPr>
                <w:highlight w:val="yellow"/>
                <w:lang w:val="sr-Cyrl-CS"/>
              </w:rPr>
            </w:pPr>
            <w:r>
              <w:rPr>
                <w:lang w:val="sr-Cyrl-CS"/>
              </w:rPr>
              <w:t>церемонија</w:t>
            </w:r>
            <w:r w:rsidRPr="00BF3F01">
              <w:rPr>
                <w:lang w:val="sr-Cyrl-CS"/>
              </w:rPr>
              <w:t xml:space="preserve"> полагања венаца </w:t>
            </w:r>
            <w:r>
              <w:rPr>
                <w:bCs/>
                <w:lang w:val="sr-Cyrl-CS"/>
              </w:rPr>
              <w:t xml:space="preserve">(присуство </w:t>
            </w:r>
            <w:r w:rsidRPr="00BF3F01">
              <w:rPr>
                <w:lang w:val="sr-Cyrl-CS"/>
              </w:rPr>
              <w:t>студената Војне</w:t>
            </w:r>
            <w:r>
              <w:rPr>
                <w:lang w:val="sr-Cyrl-CS"/>
              </w:rPr>
              <w:t xml:space="preserve"> академије и Криминалистичко полицијске а</w:t>
            </w:r>
            <w:r w:rsidRPr="00BF3F01">
              <w:rPr>
                <w:lang w:val="sr-Cyrl-CS"/>
              </w:rPr>
              <w:t>кадемије</w:t>
            </w:r>
            <w:r>
              <w:rPr>
                <w:lang w:val="sr-Cyrl-CS"/>
              </w:rPr>
              <w:t>)</w:t>
            </w:r>
          </w:p>
        </w:tc>
      </w:tr>
    </w:tbl>
    <w:p w:rsidR="00C32145" w:rsidRDefault="00C32145" w:rsidP="00C32145">
      <w:pPr>
        <w:jc w:val="both"/>
        <w:rPr>
          <w:lang w:val="sr-Cyrl-RS"/>
        </w:rPr>
      </w:pPr>
    </w:p>
    <w:p w:rsidR="00C32145" w:rsidRDefault="00C32145" w:rsidP="00C32145">
      <w:pPr>
        <w:jc w:val="both"/>
        <w:rPr>
          <w:lang w:val="sr-Cyrl-RS"/>
        </w:rPr>
      </w:pPr>
    </w:p>
    <w:p w:rsidR="00466AB7" w:rsidRPr="00466AB7" w:rsidRDefault="00466AB7" w:rsidP="00466AB7">
      <w:pPr>
        <w:pStyle w:val="ListParagraph"/>
        <w:numPr>
          <w:ilvl w:val="0"/>
          <w:numId w:val="44"/>
        </w:numPr>
        <w:ind w:left="426" w:hanging="426"/>
        <w:jc w:val="both"/>
        <w:rPr>
          <w:b/>
          <w:lang w:val="sr-Cyrl-RS"/>
        </w:rPr>
      </w:pPr>
      <w:r w:rsidRPr="00466AB7">
        <w:rPr>
          <w:b/>
          <w:lang w:val="sr-Cyrl-RS"/>
        </w:rPr>
        <w:t xml:space="preserve">Устанци у Херцеговини </w:t>
      </w:r>
      <w:r w:rsidRPr="00466AB7">
        <w:rPr>
          <w:b/>
          <w:lang w:val="en-US"/>
        </w:rPr>
        <w:t xml:space="preserve">- </w:t>
      </w:r>
      <w:r w:rsidRPr="00466AB7">
        <w:rPr>
          <w:b/>
          <w:lang w:val="sr-Cyrl-BA"/>
        </w:rPr>
        <w:t>Невесињскa пушкa</w:t>
      </w:r>
    </w:p>
    <w:p w:rsidR="00466AB7" w:rsidRPr="00466AB7" w:rsidRDefault="00466AB7" w:rsidP="00466AB7">
      <w:pPr>
        <w:pStyle w:val="ListParagraph"/>
        <w:ind w:left="426"/>
        <w:jc w:val="both"/>
        <w:rPr>
          <w:b/>
          <w:lang w:val="sr-Cyrl-RS"/>
        </w:rPr>
      </w:pPr>
      <w:r w:rsidRPr="00466AB7">
        <w:rPr>
          <w:color w:val="141414"/>
          <w:shd w:val="clear" w:color="auto" w:fill="FEFEFE"/>
        </w:rPr>
        <w:t xml:space="preserve">Невесињска пушка  </w:t>
      </w:r>
      <w:r w:rsidRPr="00466AB7">
        <w:rPr>
          <w:shd w:val="clear" w:color="auto" w:fill="FFFFFF"/>
        </w:rPr>
        <w:t>је</w:t>
      </w:r>
      <w:r w:rsidRPr="00466AB7">
        <w:rPr>
          <w:shd w:val="clear" w:color="auto" w:fill="FFFFFF"/>
          <w:lang w:val="sr-Cyrl-RS"/>
        </w:rPr>
        <w:t xml:space="preserve"> </w:t>
      </w:r>
      <w:r w:rsidRPr="00466AB7">
        <w:rPr>
          <w:shd w:val="clear" w:color="auto" w:fill="FFFFFF"/>
        </w:rPr>
        <w:t xml:space="preserve"> српски</w:t>
      </w:r>
      <w:r w:rsidRPr="00466AB7">
        <w:rPr>
          <w:shd w:val="clear" w:color="auto" w:fill="FEFEFE"/>
          <w:lang w:val="sr-Cyrl-RS"/>
        </w:rPr>
        <w:t xml:space="preserve">  </w:t>
      </w:r>
      <w:r w:rsidRPr="00466AB7">
        <w:rPr>
          <w:color w:val="141414"/>
          <w:shd w:val="clear" w:color="auto" w:fill="FEFEFE"/>
        </w:rPr>
        <w:t xml:space="preserve">устанак подигнут у околини Невесиња </w:t>
      </w:r>
      <w:r w:rsidRPr="00466AB7">
        <w:rPr>
          <w:color w:val="202122"/>
          <w:shd w:val="clear" w:color="auto" w:fill="FFFFFF"/>
        </w:rPr>
        <w:t xml:space="preserve">9. јула </w:t>
      </w:r>
      <w:r w:rsidRPr="00466AB7">
        <w:rPr>
          <w:color w:val="141414"/>
          <w:shd w:val="clear" w:color="auto" w:fill="FEFEFE"/>
        </w:rPr>
        <w:t>1875.</w:t>
      </w:r>
      <w:r>
        <w:rPr>
          <w:color w:val="141414"/>
          <w:shd w:val="clear" w:color="auto" w:fill="FEFEFE"/>
        </w:rPr>
        <w:t xml:space="preserve"> године против отоманске власти</w:t>
      </w:r>
      <w:r>
        <w:rPr>
          <w:color w:val="141414"/>
          <w:shd w:val="clear" w:color="auto" w:fill="FEFEFE"/>
          <w:lang w:val="sr-Cyrl-RS"/>
        </w:rPr>
        <w:t>, који се</w:t>
      </w:r>
      <w:r>
        <w:rPr>
          <w:color w:val="141414"/>
          <w:shd w:val="clear" w:color="auto" w:fill="FEFEFE"/>
        </w:rPr>
        <w:t xml:space="preserve"> убрзо  проширио на целу Босну и Херцеговину.</w:t>
      </w:r>
      <w:r>
        <w:rPr>
          <w:color w:val="141414"/>
        </w:rPr>
        <w:t xml:space="preserve"> </w:t>
      </w:r>
      <w:r>
        <w:rPr>
          <w:color w:val="141414"/>
          <w:shd w:val="clear" w:color="auto" w:fill="FEFEFE"/>
        </w:rPr>
        <w:t>Устанике су подржале оружјем и добровољцима Црна Гора и Србија што је довело до отпочињања Српско-турског рата и настанка тзв. Велике источне кризе. Последица устанка и рата који су вођени против Отоманске империје био је Берлински конгрес 1878.</w:t>
      </w:r>
      <w:r>
        <w:rPr>
          <w:color w:val="141414"/>
          <w:shd w:val="clear" w:color="auto" w:fill="FEFEFE"/>
          <w:lang w:val="sr-Cyrl-RS"/>
        </w:rPr>
        <w:t xml:space="preserve"> </w:t>
      </w:r>
      <w:r>
        <w:rPr>
          <w:color w:val="141414"/>
          <w:shd w:val="clear" w:color="auto" w:fill="FEFEFE"/>
        </w:rPr>
        <w:t>године на коме су Црна Гора и Србија добиле независност и територијална проширења, док је Аустроугарска на 30 година окупирала Босну и Херцеговину која је правно  била у саставу Отоманске империје</w:t>
      </w:r>
    </w:p>
    <w:p w:rsidR="00466AB7" w:rsidRDefault="00466AB7" w:rsidP="00466AB7">
      <w:pPr>
        <w:ind w:firstLine="426"/>
        <w:jc w:val="both"/>
        <w:rPr>
          <w:lang w:val="sr-Cyrl-RS"/>
        </w:rPr>
      </w:pPr>
    </w:p>
    <w:p w:rsidR="00466AB7" w:rsidRPr="00530DCC" w:rsidRDefault="00466AB7" w:rsidP="00466AB7">
      <w:pPr>
        <w:ind w:firstLine="426"/>
        <w:jc w:val="both"/>
      </w:pPr>
      <w:r w:rsidRPr="00530DCC">
        <w:rPr>
          <w:lang w:val="sr-Cyrl-RS"/>
        </w:rPr>
        <w:t>Обележавање:</w:t>
      </w:r>
      <w:r w:rsidRPr="00260D12">
        <w:rPr>
          <w:lang w:val="sr-Cyrl-BA"/>
        </w:rPr>
        <w:t xml:space="preserve"> </w:t>
      </w:r>
    </w:p>
    <w:tbl>
      <w:tblPr>
        <w:tblW w:w="0" w:type="auto"/>
        <w:tblInd w:w="426" w:type="dxa"/>
        <w:tblLook w:val="04A0" w:firstRow="1" w:lastRow="0" w:firstColumn="1" w:lastColumn="0" w:noHBand="0" w:noVBand="1"/>
      </w:tblPr>
      <w:tblGrid>
        <w:gridCol w:w="1757"/>
        <w:gridCol w:w="6889"/>
      </w:tblGrid>
      <w:tr w:rsidR="00466AB7" w:rsidRPr="00530DCC" w:rsidTr="00466AB7">
        <w:tc>
          <w:tcPr>
            <w:tcW w:w="1757" w:type="dxa"/>
            <w:shd w:val="clear" w:color="auto" w:fill="auto"/>
          </w:tcPr>
          <w:p w:rsidR="00466AB7" w:rsidRPr="00530DCC" w:rsidRDefault="00466AB7" w:rsidP="00466AB7">
            <w:pPr>
              <w:numPr>
                <w:ilvl w:val="0"/>
                <w:numId w:val="30"/>
              </w:numPr>
              <w:ind w:left="0" w:hanging="142"/>
              <w:rPr>
                <w:i/>
                <w:lang w:val="sr-Latn-RS"/>
              </w:rPr>
            </w:pPr>
            <w:r w:rsidRPr="00530DCC">
              <w:rPr>
                <w:i/>
                <w:lang w:val="sr-Cyrl-CS"/>
              </w:rPr>
              <w:t>л</w:t>
            </w:r>
            <w:r w:rsidRPr="00530DCC">
              <w:rPr>
                <w:bCs/>
                <w:i/>
                <w:lang w:val="sr-Cyrl-CS"/>
              </w:rPr>
              <w:t>окалитет</w:t>
            </w:r>
            <w:r w:rsidRPr="00530DCC">
              <w:rPr>
                <w:i/>
                <w:lang w:val="sr-Cyrl-CS"/>
              </w:rPr>
              <w:t>:</w:t>
            </w:r>
          </w:p>
        </w:tc>
        <w:tc>
          <w:tcPr>
            <w:tcW w:w="6889" w:type="dxa"/>
            <w:shd w:val="clear" w:color="auto" w:fill="auto"/>
          </w:tcPr>
          <w:p w:rsidR="00466AB7" w:rsidRPr="00393F25" w:rsidRDefault="00466AB7" w:rsidP="00466AB7">
            <w:pPr>
              <w:jc w:val="both"/>
              <w:rPr>
                <w:lang w:val="sr-Cyrl-RS"/>
              </w:rPr>
            </w:pPr>
            <w:r>
              <w:rPr>
                <w:lang w:val="sr-Cyrl-RS"/>
              </w:rPr>
              <w:t>Село Крекови, опшина Невесиње</w:t>
            </w:r>
            <w:r>
              <w:rPr>
                <w:lang w:val="sr-Latn-RS"/>
              </w:rPr>
              <w:t>, Република Српска</w:t>
            </w:r>
          </w:p>
        </w:tc>
      </w:tr>
      <w:tr w:rsidR="00466AB7" w:rsidRPr="00530DCC" w:rsidTr="00466AB7">
        <w:tc>
          <w:tcPr>
            <w:tcW w:w="1757" w:type="dxa"/>
            <w:shd w:val="clear" w:color="auto" w:fill="auto"/>
          </w:tcPr>
          <w:p w:rsidR="00466AB7" w:rsidRPr="00530DCC" w:rsidRDefault="00466AB7" w:rsidP="00466AB7">
            <w:pPr>
              <w:numPr>
                <w:ilvl w:val="0"/>
                <w:numId w:val="30"/>
              </w:numPr>
              <w:ind w:left="0" w:hanging="142"/>
              <w:rPr>
                <w:i/>
                <w:lang w:val="sr-Latn-RS"/>
              </w:rPr>
            </w:pPr>
            <w:r w:rsidRPr="00530DCC">
              <w:rPr>
                <w:i/>
                <w:lang w:val="sr-Cyrl-CS"/>
              </w:rPr>
              <w:t>и</w:t>
            </w:r>
            <w:r w:rsidRPr="00530DCC">
              <w:rPr>
                <w:bCs/>
                <w:i/>
                <w:lang w:val="sr-Cyrl-CS"/>
              </w:rPr>
              <w:t>нтервал</w:t>
            </w:r>
            <w:r w:rsidRPr="00530DCC">
              <w:rPr>
                <w:i/>
                <w:lang w:val="sr-Cyrl-CS"/>
              </w:rPr>
              <w:t>:</w:t>
            </w:r>
          </w:p>
        </w:tc>
        <w:tc>
          <w:tcPr>
            <w:tcW w:w="6889" w:type="dxa"/>
            <w:shd w:val="clear" w:color="auto" w:fill="auto"/>
          </w:tcPr>
          <w:p w:rsidR="00466AB7" w:rsidRPr="00530DCC" w:rsidRDefault="00466AB7" w:rsidP="00466AB7">
            <w:pPr>
              <w:jc w:val="both"/>
              <w:rPr>
                <w:lang w:val="sr-Cyrl-RS"/>
              </w:rPr>
            </w:pPr>
            <w:r w:rsidRPr="00530DCC">
              <w:rPr>
                <w:lang w:val="sr-Cyrl-RS"/>
              </w:rPr>
              <w:t>сваке године</w:t>
            </w:r>
          </w:p>
        </w:tc>
      </w:tr>
      <w:tr w:rsidR="00466AB7" w:rsidRPr="00530DCC" w:rsidTr="00466AB7">
        <w:tc>
          <w:tcPr>
            <w:tcW w:w="1757" w:type="dxa"/>
            <w:shd w:val="clear" w:color="auto" w:fill="auto"/>
          </w:tcPr>
          <w:p w:rsidR="00466AB7" w:rsidRPr="00530DCC" w:rsidRDefault="00466AB7" w:rsidP="00466AB7">
            <w:pPr>
              <w:numPr>
                <w:ilvl w:val="0"/>
                <w:numId w:val="30"/>
              </w:numPr>
              <w:ind w:left="0" w:hanging="142"/>
              <w:rPr>
                <w:i/>
                <w:lang w:val="sr-Latn-RS"/>
              </w:rPr>
            </w:pPr>
            <w:r w:rsidRPr="00530DCC">
              <w:rPr>
                <w:bCs/>
                <w:i/>
                <w:lang w:val="sr-Cyrl-CS"/>
              </w:rPr>
              <w:t>датум:</w:t>
            </w:r>
          </w:p>
        </w:tc>
        <w:tc>
          <w:tcPr>
            <w:tcW w:w="6889" w:type="dxa"/>
            <w:shd w:val="clear" w:color="auto" w:fill="auto"/>
          </w:tcPr>
          <w:p w:rsidR="00466AB7" w:rsidRPr="00530DCC" w:rsidRDefault="00466AB7" w:rsidP="00466AB7">
            <w:pPr>
              <w:jc w:val="both"/>
              <w:rPr>
                <w:lang w:val="sr-Cyrl-RS"/>
              </w:rPr>
            </w:pPr>
            <w:r w:rsidRPr="00530DCC">
              <w:rPr>
                <w:lang w:val="sr-Cyrl-RS"/>
              </w:rPr>
              <w:t>9. јул</w:t>
            </w:r>
          </w:p>
        </w:tc>
      </w:tr>
      <w:tr w:rsidR="00466AB7" w:rsidRPr="00530DCC" w:rsidTr="00466AB7">
        <w:tc>
          <w:tcPr>
            <w:tcW w:w="1757" w:type="dxa"/>
            <w:shd w:val="clear" w:color="auto" w:fill="auto"/>
          </w:tcPr>
          <w:p w:rsidR="00466AB7" w:rsidRPr="00530DCC" w:rsidRDefault="00466AB7" w:rsidP="00466AB7">
            <w:pPr>
              <w:numPr>
                <w:ilvl w:val="0"/>
                <w:numId w:val="30"/>
              </w:numPr>
              <w:ind w:left="0" w:hanging="142"/>
              <w:rPr>
                <w:i/>
                <w:lang w:val="sr-Latn-RS"/>
              </w:rPr>
            </w:pPr>
            <w:r w:rsidRPr="00530DCC">
              <w:rPr>
                <w:i/>
                <w:lang w:val="sr-Cyrl-RS"/>
              </w:rPr>
              <w:t>организатор:</w:t>
            </w:r>
          </w:p>
        </w:tc>
        <w:tc>
          <w:tcPr>
            <w:tcW w:w="6889" w:type="dxa"/>
            <w:shd w:val="clear" w:color="auto" w:fill="auto"/>
          </w:tcPr>
          <w:p w:rsidR="00466AB7" w:rsidRPr="00530DCC" w:rsidRDefault="00466AB7" w:rsidP="00466AB7">
            <w:pPr>
              <w:jc w:val="both"/>
              <w:rPr>
                <w:lang w:val="sr-Cyrl-CS"/>
              </w:rPr>
            </w:pPr>
            <w:r w:rsidRPr="00530DCC">
              <w:rPr>
                <w:lang w:val="sr-Cyrl-CS"/>
              </w:rPr>
              <w:t>Одбор за неговање традиција ослободилачких ратова Републике Српске с</w:t>
            </w:r>
            <w:r w:rsidRPr="00530DCC">
              <w:rPr>
                <w:lang w:val="en-US"/>
              </w:rPr>
              <w:t>у</w:t>
            </w:r>
            <w:r w:rsidRPr="00530DCC">
              <w:rPr>
                <w:lang w:val="sr-Cyrl-CS"/>
              </w:rPr>
              <w:t>организатор Сектор за борачко-инвалидску заштиту Министарства за рад, запошљавање, борачка и социјална питања, Републике Србије</w:t>
            </w:r>
            <w:r>
              <w:rPr>
                <w:lang w:val="sr-Cyrl-CS"/>
              </w:rPr>
              <w:t>“</w:t>
            </w:r>
          </w:p>
        </w:tc>
      </w:tr>
      <w:tr w:rsidR="00466AB7" w:rsidRPr="00530DCC" w:rsidTr="00466AB7">
        <w:tc>
          <w:tcPr>
            <w:tcW w:w="1757" w:type="dxa"/>
            <w:shd w:val="clear" w:color="auto" w:fill="auto"/>
          </w:tcPr>
          <w:p w:rsidR="00466AB7" w:rsidRPr="00530DCC" w:rsidRDefault="00466AB7" w:rsidP="00466AB7">
            <w:pPr>
              <w:numPr>
                <w:ilvl w:val="0"/>
                <w:numId w:val="30"/>
              </w:numPr>
              <w:ind w:left="0" w:hanging="142"/>
              <w:rPr>
                <w:i/>
                <w:lang w:val="sr-Cyrl-RS"/>
              </w:rPr>
            </w:pPr>
            <w:r>
              <w:rPr>
                <w:i/>
                <w:lang w:val="sr-Cyrl-RS"/>
              </w:rPr>
              <w:t>начин:</w:t>
            </w:r>
          </w:p>
        </w:tc>
        <w:tc>
          <w:tcPr>
            <w:tcW w:w="6889" w:type="dxa"/>
            <w:shd w:val="clear" w:color="auto" w:fill="auto"/>
          </w:tcPr>
          <w:p w:rsidR="00466AB7" w:rsidRPr="00530DCC" w:rsidRDefault="00466AB7" w:rsidP="00466AB7">
            <w:pPr>
              <w:jc w:val="both"/>
              <w:rPr>
                <w:lang w:val="sr-Cyrl-CS"/>
              </w:rPr>
            </w:pPr>
            <w:r>
              <w:rPr>
                <w:lang w:val="sr-Cyrl-CS"/>
              </w:rPr>
              <w:t>церемонија</w:t>
            </w:r>
            <w:r w:rsidRPr="00BF3F01">
              <w:rPr>
                <w:lang w:val="sr-Cyrl-CS"/>
              </w:rPr>
              <w:t xml:space="preserve"> полагања венаца</w:t>
            </w:r>
          </w:p>
        </w:tc>
      </w:tr>
    </w:tbl>
    <w:p w:rsidR="00466AB7" w:rsidRPr="00257726" w:rsidRDefault="00466AB7" w:rsidP="00C32145">
      <w:pPr>
        <w:jc w:val="both"/>
        <w:rPr>
          <w:lang w:val="sr-Cyrl-RS"/>
        </w:rPr>
      </w:pPr>
    </w:p>
    <w:p w:rsidR="00C32145" w:rsidRPr="00B053A0" w:rsidRDefault="00C32145" w:rsidP="00C32145">
      <w:pPr>
        <w:numPr>
          <w:ilvl w:val="0"/>
          <w:numId w:val="44"/>
        </w:numPr>
        <w:spacing w:after="120"/>
        <w:ind w:left="426"/>
        <w:jc w:val="both"/>
        <w:rPr>
          <w:b/>
          <w:lang w:val="sr-Cyrl-RS"/>
        </w:rPr>
      </w:pPr>
      <w:r w:rsidRPr="00B053A0">
        <w:rPr>
          <w:b/>
          <w:lang w:val="sr-Cyrl-RS"/>
        </w:rPr>
        <w:t xml:space="preserve">Годишњица </w:t>
      </w:r>
      <w:r>
        <w:rPr>
          <w:b/>
          <w:lang w:val="sr-Cyrl-RS"/>
        </w:rPr>
        <w:t>Б</w:t>
      </w:r>
      <w:r w:rsidRPr="00B053A0">
        <w:rPr>
          <w:b/>
          <w:lang w:val="sr-Cyrl-RS"/>
        </w:rPr>
        <w:t>итке на Козари</w:t>
      </w:r>
      <w:r w:rsidRPr="00B053A0">
        <w:rPr>
          <w:b/>
        </w:rPr>
        <w:t xml:space="preserve"> </w:t>
      </w:r>
      <w:r w:rsidRPr="00B053A0">
        <w:rPr>
          <w:b/>
          <w:lang w:val="sr-Cyrl-RS"/>
        </w:rPr>
        <w:t>–</w:t>
      </w:r>
      <w:r w:rsidR="0015474C">
        <w:rPr>
          <w:b/>
          <w:lang w:val="sr-Cyrl-RS"/>
        </w:rPr>
        <w:t xml:space="preserve"> 15. јул</w:t>
      </w:r>
      <w:r w:rsidRPr="00B053A0">
        <w:rPr>
          <w:b/>
          <w:lang w:val="sr-Cyrl-RS"/>
        </w:rPr>
        <w:t xml:space="preserve"> 1942. године</w:t>
      </w:r>
    </w:p>
    <w:p w:rsidR="00C32145" w:rsidRDefault="00C32145" w:rsidP="00C32145">
      <w:pPr>
        <w:pStyle w:val="Opis"/>
        <w:rPr>
          <w:lang w:val="sr-Cyrl-RS"/>
        </w:rPr>
      </w:pPr>
      <w:r w:rsidRPr="00BF3F01">
        <w:rPr>
          <w:lang w:val="sr-Cyrl-RS"/>
        </w:rPr>
        <w:t xml:space="preserve">Битка на Козари, званично „операција Западна Босна“ је вођена </w:t>
      </w:r>
      <w:r w:rsidR="0015474C" w:rsidRPr="0015474C">
        <w:rPr>
          <w:lang w:val="sr-Cyrl-RS"/>
        </w:rPr>
        <w:t xml:space="preserve">од 10. јуна до 15. јула 1942. године </w:t>
      </w:r>
      <w:r w:rsidRPr="00BF3F01">
        <w:rPr>
          <w:lang w:val="sr-Cyrl-RS"/>
        </w:rPr>
        <w:t>године за време Другог све</w:t>
      </w:r>
      <w:r>
        <w:rPr>
          <w:lang w:val="sr-Cyrl-RS"/>
        </w:rPr>
        <w:t>тског рата на подручју босанско-херцеговачке планине Козара</w:t>
      </w:r>
      <w:r w:rsidRPr="00BF3F01">
        <w:rPr>
          <w:lang w:val="sr-Cyrl-RS"/>
        </w:rPr>
        <w:t xml:space="preserve"> између партизана и </w:t>
      </w:r>
      <w:r w:rsidR="00565F84">
        <w:rPr>
          <w:lang w:val="sr-Cyrl-RS"/>
        </w:rPr>
        <w:t>немачко-усташке снаге</w:t>
      </w:r>
      <w:r w:rsidRPr="00BF3F01">
        <w:rPr>
          <w:lang w:val="sr-Cyrl-RS"/>
        </w:rPr>
        <w:t xml:space="preserve">. </w:t>
      </w:r>
      <w:r w:rsidRPr="00BF3F01">
        <w:rPr>
          <w:lang w:val="sv-SE"/>
        </w:rPr>
        <w:t>Ko</w:t>
      </w:r>
      <w:r w:rsidRPr="00BF3F01">
        <w:rPr>
          <w:lang w:val="sr-Cyrl-RS"/>
        </w:rPr>
        <w:t>зара је постала симбол партизанског отпора и</w:t>
      </w:r>
      <w:r w:rsidR="00565F84">
        <w:rPr>
          <w:lang w:val="sr-Cyrl-RS"/>
        </w:rPr>
        <w:t xml:space="preserve"> српског</w:t>
      </w:r>
      <w:r w:rsidRPr="00BF3F01">
        <w:rPr>
          <w:lang w:val="sr-Cyrl-RS"/>
        </w:rPr>
        <w:t xml:space="preserve"> страдања током Другог светског рата. </w:t>
      </w:r>
      <w:r w:rsidRPr="00BF3F01">
        <w:rPr>
          <w:lang w:val="hr-BA"/>
        </w:rPr>
        <w:t>О</w:t>
      </w:r>
      <w:r w:rsidRPr="00BF3F01">
        <w:rPr>
          <w:lang w:val="sr-Cyrl-RS"/>
        </w:rPr>
        <w:t xml:space="preserve"> Козари је после рата написано на десетине књига, а на планини К</w:t>
      </w:r>
      <w:r>
        <w:rPr>
          <w:lang w:val="sr-Cyrl-RS"/>
        </w:rPr>
        <w:t xml:space="preserve">озара подигнут је монументални Споменик </w:t>
      </w:r>
      <w:r w:rsidRPr="00BF3F01">
        <w:rPr>
          <w:lang w:val="sr-Cyrl-RS"/>
        </w:rPr>
        <w:t>Револуцији.</w:t>
      </w:r>
    </w:p>
    <w:p w:rsidR="00C32145" w:rsidRDefault="00C32145" w:rsidP="00C32145">
      <w:pPr>
        <w:pStyle w:val="Opis"/>
        <w:rPr>
          <w:lang w:val="sr-Cyrl-RS"/>
        </w:rPr>
      </w:pPr>
    </w:p>
    <w:p w:rsidR="00C32145" w:rsidRPr="005813BE" w:rsidRDefault="00C32145" w:rsidP="00C32145">
      <w:pPr>
        <w:pStyle w:val="Opis"/>
        <w:spacing w:after="120"/>
        <w:ind w:left="425"/>
        <w:jc w:val="left"/>
      </w:pPr>
      <w:r w:rsidRPr="005813BE">
        <w:rPr>
          <w:lang w:val="sr-Cyrl-RS"/>
        </w:rPr>
        <w:lastRenderedPageBreak/>
        <w:t>Обележавање:</w:t>
      </w:r>
    </w:p>
    <w:tbl>
      <w:tblPr>
        <w:tblW w:w="0" w:type="auto"/>
        <w:tblInd w:w="426" w:type="dxa"/>
        <w:tblLook w:val="04A0" w:firstRow="1" w:lastRow="0" w:firstColumn="1" w:lastColumn="0" w:noHBand="0" w:noVBand="1"/>
      </w:tblPr>
      <w:tblGrid>
        <w:gridCol w:w="2229"/>
        <w:gridCol w:w="6417"/>
      </w:tblGrid>
      <w:tr w:rsidR="00C32145" w:rsidRPr="003D145B" w:rsidTr="00405785">
        <w:tc>
          <w:tcPr>
            <w:tcW w:w="2229" w:type="dxa"/>
            <w:shd w:val="clear" w:color="auto" w:fill="auto"/>
          </w:tcPr>
          <w:p w:rsidR="00C32145" w:rsidRPr="00046375" w:rsidRDefault="00C32145" w:rsidP="0025020E">
            <w:pPr>
              <w:numPr>
                <w:ilvl w:val="0"/>
                <w:numId w:val="30"/>
              </w:numPr>
              <w:ind w:left="175" w:hanging="142"/>
              <w:rPr>
                <w:i/>
                <w:lang w:val="sr-Latn-RS"/>
              </w:rPr>
            </w:pPr>
            <w:r w:rsidRPr="00046375">
              <w:rPr>
                <w:i/>
                <w:lang w:val="sr-Cyrl-CS"/>
              </w:rPr>
              <w:t>л</w:t>
            </w:r>
            <w:r w:rsidRPr="00046375">
              <w:rPr>
                <w:bCs/>
                <w:i/>
                <w:lang w:val="sr-Cyrl-CS"/>
              </w:rPr>
              <w:t>окалитет</w:t>
            </w:r>
            <w:r w:rsidRPr="00046375">
              <w:rPr>
                <w:i/>
                <w:lang w:val="sr-Cyrl-CS"/>
              </w:rPr>
              <w:t>:</w:t>
            </w:r>
          </w:p>
        </w:tc>
        <w:tc>
          <w:tcPr>
            <w:tcW w:w="6417" w:type="dxa"/>
            <w:shd w:val="clear" w:color="auto" w:fill="auto"/>
          </w:tcPr>
          <w:p w:rsidR="00C32145" w:rsidRPr="0064717E" w:rsidRDefault="00C32145" w:rsidP="0025020E">
            <w:pPr>
              <w:jc w:val="both"/>
              <w:rPr>
                <w:lang w:val="sr-Cyrl-RS"/>
              </w:rPr>
            </w:pPr>
            <w:r w:rsidRPr="00BF3F01">
              <w:rPr>
                <w:lang w:val="sr-Cyrl-CS"/>
              </w:rPr>
              <w:t xml:space="preserve">Република Српска, Општина Приједор;  Национални парк „Мраковица“, </w:t>
            </w:r>
            <w:r>
              <w:rPr>
                <w:lang w:val="sr-Cyrl-CS"/>
              </w:rPr>
              <w:t>С</w:t>
            </w:r>
            <w:r w:rsidRPr="00BF3F01">
              <w:rPr>
                <w:lang w:val="sr-Cyrl-CS"/>
              </w:rPr>
              <w:t xml:space="preserve">поменик </w:t>
            </w:r>
            <w:r>
              <w:rPr>
                <w:lang w:val="sr-Cyrl-CS"/>
              </w:rPr>
              <w:t>Револуцији</w:t>
            </w:r>
          </w:p>
        </w:tc>
      </w:tr>
      <w:tr w:rsidR="00C32145" w:rsidRPr="003D145B" w:rsidTr="00405785">
        <w:tc>
          <w:tcPr>
            <w:tcW w:w="2229" w:type="dxa"/>
            <w:shd w:val="clear" w:color="auto" w:fill="auto"/>
          </w:tcPr>
          <w:p w:rsidR="00C32145" w:rsidRPr="003D145B" w:rsidRDefault="00C32145" w:rsidP="0025020E">
            <w:pPr>
              <w:numPr>
                <w:ilvl w:val="0"/>
                <w:numId w:val="30"/>
              </w:numPr>
              <w:ind w:left="175" w:hanging="142"/>
              <w:rPr>
                <w:i/>
                <w:lang w:val="sr-Latn-RS"/>
              </w:rPr>
            </w:pPr>
            <w:r w:rsidRPr="006B745C">
              <w:rPr>
                <w:i/>
                <w:lang w:val="sr-Cyrl-CS"/>
              </w:rPr>
              <w:t>и</w:t>
            </w:r>
            <w:r w:rsidRPr="006B745C">
              <w:rPr>
                <w:bCs/>
                <w:i/>
                <w:lang w:val="sr-Cyrl-CS"/>
              </w:rPr>
              <w:t>нтервал</w:t>
            </w:r>
            <w:r w:rsidRPr="003D145B">
              <w:rPr>
                <w:i/>
                <w:lang w:val="sr-Cyrl-CS"/>
              </w:rPr>
              <w:t>:</w:t>
            </w:r>
          </w:p>
        </w:tc>
        <w:tc>
          <w:tcPr>
            <w:tcW w:w="6417" w:type="dxa"/>
            <w:shd w:val="clear" w:color="auto" w:fill="auto"/>
          </w:tcPr>
          <w:p w:rsidR="00C32145" w:rsidRPr="00407699" w:rsidRDefault="00C32145" w:rsidP="0025020E">
            <w:pPr>
              <w:jc w:val="both"/>
              <w:rPr>
                <w:lang w:val="sr-Latn-RS"/>
              </w:rPr>
            </w:pPr>
            <w:r w:rsidRPr="00BF3F01">
              <w:rPr>
                <w:lang w:val="sr-Cyrl-CS"/>
              </w:rPr>
              <w:t>сваке године</w:t>
            </w:r>
          </w:p>
        </w:tc>
      </w:tr>
      <w:tr w:rsidR="00C32145" w:rsidRPr="003D145B" w:rsidTr="00405785">
        <w:tc>
          <w:tcPr>
            <w:tcW w:w="2229" w:type="dxa"/>
            <w:shd w:val="clear" w:color="auto" w:fill="auto"/>
          </w:tcPr>
          <w:p w:rsidR="00C32145" w:rsidRPr="003D145B" w:rsidRDefault="00C32145" w:rsidP="0025020E">
            <w:pPr>
              <w:numPr>
                <w:ilvl w:val="0"/>
                <w:numId w:val="30"/>
              </w:numPr>
              <w:ind w:left="175" w:hanging="142"/>
              <w:rPr>
                <w:i/>
                <w:lang w:val="sr-Latn-RS"/>
              </w:rPr>
            </w:pPr>
            <w:r w:rsidRPr="003D145B">
              <w:rPr>
                <w:bCs/>
                <w:i/>
                <w:lang w:val="sr-Cyrl-CS"/>
              </w:rPr>
              <w:t>датум:</w:t>
            </w:r>
          </w:p>
        </w:tc>
        <w:tc>
          <w:tcPr>
            <w:tcW w:w="6417" w:type="dxa"/>
            <w:shd w:val="clear" w:color="auto" w:fill="auto"/>
          </w:tcPr>
          <w:p w:rsidR="00C32145" w:rsidRPr="0049584F" w:rsidRDefault="00C32145" w:rsidP="0025020E">
            <w:pPr>
              <w:jc w:val="both"/>
              <w:rPr>
                <w:lang w:val="sr-Cyrl-CS"/>
              </w:rPr>
            </w:pPr>
            <w:r>
              <w:t>јул месец</w:t>
            </w:r>
            <w:r w:rsidRPr="00BF3F01">
              <w:t xml:space="preserve"> </w:t>
            </w:r>
            <w:r>
              <w:rPr>
                <w:lang w:val="sr-Cyrl-RS"/>
              </w:rPr>
              <w:t>– т</w:t>
            </w:r>
            <w:r w:rsidRPr="00BF3F01">
              <w:t xml:space="preserve">ачан датум </w:t>
            </w:r>
            <w:r w:rsidRPr="00BF3F01">
              <w:rPr>
                <w:lang w:val="sr-Cyrl-RS"/>
              </w:rPr>
              <w:t>одређује Одбор за неговање традиција ослободилачких ратова Републике Српске</w:t>
            </w:r>
          </w:p>
        </w:tc>
      </w:tr>
      <w:tr w:rsidR="00C32145" w:rsidRPr="003D145B" w:rsidTr="00405785">
        <w:tc>
          <w:tcPr>
            <w:tcW w:w="2229" w:type="dxa"/>
            <w:shd w:val="clear" w:color="auto" w:fill="auto"/>
          </w:tcPr>
          <w:p w:rsidR="00C32145" w:rsidRPr="003D145B" w:rsidRDefault="00C32145" w:rsidP="0025020E">
            <w:pPr>
              <w:numPr>
                <w:ilvl w:val="0"/>
                <w:numId w:val="30"/>
              </w:numPr>
              <w:ind w:left="175" w:hanging="142"/>
              <w:rPr>
                <w:i/>
                <w:lang w:val="sr-Latn-RS"/>
              </w:rPr>
            </w:pPr>
            <w:r w:rsidRPr="003D145B">
              <w:rPr>
                <w:i/>
                <w:lang w:val="sr-Cyrl-RS"/>
              </w:rPr>
              <w:t>организатор:</w:t>
            </w:r>
          </w:p>
        </w:tc>
        <w:tc>
          <w:tcPr>
            <w:tcW w:w="6417" w:type="dxa"/>
            <w:shd w:val="clear" w:color="auto" w:fill="auto"/>
          </w:tcPr>
          <w:p w:rsidR="00C32145" w:rsidRPr="00BE72C0" w:rsidRDefault="00C32145" w:rsidP="0025020E">
            <w:pPr>
              <w:jc w:val="both"/>
              <w:rPr>
                <w:lang w:val="sr-Cyrl-CS"/>
              </w:rPr>
            </w:pPr>
            <w:r w:rsidRPr="00BF3F01">
              <w:rPr>
                <w:lang w:val="sr-Cyrl-CS"/>
              </w:rPr>
              <w:t>Одбор за неговање традиција ослободилачких ратова Републике Српске</w:t>
            </w:r>
          </w:p>
        </w:tc>
      </w:tr>
      <w:tr w:rsidR="00C32145" w:rsidRPr="003D145B" w:rsidTr="00405785">
        <w:tc>
          <w:tcPr>
            <w:tcW w:w="2229" w:type="dxa"/>
            <w:shd w:val="clear" w:color="auto" w:fill="auto"/>
          </w:tcPr>
          <w:p w:rsidR="00C32145" w:rsidRPr="003D145B" w:rsidRDefault="00C32145" w:rsidP="0025020E">
            <w:pPr>
              <w:numPr>
                <w:ilvl w:val="0"/>
                <w:numId w:val="30"/>
              </w:numPr>
              <w:ind w:left="175" w:hanging="142"/>
              <w:rPr>
                <w:i/>
                <w:lang w:val="sr-Latn-RS"/>
              </w:rPr>
            </w:pPr>
            <w:r w:rsidRPr="003D145B">
              <w:rPr>
                <w:i/>
                <w:lang w:val="sr-Cyrl-RS"/>
              </w:rPr>
              <w:t>саорганизатор:</w:t>
            </w:r>
          </w:p>
        </w:tc>
        <w:tc>
          <w:tcPr>
            <w:tcW w:w="6417" w:type="dxa"/>
            <w:shd w:val="clear" w:color="auto" w:fill="auto"/>
          </w:tcPr>
          <w:p w:rsidR="00C32145" w:rsidRPr="003D145B" w:rsidRDefault="00C32145" w:rsidP="0025020E">
            <w:pPr>
              <w:jc w:val="both"/>
              <w:rPr>
                <w:lang w:val="sr-Cyrl-CS"/>
              </w:rPr>
            </w:pPr>
            <w:r w:rsidRPr="00BF3F01">
              <w:rPr>
                <w:lang w:val="sr-Cyrl-CS"/>
              </w:rPr>
              <w:t>Сектор за борачко-инвалидску заштиту Министарства за рад, запошљавање, борачка и социјална питања</w:t>
            </w:r>
          </w:p>
        </w:tc>
      </w:tr>
      <w:tr w:rsidR="00C32145" w:rsidRPr="003D145B" w:rsidTr="00405785">
        <w:tc>
          <w:tcPr>
            <w:tcW w:w="2229" w:type="dxa"/>
            <w:shd w:val="clear" w:color="auto" w:fill="auto"/>
          </w:tcPr>
          <w:p w:rsidR="00C32145" w:rsidRPr="003D145B" w:rsidRDefault="00C32145" w:rsidP="0025020E">
            <w:pPr>
              <w:numPr>
                <w:ilvl w:val="0"/>
                <w:numId w:val="30"/>
              </w:numPr>
              <w:ind w:left="175" w:hanging="142"/>
              <w:rPr>
                <w:i/>
                <w:lang w:val="sr-Latn-RS"/>
              </w:rPr>
            </w:pPr>
            <w:r w:rsidRPr="003D145B">
              <w:rPr>
                <w:i/>
                <w:lang w:val="sr-Cyrl-RS"/>
              </w:rPr>
              <w:t>начин:</w:t>
            </w:r>
          </w:p>
        </w:tc>
        <w:tc>
          <w:tcPr>
            <w:tcW w:w="6417" w:type="dxa"/>
            <w:shd w:val="clear" w:color="auto" w:fill="auto"/>
          </w:tcPr>
          <w:p w:rsidR="00C32145" w:rsidRPr="007125FA" w:rsidRDefault="00C32145" w:rsidP="0025020E">
            <w:pPr>
              <w:jc w:val="both"/>
              <w:rPr>
                <w:highlight w:val="yellow"/>
                <w:lang w:val="sr-Cyrl-CS"/>
              </w:rPr>
            </w:pPr>
            <w:r>
              <w:rPr>
                <w:lang w:val="sr-Cyrl-CS"/>
              </w:rPr>
              <w:t>церемонија</w:t>
            </w:r>
            <w:r w:rsidRPr="00BF3F01">
              <w:rPr>
                <w:lang w:val="sr-Cyrl-CS"/>
              </w:rPr>
              <w:t xml:space="preserve"> полагања венаца </w:t>
            </w:r>
            <w:r>
              <w:rPr>
                <w:bCs/>
                <w:lang w:val="sr-Cyrl-CS"/>
              </w:rPr>
              <w:t xml:space="preserve">(присуство </w:t>
            </w:r>
            <w:r w:rsidRPr="00BF3F01">
              <w:rPr>
                <w:lang w:val="sr-Cyrl-CS"/>
              </w:rPr>
              <w:t>студената Војне</w:t>
            </w:r>
            <w:r>
              <w:rPr>
                <w:lang w:val="sr-Cyrl-CS"/>
              </w:rPr>
              <w:t xml:space="preserve"> академије и Криминалистичко полицијске а</w:t>
            </w:r>
            <w:r w:rsidRPr="00BF3F01">
              <w:rPr>
                <w:lang w:val="sr-Cyrl-CS"/>
              </w:rPr>
              <w:t>кадемије</w:t>
            </w:r>
            <w:r>
              <w:rPr>
                <w:lang w:val="sr-Cyrl-CS"/>
              </w:rPr>
              <w:t>)</w:t>
            </w:r>
          </w:p>
        </w:tc>
      </w:tr>
    </w:tbl>
    <w:p w:rsidR="00C32145" w:rsidRDefault="00C32145" w:rsidP="00112443">
      <w:pPr>
        <w:jc w:val="both"/>
        <w:rPr>
          <w:lang w:val="sr-Cyrl-RS"/>
        </w:rPr>
      </w:pPr>
    </w:p>
    <w:p w:rsidR="00466AB7" w:rsidRPr="00466AB7" w:rsidRDefault="00466AB7" w:rsidP="00466AB7">
      <w:pPr>
        <w:pStyle w:val="ListParagraph"/>
        <w:numPr>
          <w:ilvl w:val="0"/>
          <w:numId w:val="44"/>
        </w:numPr>
        <w:ind w:left="426" w:hanging="284"/>
        <w:rPr>
          <w:b/>
          <w:bCs/>
          <w:lang w:val="sr-Cyrl-RS" w:eastAsia="en-US"/>
        </w:rPr>
      </w:pPr>
      <w:r w:rsidRPr="00466AB7">
        <w:rPr>
          <w:b/>
          <w:bCs/>
          <w:lang w:val="en-US"/>
        </w:rPr>
        <w:t>Дан српског јединства, слободе и националне заставе</w:t>
      </w:r>
      <w:r w:rsidRPr="00466AB7">
        <w:rPr>
          <w:b/>
          <w:bCs/>
          <w:lang w:val="sr-Cyrl-RS"/>
        </w:rPr>
        <w:t xml:space="preserve"> – 15. септембра 1918. године</w:t>
      </w:r>
    </w:p>
    <w:p w:rsidR="00466AB7" w:rsidRDefault="00466AB7" w:rsidP="00466AB7">
      <w:pPr>
        <w:rPr>
          <w:b/>
          <w:bCs/>
          <w:lang w:val="sr-Cyrl-RS"/>
        </w:rPr>
      </w:pPr>
    </w:p>
    <w:p w:rsidR="00466AB7" w:rsidRPr="00466AB7" w:rsidRDefault="00466AB7" w:rsidP="00405785">
      <w:pPr>
        <w:shd w:val="clear" w:color="auto" w:fill="FFFFFF"/>
        <w:ind w:left="426"/>
        <w:jc w:val="both"/>
        <w:rPr>
          <w:lang w:val="en-US"/>
        </w:rPr>
      </w:pPr>
      <w:r w:rsidRPr="00466AB7">
        <w:rPr>
          <w:bCs/>
          <w:lang w:val="en-US"/>
        </w:rPr>
        <w:t>Дан српског јединства, слободе и националне заставе</w:t>
      </w:r>
      <w:r w:rsidRPr="00466AB7">
        <w:rPr>
          <w:bCs/>
          <w:lang w:val="sr-Cyrl-RS"/>
        </w:rPr>
        <w:t xml:space="preserve"> је</w:t>
      </w:r>
      <w:r w:rsidRPr="00466AB7">
        <w:rPr>
          <w:lang w:val="en-US"/>
        </w:rPr>
        <w:t> државни празник који се празнује 15. септембра у </w:t>
      </w:r>
      <w:hyperlink r:id="rId70" w:tooltip="Србија" w:history="1">
        <w:r w:rsidRPr="00466AB7">
          <w:rPr>
            <w:rStyle w:val="Hyperlink"/>
            <w:color w:val="auto"/>
            <w:u w:val="none"/>
            <w:lang w:val="en-US"/>
          </w:rPr>
          <w:t>Републици Србији</w:t>
        </w:r>
      </w:hyperlink>
      <w:r w:rsidRPr="00466AB7">
        <w:rPr>
          <w:lang w:val="en-US"/>
        </w:rPr>
        <w:t> и </w:t>
      </w:r>
      <w:hyperlink r:id="rId71" w:tooltip="Република Српска" w:history="1">
        <w:r w:rsidRPr="00466AB7">
          <w:rPr>
            <w:rStyle w:val="Hyperlink"/>
            <w:color w:val="auto"/>
            <w:u w:val="none"/>
            <w:lang w:val="en-US"/>
          </w:rPr>
          <w:t>Републици Српској</w:t>
        </w:r>
      </w:hyperlink>
      <w:r w:rsidRPr="00466AB7">
        <w:rPr>
          <w:lang w:val="sr-Cyrl-RS"/>
        </w:rPr>
        <w:t xml:space="preserve"> од 2020. године</w:t>
      </w:r>
      <w:r w:rsidRPr="00466AB7">
        <w:rPr>
          <w:lang w:val="en-US"/>
        </w:rPr>
        <w:t>. Празник је симболично установљен да се прославља на дан када се обележава </w:t>
      </w:r>
      <w:hyperlink r:id="rId72" w:tooltip="Пробој солунског фронта" w:history="1">
        <w:r w:rsidRPr="00466AB7">
          <w:rPr>
            <w:rStyle w:val="Hyperlink"/>
            <w:color w:val="auto"/>
            <w:u w:val="none"/>
            <w:lang w:val="en-US"/>
          </w:rPr>
          <w:t xml:space="preserve">Пробој </w:t>
        </w:r>
        <w:r w:rsidRPr="00466AB7">
          <w:rPr>
            <w:rStyle w:val="Hyperlink"/>
            <w:color w:val="auto"/>
            <w:u w:val="none"/>
            <w:lang w:val="sr-Cyrl-RS"/>
          </w:rPr>
          <w:t>С</w:t>
        </w:r>
        <w:r w:rsidRPr="00466AB7">
          <w:rPr>
            <w:rStyle w:val="Hyperlink"/>
            <w:color w:val="auto"/>
            <w:u w:val="none"/>
            <w:lang w:val="en-US"/>
          </w:rPr>
          <w:t>олунског фронта</w:t>
        </w:r>
      </w:hyperlink>
      <w:r w:rsidRPr="00466AB7">
        <w:rPr>
          <w:lang w:val="en-US"/>
        </w:rPr>
        <w:t xml:space="preserve">. </w:t>
      </w:r>
      <w:r w:rsidRPr="00466AB7">
        <w:t>Ванвременска симболика овог датума огледа се у чињеници да је реч о дану када је 1918. године  дошло до коначног пробоја Солунског фронта и почетка процеса ослобађања земље</w:t>
      </w:r>
      <w:r w:rsidRPr="00466AB7">
        <w:rPr>
          <w:lang w:val="sr-Cyrl-RS"/>
        </w:rPr>
        <w:t>,</w:t>
      </w:r>
      <w:r w:rsidRPr="00466AB7">
        <w:t xml:space="preserve"> које је око</w:t>
      </w:r>
      <w:r w:rsidRPr="00466AB7">
        <w:rPr>
          <w:lang w:val="sr-Cyrl-RS"/>
        </w:rPr>
        <w:t>н</w:t>
      </w:r>
      <w:r w:rsidRPr="00466AB7">
        <w:t xml:space="preserve">чано 1. </w:t>
      </w:r>
      <w:r w:rsidRPr="00466AB7">
        <w:rPr>
          <w:lang w:val="sr-Cyrl-RS"/>
        </w:rPr>
        <w:t>н</w:t>
      </w:r>
      <w:r w:rsidRPr="00466AB7">
        <w:t>овембра</w:t>
      </w:r>
      <w:r w:rsidRPr="00466AB7">
        <w:rPr>
          <w:lang w:val="sr-Cyrl-RS"/>
        </w:rPr>
        <w:t xml:space="preserve"> </w:t>
      </w:r>
      <w:r w:rsidRPr="00466AB7">
        <w:rPr>
          <w:lang w:val="sr-Cyrl-CS"/>
        </w:rPr>
        <w:t>1918. године.</w:t>
      </w:r>
    </w:p>
    <w:p w:rsidR="00466AB7" w:rsidRPr="00466AB7" w:rsidRDefault="00466AB7" w:rsidP="00405785">
      <w:pPr>
        <w:pStyle w:val="Opis"/>
        <w:rPr>
          <w:lang w:val="sr-Cyrl-RS"/>
        </w:rPr>
      </w:pPr>
      <w:r w:rsidRPr="00466AB7">
        <w:rPr>
          <w:lang w:val="sr-Latn-RS"/>
        </w:rPr>
        <w:t>За само четрдесет пет дана интензивних оружаних операција, Српска војска однела је више великих победа над бугарским, аустро-угарским и немачким трупама, ослободила читаву државну територију и непријатеља у потпуности војно поразила.</w:t>
      </w:r>
      <w:r w:rsidRPr="00466AB7">
        <w:rPr>
          <w:lang w:val="sr-Cyrl-RS"/>
        </w:rPr>
        <w:t xml:space="preserve"> </w:t>
      </w:r>
    </w:p>
    <w:p w:rsidR="00466AB7" w:rsidRPr="00466AB7" w:rsidRDefault="00466AB7" w:rsidP="00405785">
      <w:pPr>
        <w:pStyle w:val="Opis"/>
        <w:rPr>
          <w:lang w:val="sr-Cyrl-CS"/>
        </w:rPr>
      </w:pPr>
      <w:r w:rsidRPr="00466AB7">
        <w:rPr>
          <w:lang w:val="sr-Cyrl-CS"/>
        </w:rPr>
        <w:t>Такође, важна је чињеница да током Првог светског рата ни једна пуковска ратна застава није пала у руке непријатељу.</w:t>
      </w:r>
    </w:p>
    <w:p w:rsidR="00466AB7" w:rsidRPr="00466AB7" w:rsidRDefault="00466AB7" w:rsidP="00405785">
      <w:pPr>
        <w:shd w:val="clear" w:color="auto" w:fill="FFFFFF"/>
        <w:ind w:left="426"/>
        <w:jc w:val="both"/>
        <w:rPr>
          <w:shd w:val="clear" w:color="auto" w:fill="FFFFFF"/>
          <w:lang w:val="en-GB"/>
        </w:rPr>
      </w:pPr>
      <w:r w:rsidRPr="00466AB7">
        <w:rPr>
          <w:shd w:val="clear" w:color="auto" w:fill="FFFFFF"/>
        </w:rPr>
        <w:t>Циљ успостављања новог празника јесте пре свега оснаживање јединства између </w:t>
      </w:r>
      <w:hyperlink r:id="rId73" w:tooltip="Српски народ" w:history="1">
        <w:r w:rsidRPr="00466AB7">
          <w:rPr>
            <w:rStyle w:val="Hyperlink"/>
            <w:color w:val="auto"/>
            <w:u w:val="none"/>
            <w:shd w:val="clear" w:color="auto" w:fill="FFFFFF"/>
          </w:rPr>
          <w:t>српског народа</w:t>
        </w:r>
      </w:hyperlink>
      <w:r w:rsidRPr="00466AB7">
        <w:rPr>
          <w:shd w:val="clear" w:color="auto" w:fill="FFFFFF"/>
        </w:rPr>
        <w:t> у </w:t>
      </w:r>
      <w:r w:rsidRPr="00466AB7">
        <w:rPr>
          <w:shd w:val="clear" w:color="auto" w:fill="FFFFFF"/>
          <w:lang w:val="sr-Cyrl-RS"/>
        </w:rPr>
        <w:t xml:space="preserve">Републици </w:t>
      </w:r>
      <w:hyperlink r:id="rId74" w:tooltip="Србија" w:history="1">
        <w:r w:rsidRPr="00466AB7">
          <w:rPr>
            <w:rStyle w:val="Hyperlink"/>
            <w:color w:val="auto"/>
            <w:u w:val="none"/>
            <w:shd w:val="clear" w:color="auto" w:fill="FFFFFF"/>
          </w:rPr>
          <w:t>Србији</w:t>
        </w:r>
      </w:hyperlink>
      <w:r w:rsidRPr="00466AB7">
        <w:rPr>
          <w:shd w:val="clear" w:color="auto" w:fill="FFFFFF"/>
        </w:rPr>
        <w:t> и </w:t>
      </w:r>
      <w:r w:rsidRPr="00466AB7">
        <w:rPr>
          <w:shd w:val="clear" w:color="auto" w:fill="FFFFFF"/>
          <w:lang w:val="sr-Cyrl-RS"/>
        </w:rPr>
        <w:t xml:space="preserve">Републици </w:t>
      </w:r>
      <w:hyperlink r:id="rId75" w:tooltip="Република Српска" w:history="1">
        <w:r w:rsidRPr="00466AB7">
          <w:rPr>
            <w:rStyle w:val="Hyperlink"/>
            <w:color w:val="auto"/>
            <w:u w:val="none"/>
            <w:shd w:val="clear" w:color="auto" w:fill="FFFFFF"/>
          </w:rPr>
          <w:t>Српској</w:t>
        </w:r>
      </w:hyperlink>
      <w:r w:rsidRPr="00466AB7">
        <w:rPr>
          <w:lang w:val="sr-Cyrl-RS"/>
        </w:rPr>
        <w:t xml:space="preserve">, </w:t>
      </w:r>
      <w:r w:rsidRPr="00466AB7">
        <w:rPr>
          <w:shd w:val="clear" w:color="auto" w:fill="FFFFFF"/>
        </w:rPr>
        <w:t> али и јачање култа националне заставе.</w:t>
      </w:r>
    </w:p>
    <w:p w:rsidR="00466AB7" w:rsidRDefault="00466AB7" w:rsidP="00466AB7">
      <w:pPr>
        <w:pStyle w:val="Opis"/>
        <w:ind w:left="0"/>
        <w:rPr>
          <w:lang w:val="sr-Cyrl-CS"/>
        </w:rPr>
      </w:pPr>
    </w:p>
    <w:p w:rsidR="00466AB7" w:rsidRDefault="00466AB7" w:rsidP="00405785">
      <w:pPr>
        <w:pStyle w:val="Opis"/>
        <w:spacing w:after="120"/>
        <w:jc w:val="left"/>
        <w:rPr>
          <w:lang w:val="sr-Latn-RS"/>
        </w:rPr>
      </w:pPr>
      <w:r>
        <w:rPr>
          <w:lang w:val="sr-Cyrl-RS"/>
        </w:rPr>
        <w:t xml:space="preserve">Обележавање: </w:t>
      </w:r>
    </w:p>
    <w:tbl>
      <w:tblPr>
        <w:tblW w:w="0" w:type="auto"/>
        <w:tblInd w:w="426" w:type="dxa"/>
        <w:tblLook w:val="04A0" w:firstRow="1" w:lastRow="0" w:firstColumn="1" w:lastColumn="0" w:noHBand="0" w:noVBand="1"/>
      </w:tblPr>
      <w:tblGrid>
        <w:gridCol w:w="2229"/>
        <w:gridCol w:w="6417"/>
      </w:tblGrid>
      <w:tr w:rsidR="00466AB7" w:rsidTr="00405785">
        <w:tc>
          <w:tcPr>
            <w:tcW w:w="2229" w:type="dxa"/>
            <w:hideMark/>
          </w:tcPr>
          <w:p w:rsidR="00466AB7" w:rsidRDefault="00466AB7" w:rsidP="00405785">
            <w:pPr>
              <w:numPr>
                <w:ilvl w:val="0"/>
                <w:numId w:val="50"/>
              </w:numPr>
              <w:spacing w:line="256" w:lineRule="auto"/>
              <w:ind w:left="426" w:firstLine="0"/>
              <w:rPr>
                <w:i/>
                <w:lang w:val="sr-Latn-RS"/>
              </w:rPr>
            </w:pPr>
            <w:r>
              <w:rPr>
                <w:i/>
                <w:lang w:val="sr-Cyrl-CS"/>
              </w:rPr>
              <w:t>л</w:t>
            </w:r>
            <w:r>
              <w:rPr>
                <w:bCs/>
                <w:i/>
                <w:lang w:val="sr-Cyrl-CS"/>
              </w:rPr>
              <w:t>окалитет</w:t>
            </w:r>
            <w:r>
              <w:rPr>
                <w:i/>
                <w:lang w:val="sr-Cyrl-CS"/>
              </w:rPr>
              <w:t>:</w:t>
            </w:r>
          </w:p>
        </w:tc>
        <w:tc>
          <w:tcPr>
            <w:tcW w:w="6417" w:type="dxa"/>
            <w:hideMark/>
          </w:tcPr>
          <w:p w:rsidR="00466AB7" w:rsidRDefault="00466AB7" w:rsidP="00405785">
            <w:pPr>
              <w:spacing w:line="256" w:lineRule="auto"/>
              <w:ind w:left="426"/>
              <w:jc w:val="both"/>
              <w:rPr>
                <w:lang w:val="sr-Cyrl-RS"/>
              </w:rPr>
            </w:pPr>
            <w:r>
              <w:rPr>
                <w:lang w:val="sr-Cyrl-CS"/>
              </w:rPr>
              <w:t xml:space="preserve">Београд  или локалне самоуправе у Републици Србији  </w:t>
            </w:r>
          </w:p>
        </w:tc>
      </w:tr>
      <w:tr w:rsidR="00466AB7" w:rsidTr="00405785">
        <w:tc>
          <w:tcPr>
            <w:tcW w:w="2229" w:type="dxa"/>
            <w:hideMark/>
          </w:tcPr>
          <w:p w:rsidR="00466AB7" w:rsidRDefault="00466AB7" w:rsidP="00405785">
            <w:pPr>
              <w:numPr>
                <w:ilvl w:val="0"/>
                <w:numId w:val="50"/>
              </w:numPr>
              <w:spacing w:line="256" w:lineRule="auto"/>
              <w:ind w:left="426" w:firstLine="0"/>
              <w:rPr>
                <w:i/>
                <w:lang w:val="sr-Latn-RS"/>
              </w:rPr>
            </w:pPr>
            <w:r>
              <w:rPr>
                <w:i/>
                <w:lang w:val="sr-Cyrl-CS"/>
              </w:rPr>
              <w:t>и</w:t>
            </w:r>
            <w:r>
              <w:rPr>
                <w:bCs/>
                <w:i/>
                <w:lang w:val="sr-Cyrl-CS"/>
              </w:rPr>
              <w:t>нтервал</w:t>
            </w:r>
            <w:r>
              <w:rPr>
                <w:i/>
                <w:lang w:val="sr-Cyrl-CS"/>
              </w:rPr>
              <w:t>:</w:t>
            </w:r>
          </w:p>
        </w:tc>
        <w:tc>
          <w:tcPr>
            <w:tcW w:w="6417" w:type="dxa"/>
            <w:hideMark/>
          </w:tcPr>
          <w:p w:rsidR="00466AB7" w:rsidRDefault="00466AB7" w:rsidP="00405785">
            <w:pPr>
              <w:spacing w:line="256" w:lineRule="auto"/>
              <w:ind w:left="426"/>
              <w:jc w:val="both"/>
              <w:rPr>
                <w:lang w:val="sr-Latn-RS"/>
              </w:rPr>
            </w:pPr>
            <w:r>
              <w:rPr>
                <w:lang w:val="sr-Cyrl-CS"/>
              </w:rPr>
              <w:t xml:space="preserve">сваке године </w:t>
            </w:r>
          </w:p>
        </w:tc>
      </w:tr>
      <w:tr w:rsidR="00466AB7" w:rsidTr="00405785">
        <w:tc>
          <w:tcPr>
            <w:tcW w:w="2229" w:type="dxa"/>
            <w:hideMark/>
          </w:tcPr>
          <w:p w:rsidR="00466AB7" w:rsidRDefault="00466AB7" w:rsidP="00405785">
            <w:pPr>
              <w:numPr>
                <w:ilvl w:val="0"/>
                <w:numId w:val="50"/>
              </w:numPr>
              <w:spacing w:line="256" w:lineRule="auto"/>
              <w:ind w:left="426" w:firstLine="0"/>
              <w:rPr>
                <w:i/>
                <w:lang w:val="sr-Latn-RS"/>
              </w:rPr>
            </w:pPr>
            <w:r>
              <w:rPr>
                <w:bCs/>
                <w:i/>
                <w:lang w:val="sr-Cyrl-CS"/>
              </w:rPr>
              <w:t>датум:</w:t>
            </w:r>
          </w:p>
        </w:tc>
        <w:tc>
          <w:tcPr>
            <w:tcW w:w="6417" w:type="dxa"/>
            <w:hideMark/>
          </w:tcPr>
          <w:p w:rsidR="00466AB7" w:rsidRDefault="00466AB7" w:rsidP="00405785">
            <w:pPr>
              <w:spacing w:line="256" w:lineRule="auto"/>
              <w:ind w:left="426"/>
              <w:jc w:val="both"/>
              <w:rPr>
                <w:lang w:val="sr-Cyrl-CS"/>
              </w:rPr>
            </w:pPr>
            <w:r>
              <w:rPr>
                <w:lang w:val="sr-Cyrl-RS"/>
              </w:rPr>
              <w:t>15. септембар</w:t>
            </w:r>
          </w:p>
        </w:tc>
      </w:tr>
      <w:tr w:rsidR="00466AB7" w:rsidTr="00405785">
        <w:tc>
          <w:tcPr>
            <w:tcW w:w="2229" w:type="dxa"/>
            <w:hideMark/>
          </w:tcPr>
          <w:p w:rsidR="00466AB7" w:rsidRDefault="00466AB7" w:rsidP="00466AB7">
            <w:pPr>
              <w:numPr>
                <w:ilvl w:val="0"/>
                <w:numId w:val="50"/>
              </w:numPr>
              <w:spacing w:line="256" w:lineRule="auto"/>
              <w:ind w:left="142" w:hanging="142"/>
              <w:rPr>
                <w:i/>
                <w:lang w:val="sr-Latn-RS"/>
              </w:rPr>
            </w:pPr>
            <w:r>
              <w:rPr>
                <w:i/>
                <w:lang w:val="sr-Cyrl-RS"/>
              </w:rPr>
              <w:t>организатор:</w:t>
            </w:r>
          </w:p>
        </w:tc>
        <w:tc>
          <w:tcPr>
            <w:tcW w:w="6417" w:type="dxa"/>
            <w:hideMark/>
          </w:tcPr>
          <w:p w:rsidR="00466AB7" w:rsidRDefault="00466AB7" w:rsidP="00466AB7">
            <w:pPr>
              <w:spacing w:line="256" w:lineRule="auto"/>
              <w:ind w:left="142" w:hanging="142"/>
              <w:jc w:val="both"/>
              <w:rPr>
                <w:lang w:val="sr-Cyrl-CS"/>
              </w:rPr>
            </w:pPr>
            <w:r>
              <w:rPr>
                <w:lang w:val="sr-Cyrl-CS"/>
              </w:rPr>
              <w:t>Сектор за борачко-инвалидску заштиту Министарства за рад, запошљавање, борачка и социјална питања, Република Србија</w:t>
            </w:r>
          </w:p>
        </w:tc>
      </w:tr>
      <w:tr w:rsidR="00466AB7" w:rsidTr="00405785">
        <w:tc>
          <w:tcPr>
            <w:tcW w:w="2229" w:type="dxa"/>
            <w:hideMark/>
          </w:tcPr>
          <w:p w:rsidR="00466AB7" w:rsidRDefault="00466AB7" w:rsidP="00466AB7">
            <w:pPr>
              <w:numPr>
                <w:ilvl w:val="0"/>
                <w:numId w:val="50"/>
              </w:numPr>
              <w:spacing w:line="256" w:lineRule="auto"/>
              <w:ind w:left="175" w:hanging="142"/>
              <w:rPr>
                <w:i/>
                <w:lang w:val="sr-Latn-RS"/>
              </w:rPr>
            </w:pPr>
            <w:r>
              <w:rPr>
                <w:i/>
                <w:lang w:val="sr-Cyrl-RS"/>
              </w:rPr>
              <w:t>саорганизатор:</w:t>
            </w:r>
          </w:p>
        </w:tc>
        <w:tc>
          <w:tcPr>
            <w:tcW w:w="6417" w:type="dxa"/>
            <w:hideMark/>
          </w:tcPr>
          <w:p w:rsidR="00466AB7" w:rsidRDefault="00466AB7">
            <w:pPr>
              <w:spacing w:line="256" w:lineRule="auto"/>
              <w:jc w:val="both"/>
              <w:rPr>
                <w:lang w:val="sr-Cyrl-CS"/>
              </w:rPr>
            </w:pPr>
            <w:r>
              <w:rPr>
                <w:lang w:val="sr-Cyrl-CS"/>
              </w:rPr>
              <w:t>Одбор за неговање традиција ослободилачких ратова Републике Српске</w:t>
            </w:r>
          </w:p>
        </w:tc>
      </w:tr>
      <w:tr w:rsidR="00466AB7" w:rsidTr="00405785">
        <w:tc>
          <w:tcPr>
            <w:tcW w:w="2229" w:type="dxa"/>
            <w:hideMark/>
          </w:tcPr>
          <w:p w:rsidR="00466AB7" w:rsidRDefault="00466AB7" w:rsidP="00466AB7">
            <w:pPr>
              <w:numPr>
                <w:ilvl w:val="0"/>
                <w:numId w:val="50"/>
              </w:numPr>
              <w:spacing w:line="256" w:lineRule="auto"/>
              <w:ind w:left="175" w:hanging="142"/>
              <w:rPr>
                <w:i/>
                <w:lang w:val="sr-Latn-RS"/>
              </w:rPr>
            </w:pPr>
            <w:r>
              <w:rPr>
                <w:i/>
                <w:lang w:val="sr-Cyrl-RS"/>
              </w:rPr>
              <w:t>начин:</w:t>
            </w:r>
          </w:p>
        </w:tc>
        <w:tc>
          <w:tcPr>
            <w:tcW w:w="6417" w:type="dxa"/>
            <w:hideMark/>
          </w:tcPr>
          <w:p w:rsidR="00466AB7" w:rsidRDefault="00466AB7">
            <w:pPr>
              <w:spacing w:line="256" w:lineRule="auto"/>
              <w:jc w:val="both"/>
              <w:rPr>
                <w:lang w:val="sr-Cyrl-CS"/>
              </w:rPr>
            </w:pPr>
            <w:r>
              <w:rPr>
                <w:lang w:val="sr-Cyrl-CS"/>
              </w:rPr>
              <w:t>церемонија полагања венаца</w:t>
            </w:r>
            <w:r w:rsidR="002925AE">
              <w:rPr>
                <w:lang w:val="sr-Cyrl-CS"/>
              </w:rPr>
              <w:t xml:space="preserve"> </w:t>
            </w:r>
            <w:r w:rsidR="002925AE">
              <w:rPr>
                <w:lang w:val="sr-Cyrl-RS"/>
              </w:rPr>
              <w:t>и</w:t>
            </w:r>
            <w:r w:rsidR="002925AE">
              <w:rPr>
                <w:lang w:val="sr-Cyrl-CS"/>
              </w:rPr>
              <w:t xml:space="preserve"> комеморативни програм </w:t>
            </w:r>
            <w:r>
              <w:rPr>
                <w:lang w:val="sr-Cyrl-CS"/>
              </w:rPr>
              <w:t xml:space="preserve"> </w:t>
            </w:r>
            <w:r>
              <w:rPr>
                <w:bCs/>
                <w:lang w:val="sr-Cyrl-CS"/>
              </w:rPr>
              <w:t xml:space="preserve">(присуство </w:t>
            </w:r>
            <w:r>
              <w:rPr>
                <w:lang w:val="sr-Cyrl-CS"/>
              </w:rPr>
              <w:t>студената Војне академије и Криминалистичко полицијске академије)</w:t>
            </w:r>
          </w:p>
        </w:tc>
      </w:tr>
    </w:tbl>
    <w:p w:rsidR="00466AB7" w:rsidRDefault="00466AB7" w:rsidP="00112443">
      <w:pPr>
        <w:jc w:val="both"/>
        <w:rPr>
          <w:lang w:val="sr-Cyrl-RS"/>
        </w:rPr>
      </w:pPr>
    </w:p>
    <w:p w:rsidR="00112443" w:rsidRDefault="00112443" w:rsidP="00112443">
      <w:pPr>
        <w:jc w:val="both"/>
        <w:rPr>
          <w:lang w:val="sr-Cyrl-RS"/>
        </w:rPr>
      </w:pPr>
    </w:p>
    <w:p w:rsidR="002925AE" w:rsidRDefault="002925AE" w:rsidP="00112443">
      <w:pPr>
        <w:jc w:val="both"/>
        <w:rPr>
          <w:lang w:val="sr-Cyrl-RS"/>
        </w:rPr>
      </w:pPr>
    </w:p>
    <w:p w:rsidR="002925AE" w:rsidRDefault="002925AE" w:rsidP="00112443">
      <w:pPr>
        <w:jc w:val="both"/>
        <w:rPr>
          <w:lang w:val="sr-Cyrl-RS"/>
        </w:rPr>
      </w:pPr>
    </w:p>
    <w:p w:rsidR="002925AE" w:rsidRDefault="002925AE" w:rsidP="00112443">
      <w:pPr>
        <w:jc w:val="both"/>
        <w:rPr>
          <w:lang w:val="sr-Cyrl-RS"/>
        </w:rPr>
      </w:pPr>
    </w:p>
    <w:p w:rsidR="002925AE" w:rsidRPr="00112443" w:rsidRDefault="002925AE" w:rsidP="00112443">
      <w:pPr>
        <w:jc w:val="both"/>
        <w:rPr>
          <w:lang w:val="sr-Cyrl-RS"/>
        </w:rPr>
      </w:pPr>
    </w:p>
    <w:p w:rsidR="00C32145" w:rsidRPr="00B053A0" w:rsidRDefault="00C32145" w:rsidP="00C32145">
      <w:pPr>
        <w:numPr>
          <w:ilvl w:val="0"/>
          <w:numId w:val="44"/>
        </w:numPr>
        <w:ind w:left="426"/>
        <w:jc w:val="both"/>
        <w:rPr>
          <w:b/>
          <w:lang w:val="sr-Cyrl-RS"/>
        </w:rPr>
      </w:pPr>
      <w:r w:rsidRPr="00C32145">
        <w:rPr>
          <w:b/>
          <w:lang w:val="sr-Cyrl-RS"/>
        </w:rPr>
        <w:lastRenderedPageBreak/>
        <w:t>Дан</w:t>
      </w:r>
      <w:r w:rsidR="000637B6">
        <w:rPr>
          <w:b/>
          <w:lang w:val="sr-Cyrl-RS"/>
        </w:rPr>
        <w:t xml:space="preserve"> ослобођења Бањалуке у Првом светском рату</w:t>
      </w:r>
      <w:r w:rsidRPr="00B053A0">
        <w:rPr>
          <w:b/>
          <w:lang w:val="sr-Cyrl-RS"/>
        </w:rPr>
        <w:t xml:space="preserve"> – 21. новембар</w:t>
      </w:r>
      <w:r>
        <w:rPr>
          <w:b/>
          <w:lang w:val="sr-Cyrl-RS"/>
        </w:rPr>
        <w:t xml:space="preserve"> </w:t>
      </w:r>
      <w:r w:rsidRPr="00B053A0">
        <w:rPr>
          <w:b/>
          <w:lang w:val="sr-Cyrl-RS"/>
        </w:rPr>
        <w:t xml:space="preserve">1918. године                                    </w:t>
      </w:r>
    </w:p>
    <w:p w:rsidR="00C32145" w:rsidRPr="009C5830" w:rsidRDefault="00C32145" w:rsidP="00C32145">
      <w:pPr>
        <w:jc w:val="both"/>
        <w:rPr>
          <w:lang w:val="sr-Cyrl-RS"/>
        </w:rPr>
      </w:pPr>
    </w:p>
    <w:p w:rsidR="00C32145" w:rsidRPr="005813BE" w:rsidRDefault="00C32145" w:rsidP="00C32145">
      <w:pPr>
        <w:pStyle w:val="Opis"/>
        <w:spacing w:after="120"/>
        <w:ind w:left="425"/>
        <w:jc w:val="left"/>
      </w:pPr>
      <w:r w:rsidRPr="005813BE">
        <w:rPr>
          <w:lang w:val="sr-Cyrl-RS"/>
        </w:rPr>
        <w:t>Обележавање:</w:t>
      </w:r>
    </w:p>
    <w:tbl>
      <w:tblPr>
        <w:tblW w:w="0" w:type="auto"/>
        <w:tblInd w:w="534" w:type="dxa"/>
        <w:tblLook w:val="04A0" w:firstRow="1" w:lastRow="0" w:firstColumn="1" w:lastColumn="0" w:noHBand="0" w:noVBand="1"/>
      </w:tblPr>
      <w:tblGrid>
        <w:gridCol w:w="2112"/>
        <w:gridCol w:w="6426"/>
      </w:tblGrid>
      <w:tr w:rsidR="00C32145" w:rsidRPr="003D145B" w:rsidTr="0025020E">
        <w:tc>
          <w:tcPr>
            <w:tcW w:w="2126" w:type="dxa"/>
            <w:shd w:val="clear" w:color="auto" w:fill="auto"/>
          </w:tcPr>
          <w:p w:rsidR="00C32145" w:rsidRPr="00046375" w:rsidRDefault="00C32145" w:rsidP="0025020E">
            <w:pPr>
              <w:numPr>
                <w:ilvl w:val="0"/>
                <w:numId w:val="30"/>
              </w:numPr>
              <w:ind w:left="175" w:hanging="142"/>
              <w:rPr>
                <w:i/>
                <w:lang w:val="sr-Latn-RS"/>
              </w:rPr>
            </w:pPr>
            <w:r w:rsidRPr="00046375">
              <w:rPr>
                <w:i/>
                <w:lang w:val="sr-Cyrl-CS"/>
              </w:rPr>
              <w:t>л</w:t>
            </w:r>
            <w:r w:rsidRPr="00046375">
              <w:rPr>
                <w:bCs/>
                <w:i/>
                <w:lang w:val="sr-Cyrl-CS"/>
              </w:rPr>
              <w:t>окалитет</w:t>
            </w:r>
            <w:r w:rsidRPr="00046375">
              <w:rPr>
                <w:i/>
                <w:lang w:val="sr-Cyrl-CS"/>
              </w:rPr>
              <w:t>:</w:t>
            </w:r>
          </w:p>
        </w:tc>
        <w:tc>
          <w:tcPr>
            <w:tcW w:w="6628" w:type="dxa"/>
            <w:shd w:val="clear" w:color="auto" w:fill="auto"/>
          </w:tcPr>
          <w:p w:rsidR="00C32145" w:rsidRPr="0064717E" w:rsidRDefault="00007A16" w:rsidP="0025020E">
            <w:pPr>
              <w:jc w:val="both"/>
              <w:rPr>
                <w:lang w:val="sr-Cyrl-RS"/>
              </w:rPr>
            </w:pPr>
            <w:r>
              <w:rPr>
                <w:lang w:val="sr-Cyrl-RS"/>
              </w:rPr>
              <w:t>Бањалука</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6B745C">
              <w:rPr>
                <w:i/>
                <w:lang w:val="sr-Cyrl-CS"/>
              </w:rPr>
              <w:t>и</w:t>
            </w:r>
            <w:r w:rsidRPr="006B745C">
              <w:rPr>
                <w:bCs/>
                <w:i/>
                <w:lang w:val="sr-Cyrl-CS"/>
              </w:rPr>
              <w:t>нтервал</w:t>
            </w:r>
            <w:r w:rsidRPr="003D145B">
              <w:rPr>
                <w:i/>
                <w:lang w:val="sr-Cyrl-CS"/>
              </w:rPr>
              <w:t>:</w:t>
            </w:r>
          </w:p>
        </w:tc>
        <w:tc>
          <w:tcPr>
            <w:tcW w:w="6628" w:type="dxa"/>
            <w:shd w:val="clear" w:color="auto" w:fill="auto"/>
          </w:tcPr>
          <w:p w:rsidR="00C32145" w:rsidRPr="00007A16" w:rsidRDefault="00007A16" w:rsidP="0025020E">
            <w:pPr>
              <w:jc w:val="both"/>
              <w:rPr>
                <w:lang w:val="sr-Cyrl-RS"/>
              </w:rPr>
            </w:pPr>
            <w:r>
              <w:rPr>
                <w:lang w:val="sr-Cyrl-RS"/>
              </w:rPr>
              <w:t>сваке године</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bCs/>
                <w:i/>
                <w:lang w:val="sr-Cyrl-CS"/>
              </w:rPr>
              <w:t>датум:</w:t>
            </w:r>
          </w:p>
        </w:tc>
        <w:tc>
          <w:tcPr>
            <w:tcW w:w="6628" w:type="dxa"/>
            <w:shd w:val="clear" w:color="auto" w:fill="auto"/>
          </w:tcPr>
          <w:p w:rsidR="00C32145" w:rsidRPr="00B053A0" w:rsidRDefault="00C32145" w:rsidP="0025020E">
            <w:pPr>
              <w:jc w:val="both"/>
              <w:rPr>
                <w:lang w:val="sr-Cyrl-RS"/>
              </w:rPr>
            </w:pPr>
            <w:r>
              <w:rPr>
                <w:lang w:val="sr-Cyrl-RS"/>
              </w:rPr>
              <w:t>21. новембар</w:t>
            </w:r>
          </w:p>
        </w:tc>
      </w:tr>
      <w:tr w:rsidR="00C32145" w:rsidRPr="003D145B" w:rsidTr="0025020E">
        <w:tc>
          <w:tcPr>
            <w:tcW w:w="2126" w:type="dxa"/>
            <w:shd w:val="clear" w:color="auto" w:fill="auto"/>
          </w:tcPr>
          <w:p w:rsidR="00C32145" w:rsidRPr="003D145B" w:rsidRDefault="00C32145" w:rsidP="0025020E">
            <w:pPr>
              <w:numPr>
                <w:ilvl w:val="0"/>
                <w:numId w:val="30"/>
              </w:numPr>
              <w:ind w:left="175" w:hanging="142"/>
              <w:rPr>
                <w:i/>
                <w:lang w:val="sr-Latn-RS"/>
              </w:rPr>
            </w:pPr>
            <w:r w:rsidRPr="003D145B">
              <w:rPr>
                <w:i/>
                <w:lang w:val="sr-Cyrl-RS"/>
              </w:rPr>
              <w:t>организатор:</w:t>
            </w:r>
          </w:p>
        </w:tc>
        <w:tc>
          <w:tcPr>
            <w:tcW w:w="6628" w:type="dxa"/>
            <w:shd w:val="clear" w:color="auto" w:fill="auto"/>
          </w:tcPr>
          <w:p w:rsidR="00C32145" w:rsidRPr="00007A16" w:rsidRDefault="00C32145" w:rsidP="0025020E">
            <w:pPr>
              <w:jc w:val="both"/>
              <w:rPr>
                <w:lang w:val="sr-Cyrl-CS"/>
              </w:rPr>
            </w:pPr>
            <w:r w:rsidRPr="00007A16">
              <w:rPr>
                <w:lang w:val="sr-Cyrl-CS"/>
              </w:rPr>
              <w:t>Одбор за неговање традиција ослободилачких ратова Републике Српске</w:t>
            </w:r>
          </w:p>
        </w:tc>
      </w:tr>
    </w:tbl>
    <w:p w:rsidR="00CE0FF9" w:rsidRPr="00BF3F01" w:rsidRDefault="00CE0FF9" w:rsidP="00612F48">
      <w:pPr>
        <w:jc w:val="both"/>
        <w:rPr>
          <w:b/>
          <w:u w:val="single"/>
          <w:lang w:val="sr-Cyrl-CS"/>
        </w:rPr>
      </w:pPr>
    </w:p>
    <w:p w:rsidR="00CE0FF9" w:rsidRPr="00BF3F01" w:rsidRDefault="00CE0FF9" w:rsidP="00CE0FF9">
      <w:pPr>
        <w:pStyle w:val="BodyText2"/>
        <w:jc w:val="both"/>
        <w:rPr>
          <w:i w:val="0"/>
          <w:iCs w:val="0"/>
          <w:szCs w:val="24"/>
          <w:lang w:val="sr-Cyrl-CS"/>
        </w:rPr>
      </w:pPr>
    </w:p>
    <w:p w:rsidR="00CE0FF9" w:rsidRPr="00BF3F01" w:rsidRDefault="00CE0FF9" w:rsidP="00CE0FF9">
      <w:pPr>
        <w:pStyle w:val="BodyText2"/>
        <w:jc w:val="both"/>
        <w:rPr>
          <w:i w:val="0"/>
          <w:iCs w:val="0"/>
          <w:szCs w:val="24"/>
          <w:lang w:val="sr-Cyrl-CS"/>
        </w:rPr>
      </w:pPr>
    </w:p>
    <w:p w:rsidR="003F1503" w:rsidRPr="00007A16" w:rsidRDefault="00612F48" w:rsidP="003F1503">
      <w:pPr>
        <w:pStyle w:val="Heading1"/>
        <w:rPr>
          <w:b w:val="0"/>
          <w:lang w:val="sr-Latn-RS"/>
        </w:rPr>
      </w:pPr>
      <w:r>
        <w:rPr>
          <w:b w:val="0"/>
          <w:lang w:val="en-US"/>
        </w:rPr>
        <w:t>I</w:t>
      </w:r>
      <w:r w:rsidR="003F1503" w:rsidRPr="00007A16">
        <w:rPr>
          <w:b w:val="0"/>
          <w:lang w:val="sr-Latn-RS"/>
        </w:rPr>
        <w:t xml:space="preserve">V. </w:t>
      </w:r>
      <w:r w:rsidR="003F1503" w:rsidRPr="00007A16">
        <w:rPr>
          <w:b w:val="0"/>
        </w:rPr>
        <w:t xml:space="preserve">ПРОСВЕТНЕ АКТИВНОСТИ </w:t>
      </w:r>
    </w:p>
    <w:p w:rsidR="003F1503" w:rsidRPr="008838CB" w:rsidRDefault="003F1503" w:rsidP="003F1503">
      <w:pPr>
        <w:pStyle w:val="BodyText2"/>
        <w:rPr>
          <w:i w:val="0"/>
          <w:iCs w:val="0"/>
          <w:szCs w:val="24"/>
          <w:lang w:val="sr-Latn-RS"/>
        </w:rPr>
      </w:pPr>
      <w:r w:rsidRPr="00007A16">
        <w:rPr>
          <w:bCs/>
          <w:i w:val="0"/>
          <w:szCs w:val="24"/>
          <w:lang w:val="sr-Latn-RS"/>
        </w:rPr>
        <w:t>(</w:t>
      </w:r>
      <w:r w:rsidRPr="00007A16">
        <w:rPr>
          <w:bCs/>
          <w:i w:val="0"/>
          <w:szCs w:val="24"/>
        </w:rPr>
        <w:t>Календар тематских часова у школама у Србији</w:t>
      </w:r>
      <w:r w:rsidRPr="00007A16">
        <w:rPr>
          <w:bCs/>
          <w:i w:val="0"/>
          <w:szCs w:val="24"/>
          <w:lang w:val="sr-Latn-RS"/>
        </w:rPr>
        <w:t>)</w:t>
      </w:r>
    </w:p>
    <w:p w:rsidR="003F1503" w:rsidRPr="008838CB" w:rsidRDefault="003F1503" w:rsidP="003F1503">
      <w:pPr>
        <w:pStyle w:val="BodyText"/>
        <w:ind w:firstLine="705"/>
        <w:rPr>
          <w:b/>
          <w:bCs/>
          <w:lang w:val="sr-Cyrl-CS"/>
        </w:rPr>
      </w:pPr>
    </w:p>
    <w:p w:rsidR="003F1503" w:rsidRPr="00BF3F01" w:rsidRDefault="003F1503" w:rsidP="003F1503">
      <w:pPr>
        <w:ind w:firstLine="720"/>
        <w:jc w:val="both"/>
      </w:pPr>
      <w:r w:rsidRPr="00BF3F01">
        <w:t xml:space="preserve">У образовно-васпитним установама празнују се и обележавају државни и верски  празници у складу са Законом о државним и другим празницима у Републици Србији. </w:t>
      </w:r>
      <w:r>
        <w:rPr>
          <w:lang w:val="sr-Cyrl-RS"/>
        </w:rPr>
        <w:t>Као додатак томе, Државни програм предвиђа у свим васпитно-образовним установама у Србији реализацију</w:t>
      </w:r>
      <w:r w:rsidRPr="00BF3F01">
        <w:t>:</w:t>
      </w:r>
    </w:p>
    <w:p w:rsidR="003F1503" w:rsidRPr="008838CB" w:rsidRDefault="003F1503" w:rsidP="003F1503">
      <w:pPr>
        <w:numPr>
          <w:ilvl w:val="0"/>
          <w:numId w:val="38"/>
        </w:numPr>
        <w:jc w:val="both"/>
        <w:rPr>
          <w:lang w:val="sr-Cyrl-CS"/>
        </w:rPr>
      </w:pPr>
      <w:r>
        <w:t>образовн</w:t>
      </w:r>
      <w:r>
        <w:rPr>
          <w:lang w:val="sr-Cyrl-RS"/>
        </w:rPr>
        <w:t>ог</w:t>
      </w:r>
      <w:r>
        <w:t xml:space="preserve"> програм</w:t>
      </w:r>
      <w:r>
        <w:rPr>
          <w:lang w:val="sr-Cyrl-RS"/>
        </w:rPr>
        <w:t>а на</w:t>
      </w:r>
      <w:r w:rsidRPr="008838CB">
        <w:t xml:space="preserve"> прв</w:t>
      </w:r>
      <w:r>
        <w:rPr>
          <w:lang w:val="sr-Cyrl-RS"/>
        </w:rPr>
        <w:t>ом</w:t>
      </w:r>
      <w:r>
        <w:t xml:space="preserve"> школск</w:t>
      </w:r>
      <w:r>
        <w:rPr>
          <w:lang w:val="sr-Cyrl-RS"/>
        </w:rPr>
        <w:t>ом часу</w:t>
      </w:r>
      <w:r w:rsidRPr="008838CB">
        <w:t xml:space="preserve"> </w:t>
      </w:r>
      <w:r>
        <w:rPr>
          <w:lang w:val="sr-Cyrl-RS"/>
        </w:rPr>
        <w:t>уочи</w:t>
      </w:r>
      <w:r w:rsidRPr="008838CB">
        <w:t xml:space="preserve"> празника</w:t>
      </w:r>
      <w:r>
        <w:rPr>
          <w:lang w:val="sr-Cyrl-RS"/>
        </w:rPr>
        <w:t xml:space="preserve"> који је</w:t>
      </w:r>
      <w:r w:rsidRPr="008838CB">
        <w:t xml:space="preserve"> посвеће</w:t>
      </w:r>
      <w:r>
        <w:rPr>
          <w:lang w:val="sr-Cyrl-RS"/>
        </w:rPr>
        <w:t>н</w:t>
      </w:r>
      <w:r w:rsidRPr="008838CB">
        <w:t>:</w:t>
      </w:r>
    </w:p>
    <w:p w:rsidR="003F1503" w:rsidRPr="00007A16" w:rsidRDefault="003F1503" w:rsidP="003F1503">
      <w:pPr>
        <w:numPr>
          <w:ilvl w:val="0"/>
          <w:numId w:val="39"/>
        </w:numPr>
        <w:ind w:left="993" w:hanging="284"/>
        <w:jc w:val="both"/>
      </w:pPr>
      <w:r w:rsidRPr="00007A16">
        <w:t>Дану државности – Сретењу</w:t>
      </w:r>
      <w:r w:rsidRPr="00007A16">
        <w:rPr>
          <w:lang w:val="sr-Cyrl-RS"/>
        </w:rPr>
        <w:t xml:space="preserve"> (</w:t>
      </w:r>
      <w:r w:rsidRPr="00007A16">
        <w:t>15. фебруар</w:t>
      </w:r>
      <w:r w:rsidRPr="00007A16">
        <w:rPr>
          <w:lang w:val="sr-Cyrl-RS"/>
        </w:rPr>
        <w:t xml:space="preserve"> 1835. године) и</w:t>
      </w:r>
      <w:r w:rsidRPr="00007A16">
        <w:t xml:space="preserve"> </w:t>
      </w:r>
    </w:p>
    <w:p w:rsidR="003F1503" w:rsidRPr="00007A16" w:rsidRDefault="003F1503" w:rsidP="003F1503">
      <w:pPr>
        <w:numPr>
          <w:ilvl w:val="0"/>
          <w:numId w:val="39"/>
        </w:numPr>
        <w:ind w:left="993" w:hanging="284"/>
        <w:jc w:val="both"/>
        <w:rPr>
          <w:lang w:val="sr-Cyrl-RS"/>
        </w:rPr>
      </w:pPr>
      <w:r w:rsidRPr="00007A16">
        <w:t>Дану примирја у Првом светском рату</w:t>
      </w:r>
      <w:r w:rsidRPr="00007A16">
        <w:rPr>
          <w:lang w:val="sr-Cyrl-RS"/>
        </w:rPr>
        <w:t xml:space="preserve"> (</w:t>
      </w:r>
      <w:r w:rsidRPr="00007A16">
        <w:t>11. новемб</w:t>
      </w:r>
      <w:r w:rsidRPr="00007A16">
        <w:rPr>
          <w:lang w:val="sr-Cyrl-RS"/>
        </w:rPr>
        <w:t>а</w:t>
      </w:r>
      <w:r w:rsidRPr="00007A16">
        <w:t>р</w:t>
      </w:r>
      <w:r w:rsidRPr="00007A16">
        <w:rPr>
          <w:lang w:val="sr-Cyrl-RS"/>
        </w:rPr>
        <w:t xml:space="preserve"> 1918. године).</w:t>
      </w:r>
    </w:p>
    <w:p w:rsidR="003F1503" w:rsidRPr="00007A16" w:rsidRDefault="003F1503" w:rsidP="003F1503">
      <w:pPr>
        <w:pStyle w:val="BodyText"/>
        <w:rPr>
          <w:lang w:val="sr-Cyrl-CS"/>
        </w:rPr>
      </w:pPr>
    </w:p>
    <w:p w:rsidR="003F1503" w:rsidRPr="00007A16" w:rsidRDefault="003F1503" w:rsidP="003F1503">
      <w:pPr>
        <w:pStyle w:val="ListParagraph"/>
        <w:numPr>
          <w:ilvl w:val="0"/>
          <w:numId w:val="38"/>
        </w:numPr>
        <w:jc w:val="both"/>
      </w:pPr>
      <w:r w:rsidRPr="00007A16">
        <w:rPr>
          <w:lang w:val="sr-Cyrl-RS"/>
        </w:rPr>
        <w:t>образовног програма на првом часу на дан јубилеја следећих историјских догађаја</w:t>
      </w:r>
      <w:r w:rsidRPr="00007A16">
        <w:t>:</w:t>
      </w:r>
    </w:p>
    <w:p w:rsidR="003F1503" w:rsidRPr="00007A16" w:rsidRDefault="003F1503" w:rsidP="003F1503">
      <w:pPr>
        <w:pStyle w:val="ListParagraph"/>
        <w:numPr>
          <w:ilvl w:val="0"/>
          <w:numId w:val="24"/>
        </w:numPr>
        <w:ind w:left="993" w:hanging="284"/>
        <w:jc w:val="both"/>
      </w:pPr>
      <w:r w:rsidRPr="00007A16">
        <w:t xml:space="preserve">Дан победе </w:t>
      </w:r>
      <w:r w:rsidRPr="00007A16">
        <w:rPr>
          <w:lang w:val="sr-Cyrl-RS"/>
        </w:rPr>
        <w:t>(</w:t>
      </w:r>
      <w:r w:rsidRPr="00007A16">
        <w:t>9. мај 1945. године</w:t>
      </w:r>
      <w:r w:rsidRPr="00007A16">
        <w:rPr>
          <w:lang w:val="sr-Cyrl-RS"/>
        </w:rPr>
        <w:t>),</w:t>
      </w:r>
    </w:p>
    <w:p w:rsidR="003F1503" w:rsidRPr="000637B6" w:rsidRDefault="003F1503" w:rsidP="003F1503">
      <w:pPr>
        <w:pStyle w:val="ListParagraph"/>
        <w:numPr>
          <w:ilvl w:val="0"/>
          <w:numId w:val="24"/>
        </w:numPr>
        <w:ind w:left="993" w:hanging="284"/>
        <w:jc w:val="both"/>
      </w:pPr>
      <w:r w:rsidRPr="00007A16">
        <w:t xml:space="preserve">Дан сећања на почетак Другог светског рата у Југославији </w:t>
      </w:r>
      <w:r w:rsidRPr="00007A16">
        <w:rPr>
          <w:lang w:val="sr-Cyrl-RS"/>
        </w:rPr>
        <w:t>(</w:t>
      </w:r>
      <w:r w:rsidRPr="00007A16">
        <w:t>6. април 1941. године</w:t>
      </w:r>
      <w:r w:rsidRPr="00007A16">
        <w:rPr>
          <w:lang w:val="sr-Cyrl-RS"/>
        </w:rPr>
        <w:t>),</w:t>
      </w:r>
    </w:p>
    <w:p w:rsidR="000637B6" w:rsidRPr="00007A16" w:rsidRDefault="000637B6" w:rsidP="003F1503">
      <w:pPr>
        <w:pStyle w:val="ListParagraph"/>
        <w:numPr>
          <w:ilvl w:val="0"/>
          <w:numId w:val="24"/>
        </w:numPr>
        <w:ind w:left="993" w:hanging="284"/>
        <w:jc w:val="both"/>
      </w:pPr>
      <w:r>
        <w:rPr>
          <w:lang w:val="sr-Cyrl-RS"/>
        </w:rPr>
        <w:t>Дан сећања на Погром на Косову и Метохији (17. март 2004. године),</w:t>
      </w:r>
    </w:p>
    <w:p w:rsidR="003F1503" w:rsidRPr="00007A16" w:rsidRDefault="003F1503" w:rsidP="003F1503">
      <w:pPr>
        <w:pStyle w:val="ListParagraph"/>
        <w:numPr>
          <w:ilvl w:val="0"/>
          <w:numId w:val="24"/>
        </w:numPr>
        <w:ind w:left="993" w:hanging="284"/>
        <w:jc w:val="both"/>
      </w:pPr>
      <w:r w:rsidRPr="00007A16">
        <w:t xml:space="preserve">Дан сећања на страдале у НАТО бомбардовању </w:t>
      </w:r>
      <w:r w:rsidRPr="00007A16">
        <w:rPr>
          <w:lang w:val="sr-Cyrl-RS"/>
        </w:rPr>
        <w:t>(</w:t>
      </w:r>
      <w:r w:rsidRPr="00007A16">
        <w:t>24. март 1999. године</w:t>
      </w:r>
      <w:r w:rsidRPr="00007A16">
        <w:rPr>
          <w:lang w:val="sr-Cyrl-RS"/>
        </w:rPr>
        <w:t>),</w:t>
      </w:r>
    </w:p>
    <w:p w:rsidR="003F1503" w:rsidRPr="00007A16" w:rsidRDefault="003F1503" w:rsidP="003F1503">
      <w:pPr>
        <w:pStyle w:val="ListParagraph"/>
        <w:numPr>
          <w:ilvl w:val="0"/>
          <w:numId w:val="24"/>
        </w:numPr>
        <w:ind w:left="993" w:hanging="284"/>
        <w:jc w:val="both"/>
      </w:pPr>
      <w:r w:rsidRPr="00007A16">
        <w:t xml:space="preserve">Други српски </w:t>
      </w:r>
      <w:r w:rsidRPr="00007A16">
        <w:rPr>
          <w:lang w:val="sr-Cyrl-RS"/>
        </w:rPr>
        <w:t>у</w:t>
      </w:r>
      <w:r w:rsidRPr="00007A16">
        <w:t xml:space="preserve">станак </w:t>
      </w:r>
      <w:r w:rsidRPr="00007A16">
        <w:rPr>
          <w:lang w:val="sr-Cyrl-RS"/>
        </w:rPr>
        <w:t>(</w:t>
      </w:r>
      <w:r w:rsidRPr="00007A16">
        <w:t>23. април 1815. године</w:t>
      </w:r>
      <w:r w:rsidRPr="00007A16">
        <w:rPr>
          <w:lang w:val="sr-Cyrl-RS"/>
        </w:rPr>
        <w:t>),</w:t>
      </w:r>
    </w:p>
    <w:p w:rsidR="003F1503" w:rsidRPr="00BF3F01" w:rsidRDefault="003F1503" w:rsidP="003F1503">
      <w:pPr>
        <w:pStyle w:val="ListParagraph"/>
        <w:numPr>
          <w:ilvl w:val="0"/>
          <w:numId w:val="24"/>
        </w:numPr>
        <w:ind w:left="993" w:hanging="284"/>
        <w:jc w:val="both"/>
      </w:pPr>
      <w:r w:rsidRPr="00BF3F01">
        <w:t xml:space="preserve">пробој Сремског фронта </w:t>
      </w:r>
      <w:r>
        <w:rPr>
          <w:lang w:val="sr-Cyrl-RS"/>
        </w:rPr>
        <w:t>(</w:t>
      </w:r>
      <w:r w:rsidRPr="00BF3F01">
        <w:t>12. април 1945. године</w:t>
      </w:r>
      <w:r>
        <w:rPr>
          <w:lang w:val="sr-Cyrl-RS"/>
        </w:rPr>
        <w:t>)</w:t>
      </w:r>
      <w:r w:rsidRPr="00BF3F01">
        <w:t>;</w:t>
      </w:r>
    </w:p>
    <w:p w:rsidR="003F1503" w:rsidRPr="00BF3F01" w:rsidRDefault="003F1503" w:rsidP="003F1503">
      <w:pPr>
        <w:pStyle w:val="ListParagraph"/>
        <w:numPr>
          <w:ilvl w:val="0"/>
          <w:numId w:val="24"/>
        </w:numPr>
        <w:ind w:left="993" w:hanging="284"/>
        <w:jc w:val="both"/>
      </w:pPr>
      <w:r w:rsidRPr="00BF3F01">
        <w:t>Дан сећања на жртве холокауста, геноцида и других жртава фашизма у Другом светском рату</w:t>
      </w:r>
      <w:r w:rsidRPr="00BF3F01">
        <w:rPr>
          <w:lang w:val="sr-Cyrl-CS"/>
        </w:rPr>
        <w:t xml:space="preserve"> </w:t>
      </w:r>
      <w:r>
        <w:rPr>
          <w:lang w:val="sr-Cyrl-RS"/>
        </w:rPr>
        <w:t>(</w:t>
      </w:r>
      <w:r w:rsidRPr="00BF3F01">
        <w:rPr>
          <w:lang w:val="sr-Cyrl-CS"/>
        </w:rPr>
        <w:t>22. април 1945. године</w:t>
      </w:r>
      <w:r>
        <w:rPr>
          <w:lang w:val="sr-Cyrl-CS"/>
        </w:rPr>
        <w:t>),</w:t>
      </w:r>
    </w:p>
    <w:p w:rsidR="003F1503" w:rsidRPr="00BF3F01" w:rsidRDefault="003F1503" w:rsidP="003F1503">
      <w:pPr>
        <w:pStyle w:val="ListParagraph"/>
        <w:numPr>
          <w:ilvl w:val="0"/>
          <w:numId w:val="24"/>
        </w:numPr>
        <w:ind w:left="993" w:hanging="284"/>
        <w:jc w:val="both"/>
      </w:pPr>
      <w:r>
        <w:t xml:space="preserve">пробој Солунског фронта </w:t>
      </w:r>
      <w:r>
        <w:rPr>
          <w:lang w:val="sr-Cyrl-RS"/>
        </w:rPr>
        <w:t>(</w:t>
      </w:r>
      <w:r w:rsidRPr="00BF3F01">
        <w:t>15. септембар 1918. године</w:t>
      </w:r>
      <w:r>
        <w:rPr>
          <w:lang w:val="sr-Cyrl-RS"/>
        </w:rPr>
        <w:t>),</w:t>
      </w:r>
    </w:p>
    <w:p w:rsidR="003F1503" w:rsidRPr="00BF3F01" w:rsidRDefault="003F1503" w:rsidP="003F1503">
      <w:pPr>
        <w:pStyle w:val="ListParagraph"/>
        <w:numPr>
          <w:ilvl w:val="0"/>
          <w:numId w:val="24"/>
        </w:numPr>
        <w:ind w:left="993" w:hanging="284"/>
        <w:jc w:val="both"/>
      </w:pPr>
      <w:r w:rsidRPr="00BF3F01">
        <w:t>годишњица стрељања и страдања цивила у Драгинцу код Лознице</w:t>
      </w:r>
      <w:r w:rsidRPr="00BF3F01">
        <w:rPr>
          <w:lang w:val="sr-Cyrl-CS"/>
        </w:rPr>
        <w:t xml:space="preserve"> </w:t>
      </w:r>
      <w:r>
        <w:rPr>
          <w:lang w:val="sr-Cyrl-CS"/>
        </w:rPr>
        <w:t>(</w:t>
      </w:r>
      <w:r w:rsidRPr="00BF3F01">
        <w:rPr>
          <w:lang w:val="sr-Cyrl-CS"/>
        </w:rPr>
        <w:t>14. октобар 1941. године</w:t>
      </w:r>
      <w:r>
        <w:rPr>
          <w:lang w:val="sr-Cyrl-CS"/>
        </w:rPr>
        <w:t>),</w:t>
      </w:r>
    </w:p>
    <w:p w:rsidR="003F1503" w:rsidRPr="00BF3F01" w:rsidRDefault="003F1503" w:rsidP="003F1503">
      <w:pPr>
        <w:pStyle w:val="ListParagraph"/>
        <w:numPr>
          <w:ilvl w:val="0"/>
          <w:numId w:val="24"/>
        </w:numPr>
        <w:ind w:left="993" w:hanging="284"/>
        <w:jc w:val="both"/>
      </w:pPr>
      <w:r w:rsidRPr="00BF3F01">
        <w:t>ослобођење Београда у Другом светском рату</w:t>
      </w:r>
      <w:r>
        <w:rPr>
          <w:lang w:val="sr-Cyrl-RS"/>
        </w:rPr>
        <w:t xml:space="preserve"> (</w:t>
      </w:r>
      <w:r w:rsidRPr="00BF3F01">
        <w:t>20. октобар 1944. године</w:t>
      </w:r>
      <w:r>
        <w:rPr>
          <w:lang w:val="sr-Cyrl-RS"/>
        </w:rPr>
        <w:t>),</w:t>
      </w:r>
    </w:p>
    <w:p w:rsidR="003F1503" w:rsidRPr="00BF3F01" w:rsidRDefault="003F1503" w:rsidP="003F1503">
      <w:pPr>
        <w:pStyle w:val="ListParagraph"/>
        <w:numPr>
          <w:ilvl w:val="0"/>
          <w:numId w:val="24"/>
        </w:numPr>
        <w:ind w:left="993" w:hanging="284"/>
        <w:jc w:val="both"/>
      </w:pPr>
      <w:r w:rsidRPr="00BF3F01">
        <w:t xml:space="preserve">Дан сећања на српске жртве у Другом светском рату </w:t>
      </w:r>
      <w:r>
        <w:rPr>
          <w:lang w:val="sr-Cyrl-RS"/>
        </w:rPr>
        <w:t>(</w:t>
      </w:r>
      <w:r w:rsidRPr="00BF3F01">
        <w:t>спомен на 21. октобар 1941. године</w:t>
      </w:r>
      <w:r>
        <w:rPr>
          <w:lang w:val="sr-Cyrl-RS"/>
        </w:rPr>
        <w:t>),</w:t>
      </w:r>
    </w:p>
    <w:p w:rsidR="003F1503" w:rsidRPr="00BF3F01" w:rsidRDefault="003F1503" w:rsidP="003F1503">
      <w:pPr>
        <w:pStyle w:val="ListParagraph"/>
        <w:numPr>
          <w:ilvl w:val="0"/>
          <w:numId w:val="24"/>
        </w:numPr>
        <w:ind w:left="993" w:hanging="284"/>
        <w:jc w:val="both"/>
      </w:pPr>
      <w:r>
        <w:t xml:space="preserve">Кумановска битка </w:t>
      </w:r>
      <w:r>
        <w:rPr>
          <w:lang w:val="sr-Cyrl-RS"/>
        </w:rPr>
        <w:t>(</w:t>
      </w:r>
      <w:r w:rsidRPr="00BF3F01">
        <w:t>од 23. до 24. октобра 1912. године</w:t>
      </w:r>
      <w:r>
        <w:rPr>
          <w:lang w:val="sr-Cyrl-RS"/>
        </w:rPr>
        <w:t>)</w:t>
      </w:r>
      <w:r w:rsidRPr="00BF3F01">
        <w:t>;</w:t>
      </w:r>
    </w:p>
    <w:p w:rsidR="003F1503" w:rsidRPr="00BF3F01" w:rsidRDefault="003F1503" w:rsidP="003F1503">
      <w:pPr>
        <w:pStyle w:val="ListParagraph"/>
        <w:numPr>
          <w:ilvl w:val="0"/>
          <w:numId w:val="24"/>
        </w:numPr>
        <w:ind w:left="993" w:hanging="284"/>
        <w:jc w:val="both"/>
      </w:pPr>
      <w:r>
        <w:t xml:space="preserve">битка на Кадињачи </w:t>
      </w:r>
      <w:r w:rsidRPr="00BF3F01">
        <w:t xml:space="preserve"> </w:t>
      </w:r>
      <w:r>
        <w:rPr>
          <w:lang w:val="sr-Cyrl-RS"/>
        </w:rPr>
        <w:t>(</w:t>
      </w:r>
      <w:r w:rsidRPr="00BF3F01">
        <w:t>29. новембар 1941. године</w:t>
      </w:r>
      <w:r>
        <w:rPr>
          <w:lang w:val="sr-Cyrl-RS"/>
        </w:rPr>
        <w:t>),</w:t>
      </w:r>
    </w:p>
    <w:p w:rsidR="003F1503" w:rsidRPr="00BF3F01" w:rsidRDefault="003F1503" w:rsidP="003F1503">
      <w:pPr>
        <w:pStyle w:val="ListParagraph"/>
        <w:numPr>
          <w:ilvl w:val="0"/>
          <w:numId w:val="24"/>
        </w:numPr>
        <w:ind w:left="993" w:hanging="284"/>
        <w:jc w:val="both"/>
      </w:pPr>
      <w:r>
        <w:t xml:space="preserve">Колубарска битка </w:t>
      </w:r>
      <w:r>
        <w:rPr>
          <w:lang w:val="sr-Cyrl-RS"/>
        </w:rPr>
        <w:t>(</w:t>
      </w:r>
      <w:r w:rsidRPr="00BF3F01">
        <w:t>15. децембар 1914. године</w:t>
      </w:r>
      <w:r>
        <w:rPr>
          <w:lang w:val="sr-Cyrl-RS"/>
        </w:rPr>
        <w:t>),</w:t>
      </w:r>
    </w:p>
    <w:p w:rsidR="003F1503" w:rsidRPr="00007A16" w:rsidRDefault="003F1503" w:rsidP="003F1503">
      <w:pPr>
        <w:pStyle w:val="ListParagraph"/>
        <w:numPr>
          <w:ilvl w:val="0"/>
          <w:numId w:val="24"/>
        </w:numPr>
        <w:ind w:left="993" w:hanging="284"/>
        <w:jc w:val="both"/>
      </w:pPr>
      <w:r w:rsidRPr="00007A16">
        <w:t>велике битке Првог и Другог српског устанка;</w:t>
      </w:r>
    </w:p>
    <w:p w:rsidR="003F1503" w:rsidRDefault="003F1503" w:rsidP="003F1503">
      <w:pPr>
        <w:rPr>
          <w:lang w:val="sr-Cyrl-RS"/>
        </w:rPr>
      </w:pPr>
    </w:p>
    <w:p w:rsidR="002925AE" w:rsidRDefault="002925AE" w:rsidP="003F1503">
      <w:pPr>
        <w:rPr>
          <w:lang w:val="sr-Cyrl-RS"/>
        </w:rPr>
      </w:pPr>
    </w:p>
    <w:p w:rsidR="002925AE" w:rsidRDefault="002925AE" w:rsidP="003F1503">
      <w:pPr>
        <w:rPr>
          <w:lang w:val="sr-Cyrl-RS"/>
        </w:rPr>
      </w:pPr>
    </w:p>
    <w:p w:rsidR="002925AE" w:rsidRDefault="002925AE" w:rsidP="003F1503">
      <w:pPr>
        <w:rPr>
          <w:lang w:val="sr-Cyrl-RS"/>
        </w:rPr>
      </w:pPr>
    </w:p>
    <w:p w:rsidR="002925AE" w:rsidRDefault="002925AE" w:rsidP="003F1503">
      <w:pPr>
        <w:rPr>
          <w:lang w:val="sr-Cyrl-RS"/>
        </w:rPr>
      </w:pPr>
    </w:p>
    <w:p w:rsidR="003F1503" w:rsidRPr="00915933" w:rsidRDefault="003F1503" w:rsidP="003F1503">
      <w:pPr>
        <w:rPr>
          <w:lang w:val="sr-Cyrl-RS"/>
        </w:rPr>
      </w:pPr>
    </w:p>
    <w:p w:rsidR="003F1503" w:rsidRPr="00497D52" w:rsidRDefault="003F1503" w:rsidP="003F1503">
      <w:pPr>
        <w:pStyle w:val="Heading1"/>
        <w:rPr>
          <w:b w:val="0"/>
          <w:lang w:val="sr-Cyrl-RS"/>
        </w:rPr>
      </w:pPr>
      <w:r w:rsidRPr="00612F48">
        <w:rPr>
          <w:b w:val="0"/>
          <w:lang w:val="sr-Latn-RS"/>
        </w:rPr>
        <w:lastRenderedPageBreak/>
        <w:t xml:space="preserve">V. </w:t>
      </w:r>
      <w:r w:rsidRPr="00612F48">
        <w:rPr>
          <w:b w:val="0"/>
          <w:lang w:val="sr-Cyrl-RS"/>
        </w:rPr>
        <w:t>ПРОТОКОЛ</w:t>
      </w:r>
    </w:p>
    <w:p w:rsidR="003F1503" w:rsidRDefault="003F1503" w:rsidP="003F1503">
      <w:pPr>
        <w:rPr>
          <w:lang w:val="sr-Cyrl-RS"/>
        </w:rPr>
      </w:pPr>
    </w:p>
    <w:p w:rsidR="003F1503" w:rsidRPr="00994953" w:rsidRDefault="003F1503" w:rsidP="003F1503">
      <w:pPr>
        <w:pStyle w:val="Heading2"/>
        <w:rPr>
          <w:bCs/>
        </w:rPr>
      </w:pPr>
      <w:r w:rsidRPr="00994953">
        <w:t>Аутентичност места и времена дешавања историјског догађаја</w:t>
      </w:r>
    </w:p>
    <w:p w:rsidR="003F1503" w:rsidRPr="00BF3F01" w:rsidRDefault="003F1503" w:rsidP="003F1503">
      <w:pPr>
        <w:ind w:firstLine="720"/>
        <w:jc w:val="both"/>
        <w:rPr>
          <w:lang w:val="sr-Cyrl-CS"/>
        </w:rPr>
      </w:pPr>
      <w:r w:rsidRPr="00BF3F01">
        <w:rPr>
          <w:lang w:val="sr-Cyrl-CS"/>
        </w:rPr>
        <w:t>Обележавање годишњица историјских догађаја ослободилачких ратова Србије одвија се у складу са принципом поштовања аутентичности места и времена дешавања историјског догађаја.</w:t>
      </w:r>
    </w:p>
    <w:p w:rsidR="003F1503" w:rsidRDefault="003F1503" w:rsidP="003F1503">
      <w:pPr>
        <w:rPr>
          <w:lang w:val="sr-Latn-RS"/>
        </w:rPr>
      </w:pPr>
    </w:p>
    <w:p w:rsidR="003F1503" w:rsidRPr="00994953" w:rsidRDefault="003F1503" w:rsidP="003F1503">
      <w:pPr>
        <w:pStyle w:val="Heading2"/>
      </w:pPr>
      <w:r w:rsidRPr="00994953">
        <w:t>Редовне и јубиларне годишњице</w:t>
      </w:r>
    </w:p>
    <w:p w:rsidR="003F1503" w:rsidRPr="00BF3F01" w:rsidRDefault="003F1503" w:rsidP="003F1503">
      <w:pPr>
        <w:ind w:firstLine="714"/>
        <w:jc w:val="both"/>
        <w:rPr>
          <w:lang w:val="sr-Cyrl-CS"/>
        </w:rPr>
      </w:pPr>
      <w:r w:rsidRPr="00BF3F01">
        <w:rPr>
          <w:lang w:val="sr-Cyrl-CS"/>
        </w:rPr>
        <w:t xml:space="preserve">Под термином „редовна годишњица” подразумева се свака наредна годишњица историјског догађаја, почев од дана одигравања самог догађаја. Обележавање редовне годишњице историјског догађаја обухвата церемонију полагања венаца праћену војним почастима. У церемонији учествују представници Сектора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 Министарства одбране, локалне самоуправе, удружења грађана и други заинтересовани.</w:t>
      </w:r>
    </w:p>
    <w:p w:rsidR="003F1503" w:rsidRPr="00BF3F01" w:rsidRDefault="003F1503" w:rsidP="003F1503">
      <w:pPr>
        <w:ind w:firstLine="714"/>
        <w:jc w:val="both"/>
        <w:rPr>
          <w:lang w:val="sr-Cyrl-CS"/>
        </w:rPr>
      </w:pPr>
      <w:r w:rsidRPr="00BF3F01">
        <w:rPr>
          <w:lang w:val="sr-Cyrl-CS"/>
        </w:rPr>
        <w:t>Под термином „јубиларна годишњица” подразумева се свака десета годишњица почев од дана одигравања самог догађаја. Обележавање јубиларне годишњице историјског догађаја обухвата церемонију полагања венаца праћену војним почастима. У церемонији учествују представници Владе Републике Србије, Војске Србије, локалне самоуправе, удружења грађана и други заинтересовани.</w:t>
      </w:r>
    </w:p>
    <w:p w:rsidR="003F1503" w:rsidRPr="00BF3F01" w:rsidRDefault="003F1503" w:rsidP="003F1503">
      <w:pPr>
        <w:jc w:val="both"/>
        <w:rPr>
          <w:lang w:val="sr-Cyrl-CS"/>
        </w:rPr>
      </w:pPr>
    </w:p>
    <w:p w:rsidR="003F1503" w:rsidRPr="00994953" w:rsidRDefault="003F1503" w:rsidP="003F1503">
      <w:pPr>
        <w:pStyle w:val="Heading2"/>
      </w:pPr>
      <w:r w:rsidRPr="00994953">
        <w:t>Војне почасти</w:t>
      </w:r>
    </w:p>
    <w:p w:rsidR="003F1503" w:rsidRPr="00BF3F01" w:rsidRDefault="003F1503" w:rsidP="003F1503">
      <w:pPr>
        <w:ind w:firstLine="720"/>
        <w:jc w:val="both"/>
        <w:rPr>
          <w:lang w:val="sr-Cyrl-CS"/>
        </w:rPr>
      </w:pPr>
      <w:r w:rsidRPr="00BF3F01">
        <w:rPr>
          <w:lang w:val="sr-Cyrl-CS"/>
        </w:rPr>
        <w:t xml:space="preserve">Војне почасти одају припадници Војске Србије у складу са одредбама Правила службе Војске Србије, одлуком председника Републике Србије, наређењем министра одбране или начелника Генералштаба Војске Србије. Војне почасти се одају поводом обележавања редовних и јубиларних годишњица историјских догађаја. </w:t>
      </w:r>
    </w:p>
    <w:p w:rsidR="003F1503" w:rsidRPr="00BF3F01" w:rsidRDefault="003F1503" w:rsidP="003F1503">
      <w:pPr>
        <w:pStyle w:val="BodyTextIndent2"/>
        <w:ind w:left="0" w:firstLine="720"/>
      </w:pPr>
      <w:r w:rsidRPr="00BF3F01">
        <w:t>Војне почасти</w:t>
      </w:r>
      <w:r w:rsidRPr="00BF3F01">
        <w:rPr>
          <w:lang w:val="sr-Latn-CS"/>
        </w:rPr>
        <w:t xml:space="preserve"> </w:t>
      </w:r>
      <w:r w:rsidRPr="00BF3F01">
        <w:t>приликом обележавања редовних годишњица подразумевају учешће припадника Војске Србије у виду почасне страже, трубача и ношења венаца искључиво представника државних органа Републике Србије и других земаља.</w:t>
      </w:r>
    </w:p>
    <w:p w:rsidR="003F1503" w:rsidRPr="00BF3F01" w:rsidRDefault="003F1503" w:rsidP="003F1503">
      <w:pPr>
        <w:ind w:firstLine="720"/>
        <w:jc w:val="both"/>
        <w:rPr>
          <w:lang w:val="sr-Cyrl-CS"/>
        </w:rPr>
      </w:pPr>
      <w:r w:rsidRPr="00BF3F01">
        <w:rPr>
          <w:lang w:val="sr-Cyrl-CS"/>
        </w:rPr>
        <w:t xml:space="preserve">Војне почасти приликом обележавања јубиларних годишњица подразумевају учешће припадника Војске Србије у виду почасне </w:t>
      </w:r>
      <w:r>
        <w:rPr>
          <w:lang w:val="sr-Cyrl-CS"/>
        </w:rPr>
        <w:t>ј</w:t>
      </w:r>
      <w:r w:rsidRPr="00BF3F01">
        <w:rPr>
          <w:lang w:val="sr-Cyrl-CS"/>
        </w:rPr>
        <w:t>единице Војске Србије, почасног шпалира, војног оркестра, почасне страже и ношења венаца искључиво представника државних органа Републике Србије и других земаља. Обим и врсту војних почасти, зависно од лица које предводи државну церемонију односно од нивоа личности која полаже венац и протокола дефинише министар одбране или начелник Генералштаба Војске Србије, у складу са Правилом службе Војске Србије.</w:t>
      </w:r>
    </w:p>
    <w:p w:rsidR="003F1503" w:rsidRPr="00BF3F01" w:rsidRDefault="003F1503" w:rsidP="003F1503">
      <w:pPr>
        <w:pStyle w:val="BodyTextIndent"/>
        <w:rPr>
          <w:lang w:val="sr-Cyrl-CS"/>
        </w:rPr>
      </w:pPr>
      <w:r w:rsidRPr="00BF3F01">
        <w:rPr>
          <w:lang w:val="sr-Cyrl-CS"/>
        </w:rPr>
        <w:t>Када венце полажу председник Републике Србије, председник Народне скупштине РС, председник Владе РС, министар одбране и начелник Генералштаба Војске Србије, као и шефови држава, почасну јединицу даје Гарда Војске Србије у складу са Правилом службе Војске Србије и у том случају одмах по пола</w:t>
      </w:r>
      <w:r>
        <w:rPr>
          <w:lang w:val="sr-Cyrl-CS"/>
        </w:rPr>
        <w:t xml:space="preserve">гању венца интонира се Државна </w:t>
      </w:r>
      <w:r>
        <w:rPr>
          <w:lang w:val="sr-Cyrl-RS"/>
        </w:rPr>
        <w:t>х</w:t>
      </w:r>
      <w:r w:rsidRPr="00BF3F01">
        <w:rPr>
          <w:lang w:val="sr-Cyrl-CS"/>
        </w:rPr>
        <w:t>имна.</w:t>
      </w:r>
    </w:p>
    <w:p w:rsidR="003F1503" w:rsidRPr="00BF3F01" w:rsidRDefault="003F1503" w:rsidP="003F1503">
      <w:pPr>
        <w:ind w:firstLine="708"/>
        <w:jc w:val="both"/>
        <w:rPr>
          <w:lang w:val="sr-Cyrl-CS"/>
        </w:rPr>
      </w:pPr>
      <w:r w:rsidRPr="00BF3F01">
        <w:rPr>
          <w:lang w:val="sr-Cyrl-CS"/>
        </w:rPr>
        <w:t>Војне почасти могу се дати и другим лицима, у складу са законом или по одлуци председника Републике Србије.</w:t>
      </w:r>
    </w:p>
    <w:p w:rsidR="003F1503" w:rsidRPr="00BF3F01" w:rsidRDefault="003F1503" w:rsidP="003F1503">
      <w:pPr>
        <w:ind w:firstLine="708"/>
        <w:jc w:val="both"/>
        <w:rPr>
          <w:lang w:val="sr-Cyrl-CS"/>
        </w:rPr>
      </w:pPr>
      <w:r w:rsidRPr="00BF3F01">
        <w:rPr>
          <w:lang w:val="sr-Cyrl-CS"/>
        </w:rPr>
        <w:t xml:space="preserve">Војна лица се одређују за ношење венаца када их полажу председник Републике Србије, председник Народне скупштине </w:t>
      </w:r>
      <w:r>
        <w:rPr>
          <w:lang w:val="sr-Cyrl-CS"/>
        </w:rPr>
        <w:t xml:space="preserve">Републике </w:t>
      </w:r>
      <w:r w:rsidRPr="00BF3F01">
        <w:rPr>
          <w:lang w:val="sr-Cyrl-CS"/>
        </w:rPr>
        <w:t xml:space="preserve">Србије, председник Владе Републике Србије, министар одбране, начелник Генералштаба Војске Србије, највиши представници страних држава и званичне делегације Владе Републике Србије и Министарства одбране </w:t>
      </w:r>
      <w:r>
        <w:rPr>
          <w:lang w:val="sr-Cyrl-CS"/>
        </w:rPr>
        <w:t>и Војске Србије као и ресорног м</w:t>
      </w:r>
      <w:r w:rsidRPr="00BF3F01">
        <w:rPr>
          <w:lang w:val="sr-Cyrl-CS"/>
        </w:rPr>
        <w:t>инистарства уколико Влада Републике Србије није одредила изасланика.</w:t>
      </w:r>
    </w:p>
    <w:p w:rsidR="003F1503" w:rsidRPr="00BF3F01" w:rsidRDefault="003F1503" w:rsidP="003F1503">
      <w:pPr>
        <w:ind w:firstLine="708"/>
        <w:jc w:val="both"/>
        <w:rPr>
          <w:lang w:val="sr-Cyrl-CS"/>
        </w:rPr>
      </w:pPr>
      <w:r w:rsidRPr="00BF3F01">
        <w:rPr>
          <w:lang w:val="sr-Cyrl-CS"/>
        </w:rPr>
        <w:lastRenderedPageBreak/>
        <w:t xml:space="preserve">Почасна артиљеријска паљба је војна почаст која се извршава, поред осталог приликом прославе државних и војних празника и обележавања годишњица историјских догађаја из ослободилачких и одбрамбених ратова Србије (Сретење </w:t>
      </w:r>
      <w:r>
        <w:rPr>
          <w:lang w:val="sr-Cyrl-CS"/>
        </w:rPr>
        <w:t>–</w:t>
      </w:r>
      <w:r w:rsidRPr="00BF3F01">
        <w:rPr>
          <w:lang w:val="sr-Cyrl-CS"/>
        </w:rPr>
        <w:t xml:space="preserve"> Дан државности Републике Србије, Дан победе и Дан примирја у Првом светском рату).</w:t>
      </w:r>
    </w:p>
    <w:p w:rsidR="003F1503" w:rsidRPr="00BF3F01" w:rsidRDefault="003F1503" w:rsidP="003F1503">
      <w:pPr>
        <w:ind w:firstLine="708"/>
        <w:jc w:val="both"/>
        <w:rPr>
          <w:lang w:val="sr-Cyrl-CS"/>
        </w:rPr>
      </w:pPr>
      <w:r w:rsidRPr="00BF3F01">
        <w:rPr>
          <w:lang w:val="sr-Cyrl-CS"/>
        </w:rPr>
        <w:t>Извршење почасне артиљеријске паљбе дефинише се наредбом председника Републике.</w:t>
      </w:r>
    </w:p>
    <w:p w:rsidR="003F1503" w:rsidRPr="00BF3F01" w:rsidRDefault="003F1503" w:rsidP="003F1503">
      <w:pPr>
        <w:jc w:val="both"/>
        <w:rPr>
          <w:lang w:val="sr-Cyrl-CS"/>
        </w:rPr>
      </w:pPr>
    </w:p>
    <w:p w:rsidR="003F1503" w:rsidRPr="00994953" w:rsidRDefault="003F1503" w:rsidP="003F1503">
      <w:pPr>
        <w:pStyle w:val="Heading2"/>
      </w:pPr>
      <w:r w:rsidRPr="00994953">
        <w:t>Церемонија полагања венаца</w:t>
      </w:r>
    </w:p>
    <w:p w:rsidR="003F1503" w:rsidRPr="00BF3F01" w:rsidRDefault="003F1503" w:rsidP="003F1503">
      <w:pPr>
        <w:ind w:firstLine="720"/>
        <w:jc w:val="both"/>
        <w:rPr>
          <w:lang w:val="sr-Cyrl-CS"/>
        </w:rPr>
      </w:pPr>
      <w:r w:rsidRPr="00BF3F01">
        <w:rPr>
          <w:lang w:val="sr-Cyrl-CS"/>
        </w:rPr>
        <w:t>Церемонија полагања венаца подразумава протоколарно, организовано и достојанствено полагање венаца на месту одржавања пијететног чина.</w:t>
      </w:r>
    </w:p>
    <w:p w:rsidR="003F1503" w:rsidRPr="00BF3F01" w:rsidRDefault="003F1503" w:rsidP="003F1503">
      <w:pPr>
        <w:pStyle w:val="BodyText"/>
        <w:ind w:firstLine="720"/>
      </w:pPr>
      <w:r w:rsidRPr="00BF3F01">
        <w:t>Приликом обележавања годишњица победа у оружаним сукобима, као и годишњица смрти војсковођа и владара</w:t>
      </w:r>
      <w:r w:rsidRPr="00BF3F01">
        <w:rPr>
          <w:lang w:val="sr-Cyrl-CS"/>
        </w:rPr>
        <w:t>, истакнутих личности из ослободилачких  ратова Србије на спомен-обележја савезничких армија</w:t>
      </w:r>
      <w:r w:rsidRPr="00BF3F01">
        <w:t xml:space="preserve"> полаже се венац начињен од свежег ловоровог листа.</w:t>
      </w:r>
    </w:p>
    <w:p w:rsidR="003F1503" w:rsidRPr="00BF3F01" w:rsidRDefault="003F1503" w:rsidP="003F1503">
      <w:pPr>
        <w:ind w:firstLine="720"/>
        <w:jc w:val="both"/>
        <w:rPr>
          <w:lang w:val="sr-Cyrl-CS"/>
        </w:rPr>
      </w:pPr>
      <w:r w:rsidRPr="00BF3F01">
        <w:rPr>
          <w:lang w:val="sr-Cyrl-CS"/>
        </w:rPr>
        <w:t>Приликом обележавања годишњица пораза у оружаним сукобима, као и страдања цивилног становништва полаже се венац начињен од свежег цвећа у боји државне заставе Републике Србије.</w:t>
      </w:r>
    </w:p>
    <w:p w:rsidR="003F1503" w:rsidRPr="00BF3F01" w:rsidRDefault="003F1503" w:rsidP="003F1503">
      <w:pPr>
        <w:ind w:firstLine="720"/>
        <w:jc w:val="both"/>
        <w:rPr>
          <w:lang w:val="sr-Cyrl-CS"/>
        </w:rPr>
      </w:pPr>
      <w:r w:rsidRPr="00BF3F01">
        <w:rPr>
          <w:lang w:val="sr-Cyrl-CS"/>
        </w:rPr>
        <w:t xml:space="preserve">Пригодне ленте на венцима које полажу представници државних органа Републике Србије чини тробојка у боји државне заставе Републике Србије и пригодан епитаф исписан ћириличним словима златножуте боје. </w:t>
      </w:r>
    </w:p>
    <w:p w:rsidR="003F1503" w:rsidRPr="00BF3F01" w:rsidRDefault="003F1503" w:rsidP="003F1503">
      <w:pPr>
        <w:ind w:firstLine="708"/>
        <w:jc w:val="both"/>
        <w:rPr>
          <w:lang w:val="sr-Cyrl-CS"/>
        </w:rPr>
      </w:pPr>
      <w:r w:rsidRPr="00BF3F01">
        <w:rPr>
          <w:lang w:val="sr-Cyrl-CS"/>
        </w:rPr>
        <w:t>Приликом одржавања церемоније полагања венаца поштује се пресеанс у складу са принципима и процедурама протокола који подразумева формирање почасне колоне за полагање венаца, као и распоред постављања присутних званичника:</w:t>
      </w:r>
    </w:p>
    <w:p w:rsidR="003F1503" w:rsidRPr="00BF3F01" w:rsidRDefault="003F1503" w:rsidP="003F1503">
      <w:pPr>
        <w:numPr>
          <w:ilvl w:val="0"/>
          <w:numId w:val="46"/>
        </w:numPr>
        <w:jc w:val="both"/>
        <w:rPr>
          <w:lang w:val="sr-Cyrl-CS"/>
        </w:rPr>
      </w:pPr>
      <w:r>
        <w:rPr>
          <w:lang w:val="sr-Cyrl-CS"/>
        </w:rPr>
        <w:t>Републике Србије,</w:t>
      </w:r>
    </w:p>
    <w:p w:rsidR="003F1503" w:rsidRPr="00BF3F01" w:rsidRDefault="003F1503" w:rsidP="003F1503">
      <w:pPr>
        <w:numPr>
          <w:ilvl w:val="0"/>
          <w:numId w:val="46"/>
        </w:numPr>
        <w:jc w:val="both"/>
        <w:rPr>
          <w:lang w:val="sr-Cyrl-CS"/>
        </w:rPr>
      </w:pPr>
      <w:r>
        <w:rPr>
          <w:lang w:val="sr-Cyrl-CS"/>
        </w:rPr>
        <w:t>локалне самоуправе,</w:t>
      </w:r>
    </w:p>
    <w:p w:rsidR="003F1503" w:rsidRPr="00BF3F01" w:rsidRDefault="003F1503" w:rsidP="003F1503">
      <w:pPr>
        <w:numPr>
          <w:ilvl w:val="0"/>
          <w:numId w:val="46"/>
        </w:numPr>
        <w:jc w:val="both"/>
        <w:rPr>
          <w:lang w:val="sr-Cyrl-CS"/>
        </w:rPr>
      </w:pPr>
      <w:r w:rsidRPr="00BF3F01">
        <w:rPr>
          <w:lang w:val="sr-Cyrl-CS"/>
        </w:rPr>
        <w:t xml:space="preserve">представника удружења грађана и </w:t>
      </w:r>
    </w:p>
    <w:p w:rsidR="003F1503" w:rsidRPr="00BF3F01" w:rsidRDefault="003F1503" w:rsidP="0015474C">
      <w:pPr>
        <w:numPr>
          <w:ilvl w:val="0"/>
          <w:numId w:val="46"/>
        </w:numPr>
        <w:spacing w:after="120"/>
        <w:ind w:left="714" w:hanging="357"/>
        <w:jc w:val="both"/>
        <w:rPr>
          <w:lang w:val="sr-Cyrl-CS"/>
        </w:rPr>
      </w:pPr>
      <w:r w:rsidRPr="00BF3F01">
        <w:rPr>
          <w:lang w:val="sr-Cyrl-CS"/>
        </w:rPr>
        <w:t>појединаца.</w:t>
      </w:r>
    </w:p>
    <w:p w:rsidR="003F1503" w:rsidRPr="00BF3F01" w:rsidRDefault="003F1503" w:rsidP="003F1503">
      <w:pPr>
        <w:ind w:firstLine="708"/>
        <w:jc w:val="both"/>
        <w:rPr>
          <w:lang w:val="sr-Cyrl-CS"/>
        </w:rPr>
      </w:pPr>
      <w:r w:rsidRPr="00BF3F01">
        <w:rPr>
          <w:lang w:val="sr-Cyrl-CS"/>
        </w:rPr>
        <w:t>Уколико се церемонија полагања венаца крај војног меморијала или на месту страдања које се налази на тлу Републике Србије одржава уз учешће дипломатских и војно-дипломатских представника акредитованих у Републици Србији, поштује се следећи пресеанс:</w:t>
      </w:r>
    </w:p>
    <w:p w:rsidR="003F1503" w:rsidRPr="00BF3F01" w:rsidRDefault="003F1503" w:rsidP="003F1503">
      <w:pPr>
        <w:numPr>
          <w:ilvl w:val="0"/>
          <w:numId w:val="6"/>
        </w:numPr>
        <w:tabs>
          <w:tab w:val="clear" w:pos="1068"/>
        </w:tabs>
        <w:ind w:left="709"/>
        <w:jc w:val="both"/>
        <w:rPr>
          <w:lang w:val="sr-Cyrl-CS"/>
        </w:rPr>
      </w:pPr>
      <w:r>
        <w:rPr>
          <w:lang w:val="sr-Cyrl-CS"/>
        </w:rPr>
        <w:t>Република Србија,</w:t>
      </w:r>
    </w:p>
    <w:p w:rsidR="003F1503" w:rsidRPr="00BF3F01" w:rsidRDefault="003F1503" w:rsidP="003F1503">
      <w:pPr>
        <w:numPr>
          <w:ilvl w:val="0"/>
          <w:numId w:val="6"/>
        </w:numPr>
        <w:tabs>
          <w:tab w:val="clear" w:pos="1068"/>
        </w:tabs>
        <w:ind w:left="709"/>
        <w:jc w:val="both"/>
        <w:rPr>
          <w:lang w:val="sr-Cyrl-CS"/>
        </w:rPr>
      </w:pPr>
      <w:r w:rsidRPr="00BF3F01">
        <w:rPr>
          <w:lang w:val="sr-Cyrl-CS"/>
        </w:rPr>
        <w:t>локалне самоуправе</w:t>
      </w:r>
      <w:r>
        <w:rPr>
          <w:lang w:val="sr-Cyrl-CS"/>
        </w:rPr>
        <w:t>,</w:t>
      </w:r>
    </w:p>
    <w:p w:rsidR="003F1503" w:rsidRPr="00007A16" w:rsidRDefault="003F1503" w:rsidP="003F1503">
      <w:pPr>
        <w:numPr>
          <w:ilvl w:val="0"/>
          <w:numId w:val="6"/>
        </w:numPr>
        <w:tabs>
          <w:tab w:val="clear" w:pos="1068"/>
        </w:tabs>
        <w:ind w:left="709"/>
        <w:jc w:val="both"/>
        <w:rPr>
          <w:lang w:val="sr-Cyrl-CS"/>
        </w:rPr>
      </w:pPr>
      <w:r w:rsidRPr="00007A16">
        <w:rPr>
          <w:lang w:val="sr-Cyrl-CS"/>
        </w:rPr>
        <w:t>дипломатска представништва у Републици Србији,</w:t>
      </w:r>
    </w:p>
    <w:p w:rsidR="003F1503" w:rsidRPr="00BF3F01" w:rsidRDefault="003F1503" w:rsidP="003F1503">
      <w:pPr>
        <w:numPr>
          <w:ilvl w:val="0"/>
          <w:numId w:val="6"/>
        </w:numPr>
        <w:tabs>
          <w:tab w:val="clear" w:pos="1068"/>
        </w:tabs>
        <w:ind w:left="709"/>
        <w:jc w:val="both"/>
        <w:rPr>
          <w:lang w:val="sr-Cyrl-CS"/>
        </w:rPr>
      </w:pPr>
      <w:r w:rsidRPr="00BF3F01">
        <w:rPr>
          <w:lang w:val="sr-Cyrl-CS"/>
        </w:rPr>
        <w:t xml:space="preserve">представници удружења грађана и </w:t>
      </w:r>
    </w:p>
    <w:p w:rsidR="003F1503" w:rsidRPr="00BF3F01" w:rsidRDefault="003F1503" w:rsidP="003F1503">
      <w:pPr>
        <w:numPr>
          <w:ilvl w:val="0"/>
          <w:numId w:val="6"/>
        </w:numPr>
        <w:tabs>
          <w:tab w:val="clear" w:pos="1068"/>
        </w:tabs>
        <w:ind w:left="709"/>
        <w:jc w:val="both"/>
        <w:rPr>
          <w:lang w:val="sr-Cyrl-CS"/>
        </w:rPr>
      </w:pPr>
      <w:r w:rsidRPr="00BF3F01">
        <w:rPr>
          <w:lang w:val="sr-Cyrl-CS"/>
        </w:rPr>
        <w:t>појединци.</w:t>
      </w:r>
    </w:p>
    <w:p w:rsidR="003F1503" w:rsidRPr="00BF3F01" w:rsidRDefault="003F1503" w:rsidP="003F1503">
      <w:pPr>
        <w:ind w:left="708"/>
        <w:jc w:val="both"/>
        <w:rPr>
          <w:lang w:val="sr-Cyrl-CS"/>
        </w:rPr>
      </w:pPr>
    </w:p>
    <w:p w:rsidR="003F1503" w:rsidRPr="00753847" w:rsidRDefault="003F1503" w:rsidP="003F1503">
      <w:pPr>
        <w:ind w:firstLine="708"/>
        <w:jc w:val="both"/>
        <w:rPr>
          <w:lang w:val="sr-Cyrl-CS"/>
        </w:rPr>
      </w:pPr>
      <w:r w:rsidRPr="00007A16">
        <w:rPr>
          <w:lang w:val="sr-Cyrl-CS"/>
        </w:rPr>
        <w:t>На церемонијама полагања венаца које предводи председник Републике, после њега нико не полаже венац, осим у случајевима ако полагању венаца присуствују лица страних држава које следују војне почасти.</w:t>
      </w:r>
    </w:p>
    <w:p w:rsidR="003F1503" w:rsidRPr="00BF3F01" w:rsidRDefault="003F1503" w:rsidP="003F1503">
      <w:pPr>
        <w:ind w:firstLine="708"/>
        <w:jc w:val="both"/>
        <w:rPr>
          <w:lang w:val="sr-Cyrl-CS"/>
        </w:rPr>
      </w:pPr>
      <w:r w:rsidRPr="00BF3F01">
        <w:rPr>
          <w:lang w:val="sr-Cyrl-CS"/>
        </w:rPr>
        <w:t>Уколико председник Републике одреди личног изасланика (кога такође следује почаст Гарде ВС) који ће положити венац, важи исто правило да после њега нема других лица који ће полагати венце. Ово правило такође важи за представнике Министарства одбране и Војске Србије.</w:t>
      </w:r>
      <w:r w:rsidRPr="00BF3F01">
        <w:t xml:space="preserve"> </w:t>
      </w:r>
      <w:r w:rsidRPr="00BF3F01">
        <w:rPr>
          <w:lang w:val="sr-Cyrl-CS"/>
        </w:rPr>
        <w:t>Уколико председник Владе и председник Народне скупштине одреде личног изасланика</w:t>
      </w:r>
      <w:r>
        <w:rPr>
          <w:lang w:val="sr-Cyrl-CS"/>
        </w:rPr>
        <w:t xml:space="preserve"> (ако они нису у прилици да дођу</w:t>
      </w:r>
      <w:r w:rsidRPr="00BF3F01">
        <w:rPr>
          <w:lang w:val="sr-Cyrl-CS"/>
        </w:rPr>
        <w:t xml:space="preserve"> на церемонију) следују их такође војне почасти.</w:t>
      </w:r>
    </w:p>
    <w:p w:rsidR="003F1503" w:rsidRPr="00BF3F01" w:rsidRDefault="003F1503" w:rsidP="003F1503">
      <w:pPr>
        <w:ind w:firstLine="708"/>
        <w:jc w:val="both"/>
      </w:pPr>
      <w:r w:rsidRPr="00BF3F01">
        <w:rPr>
          <w:lang w:val="sr-Cyrl-CS"/>
        </w:rPr>
        <w:t>На меморијалима у иностранству само амбасадор Србије полаже в</w:t>
      </w:r>
      <w:r>
        <w:rPr>
          <w:lang w:val="sr-Cyrl-CS"/>
        </w:rPr>
        <w:t>енац уколико није одређен и</w:t>
      </w:r>
      <w:r w:rsidRPr="00BF3F01">
        <w:rPr>
          <w:lang w:val="sr-Cyrl-CS"/>
        </w:rPr>
        <w:t>засланик Владе Републике Србије.</w:t>
      </w:r>
    </w:p>
    <w:p w:rsidR="003F1503" w:rsidRPr="00BF3F01" w:rsidRDefault="003F1503" w:rsidP="003F1503">
      <w:pPr>
        <w:ind w:firstLine="708"/>
        <w:jc w:val="both"/>
        <w:rPr>
          <w:lang w:val="sr-Cyrl-CS"/>
        </w:rPr>
      </w:pPr>
      <w:r w:rsidRPr="00BF3F01">
        <w:rPr>
          <w:lang w:val="sr-Cyrl-CS"/>
        </w:rPr>
        <w:lastRenderedPageBreak/>
        <w:t>Гроб Незнаног јунака на Авали је место где само пр</w:t>
      </w:r>
      <w:r w:rsidR="00007A16">
        <w:rPr>
          <w:lang w:val="sr-Cyrl-CS"/>
        </w:rPr>
        <w:t xml:space="preserve">едседник Републике полаже </w:t>
      </w:r>
      <w:r w:rsidR="00007A16" w:rsidRPr="00007A16">
        <w:rPr>
          <w:lang w:val="sr-Cyrl-CS"/>
        </w:rPr>
        <w:t>венце</w:t>
      </w:r>
      <w:r w:rsidRPr="00007A16">
        <w:rPr>
          <w:lang w:val="sr-Cyrl-CS"/>
        </w:rPr>
        <w:t xml:space="preserve"> или</w:t>
      </w:r>
      <w:r w:rsidR="00007A16" w:rsidRPr="00007A16">
        <w:rPr>
          <w:lang w:val="sr-Cyrl-CS"/>
        </w:rPr>
        <w:t>, евентуално,</w:t>
      </w:r>
      <w:r w:rsidRPr="00007A16">
        <w:rPr>
          <w:lang w:val="sr-Cyrl-CS"/>
        </w:rPr>
        <w:t xml:space="preserve"> у присуству других шефова држава.</w:t>
      </w:r>
    </w:p>
    <w:p w:rsidR="003F1503" w:rsidRPr="00BF3F01" w:rsidRDefault="003F1503" w:rsidP="003F1503">
      <w:pPr>
        <w:pStyle w:val="BodyTextIndent"/>
        <w:rPr>
          <w:lang w:val="sr-Cyrl-CS"/>
        </w:rPr>
      </w:pPr>
      <w:r w:rsidRPr="00BF3F01">
        <w:rPr>
          <w:lang w:val="sr-Cyrl-CS"/>
        </w:rPr>
        <w:t>Приликом церемонија полагања венаца, сви који учествују у церемонији од званичника преко локалне самоуправе, представника удружења грађана и појединаца дужни су да у складу са Законом о изгледу и употреби грба, заставе и химне Републике Србије („Службени г</w:t>
      </w:r>
      <w:r>
        <w:rPr>
          <w:lang w:val="sr-Cyrl-CS"/>
        </w:rPr>
        <w:t>ласник РС”, бр. 36/09) поштују д</w:t>
      </w:r>
      <w:r w:rsidRPr="00BF3F01">
        <w:rPr>
          <w:lang w:val="sr-Cyrl-CS"/>
        </w:rPr>
        <w:t>ржавне симболе, као и да поштују правило об</w:t>
      </w:r>
      <w:r>
        <w:rPr>
          <w:lang w:val="sr-Cyrl-CS"/>
        </w:rPr>
        <w:t>лачења (кодекс облачења)</w:t>
      </w:r>
      <w:r w:rsidRPr="00BF3F01">
        <w:rPr>
          <w:lang w:val="sr-Cyrl-CS"/>
        </w:rPr>
        <w:t>, које подразумева да сви који полажу венце треба да буду у тамним оделима, белим кошуљама и тамним краватама (за мушкарце). За жене такође важи правило тамне боје костима, одговарајуће дужине сукњи и панталона. Такође нико не може приступити церемонији полагања венаца са страначким (партијским) обележјима.</w:t>
      </w:r>
    </w:p>
    <w:p w:rsidR="003F1503" w:rsidRPr="00BF3F01" w:rsidRDefault="003F1503" w:rsidP="003F1503">
      <w:pPr>
        <w:ind w:firstLine="708"/>
        <w:jc w:val="both"/>
        <w:rPr>
          <w:lang w:val="sr-Cyrl-CS"/>
        </w:rPr>
      </w:pPr>
      <w:r w:rsidRPr="00BF3F01">
        <w:rPr>
          <w:lang w:val="sr-Cyrl-CS"/>
        </w:rPr>
        <w:t xml:space="preserve">За време трајања церемоније ниједна друга застава осим званичне заставе Републике Србије не може и не сме бити истакнута, осим </w:t>
      </w:r>
      <w:r w:rsidR="00007A16">
        <w:rPr>
          <w:lang w:val="sr-Cyrl-CS"/>
        </w:rPr>
        <w:t>у случајевима обележавања</w:t>
      </w:r>
      <w:r w:rsidRPr="00BF3F01">
        <w:rPr>
          <w:lang w:val="sr-Cyrl-CS"/>
        </w:rPr>
        <w:t xml:space="preserve"> </w:t>
      </w:r>
      <w:r w:rsidR="00007A16">
        <w:rPr>
          <w:lang w:val="sr-Cyrl-CS"/>
        </w:rPr>
        <w:t xml:space="preserve">догађаја </w:t>
      </w:r>
      <w:r w:rsidR="00007A16" w:rsidRPr="00007A16">
        <w:rPr>
          <w:lang w:val="sr-Cyrl-CS"/>
        </w:rPr>
        <w:t>међународног</w:t>
      </w:r>
      <w:r w:rsidRPr="00007A16">
        <w:rPr>
          <w:lang w:val="sr-Cyrl-CS"/>
        </w:rPr>
        <w:t xml:space="preserve"> </w:t>
      </w:r>
      <w:r w:rsidR="00007A16" w:rsidRPr="00007A16">
        <w:rPr>
          <w:lang w:val="sr-Cyrl-CS"/>
        </w:rPr>
        <w:t>карактера</w:t>
      </w:r>
      <w:r w:rsidRPr="00BF3F01">
        <w:rPr>
          <w:lang w:val="sr-Cyrl-CS"/>
        </w:rPr>
        <w:t xml:space="preserve">, </w:t>
      </w:r>
      <w:r w:rsidR="00007A16">
        <w:rPr>
          <w:lang w:val="sr-Cyrl-CS"/>
        </w:rPr>
        <w:t>када</w:t>
      </w:r>
      <w:r w:rsidRPr="00BF3F01">
        <w:rPr>
          <w:lang w:val="sr-Cyrl-CS"/>
        </w:rPr>
        <w:t xml:space="preserve"> се поред заставе Републике Србије може истаћи застава земље или земаља организатора церемоније.</w:t>
      </w:r>
    </w:p>
    <w:p w:rsidR="003F1503" w:rsidRPr="00BF3F01" w:rsidRDefault="003F1503" w:rsidP="003F1503">
      <w:pPr>
        <w:ind w:firstLine="708"/>
        <w:jc w:val="both"/>
        <w:rPr>
          <w:lang w:val="sr-Cyrl-CS"/>
        </w:rPr>
      </w:pPr>
      <w:r w:rsidRPr="00BF3F01">
        <w:rPr>
          <w:lang w:val="sr-Cyrl-CS"/>
        </w:rPr>
        <w:t>Приликом полагања венаца војна лица која се одређују за ношење венаца или цвећа на церемонијама могу то да чине уколико венце полажу председник Републике, председник Народне Скупштине, председник Владе, министар одбране, начелник Генералштаба Војске Србије, највиши представници страних држава и званичне делегације Владе Републике Србије, Министарства одбране и Војске Србије.  Председнике локалних самоуправа, представнике страних амбасада, представнике разних удружења грађана као и појединаца не следују војници за ношење венаца.</w:t>
      </w:r>
    </w:p>
    <w:p w:rsidR="003F1503" w:rsidRPr="00BF3F01" w:rsidRDefault="003F1503" w:rsidP="003F1503">
      <w:pPr>
        <w:ind w:firstLine="708"/>
        <w:jc w:val="both"/>
        <w:rPr>
          <w:lang w:val="sr-Cyrl-CS"/>
        </w:rPr>
      </w:pPr>
      <w:r w:rsidRPr="00BF3F01">
        <w:rPr>
          <w:lang w:val="sr-Cyrl-CS"/>
        </w:rPr>
        <w:t>Сматра се да је</w:t>
      </w:r>
      <w:r>
        <w:rPr>
          <w:lang w:val="sr-Cyrl-CS"/>
        </w:rPr>
        <w:t xml:space="preserve"> церемонија полагања венаца на д</w:t>
      </w:r>
      <w:r w:rsidRPr="00BF3F01">
        <w:rPr>
          <w:lang w:val="sr-Cyrl-CS"/>
        </w:rPr>
        <w:t>ржавним церемонијама/комеморацијама/манифестацијама званично завршена после полагања венаца представника Републике Србије и представника локалне самоуправе. Представници удр</w:t>
      </w:r>
      <w:r>
        <w:rPr>
          <w:lang w:val="sr-Cyrl-CS"/>
        </w:rPr>
        <w:t>ужења грађана могу бити уврштени</w:t>
      </w:r>
      <w:r w:rsidRPr="00BF3F01">
        <w:rPr>
          <w:lang w:val="sr-Cyrl-CS"/>
        </w:rPr>
        <w:t xml:space="preserve"> у званичан део полагања венаца на  церемонијама где још има живих учесника. У противном се чека крај званичног програма (у већини случајева уметнички програми) где сви остали приступају церемонији полагања венаца.</w:t>
      </w:r>
    </w:p>
    <w:p w:rsidR="003F1503" w:rsidRPr="00BF3F01" w:rsidRDefault="003F1503" w:rsidP="003F1503">
      <w:pPr>
        <w:pStyle w:val="BodyTextIndent"/>
        <w:rPr>
          <w:lang w:val="sr-Cyrl-CS"/>
        </w:rPr>
      </w:pPr>
      <w:r w:rsidRPr="00BF3F01">
        <w:rPr>
          <w:lang w:val="sr-Cyrl-CS"/>
        </w:rPr>
        <w:t>Химна Републике Србије интонира се (емитује) одмах након полагања венца председника Републике, председника Владе, председника Народне скупштине,</w:t>
      </w:r>
      <w:r>
        <w:rPr>
          <w:lang w:val="sr-Cyrl-CS"/>
        </w:rPr>
        <w:t xml:space="preserve"> док се</w:t>
      </w:r>
      <w:r w:rsidRPr="00BF3F01">
        <w:rPr>
          <w:lang w:val="sr-Cyrl-CS"/>
        </w:rPr>
        <w:t xml:space="preserve"> у другим случајевима интонира на крају церемоније полагања венаца.</w:t>
      </w:r>
    </w:p>
    <w:p w:rsidR="00612F48" w:rsidRPr="00BF3F01" w:rsidRDefault="00612F48" w:rsidP="003F1503">
      <w:pPr>
        <w:jc w:val="both"/>
        <w:rPr>
          <w:lang w:val="sr-Cyrl-CS"/>
        </w:rPr>
      </w:pPr>
    </w:p>
    <w:p w:rsidR="003F1503" w:rsidRPr="00994953" w:rsidRDefault="003F1503" w:rsidP="003F1503">
      <w:pPr>
        <w:pStyle w:val="Heading2"/>
      </w:pPr>
      <w:r w:rsidRPr="00994953">
        <w:t>Организационе активности</w:t>
      </w:r>
    </w:p>
    <w:p w:rsidR="003F1503" w:rsidRPr="00BF3F01" w:rsidRDefault="003F1503" w:rsidP="003F1503">
      <w:pPr>
        <w:pStyle w:val="BodyTextIndent"/>
        <w:rPr>
          <w:lang w:val="sr-Cyrl-CS"/>
        </w:rPr>
      </w:pPr>
      <w:r w:rsidRPr="00BF3F01">
        <w:rPr>
          <w:lang w:val="sr-Cyrl-CS"/>
        </w:rPr>
        <w:t xml:space="preserve">У циљу реализације Државног програма,  Министарство </w:t>
      </w:r>
      <w:r w:rsidRPr="00BF3F01">
        <w:rPr>
          <w:lang w:val="sr-Cyrl-RS"/>
        </w:rPr>
        <w:t xml:space="preserve">за </w:t>
      </w:r>
      <w:r w:rsidRPr="00BF3F01">
        <w:rPr>
          <w:lang w:val="sr-Cyrl-CS"/>
        </w:rPr>
        <w:t>рад, запошљавање, борачка и социјална питања:</w:t>
      </w:r>
    </w:p>
    <w:p w:rsidR="003F1503" w:rsidRPr="00BF3F01" w:rsidRDefault="003F1503" w:rsidP="003F1503">
      <w:pPr>
        <w:pStyle w:val="BodyTextIndent"/>
        <w:numPr>
          <w:ilvl w:val="0"/>
          <w:numId w:val="6"/>
        </w:numPr>
        <w:rPr>
          <w:lang w:val="sr-Cyrl-CS"/>
        </w:rPr>
      </w:pPr>
      <w:r w:rsidRPr="00BF3F01">
        <w:rPr>
          <w:lang w:val="sr-Cyrl-CS"/>
        </w:rPr>
        <w:t xml:space="preserve">операционализује одлуке Одбора Владе Републике Србије за неговање традиција ослободилачких ратова Србије и </w:t>
      </w:r>
    </w:p>
    <w:p w:rsidR="003F1503" w:rsidRPr="00BF3F01" w:rsidRDefault="003F1503" w:rsidP="0015474C">
      <w:pPr>
        <w:pStyle w:val="BodyTextIndent"/>
        <w:numPr>
          <w:ilvl w:val="0"/>
          <w:numId w:val="6"/>
        </w:numPr>
        <w:spacing w:after="120"/>
        <w:ind w:left="1066" w:hanging="357"/>
        <w:rPr>
          <w:lang w:val="sr-Cyrl-CS"/>
        </w:rPr>
      </w:pPr>
      <w:r w:rsidRPr="00BF3F01">
        <w:rPr>
          <w:lang w:val="sr-Cyrl-CS"/>
        </w:rPr>
        <w:t xml:space="preserve">непосредно сарађује са органима Владе у вези са реализацијом активности дефинисаних Државним програмом, и о свим предузетим корацима и току активности обавештава Одбор Владе Републике Србије за неговање традиција ослободилачких ратова Србије. </w:t>
      </w:r>
    </w:p>
    <w:p w:rsidR="003F1503" w:rsidRPr="00AA20FE" w:rsidRDefault="003F1503" w:rsidP="003F1503">
      <w:pPr>
        <w:pStyle w:val="BodyTextIndent"/>
        <w:rPr>
          <w:lang w:val="sr-Cyrl-CS"/>
        </w:rPr>
      </w:pPr>
      <w:r w:rsidRPr="00AA20FE">
        <w:rPr>
          <w:lang w:val="sr-Cyrl-CS"/>
        </w:rPr>
        <w:t xml:space="preserve">Одбор Владе Републике Србије за неговање традиција ослободилачких ратова Србије три месеца пре одржавања државне церемоније, упућује предлог Влади Републике Србије да одреди свог представника који ће учествовати у државној церемонији. </w:t>
      </w:r>
    </w:p>
    <w:p w:rsidR="003F1503" w:rsidRPr="00AA20FE" w:rsidRDefault="003F1503" w:rsidP="003F1503">
      <w:pPr>
        <w:pStyle w:val="BodyTextIndent"/>
        <w:rPr>
          <w:lang w:val="sr-Cyrl-CS"/>
        </w:rPr>
      </w:pPr>
      <w:r w:rsidRPr="00AA20FE">
        <w:rPr>
          <w:lang w:val="sr-Cyrl-CS"/>
        </w:rPr>
        <w:t>Одбор Владе Републике Србије за неговање традиција ослободилачких ратова</w:t>
      </w:r>
    </w:p>
    <w:p w:rsidR="003F1503" w:rsidRPr="00AA20FE" w:rsidRDefault="003F1503" w:rsidP="003F1503">
      <w:pPr>
        <w:pStyle w:val="BodyTextIndent"/>
        <w:ind w:firstLine="0"/>
        <w:rPr>
          <w:lang w:val="sr-Cyrl-CS"/>
        </w:rPr>
      </w:pPr>
      <w:r w:rsidRPr="00AA20FE">
        <w:rPr>
          <w:lang w:val="sr-Cyrl-CS"/>
        </w:rPr>
        <w:lastRenderedPageBreak/>
        <w:t>Србије упућује позивнице за присуствовање манифестацијама и програмима обележавања историјског догађаја ослободилачких ратова Србије лицима наведеним у Листи званичника.</w:t>
      </w:r>
    </w:p>
    <w:p w:rsidR="003F1503" w:rsidRPr="00AA20FE" w:rsidRDefault="003F1503" w:rsidP="003F1503">
      <w:pPr>
        <w:pStyle w:val="BodyTextIndent"/>
        <w:rPr>
          <w:lang w:val="sr-Cyrl-CS"/>
        </w:rPr>
      </w:pPr>
      <w:r w:rsidRPr="00AA20FE">
        <w:rPr>
          <w:lang w:val="sr-Cyrl-CS"/>
        </w:rPr>
        <w:t>Служба протокола Владе Републике Србије, у сарадњи са одговарајућим службама Генералног секретаријата Владе Републике Србије, утврђује изглед и садржај позивнице, дефинише Листу званичника којима се позивнице упућују и доставља позивнице лици</w:t>
      </w:r>
      <w:r>
        <w:rPr>
          <w:lang w:val="sr-Cyrl-CS"/>
        </w:rPr>
        <w:t>ма наведеним у Листи званичника.</w:t>
      </w:r>
      <w:r w:rsidRPr="00AA20FE">
        <w:rPr>
          <w:lang w:val="sr-Cyrl-CS"/>
        </w:rPr>
        <w:t xml:space="preserve"> </w:t>
      </w:r>
      <w:r>
        <w:rPr>
          <w:lang w:val="sr-Cyrl-CS"/>
        </w:rPr>
        <w:t>Н</w:t>
      </w:r>
      <w:r w:rsidRPr="00AA20FE">
        <w:rPr>
          <w:lang w:val="sr-Cyrl-CS"/>
        </w:rPr>
        <w:t xml:space="preserve">аведене активности реализују се у складу са врстом и значајем догађаја посебно имајући у виду оне дефинисане Законом о </w:t>
      </w:r>
      <w:r>
        <w:rPr>
          <w:lang w:val="sr-Cyrl-CS"/>
        </w:rPr>
        <w:t>државним и другим праз</w:t>
      </w:r>
      <w:r w:rsidRPr="00AA20FE">
        <w:rPr>
          <w:lang w:val="sr-Cyrl-CS"/>
        </w:rPr>
        <w:t>ницима у Републици Србији („Службени гласник РС”, бр. 43/2001 и 101/2007 и 92/2011).</w:t>
      </w:r>
    </w:p>
    <w:p w:rsidR="003F1503" w:rsidRPr="00AA20FE" w:rsidRDefault="003F1503" w:rsidP="003F1503">
      <w:pPr>
        <w:pStyle w:val="BodyTextIndent"/>
        <w:rPr>
          <w:lang w:val="sr-Cyrl-CS"/>
        </w:rPr>
      </w:pPr>
      <w:r w:rsidRPr="00AA20FE">
        <w:rPr>
          <w:lang w:val="sr-Cyrl-CS"/>
        </w:rPr>
        <w:t>Одбор Владе Републике Србије за неговање традиција ослободилачких ратова Србије уједно је и Организациони одбор за обележавање јубиларних годишњица историјских догађаја наведених у Државном програму.</w:t>
      </w:r>
    </w:p>
    <w:p w:rsidR="003F1503" w:rsidRPr="00AA20FE" w:rsidRDefault="003F1503" w:rsidP="003F1503">
      <w:pPr>
        <w:ind w:firstLine="708"/>
        <w:jc w:val="both"/>
        <w:rPr>
          <w:lang w:val="sr-Cyrl-CS"/>
        </w:rPr>
      </w:pPr>
      <w:r w:rsidRPr="00AA20FE">
        <w:rPr>
          <w:lang w:val="sr-Cyrl-CS"/>
        </w:rPr>
        <w:t xml:space="preserve">Сектор за борачко-инвалидску заштиту Министарства </w:t>
      </w:r>
      <w:r w:rsidRPr="00AA20FE">
        <w:rPr>
          <w:lang w:val="sr-Cyrl-RS"/>
        </w:rPr>
        <w:t xml:space="preserve">за </w:t>
      </w:r>
      <w:r w:rsidRPr="00AA20FE">
        <w:rPr>
          <w:lang w:val="sr-Cyrl-CS"/>
        </w:rPr>
        <w:t>рад, запошљавање, борачка и социјална питања, на основу одредаба Државног програма које се односе на место, интервал, време и начин обележавања историјских догађаја ослободилачких ратова Србије, спроводи активности на реализацији манифестација и програма обележавања историјск</w:t>
      </w:r>
      <w:r>
        <w:rPr>
          <w:lang w:val="sr-Cyrl-CS"/>
        </w:rPr>
        <w:t>их</w:t>
      </w:r>
      <w:r w:rsidRPr="00AA20FE">
        <w:rPr>
          <w:lang w:val="sr-Cyrl-CS"/>
        </w:rPr>
        <w:t xml:space="preserve"> догађаја ослободилачких ратова Србије.</w:t>
      </w:r>
    </w:p>
    <w:p w:rsidR="003F1503" w:rsidRPr="00AA20FE" w:rsidRDefault="003F1503" w:rsidP="003F1503">
      <w:pPr>
        <w:ind w:firstLine="708"/>
        <w:jc w:val="both"/>
        <w:rPr>
          <w:lang w:val="sr-Cyrl-CS"/>
        </w:rPr>
      </w:pPr>
      <w:r w:rsidRPr="00AA20FE">
        <w:rPr>
          <w:lang w:val="sr-Cyrl-CS"/>
        </w:rPr>
        <w:t>Носилац протокола државних церемонија обележавања годишњица историјских догађаја ослободилачких ратова Србије је Служба протокола Владе Републике Србије.</w:t>
      </w:r>
    </w:p>
    <w:p w:rsidR="003F1503" w:rsidRPr="00BF3F01" w:rsidRDefault="003F1503" w:rsidP="003F1503">
      <w:pPr>
        <w:rPr>
          <w:lang w:val="sr-Cyrl-CS"/>
        </w:rPr>
      </w:pPr>
    </w:p>
    <w:p w:rsidR="003F1503" w:rsidRPr="00994953" w:rsidRDefault="003F1503" w:rsidP="003F1503">
      <w:pPr>
        <w:pStyle w:val="Heading2"/>
        <w:rPr>
          <w:lang w:val="sr-Cyrl-CS"/>
        </w:rPr>
      </w:pPr>
      <w:r w:rsidRPr="00994953">
        <w:t>Верски обред</w:t>
      </w:r>
    </w:p>
    <w:p w:rsidR="003F1503" w:rsidRPr="00BF3F01" w:rsidRDefault="003F1503" w:rsidP="003F1503">
      <w:pPr>
        <w:pStyle w:val="BodyText"/>
      </w:pPr>
      <w:r w:rsidRPr="00BF3F01">
        <w:tab/>
        <w:t>Поштујући одредбу Устава Републике Србије о одвојености државе и цркве, верски обреди врше се пре почетка државне церемоније обележавања годишњице историјског догађаја ослободилачких ратова Србије.</w:t>
      </w:r>
    </w:p>
    <w:p w:rsidR="003F1503" w:rsidRPr="00BF3F01" w:rsidRDefault="003F1503" w:rsidP="003F1503">
      <w:pPr>
        <w:pStyle w:val="BodyText2"/>
        <w:ind w:firstLine="720"/>
        <w:jc w:val="both"/>
        <w:rPr>
          <w:i w:val="0"/>
          <w:iCs w:val="0"/>
          <w:szCs w:val="24"/>
          <w:lang w:val="sr-Cyrl-CS"/>
        </w:rPr>
      </w:pPr>
      <w:r w:rsidRPr="00BF3F01">
        <w:rPr>
          <w:i w:val="0"/>
          <w:iCs w:val="0"/>
          <w:szCs w:val="24"/>
          <w:lang w:val="sr-Cyrl-CS"/>
        </w:rPr>
        <w:t xml:space="preserve">Приликом обележавања верских празника страних земаља </w:t>
      </w:r>
      <w:r w:rsidRPr="00BF3F01">
        <w:rPr>
          <w:i w:val="0"/>
          <w:szCs w:val="24"/>
          <w:lang w:val="sr-Cyrl-CS"/>
        </w:rPr>
        <w:t xml:space="preserve">Министарство </w:t>
      </w:r>
      <w:r w:rsidRPr="00BF3F01">
        <w:rPr>
          <w:i w:val="0"/>
          <w:szCs w:val="24"/>
          <w:lang w:val="sr-Cyrl-RS"/>
        </w:rPr>
        <w:t xml:space="preserve">за </w:t>
      </w:r>
      <w:r w:rsidRPr="00BF3F01">
        <w:rPr>
          <w:i w:val="0"/>
          <w:szCs w:val="24"/>
          <w:lang w:val="sr-Cyrl-CS"/>
        </w:rPr>
        <w:t xml:space="preserve">рад, запошљавање, борачка и социјална питања </w:t>
      </w:r>
      <w:r w:rsidRPr="00BF3F01">
        <w:rPr>
          <w:i w:val="0"/>
          <w:iCs w:val="0"/>
          <w:szCs w:val="24"/>
          <w:lang w:val="sr-Cyrl-CS"/>
        </w:rPr>
        <w:t>и Министарство одбране и Војска Србије се не укључују у обележавања истог.</w:t>
      </w:r>
    </w:p>
    <w:p w:rsidR="003F1503" w:rsidRPr="00BF3F01" w:rsidRDefault="003F1503" w:rsidP="003F1503">
      <w:pPr>
        <w:jc w:val="both"/>
        <w:rPr>
          <w:b/>
          <w:bCs/>
          <w:lang w:val="sr-Cyrl-CS"/>
        </w:rPr>
      </w:pPr>
    </w:p>
    <w:p w:rsidR="003F1503" w:rsidRPr="00A80D39" w:rsidRDefault="003F1503" w:rsidP="003F1503">
      <w:pPr>
        <w:pStyle w:val="Heading2"/>
        <w:rPr>
          <w:lang w:val="sr-Cyrl-CS"/>
        </w:rPr>
      </w:pPr>
      <w:r w:rsidRPr="00A80D39">
        <w:rPr>
          <w:lang w:val="sr-Cyrl-CS"/>
        </w:rPr>
        <w:t>Спровођење Државног програма</w:t>
      </w:r>
    </w:p>
    <w:p w:rsidR="003F1503" w:rsidRPr="00BF3F01" w:rsidRDefault="003F1503" w:rsidP="003F1503">
      <w:pPr>
        <w:ind w:firstLine="708"/>
        <w:jc w:val="both"/>
        <w:rPr>
          <w:lang w:val="sr-Cyrl-CS"/>
        </w:rPr>
      </w:pPr>
      <w:r w:rsidRPr="00BF3F01">
        <w:rPr>
          <w:lang w:val="sr-Cyrl-CS"/>
        </w:rPr>
        <w:t xml:space="preserve">Спровођење Државног у надлежности је Сектора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w:t>
      </w:r>
    </w:p>
    <w:p w:rsidR="005A6C6D" w:rsidRDefault="003F1503" w:rsidP="006A0918">
      <w:pPr>
        <w:ind w:firstLine="708"/>
        <w:jc w:val="both"/>
        <w:rPr>
          <w:lang w:val="sr-Cyrl-CS"/>
        </w:rPr>
      </w:pPr>
      <w:r w:rsidRPr="00BF3F01">
        <w:rPr>
          <w:lang w:val="sr-Cyrl-CS"/>
        </w:rPr>
        <w:t xml:space="preserve">Сектор за борачко-инвалидску заштиту Министарства </w:t>
      </w:r>
      <w:r w:rsidRPr="00BF3F01">
        <w:rPr>
          <w:lang w:val="sr-Cyrl-RS"/>
        </w:rPr>
        <w:t xml:space="preserve">за </w:t>
      </w:r>
      <w:r w:rsidRPr="00BF3F01">
        <w:rPr>
          <w:lang w:val="sr-Cyrl-CS"/>
        </w:rPr>
        <w:t>рад, запошљавање, борачка и социјална питања планира, координира и организује активности посвећене неговању традиција ослободилачких ратова.</w:t>
      </w:r>
    </w:p>
    <w:p w:rsidR="006A0918" w:rsidRDefault="006A0918" w:rsidP="006A0918">
      <w:pPr>
        <w:jc w:val="both"/>
        <w:rPr>
          <w:lang w:val="sr-Cyrl-CS"/>
        </w:rPr>
        <w:sectPr w:rsidR="006A0918" w:rsidSect="001E6442">
          <w:headerReference w:type="default" r:id="rId76"/>
          <w:footerReference w:type="even" r:id="rId77"/>
          <w:footerReference w:type="default" r:id="rId78"/>
          <w:footerReference w:type="first" r:id="rId79"/>
          <w:pgSz w:w="11906" w:h="16838"/>
          <w:pgMar w:top="1417" w:right="1417" w:bottom="1417" w:left="1417" w:header="709" w:footer="709" w:gutter="0"/>
          <w:cols w:space="708"/>
          <w:titlePg/>
          <w:docGrid w:linePitch="360"/>
        </w:sectPr>
      </w:pPr>
    </w:p>
    <w:p w:rsidR="002350B1" w:rsidRDefault="005A6C6D" w:rsidP="005A6C6D">
      <w:pPr>
        <w:pStyle w:val="BodyText"/>
        <w:jc w:val="right"/>
        <w:rPr>
          <w:lang w:val="sr-Cyrl-CS"/>
        </w:rPr>
      </w:pPr>
      <w:r>
        <w:rPr>
          <w:lang w:val="sr-Cyrl-CS"/>
        </w:rPr>
        <w:lastRenderedPageBreak/>
        <w:t>ПРИЛОГ</w:t>
      </w:r>
    </w:p>
    <w:p w:rsidR="005A6C6D" w:rsidRDefault="005A6C6D" w:rsidP="002350B1">
      <w:pPr>
        <w:pStyle w:val="BodyText"/>
        <w:jc w:val="center"/>
        <w:rPr>
          <w:lang w:val="sr-Cyrl-RS"/>
        </w:rPr>
      </w:pPr>
    </w:p>
    <w:p w:rsidR="002350B1" w:rsidRPr="005A6C6D" w:rsidRDefault="002350B1" w:rsidP="002350B1">
      <w:pPr>
        <w:pStyle w:val="BodyText"/>
        <w:jc w:val="center"/>
        <w:rPr>
          <w:b/>
          <w:lang w:val="sr-Cyrl-RS"/>
        </w:rPr>
      </w:pPr>
      <w:r w:rsidRPr="005A6C6D">
        <w:rPr>
          <w:b/>
        </w:rPr>
        <w:t>ЛИСТА ЗВАНИЧНИК</w:t>
      </w:r>
      <w:r w:rsidRPr="005A6C6D">
        <w:rPr>
          <w:b/>
          <w:lang w:val="sr-Cyrl-RS"/>
        </w:rPr>
        <w:t>А</w:t>
      </w:r>
    </w:p>
    <w:p w:rsidR="002350B1" w:rsidRDefault="002350B1" w:rsidP="002350B1">
      <w:pPr>
        <w:jc w:val="both"/>
        <w:rPr>
          <w:b/>
          <w:bCs/>
          <w:u w:val="single"/>
        </w:rPr>
      </w:pPr>
    </w:p>
    <w:p w:rsidR="002350B1" w:rsidRPr="005A6C6D" w:rsidRDefault="005A6C6D" w:rsidP="005A6C6D">
      <w:pPr>
        <w:numPr>
          <w:ilvl w:val="0"/>
          <w:numId w:val="47"/>
        </w:numPr>
        <w:ind w:left="426"/>
        <w:jc w:val="both"/>
      </w:pPr>
      <w:r w:rsidRPr="005A6C6D">
        <w:rPr>
          <w:bCs/>
        </w:rPr>
        <w:t>Председник Републике Србије</w:t>
      </w:r>
      <w:r w:rsidRPr="005A6C6D">
        <w:t xml:space="preserve"> </w:t>
      </w:r>
      <w:r w:rsidR="002350B1" w:rsidRPr="005A6C6D">
        <w:t>(председник, генерални секретар, заменик генералног секретара, саветни</w:t>
      </w:r>
      <w:r>
        <w:t>ци председника и шеф протокола)</w:t>
      </w:r>
    </w:p>
    <w:p w:rsidR="002350B1" w:rsidRPr="005A6C6D" w:rsidRDefault="005A6C6D" w:rsidP="005A6C6D">
      <w:pPr>
        <w:numPr>
          <w:ilvl w:val="0"/>
          <w:numId w:val="47"/>
        </w:numPr>
        <w:ind w:left="426"/>
        <w:jc w:val="both"/>
      </w:pPr>
      <w:r w:rsidRPr="005A6C6D">
        <w:rPr>
          <w:bCs/>
        </w:rPr>
        <w:t xml:space="preserve">Народна скупштина Републике Србије </w:t>
      </w:r>
      <w:r w:rsidR="002350B1" w:rsidRPr="005A6C6D">
        <w:t xml:space="preserve">(председник, потпредседници, генерални секретар, заменик генералног секретара, </w:t>
      </w:r>
      <w:r>
        <w:rPr>
          <w:lang w:val="sr-Cyrl-RS"/>
        </w:rPr>
        <w:t>о</w:t>
      </w:r>
      <w:r>
        <w:t xml:space="preserve">дбори Народне </w:t>
      </w:r>
      <w:r>
        <w:rPr>
          <w:lang w:val="sr-Cyrl-RS"/>
        </w:rPr>
        <w:t>с</w:t>
      </w:r>
      <w:r>
        <w:t>купштине, народни посланици)</w:t>
      </w:r>
    </w:p>
    <w:p w:rsidR="002350B1" w:rsidRPr="005A6C6D" w:rsidRDefault="005A6C6D" w:rsidP="005A6C6D">
      <w:pPr>
        <w:numPr>
          <w:ilvl w:val="0"/>
          <w:numId w:val="47"/>
        </w:numPr>
        <w:ind w:left="426"/>
        <w:jc w:val="both"/>
        <w:rPr>
          <w:lang w:val="sr-Cyrl-CS"/>
        </w:rPr>
      </w:pPr>
      <w:r w:rsidRPr="005A6C6D">
        <w:rPr>
          <w:bCs/>
        </w:rPr>
        <w:t xml:space="preserve">Влада Републике Србије </w:t>
      </w:r>
      <w:r w:rsidR="002350B1" w:rsidRPr="005A6C6D">
        <w:rPr>
          <w:bCs/>
        </w:rPr>
        <w:t>(</w:t>
      </w:r>
      <w:r w:rsidR="002350B1" w:rsidRPr="005A6C6D">
        <w:t xml:space="preserve">председник Владе, потпредседници, министри, генерални секретар, заменик генералног секретара, саветници, </w:t>
      </w:r>
      <w:r w:rsidR="002350B1" w:rsidRPr="005A6C6D">
        <w:rPr>
          <w:lang w:val="sr-Cyrl-RS"/>
        </w:rPr>
        <w:t xml:space="preserve">државни секретари, помоћници министара, </w:t>
      </w:r>
      <w:r w:rsidR="002350B1" w:rsidRPr="005A6C6D">
        <w:t xml:space="preserve">директори </w:t>
      </w:r>
      <w:r>
        <w:rPr>
          <w:lang w:val="sr-Cyrl-RS"/>
        </w:rPr>
        <w:t>у</w:t>
      </w:r>
      <w:r w:rsidR="008B1083">
        <w:t>права</w:t>
      </w:r>
      <w:r w:rsidR="008B1083">
        <w:rPr>
          <w:lang w:val="sr-Cyrl-RS"/>
        </w:rPr>
        <w:t xml:space="preserve">, </w:t>
      </w:r>
      <w:r w:rsidR="00570868" w:rsidRPr="00D46DB0">
        <w:rPr>
          <w:lang w:val="sr-Cyrl-CS"/>
        </w:rPr>
        <w:t>директор и заменик директора Војнообавештајне агенције и директор Војнобезбедоносне агенције</w:t>
      </w:r>
      <w:r w:rsidR="00570868" w:rsidRPr="00870110">
        <w:t>,</w:t>
      </w:r>
      <w:r w:rsidR="00570868" w:rsidRPr="005A6C6D">
        <w:t xml:space="preserve"> </w:t>
      </w:r>
      <w:r w:rsidR="002350B1" w:rsidRPr="005A6C6D">
        <w:t>канцеларија</w:t>
      </w:r>
      <w:r w:rsidR="008B1083">
        <w:rPr>
          <w:lang w:val="sr-Cyrl-RS"/>
        </w:rPr>
        <w:t xml:space="preserve"> и служби</w:t>
      </w:r>
      <w:r w:rsidR="002350B1" w:rsidRPr="005A6C6D">
        <w:rPr>
          <w:lang w:val="sr-Cyrl-CS"/>
        </w:rPr>
        <w:t>);</w:t>
      </w:r>
    </w:p>
    <w:p w:rsidR="002350B1" w:rsidRPr="00D46DB0" w:rsidRDefault="005A6C6D" w:rsidP="005A6C6D">
      <w:pPr>
        <w:numPr>
          <w:ilvl w:val="0"/>
          <w:numId w:val="47"/>
        </w:numPr>
        <w:ind w:left="426"/>
        <w:jc w:val="both"/>
        <w:rPr>
          <w:lang w:val="sr-Cyrl-CS"/>
        </w:rPr>
      </w:pPr>
      <w:r w:rsidRPr="005A6C6D">
        <w:rPr>
          <w:bCs/>
          <w:lang w:val="sr-Cyrl-CS"/>
        </w:rPr>
        <w:t>Генералштаб Војске Републике Србије</w:t>
      </w:r>
      <w:r w:rsidR="00570868">
        <w:rPr>
          <w:lang w:val="sr-Cyrl-CS"/>
        </w:rPr>
        <w:t xml:space="preserve"> (начелник, заменик начелника</w:t>
      </w:r>
      <w:r w:rsidR="002350B1" w:rsidRPr="00D46DB0">
        <w:rPr>
          <w:lang w:val="sr-Cyrl-CS"/>
        </w:rPr>
        <w:t>);</w:t>
      </w:r>
    </w:p>
    <w:p w:rsidR="00512107" w:rsidRDefault="002350B1" w:rsidP="005A6C6D">
      <w:pPr>
        <w:numPr>
          <w:ilvl w:val="0"/>
          <w:numId w:val="47"/>
        </w:numPr>
        <w:ind w:left="426"/>
        <w:jc w:val="both"/>
        <w:rPr>
          <w:lang w:val="sr-Cyrl-CS"/>
        </w:rPr>
      </w:pPr>
      <w:r w:rsidRPr="005A6C6D">
        <w:rPr>
          <w:bCs/>
          <w:lang w:val="sr-Cyrl-CS"/>
        </w:rPr>
        <w:t xml:space="preserve">АП </w:t>
      </w:r>
      <w:r w:rsidR="005A6C6D" w:rsidRPr="005A6C6D">
        <w:rPr>
          <w:bCs/>
          <w:lang w:val="sr-Cyrl-CS"/>
        </w:rPr>
        <w:t>Војводина</w:t>
      </w:r>
      <w:r w:rsidR="005A6C6D" w:rsidRPr="005A6C6D">
        <w:rPr>
          <w:lang w:val="sr-Cyrl-CS"/>
        </w:rPr>
        <w:t xml:space="preserve"> </w:t>
      </w:r>
    </w:p>
    <w:p w:rsidR="009C1A3D" w:rsidRDefault="002350B1" w:rsidP="00512107">
      <w:pPr>
        <w:numPr>
          <w:ilvl w:val="1"/>
          <w:numId w:val="47"/>
        </w:numPr>
        <w:ind w:left="993"/>
        <w:jc w:val="both"/>
        <w:rPr>
          <w:lang w:val="sr-Cyrl-CS"/>
        </w:rPr>
      </w:pPr>
      <w:r w:rsidRPr="005A6C6D">
        <w:rPr>
          <w:lang w:val="sr-Cyrl-CS"/>
        </w:rPr>
        <w:t>председник</w:t>
      </w:r>
      <w:r w:rsidR="009C1A3D">
        <w:rPr>
          <w:lang w:val="sr-Cyrl-CS"/>
        </w:rPr>
        <w:t xml:space="preserve"> </w:t>
      </w:r>
      <w:r w:rsidR="009C1A3D" w:rsidRPr="00D46DB0">
        <w:rPr>
          <w:lang w:val="sr-Cyrl-CS"/>
        </w:rPr>
        <w:t>и</w:t>
      </w:r>
      <w:r w:rsidRPr="00D46DB0">
        <w:rPr>
          <w:lang w:val="sr-Cyrl-CS"/>
        </w:rPr>
        <w:t xml:space="preserve"> </w:t>
      </w:r>
      <w:r w:rsidR="009C1A3D" w:rsidRPr="00D46DB0">
        <w:rPr>
          <w:lang w:val="sr-Cyrl-CS"/>
        </w:rPr>
        <w:t>потпредседник</w:t>
      </w:r>
      <w:r w:rsidR="009C1A3D">
        <w:rPr>
          <w:lang w:val="sr-Cyrl-CS"/>
        </w:rPr>
        <w:t xml:space="preserve"> </w:t>
      </w:r>
      <w:r w:rsidRPr="005A6C6D">
        <w:rPr>
          <w:lang w:val="sr-Cyrl-CS"/>
        </w:rPr>
        <w:t>Владе</w:t>
      </w:r>
      <w:r w:rsidR="009C1A3D">
        <w:rPr>
          <w:lang w:val="sr-Cyrl-CS"/>
        </w:rPr>
        <w:t xml:space="preserve">, </w:t>
      </w:r>
      <w:r w:rsidR="00512107" w:rsidRPr="005A6C6D">
        <w:rPr>
          <w:lang w:val="sr-Cyrl-CS"/>
        </w:rPr>
        <w:t>покрајински секретари</w:t>
      </w:r>
      <w:r w:rsidR="00512107">
        <w:rPr>
          <w:lang w:val="sr-Cyrl-CS"/>
        </w:rPr>
        <w:t>,</w:t>
      </w:r>
      <w:r w:rsidR="00512107" w:rsidRPr="005A6C6D">
        <w:rPr>
          <w:lang w:val="sr-Cyrl-CS"/>
        </w:rPr>
        <w:t xml:space="preserve"> </w:t>
      </w:r>
    </w:p>
    <w:p w:rsidR="002350B1" w:rsidRPr="005A6C6D" w:rsidRDefault="002350B1" w:rsidP="00512107">
      <w:pPr>
        <w:numPr>
          <w:ilvl w:val="1"/>
          <w:numId w:val="47"/>
        </w:numPr>
        <w:ind w:left="993"/>
        <w:jc w:val="both"/>
        <w:rPr>
          <w:lang w:val="sr-Cyrl-CS"/>
        </w:rPr>
      </w:pPr>
      <w:r w:rsidRPr="005A6C6D">
        <w:rPr>
          <w:lang w:val="sr-Cyrl-CS"/>
        </w:rPr>
        <w:t xml:space="preserve">председник </w:t>
      </w:r>
      <w:r w:rsidR="009C1A3D">
        <w:rPr>
          <w:lang w:val="sr-Cyrl-CS"/>
        </w:rPr>
        <w:t xml:space="preserve">и </w:t>
      </w:r>
      <w:r w:rsidR="009C1A3D" w:rsidRPr="009C1A3D">
        <w:rPr>
          <w:lang w:val="sr-Cyrl-CS"/>
        </w:rPr>
        <w:t>потпредседници</w:t>
      </w:r>
      <w:r w:rsidR="009C1A3D">
        <w:rPr>
          <w:lang w:val="sr-Cyrl-CS"/>
        </w:rPr>
        <w:t xml:space="preserve"> </w:t>
      </w:r>
      <w:r w:rsidR="00512107">
        <w:rPr>
          <w:lang w:val="sr-Cyrl-CS"/>
        </w:rPr>
        <w:t>С</w:t>
      </w:r>
      <w:r w:rsidRPr="005A6C6D">
        <w:rPr>
          <w:lang w:val="sr-Cyrl-CS"/>
        </w:rPr>
        <w:t>купштине, генерални секретар</w:t>
      </w:r>
      <w:r w:rsidR="00512107">
        <w:rPr>
          <w:lang w:val="sr-Cyrl-CS"/>
        </w:rPr>
        <w:t xml:space="preserve"> и заменик</w:t>
      </w:r>
      <w:r w:rsidRPr="005A6C6D">
        <w:rPr>
          <w:lang w:val="sr-Cyrl-CS"/>
        </w:rPr>
        <w:t xml:space="preserve"> генералн</w:t>
      </w:r>
      <w:r w:rsidR="00512107">
        <w:rPr>
          <w:lang w:val="sr-Cyrl-CS"/>
        </w:rPr>
        <w:t>ог</w:t>
      </w:r>
      <w:r w:rsidRPr="005A6C6D">
        <w:rPr>
          <w:lang w:val="sr-Cyrl-CS"/>
        </w:rPr>
        <w:t xml:space="preserve"> секретара</w:t>
      </w:r>
      <w:r w:rsidR="00512107">
        <w:rPr>
          <w:lang w:val="sr-Cyrl-CS"/>
        </w:rPr>
        <w:t xml:space="preserve"> Скупштине</w:t>
      </w:r>
    </w:p>
    <w:p w:rsidR="00FF7594" w:rsidRDefault="002B3EE2" w:rsidP="005A6C6D">
      <w:pPr>
        <w:numPr>
          <w:ilvl w:val="0"/>
          <w:numId w:val="47"/>
        </w:numPr>
        <w:ind w:left="426"/>
        <w:jc w:val="both"/>
        <w:rPr>
          <w:lang w:val="sr-Cyrl-CS"/>
        </w:rPr>
      </w:pPr>
      <w:r w:rsidRPr="005A6C6D">
        <w:rPr>
          <w:bCs/>
          <w:lang w:val="sr-Cyrl-CS"/>
        </w:rPr>
        <w:t>Град Београд</w:t>
      </w:r>
      <w:r w:rsidRPr="005A6C6D">
        <w:rPr>
          <w:lang w:val="sr-Cyrl-CS"/>
        </w:rPr>
        <w:t xml:space="preserve"> </w:t>
      </w:r>
    </w:p>
    <w:p w:rsidR="00FF7594" w:rsidRDefault="002350B1" w:rsidP="00512107">
      <w:pPr>
        <w:numPr>
          <w:ilvl w:val="1"/>
          <w:numId w:val="48"/>
        </w:numPr>
        <w:ind w:left="993"/>
        <w:jc w:val="both"/>
        <w:rPr>
          <w:lang w:val="sr-Cyrl-CS"/>
        </w:rPr>
      </w:pPr>
      <w:r w:rsidRPr="005A6C6D">
        <w:rPr>
          <w:lang w:val="sr-Cyrl-CS"/>
        </w:rPr>
        <w:t>градоначелник, заменик</w:t>
      </w:r>
      <w:r w:rsidR="00FF7594">
        <w:rPr>
          <w:lang w:val="sr-Cyrl-CS"/>
        </w:rPr>
        <w:t xml:space="preserve"> и помоћник</w:t>
      </w:r>
      <w:r w:rsidRPr="005A6C6D">
        <w:rPr>
          <w:lang w:val="sr-Cyrl-CS"/>
        </w:rPr>
        <w:t xml:space="preserve"> градоначелника,</w:t>
      </w:r>
      <w:r w:rsidR="002B3EE2">
        <w:rPr>
          <w:lang w:val="sr-Cyrl-CS"/>
        </w:rPr>
        <w:t xml:space="preserve"> </w:t>
      </w:r>
      <w:r w:rsidRPr="005A6C6D">
        <w:rPr>
          <w:lang w:val="sr-Cyrl-CS"/>
        </w:rPr>
        <w:t xml:space="preserve">градски менаџер, </w:t>
      </w:r>
      <w:r w:rsidR="00FF7594">
        <w:rPr>
          <w:lang w:val="sr-Cyrl-CS"/>
        </w:rPr>
        <w:t>главни урбаниста,</w:t>
      </w:r>
      <w:r w:rsidRPr="005A6C6D">
        <w:rPr>
          <w:lang w:val="sr-Cyrl-CS"/>
        </w:rPr>
        <w:t xml:space="preserve"> </w:t>
      </w:r>
    </w:p>
    <w:p w:rsidR="00512107" w:rsidRDefault="002350B1" w:rsidP="00512107">
      <w:pPr>
        <w:numPr>
          <w:ilvl w:val="1"/>
          <w:numId w:val="48"/>
        </w:numPr>
        <w:ind w:left="993"/>
        <w:jc w:val="both"/>
        <w:rPr>
          <w:lang w:val="sr-Cyrl-CS"/>
        </w:rPr>
      </w:pPr>
      <w:r w:rsidRPr="005A6C6D">
        <w:rPr>
          <w:lang w:val="sr-Cyrl-CS"/>
        </w:rPr>
        <w:t>председник</w:t>
      </w:r>
      <w:r w:rsidR="00FF7594">
        <w:rPr>
          <w:lang w:val="sr-Cyrl-CS"/>
        </w:rPr>
        <w:t xml:space="preserve"> и заменик председника</w:t>
      </w:r>
      <w:r w:rsidRPr="005A6C6D">
        <w:rPr>
          <w:lang w:val="sr-Cyrl-CS"/>
        </w:rPr>
        <w:t xml:space="preserve"> </w:t>
      </w:r>
      <w:r w:rsidR="002B3EE2" w:rsidRPr="005A6C6D">
        <w:rPr>
          <w:lang w:val="sr-Cyrl-CS"/>
        </w:rPr>
        <w:t xml:space="preserve">Скупштине </w:t>
      </w:r>
      <w:r w:rsidRPr="005A6C6D">
        <w:rPr>
          <w:lang w:val="sr-Cyrl-CS"/>
        </w:rPr>
        <w:t>града Београда, секретар и заменик секретара</w:t>
      </w:r>
      <w:r w:rsidR="00FF7594">
        <w:rPr>
          <w:lang w:val="sr-Cyrl-CS"/>
        </w:rPr>
        <w:t xml:space="preserve"> </w:t>
      </w:r>
      <w:r w:rsidR="00FF7594" w:rsidRPr="005A6C6D">
        <w:rPr>
          <w:lang w:val="sr-Cyrl-CS"/>
        </w:rPr>
        <w:t>Скупштине града Београда</w:t>
      </w:r>
      <w:r w:rsidRPr="005A6C6D">
        <w:rPr>
          <w:lang w:val="sr-Cyrl-CS"/>
        </w:rPr>
        <w:t xml:space="preserve">, </w:t>
      </w:r>
    </w:p>
    <w:p w:rsidR="00512107" w:rsidRDefault="002350B1" w:rsidP="00512107">
      <w:pPr>
        <w:numPr>
          <w:ilvl w:val="1"/>
          <w:numId w:val="48"/>
        </w:numPr>
        <w:ind w:left="993"/>
        <w:jc w:val="both"/>
        <w:rPr>
          <w:lang w:val="sr-Cyrl-CS"/>
        </w:rPr>
      </w:pPr>
      <w:r w:rsidRPr="00512107">
        <w:rPr>
          <w:lang w:val="sr-Cyrl-CS"/>
        </w:rPr>
        <w:t xml:space="preserve">начелник </w:t>
      </w:r>
      <w:r w:rsidR="00FF7594" w:rsidRPr="00512107">
        <w:rPr>
          <w:lang w:val="sr-Cyrl-CS"/>
        </w:rPr>
        <w:t>и заменик начелника Градске управе</w:t>
      </w:r>
      <w:r w:rsidR="00512107" w:rsidRPr="00512107">
        <w:rPr>
          <w:lang w:val="sr-Cyrl-CS"/>
        </w:rPr>
        <w:t>,</w:t>
      </w:r>
      <w:r w:rsidR="00512107">
        <w:rPr>
          <w:lang w:val="sr-Cyrl-CS"/>
        </w:rPr>
        <w:t xml:space="preserve"> </w:t>
      </w:r>
      <w:r w:rsidRPr="002C2D50">
        <w:rPr>
          <w:lang w:val="sr-Cyrl-CS"/>
        </w:rPr>
        <w:t>градски секретари</w:t>
      </w:r>
    </w:p>
    <w:p w:rsidR="00512107" w:rsidRDefault="002350B1" w:rsidP="00512107">
      <w:pPr>
        <w:numPr>
          <w:ilvl w:val="1"/>
          <w:numId w:val="48"/>
        </w:numPr>
        <w:ind w:left="993"/>
        <w:jc w:val="both"/>
        <w:rPr>
          <w:lang w:val="sr-Cyrl-CS"/>
        </w:rPr>
      </w:pPr>
      <w:r w:rsidRPr="00512107">
        <w:rPr>
          <w:lang w:val="sr-Cyrl-CS"/>
        </w:rPr>
        <w:t xml:space="preserve">директори јавних комуналних предузећа, </w:t>
      </w:r>
    </w:p>
    <w:p w:rsidR="002350B1" w:rsidRPr="00512107" w:rsidRDefault="00512107" w:rsidP="00512107">
      <w:pPr>
        <w:numPr>
          <w:ilvl w:val="1"/>
          <w:numId w:val="48"/>
        </w:numPr>
        <w:ind w:left="993"/>
        <w:jc w:val="both"/>
        <w:rPr>
          <w:lang w:val="sr-Cyrl-CS"/>
        </w:rPr>
      </w:pPr>
      <w:r>
        <w:rPr>
          <w:lang w:val="sr-Cyrl-CS"/>
        </w:rPr>
        <w:t>председници градских општина</w:t>
      </w:r>
      <w:r w:rsidR="002350B1" w:rsidRPr="00512107">
        <w:rPr>
          <w:lang w:val="sr-Cyrl-CS"/>
        </w:rPr>
        <w:t>;</w:t>
      </w:r>
    </w:p>
    <w:p w:rsidR="002350B1" w:rsidRPr="005A6C6D" w:rsidRDefault="009C1A3D" w:rsidP="005A6C6D">
      <w:pPr>
        <w:numPr>
          <w:ilvl w:val="0"/>
          <w:numId w:val="47"/>
        </w:numPr>
        <w:ind w:left="426"/>
        <w:jc w:val="both"/>
        <w:rPr>
          <w:lang w:val="sr-Cyrl-CS"/>
        </w:rPr>
      </w:pPr>
      <w:r w:rsidRPr="005A6C6D">
        <w:rPr>
          <w:bCs/>
          <w:lang w:val="sr-Cyrl-CS"/>
        </w:rPr>
        <w:t>Републичке и градске институције културе</w:t>
      </w:r>
      <w:r w:rsidRPr="005A6C6D">
        <w:rPr>
          <w:lang w:val="sr-Cyrl-CS"/>
        </w:rPr>
        <w:t xml:space="preserve"> </w:t>
      </w:r>
      <w:r>
        <w:rPr>
          <w:lang w:val="sr-Cyrl-CS"/>
        </w:rPr>
        <w:t>(музеји, архиви, позоришта, р</w:t>
      </w:r>
      <w:r w:rsidR="002350B1" w:rsidRPr="005A6C6D">
        <w:rPr>
          <w:lang w:val="sr-Cyrl-CS"/>
        </w:rPr>
        <w:t xml:space="preserve">епублички и </w:t>
      </w:r>
      <w:r>
        <w:rPr>
          <w:lang w:val="sr-Cyrl-CS"/>
        </w:rPr>
        <w:t>г</w:t>
      </w:r>
      <w:r w:rsidR="002350B1" w:rsidRPr="005A6C6D">
        <w:rPr>
          <w:lang w:val="sr-Cyrl-CS"/>
        </w:rPr>
        <w:t>радски завод</w:t>
      </w:r>
      <w:r>
        <w:rPr>
          <w:lang w:val="sr-Cyrl-CS"/>
        </w:rPr>
        <w:t>и</w:t>
      </w:r>
      <w:r w:rsidR="002350B1" w:rsidRPr="005A6C6D">
        <w:rPr>
          <w:lang w:val="sr-Cyrl-CS"/>
        </w:rPr>
        <w:t xml:space="preserve"> за заштиту споменика културе);</w:t>
      </w:r>
    </w:p>
    <w:p w:rsidR="009C1A3D" w:rsidRPr="009C1A3D" w:rsidRDefault="009C1A3D" w:rsidP="009C1A3D">
      <w:pPr>
        <w:pStyle w:val="BodyText2"/>
        <w:numPr>
          <w:ilvl w:val="0"/>
          <w:numId w:val="47"/>
        </w:numPr>
        <w:ind w:left="426"/>
        <w:jc w:val="both"/>
        <w:rPr>
          <w:i w:val="0"/>
          <w:lang w:val="sr-Cyrl-RS"/>
        </w:rPr>
      </w:pPr>
      <w:r w:rsidRPr="005A6C6D">
        <w:rPr>
          <w:bCs/>
          <w:i w:val="0"/>
        </w:rPr>
        <w:t>Факултети и високе школе са којима је Министарство за рад, запошљавање, борачка и социјалне питања потписало меморандум о сарадњи</w:t>
      </w:r>
      <w:r w:rsidR="002350B1" w:rsidRPr="005A6C6D">
        <w:rPr>
          <w:bCs/>
          <w:i w:val="0"/>
          <w:lang w:val="sr-Cyrl-RS"/>
        </w:rPr>
        <w:t>;</w:t>
      </w:r>
    </w:p>
    <w:p w:rsidR="002350B1" w:rsidRPr="009C1A3D" w:rsidRDefault="009C1A3D" w:rsidP="009C1A3D">
      <w:pPr>
        <w:pStyle w:val="BodyText2"/>
        <w:numPr>
          <w:ilvl w:val="0"/>
          <w:numId w:val="47"/>
        </w:numPr>
        <w:ind w:left="426"/>
        <w:jc w:val="both"/>
        <w:rPr>
          <w:i w:val="0"/>
          <w:lang w:val="sr-Cyrl-RS"/>
        </w:rPr>
      </w:pPr>
      <w:r w:rsidRPr="009C1A3D">
        <w:rPr>
          <w:bCs/>
          <w:i w:val="0"/>
          <w:szCs w:val="24"/>
          <w:lang w:val="sr-Cyrl-CS"/>
        </w:rPr>
        <w:t>Факултети и високе школе</w:t>
      </w:r>
      <w:r>
        <w:rPr>
          <w:bCs/>
          <w:i w:val="0"/>
          <w:szCs w:val="24"/>
          <w:lang w:val="sr-Cyrl-CS"/>
        </w:rPr>
        <w:t xml:space="preserve"> Универзитета у</w:t>
      </w:r>
      <w:r w:rsidRPr="009C1A3D">
        <w:rPr>
          <w:bCs/>
          <w:i w:val="0"/>
          <w:szCs w:val="24"/>
          <w:lang w:val="sr-Cyrl-CS"/>
        </w:rPr>
        <w:t xml:space="preserve"> Београду;</w:t>
      </w:r>
    </w:p>
    <w:p w:rsidR="002350B1" w:rsidRPr="005A6C6D" w:rsidRDefault="009C1A3D" w:rsidP="005A6C6D">
      <w:pPr>
        <w:numPr>
          <w:ilvl w:val="0"/>
          <w:numId w:val="47"/>
        </w:numPr>
        <w:ind w:left="426"/>
        <w:jc w:val="both"/>
        <w:rPr>
          <w:lang w:val="sr-Cyrl-CS"/>
        </w:rPr>
      </w:pPr>
      <w:r w:rsidRPr="005A6C6D">
        <w:rPr>
          <w:bCs/>
          <w:lang w:val="sr-Cyrl-CS"/>
        </w:rPr>
        <w:t>Управни окрузи</w:t>
      </w:r>
      <w:r w:rsidRPr="005A6C6D">
        <w:rPr>
          <w:lang w:val="sr-Cyrl-CS"/>
        </w:rPr>
        <w:t xml:space="preserve"> </w:t>
      </w:r>
      <w:r w:rsidR="002350B1" w:rsidRPr="005A6C6D">
        <w:rPr>
          <w:lang w:val="sr-Cyrl-CS"/>
        </w:rPr>
        <w:t>(начелници управних округа);</w:t>
      </w:r>
    </w:p>
    <w:p w:rsidR="002350B1" w:rsidRPr="005A6C6D" w:rsidRDefault="009C1A3D" w:rsidP="005A6C6D">
      <w:pPr>
        <w:numPr>
          <w:ilvl w:val="0"/>
          <w:numId w:val="47"/>
        </w:numPr>
        <w:ind w:left="426"/>
        <w:jc w:val="both"/>
        <w:rPr>
          <w:lang w:val="sr-Cyrl-CS"/>
        </w:rPr>
      </w:pPr>
      <w:r w:rsidRPr="005A6C6D">
        <w:rPr>
          <w:bCs/>
          <w:lang w:val="sr-Cyrl-CS"/>
        </w:rPr>
        <w:t>Општине и градови Републике Србије</w:t>
      </w:r>
      <w:r w:rsidRPr="005A6C6D">
        <w:rPr>
          <w:lang w:val="sr-Cyrl-CS"/>
        </w:rPr>
        <w:t xml:space="preserve"> </w:t>
      </w:r>
      <w:r w:rsidR="002350B1" w:rsidRPr="005A6C6D">
        <w:rPr>
          <w:lang w:val="sr-Cyrl-CS"/>
        </w:rPr>
        <w:t>(градоначелници и председници општина);</w:t>
      </w:r>
    </w:p>
    <w:p w:rsidR="002350B1" w:rsidRPr="005A6C6D" w:rsidRDefault="009C1A3D" w:rsidP="005A6C6D">
      <w:pPr>
        <w:numPr>
          <w:ilvl w:val="0"/>
          <w:numId w:val="47"/>
        </w:numPr>
        <w:ind w:left="426"/>
        <w:jc w:val="both"/>
        <w:rPr>
          <w:lang w:val="sr-Cyrl-CS"/>
        </w:rPr>
      </w:pPr>
      <w:r w:rsidRPr="005A6C6D">
        <w:rPr>
          <w:bCs/>
          <w:lang w:val="sr-Cyrl-CS"/>
        </w:rPr>
        <w:t>Српска православна црква</w:t>
      </w:r>
      <w:r w:rsidRPr="005A6C6D">
        <w:rPr>
          <w:lang w:val="sr-Cyrl-CS"/>
        </w:rPr>
        <w:t xml:space="preserve"> </w:t>
      </w:r>
      <w:r w:rsidR="002350B1" w:rsidRPr="005A6C6D">
        <w:rPr>
          <w:lang w:val="sr-Cyrl-CS"/>
        </w:rPr>
        <w:t>(патријарх);</w:t>
      </w:r>
    </w:p>
    <w:p w:rsidR="002350B1" w:rsidRPr="005A6C6D" w:rsidRDefault="00111D9A" w:rsidP="005A6C6D">
      <w:pPr>
        <w:numPr>
          <w:ilvl w:val="0"/>
          <w:numId w:val="47"/>
        </w:numPr>
        <w:ind w:left="426"/>
        <w:jc w:val="both"/>
        <w:rPr>
          <w:lang w:val="sr-Cyrl-CS"/>
        </w:rPr>
      </w:pPr>
      <w:r w:rsidRPr="005A6C6D">
        <w:rPr>
          <w:bCs/>
          <w:lang w:val="sr-Cyrl-CS"/>
        </w:rPr>
        <w:t>Верске заједнице</w:t>
      </w:r>
      <w:r w:rsidRPr="005A6C6D">
        <w:rPr>
          <w:lang w:val="sr-Cyrl-CS"/>
        </w:rPr>
        <w:t xml:space="preserve"> </w:t>
      </w:r>
    </w:p>
    <w:p w:rsidR="002350B1" w:rsidRPr="005A6C6D" w:rsidRDefault="00111D9A" w:rsidP="005A6C6D">
      <w:pPr>
        <w:pStyle w:val="BodyText2"/>
        <w:numPr>
          <w:ilvl w:val="0"/>
          <w:numId w:val="47"/>
        </w:numPr>
        <w:ind w:left="426"/>
        <w:jc w:val="both"/>
        <w:rPr>
          <w:i w:val="0"/>
        </w:rPr>
      </w:pPr>
      <w:r w:rsidRPr="005A6C6D">
        <w:rPr>
          <w:bCs/>
          <w:i w:val="0"/>
        </w:rPr>
        <w:t>Удружења за неговање традиција ослободилачких ратова Србије</w:t>
      </w:r>
    </w:p>
    <w:p w:rsidR="00111D9A" w:rsidRDefault="00111D9A" w:rsidP="005A6C6D">
      <w:pPr>
        <w:numPr>
          <w:ilvl w:val="0"/>
          <w:numId w:val="47"/>
        </w:numPr>
        <w:ind w:left="426"/>
        <w:jc w:val="both"/>
        <w:rPr>
          <w:lang w:val="sr-Cyrl-CS"/>
        </w:rPr>
      </w:pPr>
      <w:r w:rsidRPr="005A6C6D">
        <w:rPr>
          <w:bCs/>
          <w:lang w:val="sr-Cyrl-CS"/>
        </w:rPr>
        <w:t>Република Српска</w:t>
      </w:r>
      <w:r w:rsidRPr="005A6C6D">
        <w:rPr>
          <w:lang w:val="sr-Cyrl-CS"/>
        </w:rPr>
        <w:t xml:space="preserve"> </w:t>
      </w:r>
    </w:p>
    <w:p w:rsidR="00111D9A" w:rsidRDefault="002350B1" w:rsidP="00111D9A">
      <w:pPr>
        <w:numPr>
          <w:ilvl w:val="1"/>
          <w:numId w:val="47"/>
        </w:numPr>
        <w:ind w:left="993"/>
        <w:jc w:val="both"/>
        <w:rPr>
          <w:lang w:val="sr-Cyrl-CS"/>
        </w:rPr>
      </w:pPr>
      <w:r w:rsidRPr="005A6C6D">
        <w:rPr>
          <w:lang w:val="sr-Cyrl-CS"/>
        </w:rPr>
        <w:t xml:space="preserve">председник, </w:t>
      </w:r>
    </w:p>
    <w:p w:rsidR="00EF3672" w:rsidRPr="005A6C6D" w:rsidRDefault="00EF3672" w:rsidP="00EF3672">
      <w:pPr>
        <w:numPr>
          <w:ilvl w:val="1"/>
          <w:numId w:val="47"/>
        </w:numPr>
        <w:ind w:left="993"/>
        <w:jc w:val="both"/>
        <w:rPr>
          <w:lang w:val="sr-Cyrl-CS"/>
        </w:rPr>
      </w:pPr>
      <w:r w:rsidRPr="005A6C6D">
        <w:rPr>
          <w:lang w:val="sr-Cyrl-CS"/>
        </w:rPr>
        <w:t>председник Владе и минис</w:t>
      </w:r>
      <w:r>
        <w:rPr>
          <w:lang w:val="sr-Cyrl-CS"/>
        </w:rPr>
        <w:t>три</w:t>
      </w:r>
    </w:p>
    <w:p w:rsidR="00EF3672" w:rsidRDefault="002350B1" w:rsidP="00111D9A">
      <w:pPr>
        <w:numPr>
          <w:ilvl w:val="1"/>
          <w:numId w:val="47"/>
        </w:numPr>
        <w:ind w:left="993"/>
        <w:jc w:val="both"/>
        <w:rPr>
          <w:lang w:val="sr-Cyrl-CS"/>
        </w:rPr>
      </w:pPr>
      <w:r w:rsidRPr="005A6C6D">
        <w:rPr>
          <w:lang w:val="sr-Cyrl-CS"/>
        </w:rPr>
        <w:t xml:space="preserve">председник </w:t>
      </w:r>
      <w:r w:rsidR="00111D9A" w:rsidRPr="005A6C6D">
        <w:rPr>
          <w:lang w:val="sr-Cyrl-CS"/>
        </w:rPr>
        <w:t xml:space="preserve">Народне </w:t>
      </w:r>
      <w:r w:rsidRPr="005A6C6D">
        <w:rPr>
          <w:lang w:val="sr-Cyrl-CS"/>
        </w:rPr>
        <w:t xml:space="preserve">скупштине, </w:t>
      </w:r>
    </w:p>
    <w:p w:rsidR="002350B1" w:rsidRPr="00D46DB0" w:rsidRDefault="00EF3672" w:rsidP="005A6C6D">
      <w:pPr>
        <w:numPr>
          <w:ilvl w:val="0"/>
          <w:numId w:val="47"/>
        </w:numPr>
        <w:ind w:left="426"/>
        <w:jc w:val="both"/>
        <w:rPr>
          <w:bCs/>
          <w:lang w:val="sr-Cyrl-CS"/>
        </w:rPr>
      </w:pPr>
      <w:r w:rsidRPr="005A6C6D">
        <w:rPr>
          <w:bCs/>
          <w:lang w:val="sr-Cyrl-CS"/>
        </w:rPr>
        <w:t>Дипломатски кор</w:t>
      </w:r>
      <w:r w:rsidR="002350B1" w:rsidRPr="005A6C6D">
        <w:rPr>
          <w:bCs/>
          <w:lang w:val="sr-Cyrl-CS"/>
        </w:rPr>
        <w:t xml:space="preserve"> (</w:t>
      </w:r>
      <w:r w:rsidR="002350B1" w:rsidRPr="005A6C6D">
        <w:rPr>
          <w:lang w:val="sr-Cyrl-CS"/>
        </w:rPr>
        <w:t xml:space="preserve">шефови свих дипломатских представништава, </w:t>
      </w:r>
      <w:r w:rsidR="002350B1" w:rsidRPr="00D46DB0">
        <w:rPr>
          <w:lang w:val="sr-Cyrl-CS"/>
        </w:rPr>
        <w:t>изасланици одбране и представништва међународних организација у Републици Србији);</w:t>
      </w:r>
    </w:p>
    <w:p w:rsidR="002350B1" w:rsidRPr="00D46DB0" w:rsidRDefault="00AE6DE5" w:rsidP="005A6C6D">
      <w:pPr>
        <w:numPr>
          <w:ilvl w:val="0"/>
          <w:numId w:val="47"/>
        </w:numPr>
        <w:ind w:left="426"/>
        <w:jc w:val="both"/>
        <w:rPr>
          <w:bCs/>
          <w:lang w:val="sr-Cyrl-CS"/>
        </w:rPr>
      </w:pPr>
      <w:r w:rsidRPr="000B3894">
        <w:rPr>
          <w:bCs/>
          <w:lang w:val="sr-Cyrl-CS"/>
        </w:rPr>
        <w:t xml:space="preserve"> </w:t>
      </w:r>
      <w:r>
        <w:rPr>
          <w:bCs/>
          <w:lang w:val="sr-Cyrl-RS"/>
        </w:rPr>
        <w:t xml:space="preserve">Председник </w:t>
      </w:r>
      <w:r w:rsidR="001E376D">
        <w:rPr>
          <w:bCs/>
          <w:lang w:val="sr-Cyrl-RS"/>
        </w:rPr>
        <w:t xml:space="preserve">Уставног суда, председник </w:t>
      </w:r>
      <w:r>
        <w:rPr>
          <w:bCs/>
          <w:lang w:val="sr-Cyrl-RS"/>
        </w:rPr>
        <w:t xml:space="preserve">Врховног касационог суда, председник Управног суда и </w:t>
      </w:r>
      <w:r w:rsidR="004D54C6">
        <w:rPr>
          <w:bCs/>
          <w:lang w:val="sr-Cyrl-RS"/>
        </w:rPr>
        <w:t>председници</w:t>
      </w:r>
      <w:r w:rsidR="0082372E">
        <w:rPr>
          <w:bCs/>
          <w:lang w:val="sr-Cyrl-RS"/>
        </w:rPr>
        <w:t xml:space="preserve"> </w:t>
      </w:r>
      <w:r>
        <w:rPr>
          <w:bCs/>
          <w:lang w:val="sr-Cyrl-RS"/>
        </w:rPr>
        <w:t>апелацион</w:t>
      </w:r>
      <w:r w:rsidR="004D54C6">
        <w:rPr>
          <w:bCs/>
          <w:lang w:val="sr-Cyrl-RS"/>
        </w:rPr>
        <w:t>их</w:t>
      </w:r>
      <w:r>
        <w:rPr>
          <w:bCs/>
          <w:lang w:val="sr-Cyrl-RS"/>
        </w:rPr>
        <w:t xml:space="preserve"> суд</w:t>
      </w:r>
      <w:r w:rsidR="004D54C6">
        <w:rPr>
          <w:bCs/>
          <w:lang w:val="sr-Cyrl-RS"/>
        </w:rPr>
        <w:t>ова опште надлежности</w:t>
      </w:r>
      <w:r w:rsidR="002C2D50" w:rsidRPr="00D46DB0">
        <w:rPr>
          <w:bCs/>
          <w:lang w:val="sr-Cyrl-CS"/>
        </w:rPr>
        <w:t>;</w:t>
      </w:r>
    </w:p>
    <w:p w:rsidR="002350B1" w:rsidRPr="00D46DB0" w:rsidRDefault="00DF2444" w:rsidP="005A6C6D">
      <w:pPr>
        <w:numPr>
          <w:ilvl w:val="0"/>
          <w:numId w:val="47"/>
        </w:numPr>
        <w:ind w:left="426"/>
        <w:jc w:val="both"/>
        <w:rPr>
          <w:bCs/>
          <w:lang w:val="sr-Cyrl-CS"/>
        </w:rPr>
      </w:pPr>
      <w:r w:rsidRPr="00D46DB0">
        <w:rPr>
          <w:bCs/>
          <w:lang w:val="sr-Cyrl-CS"/>
        </w:rPr>
        <w:t>Самостални републички органи и независна тела</w:t>
      </w:r>
      <w:r w:rsidR="002350B1" w:rsidRPr="00D46DB0">
        <w:rPr>
          <w:bCs/>
          <w:lang w:val="sr-Cyrl-CS"/>
        </w:rPr>
        <w:t>;</w:t>
      </w:r>
    </w:p>
    <w:p w:rsidR="00DC5C6E" w:rsidRPr="00334DCB" w:rsidRDefault="00DF2444" w:rsidP="002350B1">
      <w:pPr>
        <w:numPr>
          <w:ilvl w:val="0"/>
          <w:numId w:val="47"/>
        </w:numPr>
        <w:ind w:left="426"/>
        <w:jc w:val="both"/>
        <w:rPr>
          <w:bCs/>
          <w:lang w:val="sr-Cyrl-CS"/>
        </w:rPr>
      </w:pPr>
      <w:r w:rsidRPr="005A6C6D">
        <w:rPr>
          <w:bCs/>
          <w:lang w:val="sr-Cyrl-CS"/>
        </w:rPr>
        <w:t>Народни хероји</w:t>
      </w:r>
      <w:r w:rsidR="002C2D50">
        <w:rPr>
          <w:bCs/>
          <w:lang w:val="sr-Cyrl-CS"/>
        </w:rPr>
        <w:t>.</w:t>
      </w:r>
    </w:p>
    <w:sectPr w:rsidR="00DC5C6E" w:rsidRPr="00334DCB" w:rsidSect="001E6442">
      <w:footerReference w:type="first" r:id="rId8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BDC" w:rsidRDefault="00E33BDC">
      <w:r>
        <w:separator/>
      </w:r>
    </w:p>
  </w:endnote>
  <w:endnote w:type="continuationSeparator" w:id="0">
    <w:p w:rsidR="00E33BDC" w:rsidRDefault="00E3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TimesRoman">
    <w:altName w:val="Times New Roman"/>
    <w:charset w:val="00"/>
    <w:family w:val="auto"/>
    <w:pitch w:val="variable"/>
    <w:sig w:usb0="00000083" w:usb1="00000000" w:usb2="00000000" w:usb3="00000000" w:csb0="00000009"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2E" w:rsidRDefault="00E505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052E" w:rsidRDefault="00E505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16"/>
      <w:gridCol w:w="7937"/>
      <w:gridCol w:w="519"/>
    </w:tblGrid>
    <w:tr w:rsidR="00E5052E" w:rsidRPr="003070F6" w:rsidTr="00900737">
      <w:trPr>
        <w:trHeight w:val="266"/>
      </w:trPr>
      <w:tc>
        <w:tcPr>
          <w:tcW w:w="513" w:type="dxa"/>
          <w:vMerge w:val="restart"/>
          <w:tcBorders>
            <w:top w:val="single" w:sz="4" w:space="0" w:color="auto"/>
          </w:tcBorders>
          <w:shd w:val="clear" w:color="auto" w:fill="auto"/>
          <w:vAlign w:val="center"/>
        </w:tcPr>
        <w:p w:rsidR="00E5052E" w:rsidRPr="003070F6" w:rsidRDefault="00E5052E" w:rsidP="003249A7">
          <w:pPr>
            <w:pStyle w:val="Footer"/>
            <w:ind w:right="-108"/>
            <w:rPr>
              <w:i/>
              <w:sz w:val="20"/>
              <w:szCs w:val="20"/>
              <w:lang w:val="sr-Cyrl-CS"/>
            </w:rPr>
          </w:pPr>
          <w:r>
            <w:rPr>
              <w:i/>
              <w:noProof/>
              <w:sz w:val="20"/>
              <w:szCs w:val="20"/>
              <w:lang w:val="en-US" w:eastAsia="en-US"/>
            </w:rPr>
            <w:drawing>
              <wp:inline distT="0" distB="0" distL="0" distR="0">
                <wp:extent cx="254000" cy="355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355600"/>
                        </a:xfrm>
                        <a:prstGeom prst="rect">
                          <a:avLst/>
                        </a:prstGeom>
                        <a:noFill/>
                        <a:ln>
                          <a:noFill/>
                        </a:ln>
                      </pic:spPr>
                    </pic:pic>
                  </a:graphicData>
                </a:graphic>
              </wp:inline>
            </w:drawing>
          </w:r>
        </w:p>
      </w:tc>
      <w:tc>
        <w:tcPr>
          <w:tcW w:w="8247" w:type="dxa"/>
          <w:tcBorders>
            <w:top w:val="single" w:sz="4" w:space="0" w:color="auto"/>
            <w:right w:val="single" w:sz="4" w:space="0" w:color="auto"/>
          </w:tcBorders>
          <w:shd w:val="clear" w:color="auto" w:fill="auto"/>
          <w:vAlign w:val="bottom"/>
        </w:tcPr>
        <w:p w:rsidR="00E5052E" w:rsidRPr="003070F6" w:rsidRDefault="00E5052E" w:rsidP="003249A7">
          <w:pPr>
            <w:pStyle w:val="Footer"/>
            <w:ind w:left="-87"/>
            <w:rPr>
              <w:i/>
              <w:sz w:val="20"/>
              <w:szCs w:val="20"/>
              <w:lang w:val="sr-Cyrl-CS"/>
            </w:rPr>
          </w:pPr>
          <w:r w:rsidRPr="003070F6">
            <w:rPr>
              <w:i/>
              <w:sz w:val="20"/>
              <w:szCs w:val="20"/>
              <w:lang w:val="sr-Cyrl-CS"/>
            </w:rPr>
            <w:t>Влада Републике Србије</w:t>
          </w:r>
        </w:p>
      </w:tc>
      <w:tc>
        <w:tcPr>
          <w:tcW w:w="528" w:type="dxa"/>
          <w:vMerge w:val="restart"/>
          <w:tcBorders>
            <w:top w:val="single" w:sz="4" w:space="0" w:color="auto"/>
            <w:left w:val="single" w:sz="4" w:space="0" w:color="auto"/>
          </w:tcBorders>
          <w:shd w:val="clear" w:color="auto" w:fill="auto"/>
          <w:vAlign w:val="center"/>
        </w:tcPr>
        <w:p w:rsidR="00E5052E" w:rsidRPr="003070F6" w:rsidRDefault="00E5052E" w:rsidP="00900737">
          <w:pPr>
            <w:pStyle w:val="Footer"/>
            <w:jc w:val="center"/>
            <w:rPr>
              <w:i/>
              <w:sz w:val="20"/>
              <w:szCs w:val="20"/>
              <w:lang w:val="sr-Cyrl-CS"/>
            </w:rPr>
          </w:pPr>
          <w:r>
            <w:rPr>
              <w:rStyle w:val="PageNumber"/>
            </w:rPr>
            <w:fldChar w:fldCharType="begin"/>
          </w:r>
          <w:r>
            <w:rPr>
              <w:rStyle w:val="PageNumber"/>
            </w:rPr>
            <w:instrText xml:space="preserve">PAGE  </w:instrText>
          </w:r>
          <w:r>
            <w:rPr>
              <w:rStyle w:val="PageNumber"/>
            </w:rPr>
            <w:fldChar w:fldCharType="separate"/>
          </w:r>
          <w:r w:rsidR="00C20B43">
            <w:rPr>
              <w:rStyle w:val="PageNumber"/>
              <w:noProof/>
            </w:rPr>
            <w:t>2</w:t>
          </w:r>
          <w:r>
            <w:rPr>
              <w:rStyle w:val="PageNumber"/>
            </w:rPr>
            <w:fldChar w:fldCharType="end"/>
          </w:r>
        </w:p>
      </w:tc>
    </w:tr>
    <w:tr w:rsidR="00E5052E" w:rsidRPr="003070F6" w:rsidTr="00900737">
      <w:trPr>
        <w:trHeight w:val="267"/>
      </w:trPr>
      <w:tc>
        <w:tcPr>
          <w:tcW w:w="513" w:type="dxa"/>
          <w:vMerge/>
          <w:shd w:val="clear" w:color="auto" w:fill="auto"/>
        </w:tcPr>
        <w:p w:rsidR="00E5052E" w:rsidRPr="003070F6" w:rsidRDefault="00E5052E" w:rsidP="006B2FEB">
          <w:pPr>
            <w:pStyle w:val="Footer"/>
            <w:rPr>
              <w:i/>
              <w:lang w:val="sr-Cyrl-RS"/>
            </w:rPr>
          </w:pPr>
        </w:p>
      </w:tc>
      <w:tc>
        <w:tcPr>
          <w:tcW w:w="8247" w:type="dxa"/>
          <w:tcBorders>
            <w:right w:val="single" w:sz="4" w:space="0" w:color="auto"/>
          </w:tcBorders>
          <w:shd w:val="clear" w:color="auto" w:fill="auto"/>
        </w:tcPr>
        <w:p w:rsidR="00E5052E" w:rsidRPr="003070F6" w:rsidRDefault="00E5052E" w:rsidP="003249A7">
          <w:pPr>
            <w:pStyle w:val="Footer"/>
            <w:ind w:left="-87"/>
            <w:rPr>
              <w:i/>
              <w:sz w:val="20"/>
              <w:szCs w:val="20"/>
              <w:lang w:val="sr-Cyrl-RS"/>
            </w:rPr>
          </w:pPr>
          <w:r w:rsidRPr="003070F6">
            <w:rPr>
              <w:i/>
              <w:sz w:val="20"/>
              <w:szCs w:val="20"/>
              <w:lang w:val="sr-Cyrl-CS"/>
            </w:rPr>
            <w:t>Одбор за неговање традиција ослободилачких ратова Србије</w:t>
          </w:r>
        </w:p>
      </w:tc>
      <w:tc>
        <w:tcPr>
          <w:tcW w:w="528" w:type="dxa"/>
          <w:vMerge/>
          <w:tcBorders>
            <w:left w:val="single" w:sz="4" w:space="0" w:color="auto"/>
          </w:tcBorders>
          <w:shd w:val="clear" w:color="auto" w:fill="auto"/>
          <w:vAlign w:val="center"/>
        </w:tcPr>
        <w:p w:rsidR="00E5052E" w:rsidRPr="003070F6" w:rsidRDefault="00E5052E" w:rsidP="003070F6">
          <w:pPr>
            <w:pStyle w:val="Footer"/>
            <w:rPr>
              <w:i/>
              <w:lang w:val="sr-Cyrl-RS"/>
            </w:rPr>
          </w:pPr>
        </w:p>
      </w:tc>
    </w:tr>
  </w:tbl>
  <w:p w:rsidR="00E5052E" w:rsidRPr="00B852B2" w:rsidRDefault="00E5052E" w:rsidP="003070F6">
    <w:pPr>
      <w:pStyle w:val="Footer"/>
      <w:ind w:right="360"/>
      <w:rPr>
        <w:i/>
        <w:sz w:val="2"/>
        <w:szCs w:val="2"/>
        <w:lang w:val="sr-Cyrl-R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16"/>
      <w:gridCol w:w="7935"/>
      <w:gridCol w:w="521"/>
    </w:tblGrid>
    <w:tr w:rsidR="00E5052E" w:rsidRPr="003070F6" w:rsidTr="006B2FEB">
      <w:trPr>
        <w:trHeight w:val="266"/>
      </w:trPr>
      <w:tc>
        <w:tcPr>
          <w:tcW w:w="392" w:type="dxa"/>
          <w:vMerge w:val="restart"/>
          <w:tcBorders>
            <w:top w:val="single" w:sz="4" w:space="0" w:color="auto"/>
          </w:tcBorders>
          <w:shd w:val="clear" w:color="auto" w:fill="auto"/>
          <w:vAlign w:val="center"/>
        </w:tcPr>
        <w:p w:rsidR="00E5052E" w:rsidRPr="003070F6" w:rsidRDefault="00E5052E" w:rsidP="006B2FEB">
          <w:pPr>
            <w:pStyle w:val="Footer"/>
            <w:ind w:right="-108"/>
            <w:rPr>
              <w:i/>
              <w:sz w:val="20"/>
              <w:szCs w:val="20"/>
              <w:lang w:val="sr-Cyrl-CS"/>
            </w:rPr>
          </w:pPr>
          <w:r>
            <w:rPr>
              <w:i/>
              <w:noProof/>
              <w:sz w:val="20"/>
              <w:szCs w:val="20"/>
              <w:lang w:val="en-US" w:eastAsia="en-US"/>
            </w:rPr>
            <w:drawing>
              <wp:inline distT="0" distB="0" distL="0" distR="0">
                <wp:extent cx="254000" cy="3556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355600"/>
                        </a:xfrm>
                        <a:prstGeom prst="rect">
                          <a:avLst/>
                        </a:prstGeom>
                        <a:noFill/>
                        <a:ln>
                          <a:noFill/>
                        </a:ln>
                      </pic:spPr>
                    </pic:pic>
                  </a:graphicData>
                </a:graphic>
              </wp:inline>
            </w:drawing>
          </w:r>
        </w:p>
      </w:tc>
      <w:tc>
        <w:tcPr>
          <w:tcW w:w="8363" w:type="dxa"/>
          <w:tcBorders>
            <w:top w:val="single" w:sz="4" w:space="0" w:color="auto"/>
            <w:right w:val="single" w:sz="4" w:space="0" w:color="auto"/>
          </w:tcBorders>
          <w:shd w:val="clear" w:color="auto" w:fill="auto"/>
          <w:vAlign w:val="bottom"/>
        </w:tcPr>
        <w:p w:rsidR="00E5052E" w:rsidRPr="003070F6" w:rsidRDefault="00E5052E" w:rsidP="006B2FEB">
          <w:pPr>
            <w:pStyle w:val="Footer"/>
            <w:ind w:left="-87"/>
            <w:rPr>
              <w:i/>
              <w:sz w:val="20"/>
              <w:szCs w:val="20"/>
              <w:lang w:val="sr-Cyrl-CS"/>
            </w:rPr>
          </w:pPr>
          <w:r w:rsidRPr="003070F6">
            <w:rPr>
              <w:i/>
              <w:sz w:val="20"/>
              <w:szCs w:val="20"/>
              <w:lang w:val="sr-Cyrl-CS"/>
            </w:rPr>
            <w:t>Влада Републике Србије</w:t>
          </w:r>
        </w:p>
      </w:tc>
      <w:tc>
        <w:tcPr>
          <w:tcW w:w="533" w:type="dxa"/>
          <w:vMerge w:val="restart"/>
          <w:tcBorders>
            <w:top w:val="single" w:sz="4" w:space="0" w:color="auto"/>
            <w:left w:val="single" w:sz="4" w:space="0" w:color="auto"/>
          </w:tcBorders>
          <w:shd w:val="clear" w:color="auto" w:fill="auto"/>
          <w:vAlign w:val="center"/>
        </w:tcPr>
        <w:p w:rsidR="00E5052E" w:rsidRPr="00900737" w:rsidRDefault="00E5052E" w:rsidP="00900737">
          <w:pPr>
            <w:pStyle w:val="Footer"/>
            <w:jc w:val="center"/>
            <w:rPr>
              <w:lang w:val="sr-Cyrl-RS"/>
            </w:rPr>
          </w:pPr>
          <w:r>
            <w:rPr>
              <w:rStyle w:val="PageNumber"/>
            </w:rPr>
            <w:fldChar w:fldCharType="begin"/>
          </w:r>
          <w:r>
            <w:rPr>
              <w:rStyle w:val="PageNumber"/>
            </w:rPr>
            <w:instrText xml:space="preserve">PAGE  </w:instrText>
          </w:r>
          <w:r>
            <w:rPr>
              <w:rStyle w:val="PageNumber"/>
            </w:rPr>
            <w:fldChar w:fldCharType="separate"/>
          </w:r>
          <w:r w:rsidR="00C20B43">
            <w:rPr>
              <w:rStyle w:val="PageNumber"/>
              <w:noProof/>
            </w:rPr>
            <w:t>1</w:t>
          </w:r>
          <w:r>
            <w:rPr>
              <w:rStyle w:val="PageNumber"/>
            </w:rPr>
            <w:fldChar w:fldCharType="end"/>
          </w:r>
        </w:p>
      </w:tc>
    </w:tr>
    <w:tr w:rsidR="00E5052E" w:rsidRPr="003070F6" w:rsidTr="006B2FEB">
      <w:trPr>
        <w:trHeight w:val="267"/>
      </w:trPr>
      <w:tc>
        <w:tcPr>
          <w:tcW w:w="392" w:type="dxa"/>
          <w:vMerge/>
          <w:shd w:val="clear" w:color="auto" w:fill="auto"/>
        </w:tcPr>
        <w:p w:rsidR="00E5052E" w:rsidRPr="003070F6" w:rsidRDefault="00E5052E" w:rsidP="006B2FEB">
          <w:pPr>
            <w:pStyle w:val="Footer"/>
            <w:rPr>
              <w:i/>
              <w:lang w:val="sr-Cyrl-RS"/>
            </w:rPr>
          </w:pPr>
        </w:p>
      </w:tc>
      <w:tc>
        <w:tcPr>
          <w:tcW w:w="8363" w:type="dxa"/>
          <w:tcBorders>
            <w:right w:val="single" w:sz="4" w:space="0" w:color="auto"/>
          </w:tcBorders>
          <w:shd w:val="clear" w:color="auto" w:fill="auto"/>
        </w:tcPr>
        <w:p w:rsidR="00E5052E" w:rsidRPr="003070F6" w:rsidRDefault="00E5052E" w:rsidP="006B2FEB">
          <w:pPr>
            <w:pStyle w:val="Footer"/>
            <w:ind w:left="-87"/>
            <w:rPr>
              <w:i/>
              <w:sz w:val="20"/>
              <w:szCs w:val="20"/>
              <w:lang w:val="sr-Cyrl-RS"/>
            </w:rPr>
          </w:pPr>
          <w:r w:rsidRPr="003070F6">
            <w:rPr>
              <w:i/>
              <w:sz w:val="20"/>
              <w:szCs w:val="20"/>
              <w:lang w:val="sr-Cyrl-CS"/>
            </w:rPr>
            <w:t>Одбор за неговање традиција ослободилачких ратова Србије</w:t>
          </w:r>
        </w:p>
      </w:tc>
      <w:tc>
        <w:tcPr>
          <w:tcW w:w="533" w:type="dxa"/>
          <w:vMerge/>
          <w:tcBorders>
            <w:left w:val="single" w:sz="4" w:space="0" w:color="auto"/>
          </w:tcBorders>
          <w:shd w:val="clear" w:color="auto" w:fill="auto"/>
          <w:vAlign w:val="center"/>
        </w:tcPr>
        <w:p w:rsidR="00E5052E" w:rsidRPr="003070F6" w:rsidRDefault="00E5052E" w:rsidP="006B2FEB">
          <w:pPr>
            <w:pStyle w:val="Footer"/>
            <w:rPr>
              <w:i/>
              <w:lang w:val="sr-Cyrl-RS"/>
            </w:rPr>
          </w:pPr>
        </w:p>
      </w:tc>
    </w:tr>
  </w:tbl>
  <w:p w:rsidR="00E5052E" w:rsidRPr="00900737" w:rsidRDefault="00E5052E">
    <w:pPr>
      <w:pStyle w:val="Footer"/>
      <w:rPr>
        <w:sz w:val="2"/>
        <w:szCs w:val="2"/>
        <w:lang w:val="sr-Cyrl-R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22" w:type="dxa"/>
      <w:tblLook w:val="04A0" w:firstRow="1" w:lastRow="0" w:firstColumn="1" w:lastColumn="0" w:noHBand="0" w:noVBand="1"/>
    </w:tblPr>
    <w:tblGrid>
      <w:gridCol w:w="616"/>
      <w:gridCol w:w="8706"/>
    </w:tblGrid>
    <w:tr w:rsidR="00E5052E" w:rsidRPr="003070F6" w:rsidTr="006A0918">
      <w:trPr>
        <w:trHeight w:val="266"/>
      </w:trPr>
      <w:tc>
        <w:tcPr>
          <w:tcW w:w="513" w:type="dxa"/>
          <w:vMerge w:val="restart"/>
          <w:tcBorders>
            <w:top w:val="single" w:sz="4" w:space="0" w:color="auto"/>
          </w:tcBorders>
          <w:shd w:val="clear" w:color="auto" w:fill="auto"/>
          <w:vAlign w:val="center"/>
        </w:tcPr>
        <w:p w:rsidR="00E5052E" w:rsidRPr="003070F6" w:rsidRDefault="00E5052E" w:rsidP="006B2FEB">
          <w:pPr>
            <w:pStyle w:val="Footer"/>
            <w:ind w:right="-108"/>
            <w:rPr>
              <w:i/>
              <w:sz w:val="20"/>
              <w:szCs w:val="20"/>
              <w:lang w:val="sr-Cyrl-CS"/>
            </w:rPr>
          </w:pPr>
          <w:r>
            <w:rPr>
              <w:i/>
              <w:noProof/>
              <w:sz w:val="20"/>
              <w:szCs w:val="20"/>
              <w:lang w:val="en-US" w:eastAsia="en-US"/>
            </w:rPr>
            <w:drawing>
              <wp:inline distT="0" distB="0" distL="0" distR="0">
                <wp:extent cx="254000" cy="3556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 cy="355600"/>
                        </a:xfrm>
                        <a:prstGeom prst="rect">
                          <a:avLst/>
                        </a:prstGeom>
                        <a:noFill/>
                        <a:ln>
                          <a:noFill/>
                        </a:ln>
                      </pic:spPr>
                    </pic:pic>
                  </a:graphicData>
                </a:graphic>
              </wp:inline>
            </w:drawing>
          </w:r>
        </w:p>
      </w:tc>
      <w:tc>
        <w:tcPr>
          <w:tcW w:w="8809" w:type="dxa"/>
          <w:tcBorders>
            <w:top w:val="single" w:sz="4" w:space="0" w:color="auto"/>
          </w:tcBorders>
          <w:shd w:val="clear" w:color="auto" w:fill="auto"/>
          <w:vAlign w:val="bottom"/>
        </w:tcPr>
        <w:p w:rsidR="00E5052E" w:rsidRPr="003070F6" w:rsidRDefault="00E5052E" w:rsidP="006B2FEB">
          <w:pPr>
            <w:pStyle w:val="Footer"/>
            <w:ind w:left="-87"/>
            <w:rPr>
              <w:i/>
              <w:sz w:val="20"/>
              <w:szCs w:val="20"/>
              <w:lang w:val="sr-Cyrl-CS"/>
            </w:rPr>
          </w:pPr>
          <w:r w:rsidRPr="003070F6">
            <w:rPr>
              <w:i/>
              <w:sz w:val="20"/>
              <w:szCs w:val="20"/>
              <w:lang w:val="sr-Cyrl-CS"/>
            </w:rPr>
            <w:t>Влада Републике Србије</w:t>
          </w:r>
        </w:p>
      </w:tc>
    </w:tr>
    <w:tr w:rsidR="00E5052E" w:rsidRPr="003070F6" w:rsidTr="006A0918">
      <w:trPr>
        <w:trHeight w:val="267"/>
      </w:trPr>
      <w:tc>
        <w:tcPr>
          <w:tcW w:w="513" w:type="dxa"/>
          <w:vMerge/>
          <w:shd w:val="clear" w:color="auto" w:fill="auto"/>
        </w:tcPr>
        <w:p w:rsidR="00E5052E" w:rsidRPr="003070F6" w:rsidRDefault="00E5052E" w:rsidP="006B2FEB">
          <w:pPr>
            <w:pStyle w:val="Footer"/>
            <w:rPr>
              <w:i/>
              <w:lang w:val="sr-Cyrl-RS"/>
            </w:rPr>
          </w:pPr>
        </w:p>
      </w:tc>
      <w:tc>
        <w:tcPr>
          <w:tcW w:w="8809" w:type="dxa"/>
          <w:shd w:val="clear" w:color="auto" w:fill="auto"/>
        </w:tcPr>
        <w:p w:rsidR="00E5052E" w:rsidRPr="003070F6" w:rsidRDefault="00E5052E" w:rsidP="006B2FEB">
          <w:pPr>
            <w:pStyle w:val="Footer"/>
            <w:ind w:left="-87"/>
            <w:rPr>
              <w:i/>
              <w:sz w:val="20"/>
              <w:szCs w:val="20"/>
              <w:lang w:val="sr-Cyrl-RS"/>
            </w:rPr>
          </w:pPr>
          <w:r w:rsidRPr="003070F6">
            <w:rPr>
              <w:i/>
              <w:sz w:val="20"/>
              <w:szCs w:val="20"/>
              <w:lang w:val="sr-Cyrl-CS"/>
            </w:rPr>
            <w:t>Одбор за неговање традиција ослободилачких ратова Србије</w:t>
          </w:r>
        </w:p>
      </w:tc>
    </w:tr>
  </w:tbl>
  <w:p w:rsidR="00E5052E" w:rsidRPr="00900737" w:rsidRDefault="00E5052E">
    <w:pPr>
      <w:pStyle w:val="Footer"/>
      <w:rPr>
        <w:sz w:val="2"/>
        <w:szCs w:val="2"/>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BDC" w:rsidRDefault="00E33BDC">
      <w:r>
        <w:separator/>
      </w:r>
    </w:p>
  </w:footnote>
  <w:footnote w:type="continuationSeparator" w:id="0">
    <w:p w:rsidR="00E33BDC" w:rsidRDefault="00E33B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52E" w:rsidRPr="008A1F92" w:rsidRDefault="00E5052E" w:rsidP="00C80AA5">
    <w:pPr>
      <w:pStyle w:val="Header"/>
      <w:pBdr>
        <w:bottom w:val="single" w:sz="4" w:space="1" w:color="auto"/>
      </w:pBdr>
      <w:jc w:val="center"/>
      <w:rPr>
        <w:i/>
      </w:rPr>
    </w:pPr>
    <w:r w:rsidRPr="008A1F92">
      <w:rPr>
        <w:i/>
        <w:sz w:val="20"/>
        <w:szCs w:val="20"/>
        <w:lang w:val="sr-Cyrl-RS"/>
      </w:rPr>
      <w:t>Државни програм обележавања годишњица историјских догађаја ослободилачких ратова Србије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7E6"/>
    <w:multiLevelType w:val="hybridMultilevel"/>
    <w:tmpl w:val="19425CF6"/>
    <w:lvl w:ilvl="0" w:tplc="68C01146">
      <w:start w:val="633"/>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2F2343A"/>
    <w:multiLevelType w:val="hybridMultilevel"/>
    <w:tmpl w:val="6BE482F8"/>
    <w:lvl w:ilvl="0" w:tplc="296468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5D2C08"/>
    <w:multiLevelType w:val="hybridMultilevel"/>
    <w:tmpl w:val="71A66622"/>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 w15:restartNumberingAfterBreak="0">
    <w:nsid w:val="0AB5772A"/>
    <w:multiLevelType w:val="hybridMultilevel"/>
    <w:tmpl w:val="F740F74A"/>
    <w:lvl w:ilvl="0" w:tplc="B704C5E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BA6078A"/>
    <w:multiLevelType w:val="hybridMultilevel"/>
    <w:tmpl w:val="E53A78CC"/>
    <w:lvl w:ilvl="0" w:tplc="6CAEAE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DC0"/>
    <w:multiLevelType w:val="hybridMultilevel"/>
    <w:tmpl w:val="67E06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1D479B"/>
    <w:multiLevelType w:val="hybridMultilevel"/>
    <w:tmpl w:val="C88C4EDE"/>
    <w:lvl w:ilvl="0" w:tplc="FF3429B0">
      <w:start w:val="24"/>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4D96B8D"/>
    <w:multiLevelType w:val="hybridMultilevel"/>
    <w:tmpl w:val="97DAEFB2"/>
    <w:lvl w:ilvl="0" w:tplc="E76A71D0">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16A72CD2"/>
    <w:multiLevelType w:val="hybridMultilevel"/>
    <w:tmpl w:val="949001EE"/>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96B5F"/>
    <w:multiLevelType w:val="hybridMultilevel"/>
    <w:tmpl w:val="EA86AA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33FF9"/>
    <w:multiLevelType w:val="hybridMultilevel"/>
    <w:tmpl w:val="D9F2D264"/>
    <w:lvl w:ilvl="0" w:tplc="6660EC6E">
      <w:start w:val="1"/>
      <w:numFmt w:val="decimal"/>
      <w:lvlText w:val="%1."/>
      <w:lvlJc w:val="left"/>
      <w:pPr>
        <w:tabs>
          <w:tab w:val="num" w:pos="1083"/>
        </w:tabs>
        <w:ind w:left="1083" w:hanging="375"/>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1" w15:restartNumberingAfterBreak="0">
    <w:nsid w:val="1E5D17B9"/>
    <w:multiLevelType w:val="hybridMultilevel"/>
    <w:tmpl w:val="18E2D6FE"/>
    <w:lvl w:ilvl="0" w:tplc="059C88AE">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Times New Roman" w:hint="default"/>
      </w:rPr>
    </w:lvl>
    <w:lvl w:ilvl="3" w:tplc="04090001">
      <w:start w:val="1"/>
      <w:numFmt w:val="bullet"/>
      <w:lvlText w:val=""/>
      <w:lvlJc w:val="left"/>
      <w:pPr>
        <w:ind w:left="3240" w:hanging="360"/>
      </w:pPr>
      <w:rPr>
        <w:rFonts w:ascii="Symbol" w:hAnsi="Symbol"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Times New Roman" w:hint="default"/>
      </w:rPr>
    </w:lvl>
    <w:lvl w:ilvl="6" w:tplc="04090001">
      <w:start w:val="1"/>
      <w:numFmt w:val="bullet"/>
      <w:lvlText w:val=""/>
      <w:lvlJc w:val="left"/>
      <w:pPr>
        <w:ind w:left="5400" w:hanging="360"/>
      </w:pPr>
      <w:rPr>
        <w:rFonts w:ascii="Symbol" w:hAnsi="Symbol" w:cs="Times New Roman"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Times New Roman" w:hint="default"/>
      </w:rPr>
    </w:lvl>
  </w:abstractNum>
  <w:abstractNum w:abstractNumId="12" w15:restartNumberingAfterBreak="0">
    <w:nsid w:val="21711CFE"/>
    <w:multiLevelType w:val="hybridMultilevel"/>
    <w:tmpl w:val="B3763294"/>
    <w:lvl w:ilvl="0" w:tplc="A72A7158">
      <w:start w:val="15"/>
      <w:numFmt w:val="bullet"/>
      <w:lvlText w:val="-"/>
      <w:lvlJc w:val="left"/>
      <w:pPr>
        <w:ind w:left="420" w:hanging="360"/>
      </w:pPr>
      <w:rPr>
        <w:rFonts w:ascii="Times New Roman" w:eastAsia="Times New Roman" w:hAnsi="Times New Roman" w:cs="Times New Roman" w:hint="default"/>
      </w:rPr>
    </w:lvl>
    <w:lvl w:ilvl="1" w:tplc="241A0003" w:tentative="1">
      <w:start w:val="1"/>
      <w:numFmt w:val="bullet"/>
      <w:lvlText w:val="o"/>
      <w:lvlJc w:val="left"/>
      <w:pPr>
        <w:ind w:left="1140" w:hanging="360"/>
      </w:pPr>
      <w:rPr>
        <w:rFonts w:ascii="Courier New" w:hAnsi="Courier New" w:cs="Courier New" w:hint="default"/>
      </w:rPr>
    </w:lvl>
    <w:lvl w:ilvl="2" w:tplc="241A0005" w:tentative="1">
      <w:start w:val="1"/>
      <w:numFmt w:val="bullet"/>
      <w:lvlText w:val=""/>
      <w:lvlJc w:val="left"/>
      <w:pPr>
        <w:ind w:left="1860" w:hanging="360"/>
      </w:pPr>
      <w:rPr>
        <w:rFonts w:ascii="Wingdings" w:hAnsi="Wingdings" w:hint="default"/>
      </w:rPr>
    </w:lvl>
    <w:lvl w:ilvl="3" w:tplc="241A0001" w:tentative="1">
      <w:start w:val="1"/>
      <w:numFmt w:val="bullet"/>
      <w:lvlText w:val=""/>
      <w:lvlJc w:val="left"/>
      <w:pPr>
        <w:ind w:left="2580" w:hanging="360"/>
      </w:pPr>
      <w:rPr>
        <w:rFonts w:ascii="Symbol" w:hAnsi="Symbol" w:hint="default"/>
      </w:rPr>
    </w:lvl>
    <w:lvl w:ilvl="4" w:tplc="241A0003" w:tentative="1">
      <w:start w:val="1"/>
      <w:numFmt w:val="bullet"/>
      <w:lvlText w:val="o"/>
      <w:lvlJc w:val="left"/>
      <w:pPr>
        <w:ind w:left="3300" w:hanging="360"/>
      </w:pPr>
      <w:rPr>
        <w:rFonts w:ascii="Courier New" w:hAnsi="Courier New" w:cs="Courier New" w:hint="default"/>
      </w:rPr>
    </w:lvl>
    <w:lvl w:ilvl="5" w:tplc="241A0005" w:tentative="1">
      <w:start w:val="1"/>
      <w:numFmt w:val="bullet"/>
      <w:lvlText w:val=""/>
      <w:lvlJc w:val="left"/>
      <w:pPr>
        <w:ind w:left="4020" w:hanging="360"/>
      </w:pPr>
      <w:rPr>
        <w:rFonts w:ascii="Wingdings" w:hAnsi="Wingdings" w:hint="default"/>
      </w:rPr>
    </w:lvl>
    <w:lvl w:ilvl="6" w:tplc="241A0001" w:tentative="1">
      <w:start w:val="1"/>
      <w:numFmt w:val="bullet"/>
      <w:lvlText w:val=""/>
      <w:lvlJc w:val="left"/>
      <w:pPr>
        <w:ind w:left="4740" w:hanging="360"/>
      </w:pPr>
      <w:rPr>
        <w:rFonts w:ascii="Symbol" w:hAnsi="Symbol" w:hint="default"/>
      </w:rPr>
    </w:lvl>
    <w:lvl w:ilvl="7" w:tplc="241A0003" w:tentative="1">
      <w:start w:val="1"/>
      <w:numFmt w:val="bullet"/>
      <w:lvlText w:val="o"/>
      <w:lvlJc w:val="left"/>
      <w:pPr>
        <w:ind w:left="5460" w:hanging="360"/>
      </w:pPr>
      <w:rPr>
        <w:rFonts w:ascii="Courier New" w:hAnsi="Courier New" w:cs="Courier New" w:hint="default"/>
      </w:rPr>
    </w:lvl>
    <w:lvl w:ilvl="8" w:tplc="241A0005" w:tentative="1">
      <w:start w:val="1"/>
      <w:numFmt w:val="bullet"/>
      <w:lvlText w:val=""/>
      <w:lvlJc w:val="left"/>
      <w:pPr>
        <w:ind w:left="6180" w:hanging="360"/>
      </w:pPr>
      <w:rPr>
        <w:rFonts w:ascii="Wingdings" w:hAnsi="Wingdings" w:hint="default"/>
      </w:rPr>
    </w:lvl>
  </w:abstractNum>
  <w:abstractNum w:abstractNumId="13" w15:restartNumberingAfterBreak="0">
    <w:nsid w:val="21EE5665"/>
    <w:multiLevelType w:val="hybridMultilevel"/>
    <w:tmpl w:val="57D05CEA"/>
    <w:lvl w:ilvl="0" w:tplc="04090013">
      <w:start w:val="1"/>
      <w:numFmt w:val="decimal"/>
      <w:lvlText w:val="%1."/>
      <w:lvlJc w:val="left"/>
      <w:pPr>
        <w:ind w:left="788"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4" w15:restartNumberingAfterBreak="0">
    <w:nsid w:val="25B25DC8"/>
    <w:multiLevelType w:val="hybridMultilevel"/>
    <w:tmpl w:val="6C92A38E"/>
    <w:lvl w:ilvl="0" w:tplc="559222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1039F6"/>
    <w:multiLevelType w:val="hybridMultilevel"/>
    <w:tmpl w:val="9944521C"/>
    <w:lvl w:ilvl="0" w:tplc="DB58668C">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B731E9"/>
    <w:multiLevelType w:val="hybridMultilevel"/>
    <w:tmpl w:val="B0EAB74A"/>
    <w:lvl w:ilvl="0" w:tplc="6CAEAE1A">
      <w:start w:val="2"/>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294D16C7"/>
    <w:multiLevelType w:val="hybridMultilevel"/>
    <w:tmpl w:val="072214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4E3F9A"/>
    <w:multiLevelType w:val="hybridMultilevel"/>
    <w:tmpl w:val="7FC41310"/>
    <w:lvl w:ilvl="0" w:tplc="A5843C74">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2A9C6C1F"/>
    <w:multiLevelType w:val="hybridMultilevel"/>
    <w:tmpl w:val="4CA6E0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312644E"/>
    <w:multiLevelType w:val="hybridMultilevel"/>
    <w:tmpl w:val="D56E949E"/>
    <w:lvl w:ilvl="0" w:tplc="47AACAA0">
      <w:start w:val="4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5717D"/>
    <w:multiLevelType w:val="hybridMultilevel"/>
    <w:tmpl w:val="9AC6358A"/>
    <w:lvl w:ilvl="0" w:tplc="04090011">
      <w:start w:val="1"/>
      <w:numFmt w:val="decimal"/>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C652B3"/>
    <w:multiLevelType w:val="hybridMultilevel"/>
    <w:tmpl w:val="F85A203C"/>
    <w:lvl w:ilvl="0" w:tplc="8D5C6C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062658"/>
    <w:multiLevelType w:val="hybridMultilevel"/>
    <w:tmpl w:val="2FAC313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015F26"/>
    <w:multiLevelType w:val="hybridMultilevel"/>
    <w:tmpl w:val="949001EE"/>
    <w:lvl w:ilvl="0" w:tplc="E482FAE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665766"/>
    <w:multiLevelType w:val="hybridMultilevel"/>
    <w:tmpl w:val="36BE9E56"/>
    <w:lvl w:ilvl="0" w:tplc="61A44A42">
      <w:start w:val="2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F4741AD"/>
    <w:multiLevelType w:val="hybridMultilevel"/>
    <w:tmpl w:val="5B5C3B8E"/>
    <w:lvl w:ilvl="0" w:tplc="7584C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10C9C"/>
    <w:multiLevelType w:val="hybridMultilevel"/>
    <w:tmpl w:val="EBF268BE"/>
    <w:lvl w:ilvl="0" w:tplc="3DA2F8A2">
      <w:start w:val="1"/>
      <w:numFmt w:val="bullet"/>
      <w:lvlText w:val=""/>
      <w:lvlJc w:val="left"/>
      <w:pPr>
        <w:tabs>
          <w:tab w:val="num" w:pos="643"/>
        </w:tabs>
        <w:ind w:left="643" w:hanging="283"/>
      </w:pPr>
      <w:rPr>
        <w:rFonts w:ascii="Symbol" w:hAnsi="Symbol" w:hint="default"/>
        <w:sz w:val="24"/>
        <w:szCs w:val="24"/>
      </w:rPr>
    </w:lvl>
    <w:lvl w:ilvl="1" w:tplc="04090003" w:tentative="1">
      <w:start w:val="1"/>
      <w:numFmt w:val="bullet"/>
      <w:lvlText w:val="o"/>
      <w:lvlJc w:val="left"/>
      <w:pPr>
        <w:tabs>
          <w:tab w:val="num" w:pos="1516"/>
        </w:tabs>
        <w:ind w:left="1516" w:hanging="360"/>
      </w:pPr>
      <w:rPr>
        <w:rFonts w:ascii="Courier New" w:hAnsi="Courier New" w:cs="Courier New" w:hint="default"/>
      </w:rPr>
    </w:lvl>
    <w:lvl w:ilvl="2" w:tplc="04090005" w:tentative="1">
      <w:start w:val="1"/>
      <w:numFmt w:val="bullet"/>
      <w:lvlText w:val=""/>
      <w:lvlJc w:val="left"/>
      <w:pPr>
        <w:tabs>
          <w:tab w:val="num" w:pos="2236"/>
        </w:tabs>
        <w:ind w:left="2236" w:hanging="360"/>
      </w:pPr>
      <w:rPr>
        <w:rFonts w:ascii="Wingdings" w:hAnsi="Wingdings" w:hint="default"/>
      </w:rPr>
    </w:lvl>
    <w:lvl w:ilvl="3" w:tplc="04090001" w:tentative="1">
      <w:start w:val="1"/>
      <w:numFmt w:val="bullet"/>
      <w:lvlText w:val=""/>
      <w:lvlJc w:val="left"/>
      <w:pPr>
        <w:tabs>
          <w:tab w:val="num" w:pos="2956"/>
        </w:tabs>
        <w:ind w:left="2956" w:hanging="360"/>
      </w:pPr>
      <w:rPr>
        <w:rFonts w:ascii="Symbol" w:hAnsi="Symbol" w:hint="default"/>
      </w:rPr>
    </w:lvl>
    <w:lvl w:ilvl="4" w:tplc="04090003" w:tentative="1">
      <w:start w:val="1"/>
      <w:numFmt w:val="bullet"/>
      <w:lvlText w:val="o"/>
      <w:lvlJc w:val="left"/>
      <w:pPr>
        <w:tabs>
          <w:tab w:val="num" w:pos="3676"/>
        </w:tabs>
        <w:ind w:left="3676" w:hanging="360"/>
      </w:pPr>
      <w:rPr>
        <w:rFonts w:ascii="Courier New" w:hAnsi="Courier New" w:cs="Courier New" w:hint="default"/>
      </w:rPr>
    </w:lvl>
    <w:lvl w:ilvl="5" w:tplc="04090005" w:tentative="1">
      <w:start w:val="1"/>
      <w:numFmt w:val="bullet"/>
      <w:lvlText w:val=""/>
      <w:lvlJc w:val="left"/>
      <w:pPr>
        <w:tabs>
          <w:tab w:val="num" w:pos="4396"/>
        </w:tabs>
        <w:ind w:left="4396" w:hanging="360"/>
      </w:pPr>
      <w:rPr>
        <w:rFonts w:ascii="Wingdings" w:hAnsi="Wingdings" w:hint="default"/>
      </w:rPr>
    </w:lvl>
    <w:lvl w:ilvl="6" w:tplc="04090001" w:tentative="1">
      <w:start w:val="1"/>
      <w:numFmt w:val="bullet"/>
      <w:lvlText w:val=""/>
      <w:lvlJc w:val="left"/>
      <w:pPr>
        <w:tabs>
          <w:tab w:val="num" w:pos="5116"/>
        </w:tabs>
        <w:ind w:left="5116" w:hanging="360"/>
      </w:pPr>
      <w:rPr>
        <w:rFonts w:ascii="Symbol" w:hAnsi="Symbol" w:hint="default"/>
      </w:rPr>
    </w:lvl>
    <w:lvl w:ilvl="7" w:tplc="04090003" w:tentative="1">
      <w:start w:val="1"/>
      <w:numFmt w:val="bullet"/>
      <w:lvlText w:val="o"/>
      <w:lvlJc w:val="left"/>
      <w:pPr>
        <w:tabs>
          <w:tab w:val="num" w:pos="5836"/>
        </w:tabs>
        <w:ind w:left="5836" w:hanging="360"/>
      </w:pPr>
      <w:rPr>
        <w:rFonts w:ascii="Courier New" w:hAnsi="Courier New" w:cs="Courier New" w:hint="default"/>
      </w:rPr>
    </w:lvl>
    <w:lvl w:ilvl="8" w:tplc="04090005" w:tentative="1">
      <w:start w:val="1"/>
      <w:numFmt w:val="bullet"/>
      <w:lvlText w:val=""/>
      <w:lvlJc w:val="left"/>
      <w:pPr>
        <w:tabs>
          <w:tab w:val="num" w:pos="6556"/>
        </w:tabs>
        <w:ind w:left="6556" w:hanging="360"/>
      </w:pPr>
      <w:rPr>
        <w:rFonts w:ascii="Wingdings" w:hAnsi="Wingdings" w:hint="default"/>
      </w:rPr>
    </w:lvl>
  </w:abstractNum>
  <w:abstractNum w:abstractNumId="28" w15:restartNumberingAfterBreak="0">
    <w:nsid w:val="463220B5"/>
    <w:multiLevelType w:val="hybridMultilevel"/>
    <w:tmpl w:val="D0003256"/>
    <w:lvl w:ilvl="0" w:tplc="308A9BF6">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B0B1D63"/>
    <w:multiLevelType w:val="hybridMultilevel"/>
    <w:tmpl w:val="50B2157A"/>
    <w:lvl w:ilvl="0" w:tplc="E4029E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C8585C"/>
    <w:multiLevelType w:val="hybridMultilevel"/>
    <w:tmpl w:val="A0C2C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854A03"/>
    <w:multiLevelType w:val="hybridMultilevel"/>
    <w:tmpl w:val="B4A46F28"/>
    <w:lvl w:ilvl="0" w:tplc="D42C2D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6664C3F"/>
    <w:multiLevelType w:val="hybridMultilevel"/>
    <w:tmpl w:val="0EFAD506"/>
    <w:lvl w:ilvl="0" w:tplc="04090013">
      <w:start w:val="1"/>
      <w:numFmt w:val="upperRoman"/>
      <w:lvlText w:val="%1."/>
      <w:lvlJc w:val="right"/>
      <w:pPr>
        <w:ind w:left="720" w:hanging="360"/>
      </w:pPr>
    </w:lvl>
    <w:lvl w:ilvl="1" w:tplc="1A605A5A">
      <w:start w:val="1"/>
      <w:numFmt w:val="decimal"/>
      <w:pStyle w:val="Dogadjaj"/>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8E1BAC"/>
    <w:multiLevelType w:val="hybridMultilevel"/>
    <w:tmpl w:val="08EA6208"/>
    <w:lvl w:ilvl="0" w:tplc="E4029EEA">
      <w:start w:val="1"/>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4" w15:restartNumberingAfterBreak="0">
    <w:nsid w:val="58BB5134"/>
    <w:multiLevelType w:val="hybridMultilevel"/>
    <w:tmpl w:val="52E45AC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B024F"/>
    <w:multiLevelType w:val="hybridMultilevel"/>
    <w:tmpl w:val="29BA2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835E2"/>
    <w:multiLevelType w:val="hybridMultilevel"/>
    <w:tmpl w:val="0408E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CA5794"/>
    <w:multiLevelType w:val="hybridMultilevel"/>
    <w:tmpl w:val="D38C3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3F4D68"/>
    <w:multiLevelType w:val="hybridMultilevel"/>
    <w:tmpl w:val="9AC6358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3365569"/>
    <w:multiLevelType w:val="hybridMultilevel"/>
    <w:tmpl w:val="D11A6432"/>
    <w:lvl w:ilvl="0" w:tplc="1ADA97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8B449E"/>
    <w:multiLevelType w:val="hybridMultilevel"/>
    <w:tmpl w:val="6C6E5B3C"/>
    <w:lvl w:ilvl="0" w:tplc="E4029E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0F0FFE"/>
    <w:multiLevelType w:val="hybridMultilevel"/>
    <w:tmpl w:val="7E10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681C3D"/>
    <w:multiLevelType w:val="hybridMultilevel"/>
    <w:tmpl w:val="0782862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7F7DE3"/>
    <w:multiLevelType w:val="hybridMultilevel"/>
    <w:tmpl w:val="D3E46D6E"/>
    <w:lvl w:ilvl="0" w:tplc="713A405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DD0142"/>
    <w:multiLevelType w:val="hybridMultilevel"/>
    <w:tmpl w:val="F7528ACA"/>
    <w:lvl w:ilvl="0" w:tplc="6CAEAE1A">
      <w:start w:val="2"/>
      <w:numFmt w:val="bullet"/>
      <w:lvlText w:val="-"/>
      <w:lvlJc w:val="left"/>
      <w:pPr>
        <w:ind w:left="1428" w:hanging="360"/>
      </w:pPr>
      <w:rPr>
        <w:rFonts w:ascii="Times New Roman" w:eastAsia="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5" w15:restartNumberingAfterBreak="0">
    <w:nsid w:val="6F9157EC"/>
    <w:multiLevelType w:val="hybridMultilevel"/>
    <w:tmpl w:val="A2FE6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254A18"/>
    <w:multiLevelType w:val="hybridMultilevel"/>
    <w:tmpl w:val="24B6E6F6"/>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47" w15:restartNumberingAfterBreak="0">
    <w:nsid w:val="7E9A380F"/>
    <w:multiLevelType w:val="hybridMultilevel"/>
    <w:tmpl w:val="CFE2AC8C"/>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num w:numId="1">
    <w:abstractNumId w:val="31"/>
  </w:num>
  <w:num w:numId="2">
    <w:abstractNumId w:val="33"/>
  </w:num>
  <w:num w:numId="3">
    <w:abstractNumId w:val="3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6"/>
  </w:num>
  <w:num w:numId="8">
    <w:abstractNumId w:val="18"/>
  </w:num>
  <w:num w:numId="9">
    <w:abstractNumId w:val="24"/>
  </w:num>
  <w:num w:numId="10">
    <w:abstractNumId w:val="14"/>
  </w:num>
  <w:num w:numId="11">
    <w:abstractNumId w:val="5"/>
  </w:num>
  <w:num w:numId="12">
    <w:abstractNumId w:val="23"/>
  </w:num>
  <w:num w:numId="13">
    <w:abstractNumId w:val="38"/>
  </w:num>
  <w:num w:numId="14">
    <w:abstractNumId w:val="21"/>
  </w:num>
  <w:num w:numId="15">
    <w:abstractNumId w:val="8"/>
  </w:num>
  <w:num w:numId="16">
    <w:abstractNumId w:val="10"/>
  </w:num>
  <w:num w:numId="17">
    <w:abstractNumId w:val="15"/>
  </w:num>
  <w:num w:numId="18">
    <w:abstractNumId w:val="25"/>
  </w:num>
  <w:num w:numId="19">
    <w:abstractNumId w:val="1"/>
  </w:num>
  <w:num w:numId="20">
    <w:abstractNumId w:val="20"/>
  </w:num>
  <w:num w:numId="21">
    <w:abstractNumId w:val="0"/>
  </w:num>
  <w:num w:numId="22">
    <w:abstractNumId w:val="27"/>
  </w:num>
  <w:num w:numId="23">
    <w:abstractNumId w:val="7"/>
  </w:num>
  <w:num w:numId="24">
    <w:abstractNumId w:val="11"/>
  </w:num>
  <w:num w:numId="25">
    <w:abstractNumId w:val="12"/>
  </w:num>
  <w:num w:numId="26">
    <w:abstractNumId w:val="28"/>
  </w:num>
  <w:num w:numId="27">
    <w:abstractNumId w:val="17"/>
  </w:num>
  <w:num w:numId="28">
    <w:abstractNumId w:val="32"/>
  </w:num>
  <w:num w:numId="29">
    <w:abstractNumId w:val="40"/>
  </w:num>
  <w:num w:numId="30">
    <w:abstractNumId w:val="29"/>
  </w:num>
  <w:num w:numId="31">
    <w:abstractNumId w:val="32"/>
    <w:lvlOverride w:ilvl="0">
      <w:lvl w:ilvl="0" w:tplc="04090013">
        <w:start w:val="1"/>
        <w:numFmt w:val="decimal"/>
        <w:lvlText w:val="%1."/>
        <w:lvlJc w:val="left"/>
        <w:pPr>
          <w:ind w:left="1440" w:hanging="360"/>
        </w:pPr>
        <w:rPr>
          <w:rFonts w:hint="default"/>
        </w:rPr>
      </w:lvl>
    </w:lvlOverride>
    <w:lvlOverride w:ilvl="1">
      <w:lvl w:ilvl="1" w:tplc="1A605A5A">
        <w:start w:val="1"/>
        <w:numFmt w:val="lowerLetter"/>
        <w:pStyle w:val="Dogadjaj"/>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26"/>
  </w:num>
  <w:num w:numId="33">
    <w:abstractNumId w:val="30"/>
  </w:num>
  <w:num w:numId="34">
    <w:abstractNumId w:val="45"/>
  </w:num>
  <w:num w:numId="35">
    <w:abstractNumId w:val="47"/>
  </w:num>
  <w:num w:numId="36">
    <w:abstractNumId w:val="13"/>
  </w:num>
  <w:num w:numId="37">
    <w:abstractNumId w:val="43"/>
  </w:num>
  <w:num w:numId="38">
    <w:abstractNumId w:val="36"/>
  </w:num>
  <w:num w:numId="39">
    <w:abstractNumId w:val="44"/>
  </w:num>
  <w:num w:numId="40">
    <w:abstractNumId w:val="22"/>
  </w:num>
  <w:num w:numId="41">
    <w:abstractNumId w:val="35"/>
  </w:num>
  <w:num w:numId="42">
    <w:abstractNumId w:val="2"/>
  </w:num>
  <w:num w:numId="43">
    <w:abstractNumId w:val="46"/>
  </w:num>
  <w:num w:numId="44">
    <w:abstractNumId w:val="37"/>
  </w:num>
  <w:num w:numId="45">
    <w:abstractNumId w:val="41"/>
  </w:num>
  <w:num w:numId="46">
    <w:abstractNumId w:val="4"/>
  </w:num>
  <w:num w:numId="47">
    <w:abstractNumId w:val="34"/>
  </w:num>
  <w:num w:numId="48">
    <w:abstractNumId w:val="42"/>
  </w:num>
  <w:num w:numId="49">
    <w:abstractNumId w:val="9"/>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F9"/>
    <w:rsid w:val="0000282D"/>
    <w:rsid w:val="0000321B"/>
    <w:rsid w:val="00003CCD"/>
    <w:rsid w:val="000063F4"/>
    <w:rsid w:val="0000702B"/>
    <w:rsid w:val="00007A16"/>
    <w:rsid w:val="00011E51"/>
    <w:rsid w:val="00012240"/>
    <w:rsid w:val="000171CB"/>
    <w:rsid w:val="00026248"/>
    <w:rsid w:val="0003051B"/>
    <w:rsid w:val="00032375"/>
    <w:rsid w:val="00034C6B"/>
    <w:rsid w:val="00040BCB"/>
    <w:rsid w:val="00043934"/>
    <w:rsid w:val="00046375"/>
    <w:rsid w:val="0004671B"/>
    <w:rsid w:val="00046E37"/>
    <w:rsid w:val="00050213"/>
    <w:rsid w:val="00052024"/>
    <w:rsid w:val="000611AE"/>
    <w:rsid w:val="000637B6"/>
    <w:rsid w:val="00065B41"/>
    <w:rsid w:val="00071943"/>
    <w:rsid w:val="00071F93"/>
    <w:rsid w:val="00072015"/>
    <w:rsid w:val="00072BB3"/>
    <w:rsid w:val="00073D0F"/>
    <w:rsid w:val="00076FE4"/>
    <w:rsid w:val="000933DF"/>
    <w:rsid w:val="000943CA"/>
    <w:rsid w:val="000A4526"/>
    <w:rsid w:val="000A6676"/>
    <w:rsid w:val="000B0B2C"/>
    <w:rsid w:val="000B3894"/>
    <w:rsid w:val="000B65A9"/>
    <w:rsid w:val="000B756E"/>
    <w:rsid w:val="000B78BE"/>
    <w:rsid w:val="000C1EBB"/>
    <w:rsid w:val="000C4F7B"/>
    <w:rsid w:val="000C6731"/>
    <w:rsid w:val="000C7C91"/>
    <w:rsid w:val="000D0265"/>
    <w:rsid w:val="000D3FF4"/>
    <w:rsid w:val="000E31B3"/>
    <w:rsid w:val="000F026B"/>
    <w:rsid w:val="000F6210"/>
    <w:rsid w:val="000F7285"/>
    <w:rsid w:val="001020ED"/>
    <w:rsid w:val="00104B17"/>
    <w:rsid w:val="0010778D"/>
    <w:rsid w:val="0011014E"/>
    <w:rsid w:val="001105F7"/>
    <w:rsid w:val="00111D41"/>
    <w:rsid w:val="00111D9A"/>
    <w:rsid w:val="00112443"/>
    <w:rsid w:val="00115E72"/>
    <w:rsid w:val="00116E8B"/>
    <w:rsid w:val="00122D87"/>
    <w:rsid w:val="00127AFA"/>
    <w:rsid w:val="00132B64"/>
    <w:rsid w:val="00141C63"/>
    <w:rsid w:val="0014376A"/>
    <w:rsid w:val="00146776"/>
    <w:rsid w:val="00147D65"/>
    <w:rsid w:val="00147E69"/>
    <w:rsid w:val="001519F2"/>
    <w:rsid w:val="001533C0"/>
    <w:rsid w:val="0015474C"/>
    <w:rsid w:val="00160269"/>
    <w:rsid w:val="001633EA"/>
    <w:rsid w:val="00164E50"/>
    <w:rsid w:val="001713E8"/>
    <w:rsid w:val="0017282B"/>
    <w:rsid w:val="00181423"/>
    <w:rsid w:val="0018162B"/>
    <w:rsid w:val="0018526B"/>
    <w:rsid w:val="0019353D"/>
    <w:rsid w:val="00195FD5"/>
    <w:rsid w:val="00196675"/>
    <w:rsid w:val="001A5B52"/>
    <w:rsid w:val="001B0AF2"/>
    <w:rsid w:val="001B0D6C"/>
    <w:rsid w:val="001B25A1"/>
    <w:rsid w:val="001B4EB7"/>
    <w:rsid w:val="001B541B"/>
    <w:rsid w:val="001C51EF"/>
    <w:rsid w:val="001C78E1"/>
    <w:rsid w:val="001D1564"/>
    <w:rsid w:val="001D166F"/>
    <w:rsid w:val="001D2851"/>
    <w:rsid w:val="001D461D"/>
    <w:rsid w:val="001D51A2"/>
    <w:rsid w:val="001D7440"/>
    <w:rsid w:val="001E092B"/>
    <w:rsid w:val="001E1213"/>
    <w:rsid w:val="001E2B4A"/>
    <w:rsid w:val="001E376D"/>
    <w:rsid w:val="001E5ABD"/>
    <w:rsid w:val="001E6442"/>
    <w:rsid w:val="001F38CF"/>
    <w:rsid w:val="00200632"/>
    <w:rsid w:val="00203195"/>
    <w:rsid w:val="00203A6C"/>
    <w:rsid w:val="00205D51"/>
    <w:rsid w:val="0021052C"/>
    <w:rsid w:val="002120CC"/>
    <w:rsid w:val="0021791B"/>
    <w:rsid w:val="00220DA6"/>
    <w:rsid w:val="00221009"/>
    <w:rsid w:val="0022150C"/>
    <w:rsid w:val="0022227D"/>
    <w:rsid w:val="00223628"/>
    <w:rsid w:val="00223747"/>
    <w:rsid w:val="00224D69"/>
    <w:rsid w:val="00224FCF"/>
    <w:rsid w:val="00225B8B"/>
    <w:rsid w:val="00232FA4"/>
    <w:rsid w:val="00234C84"/>
    <w:rsid w:val="002350B1"/>
    <w:rsid w:val="00236ED2"/>
    <w:rsid w:val="00245E83"/>
    <w:rsid w:val="0025020E"/>
    <w:rsid w:val="00250A09"/>
    <w:rsid w:val="00257726"/>
    <w:rsid w:val="002646A8"/>
    <w:rsid w:val="0026473B"/>
    <w:rsid w:val="00265E32"/>
    <w:rsid w:val="0027226F"/>
    <w:rsid w:val="00273243"/>
    <w:rsid w:val="00280CFA"/>
    <w:rsid w:val="0028107D"/>
    <w:rsid w:val="002813CD"/>
    <w:rsid w:val="00282331"/>
    <w:rsid w:val="002905EC"/>
    <w:rsid w:val="0029073D"/>
    <w:rsid w:val="00291282"/>
    <w:rsid w:val="00292081"/>
    <w:rsid w:val="00292304"/>
    <w:rsid w:val="002925AE"/>
    <w:rsid w:val="002A2E58"/>
    <w:rsid w:val="002A3060"/>
    <w:rsid w:val="002A6D58"/>
    <w:rsid w:val="002B1F9A"/>
    <w:rsid w:val="002B3EE2"/>
    <w:rsid w:val="002B5C3B"/>
    <w:rsid w:val="002C0E59"/>
    <w:rsid w:val="002C2D50"/>
    <w:rsid w:val="002C3B64"/>
    <w:rsid w:val="002C7A7D"/>
    <w:rsid w:val="002D15A1"/>
    <w:rsid w:val="002D2230"/>
    <w:rsid w:val="002D5525"/>
    <w:rsid w:val="002F2A2B"/>
    <w:rsid w:val="002F547A"/>
    <w:rsid w:val="0030139C"/>
    <w:rsid w:val="0030374C"/>
    <w:rsid w:val="00303933"/>
    <w:rsid w:val="003070F6"/>
    <w:rsid w:val="0031112F"/>
    <w:rsid w:val="00316886"/>
    <w:rsid w:val="003249A7"/>
    <w:rsid w:val="003270D2"/>
    <w:rsid w:val="00331A4D"/>
    <w:rsid w:val="00334DCB"/>
    <w:rsid w:val="003359EC"/>
    <w:rsid w:val="0034134E"/>
    <w:rsid w:val="00353353"/>
    <w:rsid w:val="00365B2D"/>
    <w:rsid w:val="00365D40"/>
    <w:rsid w:val="00372E8A"/>
    <w:rsid w:val="003773AD"/>
    <w:rsid w:val="003844B9"/>
    <w:rsid w:val="00385E62"/>
    <w:rsid w:val="0038769E"/>
    <w:rsid w:val="003969B0"/>
    <w:rsid w:val="003A08E0"/>
    <w:rsid w:val="003A1102"/>
    <w:rsid w:val="003A410A"/>
    <w:rsid w:val="003B2C75"/>
    <w:rsid w:val="003B48D4"/>
    <w:rsid w:val="003B6E57"/>
    <w:rsid w:val="003B7500"/>
    <w:rsid w:val="003C062F"/>
    <w:rsid w:val="003C2929"/>
    <w:rsid w:val="003C582D"/>
    <w:rsid w:val="003C6139"/>
    <w:rsid w:val="003C7A29"/>
    <w:rsid w:val="003D145B"/>
    <w:rsid w:val="003D21B7"/>
    <w:rsid w:val="003D2C32"/>
    <w:rsid w:val="003E122F"/>
    <w:rsid w:val="003E2BC1"/>
    <w:rsid w:val="003E50EF"/>
    <w:rsid w:val="003E628D"/>
    <w:rsid w:val="003F1503"/>
    <w:rsid w:val="004025CA"/>
    <w:rsid w:val="00405785"/>
    <w:rsid w:val="00405D03"/>
    <w:rsid w:val="00406BAD"/>
    <w:rsid w:val="00406C67"/>
    <w:rsid w:val="00407699"/>
    <w:rsid w:val="0040785B"/>
    <w:rsid w:val="00412A2F"/>
    <w:rsid w:val="00413909"/>
    <w:rsid w:val="00413BD3"/>
    <w:rsid w:val="004249EA"/>
    <w:rsid w:val="004326C2"/>
    <w:rsid w:val="00446F04"/>
    <w:rsid w:val="00456C74"/>
    <w:rsid w:val="0046139A"/>
    <w:rsid w:val="004613E6"/>
    <w:rsid w:val="00466AB7"/>
    <w:rsid w:val="00467F16"/>
    <w:rsid w:val="00470622"/>
    <w:rsid w:val="00470866"/>
    <w:rsid w:val="00472564"/>
    <w:rsid w:val="004737E1"/>
    <w:rsid w:val="00474B8E"/>
    <w:rsid w:val="00477721"/>
    <w:rsid w:val="004842D2"/>
    <w:rsid w:val="00485F82"/>
    <w:rsid w:val="0048729A"/>
    <w:rsid w:val="0049327B"/>
    <w:rsid w:val="00494C0B"/>
    <w:rsid w:val="0049584F"/>
    <w:rsid w:val="004962B5"/>
    <w:rsid w:val="00497207"/>
    <w:rsid w:val="00497785"/>
    <w:rsid w:val="00497D52"/>
    <w:rsid w:val="004A3715"/>
    <w:rsid w:val="004B113C"/>
    <w:rsid w:val="004B2946"/>
    <w:rsid w:val="004B6B53"/>
    <w:rsid w:val="004B7652"/>
    <w:rsid w:val="004B7BCA"/>
    <w:rsid w:val="004C0A6B"/>
    <w:rsid w:val="004C1470"/>
    <w:rsid w:val="004C501C"/>
    <w:rsid w:val="004D54C6"/>
    <w:rsid w:val="004E2FB2"/>
    <w:rsid w:val="004E4F32"/>
    <w:rsid w:val="004E5274"/>
    <w:rsid w:val="004E7223"/>
    <w:rsid w:val="004F02F4"/>
    <w:rsid w:val="004F596C"/>
    <w:rsid w:val="0050288E"/>
    <w:rsid w:val="00504722"/>
    <w:rsid w:val="00504EE0"/>
    <w:rsid w:val="00512107"/>
    <w:rsid w:val="00513EF1"/>
    <w:rsid w:val="005244EE"/>
    <w:rsid w:val="00524B9B"/>
    <w:rsid w:val="00527020"/>
    <w:rsid w:val="0053639F"/>
    <w:rsid w:val="005378B3"/>
    <w:rsid w:val="00565F84"/>
    <w:rsid w:val="00570868"/>
    <w:rsid w:val="005713D1"/>
    <w:rsid w:val="0057279D"/>
    <w:rsid w:val="00572B98"/>
    <w:rsid w:val="00575C97"/>
    <w:rsid w:val="00577FDC"/>
    <w:rsid w:val="005813BE"/>
    <w:rsid w:val="0058212D"/>
    <w:rsid w:val="005833B7"/>
    <w:rsid w:val="00597AAF"/>
    <w:rsid w:val="005A04EF"/>
    <w:rsid w:val="005A196C"/>
    <w:rsid w:val="005A1B35"/>
    <w:rsid w:val="005A6007"/>
    <w:rsid w:val="005A6C6D"/>
    <w:rsid w:val="005A7D74"/>
    <w:rsid w:val="005B3CEE"/>
    <w:rsid w:val="005B5D21"/>
    <w:rsid w:val="005B7F5D"/>
    <w:rsid w:val="005C198E"/>
    <w:rsid w:val="005C3BF5"/>
    <w:rsid w:val="005D2179"/>
    <w:rsid w:val="005D4862"/>
    <w:rsid w:val="005D6B9A"/>
    <w:rsid w:val="005E18A1"/>
    <w:rsid w:val="005E1FB6"/>
    <w:rsid w:val="005F3171"/>
    <w:rsid w:val="005F577E"/>
    <w:rsid w:val="005F59E2"/>
    <w:rsid w:val="00600E08"/>
    <w:rsid w:val="00606C5B"/>
    <w:rsid w:val="00612F48"/>
    <w:rsid w:val="006201D7"/>
    <w:rsid w:val="00622326"/>
    <w:rsid w:val="00622699"/>
    <w:rsid w:val="006228F7"/>
    <w:rsid w:val="00626E8D"/>
    <w:rsid w:val="006334E0"/>
    <w:rsid w:val="006371C6"/>
    <w:rsid w:val="00640192"/>
    <w:rsid w:val="0064717E"/>
    <w:rsid w:val="006507A7"/>
    <w:rsid w:val="00657225"/>
    <w:rsid w:val="00664371"/>
    <w:rsid w:val="006658EF"/>
    <w:rsid w:val="00670BF1"/>
    <w:rsid w:val="00672CE6"/>
    <w:rsid w:val="00676616"/>
    <w:rsid w:val="006774B8"/>
    <w:rsid w:val="006776DE"/>
    <w:rsid w:val="00684340"/>
    <w:rsid w:val="00685394"/>
    <w:rsid w:val="00687EA0"/>
    <w:rsid w:val="006933DC"/>
    <w:rsid w:val="00696F3B"/>
    <w:rsid w:val="006A00C9"/>
    <w:rsid w:val="006A0918"/>
    <w:rsid w:val="006B055E"/>
    <w:rsid w:val="006B0EAC"/>
    <w:rsid w:val="006B2FEB"/>
    <w:rsid w:val="006B4800"/>
    <w:rsid w:val="006B5228"/>
    <w:rsid w:val="006B7197"/>
    <w:rsid w:val="006B745C"/>
    <w:rsid w:val="006C11C7"/>
    <w:rsid w:val="006C656E"/>
    <w:rsid w:val="006D1F4D"/>
    <w:rsid w:val="006E73FC"/>
    <w:rsid w:val="006F0530"/>
    <w:rsid w:val="006F157C"/>
    <w:rsid w:val="007009F0"/>
    <w:rsid w:val="00704136"/>
    <w:rsid w:val="00705703"/>
    <w:rsid w:val="00705EF4"/>
    <w:rsid w:val="00707799"/>
    <w:rsid w:val="007125FA"/>
    <w:rsid w:val="00721F46"/>
    <w:rsid w:val="00722368"/>
    <w:rsid w:val="007230DA"/>
    <w:rsid w:val="007239D9"/>
    <w:rsid w:val="00732C75"/>
    <w:rsid w:val="00733C65"/>
    <w:rsid w:val="00734C28"/>
    <w:rsid w:val="00735367"/>
    <w:rsid w:val="00735F95"/>
    <w:rsid w:val="0074719D"/>
    <w:rsid w:val="00751687"/>
    <w:rsid w:val="00752469"/>
    <w:rsid w:val="00752DBF"/>
    <w:rsid w:val="00761853"/>
    <w:rsid w:val="00761CDB"/>
    <w:rsid w:val="007810FC"/>
    <w:rsid w:val="00792D8B"/>
    <w:rsid w:val="00793737"/>
    <w:rsid w:val="00795E89"/>
    <w:rsid w:val="00796847"/>
    <w:rsid w:val="007A2AA7"/>
    <w:rsid w:val="007A2F5C"/>
    <w:rsid w:val="007A6E49"/>
    <w:rsid w:val="007A7EB0"/>
    <w:rsid w:val="007B75F3"/>
    <w:rsid w:val="007C1744"/>
    <w:rsid w:val="007C1D30"/>
    <w:rsid w:val="007C27F1"/>
    <w:rsid w:val="007C3B94"/>
    <w:rsid w:val="007C51A6"/>
    <w:rsid w:val="007D20F3"/>
    <w:rsid w:val="007D281C"/>
    <w:rsid w:val="007E18BE"/>
    <w:rsid w:val="007E3B05"/>
    <w:rsid w:val="007E499B"/>
    <w:rsid w:val="007E5B8B"/>
    <w:rsid w:val="007F1F8D"/>
    <w:rsid w:val="007F32BA"/>
    <w:rsid w:val="008029C3"/>
    <w:rsid w:val="00804F09"/>
    <w:rsid w:val="0080598A"/>
    <w:rsid w:val="00806B12"/>
    <w:rsid w:val="00810E17"/>
    <w:rsid w:val="008204E3"/>
    <w:rsid w:val="00821F5D"/>
    <w:rsid w:val="0082372E"/>
    <w:rsid w:val="008265CF"/>
    <w:rsid w:val="00832CDF"/>
    <w:rsid w:val="0083435A"/>
    <w:rsid w:val="008346E4"/>
    <w:rsid w:val="00836E54"/>
    <w:rsid w:val="00837926"/>
    <w:rsid w:val="0084050F"/>
    <w:rsid w:val="00840727"/>
    <w:rsid w:val="00845E2D"/>
    <w:rsid w:val="0084665E"/>
    <w:rsid w:val="008466FC"/>
    <w:rsid w:val="00847F47"/>
    <w:rsid w:val="0085045D"/>
    <w:rsid w:val="00853304"/>
    <w:rsid w:val="00853F50"/>
    <w:rsid w:val="00854F5F"/>
    <w:rsid w:val="00865E24"/>
    <w:rsid w:val="00870110"/>
    <w:rsid w:val="00873217"/>
    <w:rsid w:val="00873BE1"/>
    <w:rsid w:val="008749AA"/>
    <w:rsid w:val="00876AEC"/>
    <w:rsid w:val="0088286D"/>
    <w:rsid w:val="00882FEF"/>
    <w:rsid w:val="008838CB"/>
    <w:rsid w:val="0088608A"/>
    <w:rsid w:val="0089441A"/>
    <w:rsid w:val="00897E6D"/>
    <w:rsid w:val="008A1F92"/>
    <w:rsid w:val="008A31F7"/>
    <w:rsid w:val="008A429B"/>
    <w:rsid w:val="008A5ACA"/>
    <w:rsid w:val="008B1083"/>
    <w:rsid w:val="008B7310"/>
    <w:rsid w:val="008C1239"/>
    <w:rsid w:val="008D158C"/>
    <w:rsid w:val="008D2A88"/>
    <w:rsid w:val="008D6429"/>
    <w:rsid w:val="008E1666"/>
    <w:rsid w:val="008E1FB2"/>
    <w:rsid w:val="008E3285"/>
    <w:rsid w:val="008F561A"/>
    <w:rsid w:val="008F5A70"/>
    <w:rsid w:val="008F6D45"/>
    <w:rsid w:val="00900737"/>
    <w:rsid w:val="00901834"/>
    <w:rsid w:val="009019C2"/>
    <w:rsid w:val="00902855"/>
    <w:rsid w:val="00904E99"/>
    <w:rsid w:val="00904EB5"/>
    <w:rsid w:val="009118CB"/>
    <w:rsid w:val="009132D5"/>
    <w:rsid w:val="00915933"/>
    <w:rsid w:val="00922023"/>
    <w:rsid w:val="00922AB7"/>
    <w:rsid w:val="009262F5"/>
    <w:rsid w:val="00930E4E"/>
    <w:rsid w:val="009458E8"/>
    <w:rsid w:val="00951ABF"/>
    <w:rsid w:val="00951BD1"/>
    <w:rsid w:val="0095262F"/>
    <w:rsid w:val="009617D5"/>
    <w:rsid w:val="00965A5C"/>
    <w:rsid w:val="00967331"/>
    <w:rsid w:val="00967BCC"/>
    <w:rsid w:val="009707D1"/>
    <w:rsid w:val="00973277"/>
    <w:rsid w:val="00973BCD"/>
    <w:rsid w:val="00975F1C"/>
    <w:rsid w:val="009760F1"/>
    <w:rsid w:val="009762D7"/>
    <w:rsid w:val="00984762"/>
    <w:rsid w:val="009856A0"/>
    <w:rsid w:val="009859BC"/>
    <w:rsid w:val="00994953"/>
    <w:rsid w:val="009A0FCD"/>
    <w:rsid w:val="009A1851"/>
    <w:rsid w:val="009A497B"/>
    <w:rsid w:val="009B2D9B"/>
    <w:rsid w:val="009B336E"/>
    <w:rsid w:val="009B3E0F"/>
    <w:rsid w:val="009B520C"/>
    <w:rsid w:val="009B60E2"/>
    <w:rsid w:val="009B6673"/>
    <w:rsid w:val="009B6D94"/>
    <w:rsid w:val="009B7A2C"/>
    <w:rsid w:val="009C0C94"/>
    <w:rsid w:val="009C1A3D"/>
    <w:rsid w:val="009C3979"/>
    <w:rsid w:val="009C3AC0"/>
    <w:rsid w:val="009C4200"/>
    <w:rsid w:val="009C45E2"/>
    <w:rsid w:val="009C5675"/>
    <w:rsid w:val="009C5830"/>
    <w:rsid w:val="009C74BA"/>
    <w:rsid w:val="009D0E87"/>
    <w:rsid w:val="009D279D"/>
    <w:rsid w:val="009D4FC6"/>
    <w:rsid w:val="009D6FF2"/>
    <w:rsid w:val="009E42B1"/>
    <w:rsid w:val="009F403C"/>
    <w:rsid w:val="009F5A59"/>
    <w:rsid w:val="009F6B6F"/>
    <w:rsid w:val="00A118BD"/>
    <w:rsid w:val="00A16660"/>
    <w:rsid w:val="00A21891"/>
    <w:rsid w:val="00A3590C"/>
    <w:rsid w:val="00A4018E"/>
    <w:rsid w:val="00A418F2"/>
    <w:rsid w:val="00A44B8F"/>
    <w:rsid w:val="00A52856"/>
    <w:rsid w:val="00A5571D"/>
    <w:rsid w:val="00A60352"/>
    <w:rsid w:val="00A62F31"/>
    <w:rsid w:val="00A6476D"/>
    <w:rsid w:val="00A64FE6"/>
    <w:rsid w:val="00A6701B"/>
    <w:rsid w:val="00A720FF"/>
    <w:rsid w:val="00A76A32"/>
    <w:rsid w:val="00A808EC"/>
    <w:rsid w:val="00A80D39"/>
    <w:rsid w:val="00A81E65"/>
    <w:rsid w:val="00A83679"/>
    <w:rsid w:val="00A852D7"/>
    <w:rsid w:val="00A853C5"/>
    <w:rsid w:val="00A86505"/>
    <w:rsid w:val="00A9675F"/>
    <w:rsid w:val="00AA106B"/>
    <w:rsid w:val="00AA20FE"/>
    <w:rsid w:val="00AA223F"/>
    <w:rsid w:val="00AA4FBB"/>
    <w:rsid w:val="00AB0F66"/>
    <w:rsid w:val="00AB3CB8"/>
    <w:rsid w:val="00AB5E2E"/>
    <w:rsid w:val="00AB7CA0"/>
    <w:rsid w:val="00AC2103"/>
    <w:rsid w:val="00AC4B70"/>
    <w:rsid w:val="00AD47CA"/>
    <w:rsid w:val="00AE0A00"/>
    <w:rsid w:val="00AE1C66"/>
    <w:rsid w:val="00AE6C7F"/>
    <w:rsid w:val="00AE6DE5"/>
    <w:rsid w:val="00AF0114"/>
    <w:rsid w:val="00AF43D9"/>
    <w:rsid w:val="00AF48D7"/>
    <w:rsid w:val="00AF63AB"/>
    <w:rsid w:val="00B02DF0"/>
    <w:rsid w:val="00B03D11"/>
    <w:rsid w:val="00B1002F"/>
    <w:rsid w:val="00B20FBB"/>
    <w:rsid w:val="00B214C2"/>
    <w:rsid w:val="00B23600"/>
    <w:rsid w:val="00B24B9C"/>
    <w:rsid w:val="00B30665"/>
    <w:rsid w:val="00B33CBF"/>
    <w:rsid w:val="00B354A1"/>
    <w:rsid w:val="00B43293"/>
    <w:rsid w:val="00B434A0"/>
    <w:rsid w:val="00B45A08"/>
    <w:rsid w:val="00B54634"/>
    <w:rsid w:val="00B602CD"/>
    <w:rsid w:val="00B606F9"/>
    <w:rsid w:val="00B65789"/>
    <w:rsid w:val="00B768DD"/>
    <w:rsid w:val="00B77A38"/>
    <w:rsid w:val="00B77EF1"/>
    <w:rsid w:val="00B80AEE"/>
    <w:rsid w:val="00B82266"/>
    <w:rsid w:val="00B852B2"/>
    <w:rsid w:val="00B85A50"/>
    <w:rsid w:val="00B877A2"/>
    <w:rsid w:val="00B94EE5"/>
    <w:rsid w:val="00BA125A"/>
    <w:rsid w:val="00BA252D"/>
    <w:rsid w:val="00BA4E52"/>
    <w:rsid w:val="00BB197E"/>
    <w:rsid w:val="00BB379F"/>
    <w:rsid w:val="00BB3F1F"/>
    <w:rsid w:val="00BD3530"/>
    <w:rsid w:val="00BE205F"/>
    <w:rsid w:val="00BE6198"/>
    <w:rsid w:val="00BE6EB2"/>
    <w:rsid w:val="00BE725E"/>
    <w:rsid w:val="00BE72C0"/>
    <w:rsid w:val="00BF057F"/>
    <w:rsid w:val="00BF1B70"/>
    <w:rsid w:val="00BF3971"/>
    <w:rsid w:val="00BF3F01"/>
    <w:rsid w:val="00BF504C"/>
    <w:rsid w:val="00BF51DF"/>
    <w:rsid w:val="00BF5C09"/>
    <w:rsid w:val="00C0780D"/>
    <w:rsid w:val="00C13F0A"/>
    <w:rsid w:val="00C157A6"/>
    <w:rsid w:val="00C157E8"/>
    <w:rsid w:val="00C15ADA"/>
    <w:rsid w:val="00C15D09"/>
    <w:rsid w:val="00C20B43"/>
    <w:rsid w:val="00C22A28"/>
    <w:rsid w:val="00C244AC"/>
    <w:rsid w:val="00C27484"/>
    <w:rsid w:val="00C32145"/>
    <w:rsid w:val="00C33873"/>
    <w:rsid w:val="00C36851"/>
    <w:rsid w:val="00C40B3E"/>
    <w:rsid w:val="00C43B7C"/>
    <w:rsid w:val="00C46DD2"/>
    <w:rsid w:val="00C5031D"/>
    <w:rsid w:val="00C50674"/>
    <w:rsid w:val="00C541BB"/>
    <w:rsid w:val="00C656D8"/>
    <w:rsid w:val="00C6609D"/>
    <w:rsid w:val="00C70386"/>
    <w:rsid w:val="00C7326D"/>
    <w:rsid w:val="00C73C63"/>
    <w:rsid w:val="00C74BAD"/>
    <w:rsid w:val="00C80AA5"/>
    <w:rsid w:val="00C91F5F"/>
    <w:rsid w:val="00C96A67"/>
    <w:rsid w:val="00CA4039"/>
    <w:rsid w:val="00CA5BC9"/>
    <w:rsid w:val="00CB3936"/>
    <w:rsid w:val="00CB5FFC"/>
    <w:rsid w:val="00CB7D05"/>
    <w:rsid w:val="00CC1164"/>
    <w:rsid w:val="00CC1703"/>
    <w:rsid w:val="00CC4022"/>
    <w:rsid w:val="00CC42A8"/>
    <w:rsid w:val="00CC5AE0"/>
    <w:rsid w:val="00CD00EF"/>
    <w:rsid w:val="00CD0D98"/>
    <w:rsid w:val="00CD1EBE"/>
    <w:rsid w:val="00CD22D8"/>
    <w:rsid w:val="00CD447C"/>
    <w:rsid w:val="00CD5628"/>
    <w:rsid w:val="00CE0FF9"/>
    <w:rsid w:val="00CE3BAC"/>
    <w:rsid w:val="00CE7BCD"/>
    <w:rsid w:val="00CF0100"/>
    <w:rsid w:val="00CF2248"/>
    <w:rsid w:val="00CF3741"/>
    <w:rsid w:val="00CF38D5"/>
    <w:rsid w:val="00CF3A03"/>
    <w:rsid w:val="00CF58C3"/>
    <w:rsid w:val="00D00A37"/>
    <w:rsid w:val="00D06594"/>
    <w:rsid w:val="00D112AF"/>
    <w:rsid w:val="00D149FA"/>
    <w:rsid w:val="00D1505B"/>
    <w:rsid w:val="00D15142"/>
    <w:rsid w:val="00D15404"/>
    <w:rsid w:val="00D1556D"/>
    <w:rsid w:val="00D15E96"/>
    <w:rsid w:val="00D17529"/>
    <w:rsid w:val="00D17E38"/>
    <w:rsid w:val="00D310CD"/>
    <w:rsid w:val="00D37C80"/>
    <w:rsid w:val="00D44034"/>
    <w:rsid w:val="00D46DB0"/>
    <w:rsid w:val="00D50D2B"/>
    <w:rsid w:val="00D52039"/>
    <w:rsid w:val="00D54CA9"/>
    <w:rsid w:val="00D57DE4"/>
    <w:rsid w:val="00D601BD"/>
    <w:rsid w:val="00D612C9"/>
    <w:rsid w:val="00D624CD"/>
    <w:rsid w:val="00D637F0"/>
    <w:rsid w:val="00D651E4"/>
    <w:rsid w:val="00D7006B"/>
    <w:rsid w:val="00D710B9"/>
    <w:rsid w:val="00D7192D"/>
    <w:rsid w:val="00D83F76"/>
    <w:rsid w:val="00D8514F"/>
    <w:rsid w:val="00D92700"/>
    <w:rsid w:val="00D948AE"/>
    <w:rsid w:val="00DA41BE"/>
    <w:rsid w:val="00DA6D97"/>
    <w:rsid w:val="00DB2EC2"/>
    <w:rsid w:val="00DC2D43"/>
    <w:rsid w:val="00DC5665"/>
    <w:rsid w:val="00DC5C6E"/>
    <w:rsid w:val="00DD0C33"/>
    <w:rsid w:val="00DD2CEE"/>
    <w:rsid w:val="00DD576A"/>
    <w:rsid w:val="00DE247E"/>
    <w:rsid w:val="00DE3D95"/>
    <w:rsid w:val="00DE7620"/>
    <w:rsid w:val="00DF2444"/>
    <w:rsid w:val="00DF3F2A"/>
    <w:rsid w:val="00DF7612"/>
    <w:rsid w:val="00E00637"/>
    <w:rsid w:val="00E10EFD"/>
    <w:rsid w:val="00E11A90"/>
    <w:rsid w:val="00E11ADB"/>
    <w:rsid w:val="00E11D3D"/>
    <w:rsid w:val="00E14681"/>
    <w:rsid w:val="00E1496C"/>
    <w:rsid w:val="00E21F00"/>
    <w:rsid w:val="00E249ED"/>
    <w:rsid w:val="00E26ADF"/>
    <w:rsid w:val="00E26F16"/>
    <w:rsid w:val="00E33BDC"/>
    <w:rsid w:val="00E34CF1"/>
    <w:rsid w:val="00E35311"/>
    <w:rsid w:val="00E443BF"/>
    <w:rsid w:val="00E45D38"/>
    <w:rsid w:val="00E5052E"/>
    <w:rsid w:val="00E54675"/>
    <w:rsid w:val="00E5540B"/>
    <w:rsid w:val="00E62637"/>
    <w:rsid w:val="00E63EE2"/>
    <w:rsid w:val="00E655CF"/>
    <w:rsid w:val="00E71DFA"/>
    <w:rsid w:val="00E728A9"/>
    <w:rsid w:val="00E768E8"/>
    <w:rsid w:val="00E77AF4"/>
    <w:rsid w:val="00E813B7"/>
    <w:rsid w:val="00E8179C"/>
    <w:rsid w:val="00E847A6"/>
    <w:rsid w:val="00E94624"/>
    <w:rsid w:val="00E9697A"/>
    <w:rsid w:val="00EA2CA9"/>
    <w:rsid w:val="00EB328C"/>
    <w:rsid w:val="00EB68AC"/>
    <w:rsid w:val="00EB6C5B"/>
    <w:rsid w:val="00EB6E59"/>
    <w:rsid w:val="00EC1421"/>
    <w:rsid w:val="00EC73CD"/>
    <w:rsid w:val="00EC793D"/>
    <w:rsid w:val="00ED021C"/>
    <w:rsid w:val="00ED024D"/>
    <w:rsid w:val="00ED4C67"/>
    <w:rsid w:val="00ED6939"/>
    <w:rsid w:val="00ED6DFD"/>
    <w:rsid w:val="00EE2E53"/>
    <w:rsid w:val="00EE559D"/>
    <w:rsid w:val="00EE5987"/>
    <w:rsid w:val="00EE60E6"/>
    <w:rsid w:val="00EE77BD"/>
    <w:rsid w:val="00EE7D3B"/>
    <w:rsid w:val="00EF336C"/>
    <w:rsid w:val="00EF3672"/>
    <w:rsid w:val="00EF7D86"/>
    <w:rsid w:val="00F009FC"/>
    <w:rsid w:val="00F037FC"/>
    <w:rsid w:val="00F03F29"/>
    <w:rsid w:val="00F041D6"/>
    <w:rsid w:val="00F07357"/>
    <w:rsid w:val="00F10D94"/>
    <w:rsid w:val="00F12267"/>
    <w:rsid w:val="00F16D23"/>
    <w:rsid w:val="00F21464"/>
    <w:rsid w:val="00F220AE"/>
    <w:rsid w:val="00F2558F"/>
    <w:rsid w:val="00F26F06"/>
    <w:rsid w:val="00F30AF7"/>
    <w:rsid w:val="00F4095D"/>
    <w:rsid w:val="00F40C45"/>
    <w:rsid w:val="00F517A6"/>
    <w:rsid w:val="00F52140"/>
    <w:rsid w:val="00F65A86"/>
    <w:rsid w:val="00F72822"/>
    <w:rsid w:val="00F74488"/>
    <w:rsid w:val="00F76321"/>
    <w:rsid w:val="00F825D3"/>
    <w:rsid w:val="00F9571D"/>
    <w:rsid w:val="00F95D85"/>
    <w:rsid w:val="00FA2954"/>
    <w:rsid w:val="00FA2CFA"/>
    <w:rsid w:val="00FB0158"/>
    <w:rsid w:val="00FB16B8"/>
    <w:rsid w:val="00FB3795"/>
    <w:rsid w:val="00FB7871"/>
    <w:rsid w:val="00FC0177"/>
    <w:rsid w:val="00FC3816"/>
    <w:rsid w:val="00FD10F3"/>
    <w:rsid w:val="00FE1152"/>
    <w:rsid w:val="00FE5438"/>
    <w:rsid w:val="00FF03D6"/>
    <w:rsid w:val="00FF4CE1"/>
    <w:rsid w:val="00FF5A4A"/>
    <w:rsid w:val="00FF6388"/>
    <w:rsid w:val="00FF7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AA118"/>
  <w15:chartTrackingRefBased/>
  <w15:docId w15:val="{1E954662-A710-344C-8C5F-EA91BDFB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D52"/>
    <w:rPr>
      <w:sz w:val="24"/>
      <w:szCs w:val="24"/>
      <w:lang w:val="sr-Latn-CS" w:eastAsia="sr-Latn-CS"/>
    </w:rPr>
  </w:style>
  <w:style w:type="paragraph" w:styleId="Heading1">
    <w:name w:val="heading 1"/>
    <w:basedOn w:val="Normal"/>
    <w:next w:val="Normal"/>
    <w:link w:val="Heading1Char"/>
    <w:qFormat/>
    <w:rsid w:val="00497D52"/>
    <w:pPr>
      <w:keepNext/>
      <w:jc w:val="center"/>
      <w:outlineLvl w:val="0"/>
    </w:pPr>
    <w:rPr>
      <w:b/>
      <w:iCs/>
      <w:szCs w:val="26"/>
    </w:rPr>
  </w:style>
  <w:style w:type="paragraph" w:styleId="Heading2">
    <w:name w:val="heading 2"/>
    <w:basedOn w:val="Normal"/>
    <w:next w:val="Normal"/>
    <w:link w:val="Heading2Char"/>
    <w:qFormat/>
    <w:rsid w:val="00994953"/>
    <w:pPr>
      <w:spacing w:after="120"/>
      <w:jc w:val="center"/>
      <w:outlineLvl w:val="1"/>
    </w:pPr>
    <w:rPr>
      <w:b/>
    </w:rPr>
  </w:style>
  <w:style w:type="paragraph" w:styleId="Heading3">
    <w:name w:val="heading 3"/>
    <w:basedOn w:val="Normal"/>
    <w:next w:val="Normal"/>
    <w:qFormat/>
    <w:rsid w:val="00CE0FF9"/>
    <w:pPr>
      <w:keepNext/>
      <w:ind w:left="708"/>
      <w:jc w:val="center"/>
      <w:outlineLvl w:val="2"/>
    </w:pPr>
    <w:rPr>
      <w:i/>
      <w:iCs/>
      <w:szCs w:val="26"/>
      <w:lang w:val="sr-Cyrl-CS"/>
    </w:rPr>
  </w:style>
  <w:style w:type="paragraph" w:styleId="Heading4">
    <w:name w:val="heading 4"/>
    <w:basedOn w:val="Normal"/>
    <w:next w:val="Normal"/>
    <w:qFormat/>
    <w:rsid w:val="00CE0FF9"/>
    <w:pPr>
      <w:keepNext/>
      <w:jc w:val="center"/>
      <w:outlineLvl w:val="3"/>
    </w:pPr>
    <w:rPr>
      <w:b/>
      <w:bCs/>
      <w:i/>
      <w:iCs/>
    </w:rPr>
  </w:style>
  <w:style w:type="paragraph" w:styleId="Heading5">
    <w:name w:val="heading 5"/>
    <w:basedOn w:val="Normal"/>
    <w:next w:val="Normal"/>
    <w:qFormat/>
    <w:rsid w:val="00CE0FF9"/>
    <w:pPr>
      <w:keepNext/>
      <w:ind w:left="708"/>
      <w:jc w:val="both"/>
      <w:outlineLvl w:val="4"/>
    </w:pPr>
    <w:rPr>
      <w:b/>
      <w:bCs/>
      <w:sz w:val="22"/>
      <w:u w:val="single"/>
    </w:rPr>
  </w:style>
  <w:style w:type="paragraph" w:styleId="Heading6">
    <w:name w:val="heading 6"/>
    <w:basedOn w:val="Normal"/>
    <w:next w:val="Normal"/>
    <w:qFormat/>
    <w:rsid w:val="00CE0FF9"/>
    <w:pPr>
      <w:keepNext/>
      <w:ind w:left="720"/>
      <w:jc w:val="both"/>
      <w:outlineLvl w:val="5"/>
    </w:pPr>
    <w:rPr>
      <w:b/>
      <w:bCs/>
      <w:u w:val="single"/>
      <w:lang w:val="sr-Cyrl-CS"/>
    </w:rPr>
  </w:style>
  <w:style w:type="paragraph" w:styleId="Heading7">
    <w:name w:val="heading 7"/>
    <w:basedOn w:val="Normal"/>
    <w:next w:val="Normal"/>
    <w:qFormat/>
    <w:rsid w:val="00CE0FF9"/>
    <w:pPr>
      <w:keepNext/>
      <w:outlineLvl w:val="6"/>
    </w:pPr>
    <w:rPr>
      <w:b/>
      <w:bCs/>
      <w:sz w:val="22"/>
      <w:lang w:val="sr-Cyrl-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CE0FF9"/>
    <w:pPr>
      <w:ind w:firstLine="708"/>
      <w:jc w:val="both"/>
    </w:pPr>
  </w:style>
  <w:style w:type="paragraph" w:styleId="BodyText">
    <w:name w:val="Body Text"/>
    <w:basedOn w:val="Normal"/>
    <w:link w:val="BodyTextChar"/>
    <w:semiHidden/>
    <w:rsid w:val="00CE0FF9"/>
    <w:pPr>
      <w:jc w:val="both"/>
    </w:pPr>
  </w:style>
  <w:style w:type="paragraph" w:styleId="BodyText2">
    <w:name w:val="Body Text 2"/>
    <w:basedOn w:val="Normal"/>
    <w:semiHidden/>
    <w:rsid w:val="00CE0FF9"/>
    <w:pPr>
      <w:jc w:val="center"/>
    </w:pPr>
    <w:rPr>
      <w:i/>
      <w:iCs/>
      <w:szCs w:val="32"/>
      <w:lang w:val="ru-RU"/>
    </w:rPr>
  </w:style>
  <w:style w:type="paragraph" w:styleId="BodyTextIndent2">
    <w:name w:val="Body Text Indent 2"/>
    <w:basedOn w:val="Normal"/>
    <w:semiHidden/>
    <w:rsid w:val="00CE0FF9"/>
    <w:pPr>
      <w:ind w:left="708"/>
      <w:jc w:val="both"/>
    </w:pPr>
    <w:rPr>
      <w:lang w:val="sr-Cyrl-CS"/>
    </w:rPr>
  </w:style>
  <w:style w:type="character" w:styleId="PageNumber">
    <w:name w:val="page number"/>
    <w:basedOn w:val="DefaultParagraphFont"/>
    <w:semiHidden/>
    <w:rsid w:val="00CE0FF9"/>
  </w:style>
  <w:style w:type="paragraph" w:styleId="Footer">
    <w:name w:val="footer"/>
    <w:basedOn w:val="Normal"/>
    <w:link w:val="FooterChar"/>
    <w:uiPriority w:val="99"/>
    <w:rsid w:val="00CE0FF9"/>
    <w:pPr>
      <w:tabs>
        <w:tab w:val="center" w:pos="4153"/>
        <w:tab w:val="right" w:pos="8306"/>
      </w:tabs>
    </w:pPr>
  </w:style>
  <w:style w:type="paragraph" w:styleId="BodyText3">
    <w:name w:val="Body Text 3"/>
    <w:basedOn w:val="Normal"/>
    <w:link w:val="BodyText3Char"/>
    <w:semiHidden/>
    <w:rsid w:val="00CE0FF9"/>
    <w:pPr>
      <w:jc w:val="center"/>
    </w:pPr>
    <w:rPr>
      <w:szCs w:val="26"/>
      <w:lang w:val="sr-Cyrl-CS"/>
    </w:rPr>
  </w:style>
  <w:style w:type="paragraph" w:styleId="BodyTextIndent3">
    <w:name w:val="Body Text Indent 3"/>
    <w:basedOn w:val="Normal"/>
    <w:semiHidden/>
    <w:rsid w:val="00CE0FF9"/>
    <w:pPr>
      <w:ind w:firstLine="708"/>
      <w:jc w:val="both"/>
    </w:pPr>
    <w:rPr>
      <w:bCs/>
      <w:lang w:val="sr-Cyrl-CS" w:eastAsia="en-US"/>
    </w:rPr>
  </w:style>
  <w:style w:type="paragraph" w:customStyle="1" w:styleId="aktkab">
    <w:name w:val="aktkab"/>
    <w:basedOn w:val="Normal"/>
    <w:rsid w:val="00CE0FF9"/>
    <w:pPr>
      <w:framePr w:hSpace="181" w:wrap="notBeside" w:vAnchor="text" w:hAnchor="text" w:y="1"/>
    </w:pPr>
    <w:rPr>
      <w:rFonts w:ascii="CTimesRoman" w:hAnsi="CTimesRoman"/>
      <w:szCs w:val="20"/>
      <w:lang w:val="en-US" w:eastAsia="en-US"/>
    </w:rPr>
  </w:style>
  <w:style w:type="character" w:styleId="Strong">
    <w:name w:val="Strong"/>
    <w:qFormat/>
    <w:rsid w:val="00CE0FF9"/>
    <w:rPr>
      <w:b/>
      <w:bCs/>
    </w:rPr>
  </w:style>
  <w:style w:type="character" w:styleId="Emphasis">
    <w:name w:val="Emphasis"/>
    <w:qFormat/>
    <w:rsid w:val="00CE0FF9"/>
    <w:rPr>
      <w:i/>
      <w:iCs/>
    </w:rPr>
  </w:style>
  <w:style w:type="paragraph" w:styleId="ListParagraph">
    <w:name w:val="List Paragraph"/>
    <w:basedOn w:val="Normal"/>
    <w:qFormat/>
    <w:rsid w:val="00CE0FF9"/>
    <w:pPr>
      <w:ind w:left="720"/>
    </w:pPr>
  </w:style>
  <w:style w:type="character" w:customStyle="1" w:styleId="apple-converted-space">
    <w:name w:val="apple-converted-space"/>
    <w:rsid w:val="00CE0FF9"/>
  </w:style>
  <w:style w:type="character" w:styleId="Hyperlink">
    <w:name w:val="Hyperlink"/>
    <w:uiPriority w:val="99"/>
    <w:semiHidden/>
    <w:unhideWhenUsed/>
    <w:rsid w:val="00CE0FF9"/>
    <w:rPr>
      <w:color w:val="0000FF"/>
      <w:u w:val="single"/>
    </w:rPr>
  </w:style>
  <w:style w:type="paragraph" w:styleId="Header">
    <w:name w:val="header"/>
    <w:basedOn w:val="Normal"/>
    <w:link w:val="HeaderChar"/>
    <w:unhideWhenUsed/>
    <w:rsid w:val="00CE0FF9"/>
    <w:pPr>
      <w:tabs>
        <w:tab w:val="center" w:pos="4680"/>
        <w:tab w:val="right" w:pos="9360"/>
      </w:tabs>
    </w:pPr>
  </w:style>
  <w:style w:type="character" w:customStyle="1" w:styleId="HeaderChar">
    <w:name w:val="Header Char"/>
    <w:link w:val="Header"/>
    <w:rsid w:val="00CE0FF9"/>
    <w:rPr>
      <w:sz w:val="24"/>
      <w:szCs w:val="24"/>
      <w:lang w:val="sr-Latn-CS" w:eastAsia="sr-Latn-CS" w:bidi="ar-SA"/>
    </w:rPr>
  </w:style>
  <w:style w:type="paragraph" w:styleId="BalloonText">
    <w:name w:val="Balloon Text"/>
    <w:basedOn w:val="Normal"/>
    <w:link w:val="BalloonTextChar"/>
    <w:semiHidden/>
    <w:unhideWhenUsed/>
    <w:rsid w:val="00CE0FF9"/>
    <w:rPr>
      <w:rFonts w:ascii="Segoe UI" w:hAnsi="Segoe UI" w:cs="Segoe UI"/>
      <w:sz w:val="18"/>
      <w:szCs w:val="18"/>
    </w:rPr>
  </w:style>
  <w:style w:type="character" w:customStyle="1" w:styleId="BalloonTextChar">
    <w:name w:val="Balloon Text Char"/>
    <w:link w:val="BalloonText"/>
    <w:semiHidden/>
    <w:rsid w:val="00CE0FF9"/>
    <w:rPr>
      <w:rFonts w:ascii="Segoe UI" w:hAnsi="Segoe UI" w:cs="Segoe UI"/>
      <w:sz w:val="18"/>
      <w:szCs w:val="18"/>
      <w:lang w:val="sr-Latn-CS" w:eastAsia="sr-Latn-CS" w:bidi="ar-SA"/>
    </w:rPr>
  </w:style>
  <w:style w:type="paragraph" w:styleId="NormalWeb">
    <w:name w:val="Normal (Web)"/>
    <w:basedOn w:val="Normal"/>
    <w:uiPriority w:val="99"/>
    <w:unhideWhenUsed/>
    <w:rsid w:val="001B0D6C"/>
    <w:pPr>
      <w:spacing w:before="100" w:beforeAutospacing="1" w:after="100" w:afterAutospacing="1"/>
    </w:pPr>
    <w:rPr>
      <w:lang w:val="sr-Latn-RS" w:eastAsia="sr-Latn-RS"/>
    </w:rPr>
  </w:style>
  <w:style w:type="character" w:customStyle="1" w:styleId="BodyTextIndentChar">
    <w:name w:val="Body Text Indent Char"/>
    <w:link w:val="BodyTextIndent"/>
    <w:uiPriority w:val="99"/>
    <w:semiHidden/>
    <w:rsid w:val="00672CE6"/>
    <w:rPr>
      <w:sz w:val="24"/>
      <w:szCs w:val="24"/>
      <w:lang w:val="sr-Latn-CS" w:eastAsia="sr-Latn-CS"/>
    </w:rPr>
  </w:style>
  <w:style w:type="character" w:customStyle="1" w:styleId="Heading2Char">
    <w:name w:val="Heading 2 Char"/>
    <w:link w:val="Heading2"/>
    <w:rsid w:val="00994953"/>
    <w:rPr>
      <w:b/>
      <w:sz w:val="24"/>
      <w:szCs w:val="24"/>
      <w:lang w:val="sr-Latn-CS" w:eastAsia="sr-Latn-CS"/>
    </w:rPr>
  </w:style>
  <w:style w:type="character" w:customStyle="1" w:styleId="BodyText3Char">
    <w:name w:val="Body Text 3 Char"/>
    <w:link w:val="BodyText3"/>
    <w:semiHidden/>
    <w:rsid w:val="00BF3F01"/>
    <w:rPr>
      <w:sz w:val="24"/>
      <w:szCs w:val="26"/>
      <w:lang w:val="sr-Cyrl-CS" w:eastAsia="sr-Latn-CS"/>
    </w:rPr>
  </w:style>
  <w:style w:type="paragraph" w:customStyle="1" w:styleId="Dogadjaj">
    <w:name w:val="Dogadjaj"/>
    <w:basedOn w:val="Normal"/>
    <w:qFormat/>
    <w:rsid w:val="00967BCC"/>
    <w:pPr>
      <w:numPr>
        <w:ilvl w:val="1"/>
        <w:numId w:val="28"/>
      </w:numPr>
      <w:spacing w:after="120"/>
      <w:jc w:val="both"/>
    </w:pPr>
    <w:rPr>
      <w:b/>
      <w:lang w:val="sr-Cyrl-RS"/>
    </w:rPr>
  </w:style>
  <w:style w:type="paragraph" w:customStyle="1" w:styleId="Opis">
    <w:name w:val="Opis"/>
    <w:basedOn w:val="Normal"/>
    <w:qFormat/>
    <w:rsid w:val="00967BCC"/>
    <w:pPr>
      <w:ind w:left="426"/>
      <w:jc w:val="both"/>
    </w:pPr>
  </w:style>
  <w:style w:type="table" w:styleId="TableGrid">
    <w:name w:val="Table Grid"/>
    <w:basedOn w:val="TableNormal"/>
    <w:rsid w:val="00EE5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070F6"/>
    <w:rPr>
      <w:sz w:val="24"/>
      <w:szCs w:val="24"/>
      <w:lang w:val="sr-Latn-CS" w:eastAsia="sr-Latn-CS"/>
    </w:rPr>
  </w:style>
  <w:style w:type="character" w:customStyle="1" w:styleId="Heading1Char">
    <w:name w:val="Heading 1 Char"/>
    <w:link w:val="Heading1"/>
    <w:rsid w:val="00257726"/>
    <w:rPr>
      <w:b/>
      <w:iCs/>
      <w:sz w:val="24"/>
      <w:szCs w:val="26"/>
      <w:lang w:val="sr-Latn-CS" w:eastAsia="sr-Latn-CS"/>
    </w:rPr>
  </w:style>
  <w:style w:type="character" w:customStyle="1" w:styleId="BodyTextChar">
    <w:name w:val="Body Text Char"/>
    <w:link w:val="BodyText"/>
    <w:semiHidden/>
    <w:rsid w:val="00EB68AC"/>
    <w:rPr>
      <w:sz w:val="24"/>
      <w:szCs w:val="24"/>
      <w:lang w:val="sr-Latn-CS" w:eastAsia="sr-Latn-CS"/>
    </w:rPr>
  </w:style>
  <w:style w:type="paragraph" w:customStyle="1" w:styleId="odluka-zakon">
    <w:name w:val="odluka-zakon"/>
    <w:basedOn w:val="Normal"/>
    <w:rsid w:val="007E499B"/>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3322">
      <w:bodyDiv w:val="1"/>
      <w:marLeft w:val="0"/>
      <w:marRight w:val="0"/>
      <w:marTop w:val="0"/>
      <w:marBottom w:val="0"/>
      <w:divBdr>
        <w:top w:val="none" w:sz="0" w:space="0" w:color="auto"/>
        <w:left w:val="none" w:sz="0" w:space="0" w:color="auto"/>
        <w:bottom w:val="none" w:sz="0" w:space="0" w:color="auto"/>
        <w:right w:val="none" w:sz="0" w:space="0" w:color="auto"/>
      </w:divBdr>
      <w:divsChild>
        <w:div w:id="397173521">
          <w:marLeft w:val="0"/>
          <w:marRight w:val="0"/>
          <w:marTop w:val="0"/>
          <w:marBottom w:val="0"/>
          <w:divBdr>
            <w:top w:val="none" w:sz="0" w:space="0" w:color="auto"/>
            <w:left w:val="none" w:sz="0" w:space="0" w:color="auto"/>
            <w:bottom w:val="none" w:sz="0" w:space="0" w:color="auto"/>
            <w:right w:val="none" w:sz="0" w:space="0" w:color="auto"/>
          </w:divBdr>
          <w:divsChild>
            <w:div w:id="1594431904">
              <w:marLeft w:val="0"/>
              <w:marRight w:val="0"/>
              <w:marTop w:val="0"/>
              <w:marBottom w:val="0"/>
              <w:divBdr>
                <w:top w:val="none" w:sz="0" w:space="0" w:color="auto"/>
                <w:left w:val="none" w:sz="0" w:space="0" w:color="auto"/>
                <w:bottom w:val="none" w:sz="0" w:space="0" w:color="auto"/>
                <w:right w:val="none" w:sz="0" w:space="0" w:color="auto"/>
              </w:divBdr>
              <w:divsChild>
                <w:div w:id="1679623124">
                  <w:marLeft w:val="0"/>
                  <w:marRight w:val="0"/>
                  <w:marTop w:val="0"/>
                  <w:marBottom w:val="0"/>
                  <w:divBdr>
                    <w:top w:val="none" w:sz="0" w:space="0" w:color="auto"/>
                    <w:left w:val="none" w:sz="0" w:space="0" w:color="auto"/>
                    <w:bottom w:val="none" w:sz="0" w:space="0" w:color="auto"/>
                    <w:right w:val="none" w:sz="0" w:space="0" w:color="auto"/>
                  </w:divBdr>
                  <w:divsChild>
                    <w:div w:id="423693525">
                      <w:marLeft w:val="0"/>
                      <w:marRight w:val="0"/>
                      <w:marTop w:val="0"/>
                      <w:marBottom w:val="0"/>
                      <w:divBdr>
                        <w:top w:val="none" w:sz="0" w:space="0" w:color="auto"/>
                        <w:left w:val="none" w:sz="0" w:space="0" w:color="auto"/>
                        <w:bottom w:val="none" w:sz="0" w:space="0" w:color="auto"/>
                        <w:right w:val="none" w:sz="0" w:space="0" w:color="auto"/>
                      </w:divBdr>
                      <w:divsChild>
                        <w:div w:id="1397245524">
                          <w:marLeft w:val="0"/>
                          <w:marRight w:val="0"/>
                          <w:marTop w:val="0"/>
                          <w:marBottom w:val="0"/>
                          <w:divBdr>
                            <w:top w:val="none" w:sz="0" w:space="0" w:color="auto"/>
                            <w:left w:val="none" w:sz="0" w:space="0" w:color="auto"/>
                            <w:bottom w:val="none" w:sz="0" w:space="0" w:color="auto"/>
                            <w:right w:val="none" w:sz="0" w:space="0" w:color="auto"/>
                          </w:divBdr>
                          <w:divsChild>
                            <w:div w:id="597982712">
                              <w:marLeft w:val="0"/>
                              <w:marRight w:val="0"/>
                              <w:marTop w:val="0"/>
                              <w:marBottom w:val="0"/>
                              <w:divBdr>
                                <w:top w:val="none" w:sz="0" w:space="0" w:color="auto"/>
                                <w:left w:val="none" w:sz="0" w:space="0" w:color="auto"/>
                                <w:bottom w:val="none" w:sz="0" w:space="0" w:color="auto"/>
                                <w:right w:val="none" w:sz="0" w:space="0" w:color="auto"/>
                              </w:divBdr>
                              <w:divsChild>
                                <w:div w:id="1345862511">
                                  <w:marLeft w:val="0"/>
                                  <w:marRight w:val="0"/>
                                  <w:marTop w:val="0"/>
                                  <w:marBottom w:val="0"/>
                                  <w:divBdr>
                                    <w:top w:val="none" w:sz="0" w:space="0" w:color="auto"/>
                                    <w:left w:val="none" w:sz="0" w:space="0" w:color="auto"/>
                                    <w:bottom w:val="none" w:sz="0" w:space="0" w:color="auto"/>
                                    <w:right w:val="none" w:sz="0" w:space="0" w:color="auto"/>
                                  </w:divBdr>
                                  <w:divsChild>
                                    <w:div w:id="1345594279">
                                      <w:marLeft w:val="0"/>
                                      <w:marRight w:val="0"/>
                                      <w:marTop w:val="0"/>
                                      <w:marBottom w:val="0"/>
                                      <w:divBdr>
                                        <w:top w:val="none" w:sz="0" w:space="0" w:color="auto"/>
                                        <w:left w:val="none" w:sz="0" w:space="0" w:color="auto"/>
                                        <w:bottom w:val="none" w:sz="0" w:space="0" w:color="auto"/>
                                        <w:right w:val="none" w:sz="0" w:space="0" w:color="auto"/>
                                      </w:divBdr>
                                      <w:divsChild>
                                        <w:div w:id="1289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645350">
      <w:bodyDiv w:val="1"/>
      <w:marLeft w:val="0"/>
      <w:marRight w:val="0"/>
      <w:marTop w:val="0"/>
      <w:marBottom w:val="0"/>
      <w:divBdr>
        <w:top w:val="none" w:sz="0" w:space="0" w:color="auto"/>
        <w:left w:val="none" w:sz="0" w:space="0" w:color="auto"/>
        <w:bottom w:val="none" w:sz="0" w:space="0" w:color="auto"/>
        <w:right w:val="none" w:sz="0" w:space="0" w:color="auto"/>
      </w:divBdr>
    </w:div>
    <w:div w:id="1696887228">
      <w:bodyDiv w:val="1"/>
      <w:marLeft w:val="0"/>
      <w:marRight w:val="0"/>
      <w:marTop w:val="0"/>
      <w:marBottom w:val="0"/>
      <w:divBdr>
        <w:top w:val="none" w:sz="0" w:space="0" w:color="auto"/>
        <w:left w:val="none" w:sz="0" w:space="0" w:color="auto"/>
        <w:bottom w:val="none" w:sz="0" w:space="0" w:color="auto"/>
        <w:right w:val="none" w:sz="0" w:space="0" w:color="auto"/>
      </w:divBdr>
    </w:div>
    <w:div w:id="1798138329">
      <w:bodyDiv w:val="1"/>
      <w:marLeft w:val="0"/>
      <w:marRight w:val="0"/>
      <w:marTop w:val="0"/>
      <w:marBottom w:val="0"/>
      <w:divBdr>
        <w:top w:val="none" w:sz="0" w:space="0" w:color="auto"/>
        <w:left w:val="none" w:sz="0" w:space="0" w:color="auto"/>
        <w:bottom w:val="none" w:sz="0" w:space="0" w:color="auto"/>
        <w:right w:val="none" w:sz="0" w:space="0" w:color="auto"/>
      </w:divBdr>
      <w:divsChild>
        <w:div w:id="1537309964">
          <w:marLeft w:val="0"/>
          <w:marRight w:val="0"/>
          <w:marTop w:val="0"/>
          <w:marBottom w:val="0"/>
          <w:divBdr>
            <w:top w:val="none" w:sz="0" w:space="0" w:color="auto"/>
            <w:left w:val="none" w:sz="0" w:space="0" w:color="auto"/>
            <w:bottom w:val="none" w:sz="0" w:space="0" w:color="auto"/>
            <w:right w:val="none" w:sz="0" w:space="0" w:color="auto"/>
          </w:divBdr>
          <w:divsChild>
            <w:div w:id="257954056">
              <w:marLeft w:val="0"/>
              <w:marRight w:val="0"/>
              <w:marTop w:val="0"/>
              <w:marBottom w:val="0"/>
              <w:divBdr>
                <w:top w:val="none" w:sz="0" w:space="0" w:color="auto"/>
                <w:left w:val="none" w:sz="0" w:space="0" w:color="auto"/>
                <w:bottom w:val="none" w:sz="0" w:space="0" w:color="auto"/>
                <w:right w:val="none" w:sz="0" w:space="0" w:color="auto"/>
              </w:divBdr>
              <w:divsChild>
                <w:div w:id="10366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2427">
      <w:bodyDiv w:val="1"/>
      <w:marLeft w:val="0"/>
      <w:marRight w:val="0"/>
      <w:marTop w:val="0"/>
      <w:marBottom w:val="3225"/>
      <w:divBdr>
        <w:top w:val="none" w:sz="0" w:space="0" w:color="auto"/>
        <w:left w:val="none" w:sz="0" w:space="0" w:color="auto"/>
        <w:bottom w:val="none" w:sz="0" w:space="0" w:color="auto"/>
        <w:right w:val="none" w:sz="0" w:space="0" w:color="auto"/>
      </w:divBdr>
      <w:divsChild>
        <w:div w:id="850024423">
          <w:marLeft w:val="0"/>
          <w:marRight w:val="0"/>
          <w:marTop w:val="0"/>
          <w:marBottom w:val="0"/>
          <w:divBdr>
            <w:top w:val="none" w:sz="0" w:space="0" w:color="auto"/>
            <w:left w:val="none" w:sz="0" w:space="0" w:color="auto"/>
            <w:bottom w:val="none" w:sz="0" w:space="0" w:color="auto"/>
            <w:right w:val="none" w:sz="0" w:space="0" w:color="auto"/>
          </w:divBdr>
          <w:divsChild>
            <w:div w:id="874776531">
              <w:marLeft w:val="0"/>
              <w:marRight w:val="0"/>
              <w:marTop w:val="0"/>
              <w:marBottom w:val="0"/>
              <w:divBdr>
                <w:top w:val="none" w:sz="0" w:space="0" w:color="auto"/>
                <w:left w:val="none" w:sz="0" w:space="0" w:color="auto"/>
                <w:bottom w:val="none" w:sz="0" w:space="0" w:color="auto"/>
                <w:right w:val="none" w:sz="0" w:space="0" w:color="auto"/>
              </w:divBdr>
              <w:divsChild>
                <w:div w:id="2046636190">
                  <w:marLeft w:val="0"/>
                  <w:marRight w:val="0"/>
                  <w:marTop w:val="0"/>
                  <w:marBottom w:val="0"/>
                  <w:divBdr>
                    <w:top w:val="none" w:sz="0" w:space="0" w:color="auto"/>
                    <w:left w:val="none" w:sz="0" w:space="0" w:color="auto"/>
                    <w:bottom w:val="none" w:sz="0" w:space="0" w:color="auto"/>
                    <w:right w:val="none" w:sz="0" w:space="0" w:color="auto"/>
                  </w:divBdr>
                  <w:divsChild>
                    <w:div w:id="443963064">
                      <w:marLeft w:val="-15"/>
                      <w:marRight w:val="0"/>
                      <w:marTop w:val="0"/>
                      <w:marBottom w:val="0"/>
                      <w:divBdr>
                        <w:top w:val="none" w:sz="0" w:space="0" w:color="auto"/>
                        <w:left w:val="none" w:sz="0" w:space="0" w:color="auto"/>
                        <w:bottom w:val="none" w:sz="0" w:space="0" w:color="auto"/>
                        <w:right w:val="none" w:sz="0" w:space="0" w:color="auto"/>
                      </w:divBdr>
                      <w:divsChild>
                        <w:div w:id="898056454">
                          <w:marLeft w:val="0"/>
                          <w:marRight w:val="0"/>
                          <w:marTop w:val="100"/>
                          <w:marBottom w:val="100"/>
                          <w:divBdr>
                            <w:top w:val="none" w:sz="0" w:space="0" w:color="auto"/>
                            <w:left w:val="none" w:sz="0" w:space="0" w:color="auto"/>
                            <w:bottom w:val="none" w:sz="0" w:space="0" w:color="auto"/>
                            <w:right w:val="none" w:sz="0" w:space="0" w:color="auto"/>
                          </w:divBdr>
                          <w:divsChild>
                            <w:div w:id="292714816">
                              <w:marLeft w:val="0"/>
                              <w:marRight w:val="0"/>
                              <w:marTop w:val="0"/>
                              <w:marBottom w:val="0"/>
                              <w:divBdr>
                                <w:top w:val="none" w:sz="0" w:space="0" w:color="auto"/>
                                <w:left w:val="none" w:sz="0" w:space="0" w:color="auto"/>
                                <w:bottom w:val="none" w:sz="0" w:space="0" w:color="auto"/>
                                <w:right w:val="none" w:sz="0" w:space="0" w:color="auto"/>
                              </w:divBdr>
                              <w:divsChild>
                                <w:div w:id="1879660607">
                                  <w:marLeft w:val="0"/>
                                  <w:marRight w:val="0"/>
                                  <w:marTop w:val="0"/>
                                  <w:marBottom w:val="0"/>
                                  <w:divBdr>
                                    <w:top w:val="none" w:sz="0" w:space="0" w:color="auto"/>
                                    <w:left w:val="none" w:sz="0" w:space="0" w:color="auto"/>
                                    <w:bottom w:val="none" w:sz="0" w:space="0" w:color="auto"/>
                                    <w:right w:val="none" w:sz="0" w:space="0" w:color="auto"/>
                                  </w:divBdr>
                                  <w:divsChild>
                                    <w:div w:id="956105608">
                                      <w:marLeft w:val="0"/>
                                      <w:marRight w:val="0"/>
                                      <w:marTop w:val="0"/>
                                      <w:marBottom w:val="0"/>
                                      <w:divBdr>
                                        <w:top w:val="none" w:sz="0" w:space="0" w:color="auto"/>
                                        <w:left w:val="none" w:sz="0" w:space="0" w:color="auto"/>
                                        <w:bottom w:val="none" w:sz="0" w:space="0" w:color="auto"/>
                                        <w:right w:val="none" w:sz="0" w:space="0" w:color="auto"/>
                                      </w:divBdr>
                                      <w:divsChild>
                                        <w:div w:id="2033991192">
                                          <w:marLeft w:val="0"/>
                                          <w:marRight w:val="0"/>
                                          <w:marTop w:val="0"/>
                                          <w:marBottom w:val="0"/>
                                          <w:divBdr>
                                            <w:top w:val="none" w:sz="0" w:space="0" w:color="auto"/>
                                            <w:left w:val="none" w:sz="0" w:space="0" w:color="auto"/>
                                            <w:bottom w:val="none" w:sz="0" w:space="0" w:color="auto"/>
                                            <w:right w:val="none" w:sz="0" w:space="0" w:color="auto"/>
                                          </w:divBdr>
                                          <w:divsChild>
                                            <w:div w:id="1577130206">
                                              <w:marLeft w:val="0"/>
                                              <w:marRight w:val="0"/>
                                              <w:marTop w:val="0"/>
                                              <w:marBottom w:val="0"/>
                                              <w:divBdr>
                                                <w:top w:val="none" w:sz="0" w:space="0" w:color="auto"/>
                                                <w:left w:val="none" w:sz="0" w:space="0" w:color="auto"/>
                                                <w:bottom w:val="none" w:sz="0" w:space="0" w:color="auto"/>
                                                <w:right w:val="none" w:sz="0" w:space="0" w:color="auto"/>
                                              </w:divBdr>
                                              <w:divsChild>
                                                <w:div w:id="2033067577">
                                                  <w:marLeft w:val="0"/>
                                                  <w:marRight w:val="0"/>
                                                  <w:marTop w:val="0"/>
                                                  <w:marBottom w:val="0"/>
                                                  <w:divBdr>
                                                    <w:top w:val="none" w:sz="0" w:space="0" w:color="auto"/>
                                                    <w:left w:val="none" w:sz="0" w:space="0" w:color="auto"/>
                                                    <w:bottom w:val="none" w:sz="0" w:space="0" w:color="auto"/>
                                                    <w:right w:val="none" w:sz="0" w:space="0" w:color="auto"/>
                                                  </w:divBdr>
                                                  <w:divsChild>
                                                    <w:div w:id="1469393636">
                                                      <w:marLeft w:val="0"/>
                                                      <w:marRight w:val="0"/>
                                                      <w:marTop w:val="0"/>
                                                      <w:marBottom w:val="0"/>
                                                      <w:divBdr>
                                                        <w:top w:val="single" w:sz="6" w:space="0" w:color="E5E6E9"/>
                                                        <w:left w:val="single" w:sz="6" w:space="0" w:color="DFE0E4"/>
                                                        <w:bottom w:val="single" w:sz="6" w:space="0" w:color="D0D1D5"/>
                                                        <w:right w:val="single" w:sz="6" w:space="0" w:color="DFE0E4"/>
                                                      </w:divBdr>
                                                      <w:divsChild>
                                                        <w:div w:id="1034843423">
                                                          <w:marLeft w:val="0"/>
                                                          <w:marRight w:val="0"/>
                                                          <w:marTop w:val="0"/>
                                                          <w:marBottom w:val="0"/>
                                                          <w:divBdr>
                                                            <w:top w:val="none" w:sz="0" w:space="0" w:color="auto"/>
                                                            <w:left w:val="none" w:sz="0" w:space="0" w:color="auto"/>
                                                            <w:bottom w:val="none" w:sz="0" w:space="0" w:color="auto"/>
                                                            <w:right w:val="none" w:sz="0" w:space="0" w:color="auto"/>
                                                          </w:divBdr>
                                                          <w:divsChild>
                                                            <w:div w:id="1366519904">
                                                              <w:marLeft w:val="-270"/>
                                                              <w:marRight w:val="0"/>
                                                              <w:marTop w:val="0"/>
                                                              <w:marBottom w:val="0"/>
                                                              <w:divBdr>
                                                                <w:top w:val="none" w:sz="0" w:space="0" w:color="auto"/>
                                                                <w:left w:val="none" w:sz="0" w:space="0" w:color="auto"/>
                                                                <w:bottom w:val="none" w:sz="0" w:space="0" w:color="auto"/>
                                                                <w:right w:val="none" w:sz="0" w:space="0" w:color="auto"/>
                                                              </w:divBdr>
                                                              <w:divsChild>
                                                                <w:div w:id="1896238591">
                                                                  <w:marLeft w:val="0"/>
                                                                  <w:marRight w:val="0"/>
                                                                  <w:marTop w:val="0"/>
                                                                  <w:marBottom w:val="0"/>
                                                                  <w:divBdr>
                                                                    <w:top w:val="single" w:sz="6" w:space="0" w:color="E5E6E9"/>
                                                                    <w:left w:val="single" w:sz="6" w:space="0" w:color="DFE0E4"/>
                                                                    <w:bottom w:val="single" w:sz="6" w:space="0" w:color="D0D1D5"/>
                                                                    <w:right w:val="single" w:sz="6" w:space="0" w:color="DFE0E4"/>
                                                                  </w:divBdr>
                                                                  <w:divsChild>
                                                                    <w:div w:id="953250503">
                                                                      <w:marLeft w:val="0"/>
                                                                      <w:marRight w:val="0"/>
                                                                      <w:marTop w:val="0"/>
                                                                      <w:marBottom w:val="0"/>
                                                                      <w:divBdr>
                                                                        <w:top w:val="none" w:sz="0" w:space="0" w:color="auto"/>
                                                                        <w:left w:val="none" w:sz="0" w:space="0" w:color="auto"/>
                                                                        <w:bottom w:val="none" w:sz="0" w:space="0" w:color="auto"/>
                                                                        <w:right w:val="none" w:sz="0" w:space="0" w:color="auto"/>
                                                                      </w:divBdr>
                                                                      <w:divsChild>
                                                                        <w:div w:id="201291158">
                                                                          <w:marLeft w:val="0"/>
                                                                          <w:marRight w:val="0"/>
                                                                          <w:marTop w:val="0"/>
                                                                          <w:marBottom w:val="0"/>
                                                                          <w:divBdr>
                                                                            <w:top w:val="none" w:sz="0" w:space="0" w:color="auto"/>
                                                                            <w:left w:val="none" w:sz="0" w:space="0" w:color="auto"/>
                                                                            <w:bottom w:val="none" w:sz="0" w:space="0" w:color="auto"/>
                                                                            <w:right w:val="none" w:sz="0" w:space="0" w:color="auto"/>
                                                                          </w:divBdr>
                                                                          <w:divsChild>
                                                                            <w:div w:id="1074931375">
                                                                              <w:marLeft w:val="0"/>
                                                                              <w:marRight w:val="0"/>
                                                                              <w:marTop w:val="0"/>
                                                                              <w:marBottom w:val="0"/>
                                                                              <w:divBdr>
                                                                                <w:top w:val="none" w:sz="0" w:space="0" w:color="auto"/>
                                                                                <w:left w:val="none" w:sz="0" w:space="0" w:color="auto"/>
                                                                                <w:bottom w:val="none" w:sz="0" w:space="0" w:color="auto"/>
                                                                                <w:right w:val="none" w:sz="0" w:space="0" w:color="auto"/>
                                                                              </w:divBdr>
                                                                              <w:divsChild>
                                                                                <w:div w:id="14337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358040">
      <w:bodyDiv w:val="1"/>
      <w:marLeft w:val="0"/>
      <w:marRight w:val="0"/>
      <w:marTop w:val="0"/>
      <w:marBottom w:val="0"/>
      <w:divBdr>
        <w:top w:val="none" w:sz="0" w:space="0" w:color="auto"/>
        <w:left w:val="none" w:sz="0" w:space="0" w:color="auto"/>
        <w:bottom w:val="none" w:sz="0" w:space="0" w:color="auto"/>
        <w:right w:val="none" w:sz="0" w:space="0" w:color="auto"/>
      </w:divBdr>
      <w:divsChild>
        <w:div w:id="675576974">
          <w:marLeft w:val="0"/>
          <w:marRight w:val="0"/>
          <w:marTop w:val="0"/>
          <w:marBottom w:val="0"/>
          <w:divBdr>
            <w:top w:val="none" w:sz="0" w:space="0" w:color="auto"/>
            <w:left w:val="none" w:sz="0" w:space="0" w:color="auto"/>
            <w:bottom w:val="none" w:sz="0" w:space="0" w:color="auto"/>
            <w:right w:val="none" w:sz="0" w:space="0" w:color="auto"/>
          </w:divBdr>
          <w:divsChild>
            <w:div w:id="1586263656">
              <w:marLeft w:val="0"/>
              <w:marRight w:val="0"/>
              <w:marTop w:val="0"/>
              <w:marBottom w:val="0"/>
              <w:divBdr>
                <w:top w:val="none" w:sz="0" w:space="0" w:color="auto"/>
                <w:left w:val="none" w:sz="0" w:space="0" w:color="auto"/>
                <w:bottom w:val="none" w:sz="0" w:space="0" w:color="auto"/>
                <w:right w:val="none" w:sz="0" w:space="0" w:color="auto"/>
              </w:divBdr>
              <w:divsChild>
                <w:div w:id="6636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r.wikipedia.org/wiki/%D0%9A%D1%83%D0%BC%D0%B0%D0%BD%D0%BE%D0%B2%D1%81%D0%BA%D0%B0_%D0%B1%D0%B8%D1%82%D0%BA%D0%B0" TargetMode="External"/><Relationship Id="rId21" Type="http://schemas.openxmlformats.org/officeDocument/2006/relationships/hyperlink" Target="https://sr.wikipedia.org/wiki/%D0%9A%D1%80%D0%B0%D1%99%D0%B5%D0%B2%D0%B8%D0%BD%D0%B0_%D0%88%D1%83%D0%B3%D0%BE%D1%81%D0%BB%D0%B0%D0%B2%D0%B8%D1%98%D0%B0" TargetMode="External"/><Relationship Id="rId42" Type="http://schemas.openxmlformats.org/officeDocument/2006/relationships/hyperlink" Target="https://sr.wikipedia.org/wiki/%D0%A1%D1%82%D0%B5%D0%BF%D0%B0_%D0%A1%D1%82%D0%B5%D0%BF%D0%B0%D0%BD%D0%BE%D0%B2%D0%B8%D1%9B" TargetMode="External"/><Relationship Id="rId47" Type="http://schemas.openxmlformats.org/officeDocument/2006/relationships/hyperlink" Target="https://sr.wikipedia.org/wiki/%D0%9A%D0%BE%D1%81%D0%BE%D0%B2%D0%BE_%D0%B8_%D0%9C%D0%B5%D1%82%D0%BE%D1%85%D0%B8%D1%98%D0%B0" TargetMode="External"/><Relationship Id="rId63" Type="http://schemas.openxmlformats.org/officeDocument/2006/relationships/hyperlink" Target="https://sr.wikipedia.org/wiki/%D0%A2%D1%80%D0%B5%D1%9B%D0%B8_%D1%83%D0%BA%D1%80%D0%B0%D1%98%D0%B8%D0%BD%D1%81%D0%BA%D0%B8_%D1%84%D1%80%D0%BE%D0%BD%D1%82" TargetMode="External"/><Relationship Id="rId68" Type="http://schemas.openxmlformats.org/officeDocument/2006/relationships/hyperlink" Target="https://sr.wikipedia.org/wiki/%D0%88%D1%83%D0%B3%D0%BE%D1%81%D0%BB%D0%B0%D0%B2%D0%B8%D1%98%D0%B0" TargetMode="External"/><Relationship Id="rId16" Type="http://schemas.openxmlformats.org/officeDocument/2006/relationships/hyperlink" Target="https://sr.wikipedia.org/wiki/%D0%9F%D1%80%D0%B2%D0%B8_%D0%B1%D0%B0%D0%BB%D0%BA%D0%B0%D0%BD%D1%81%D0%BA%D0%B8_%D1%80%D0%B0%D1%82" TargetMode="External"/><Relationship Id="rId11" Type="http://schemas.openxmlformats.org/officeDocument/2006/relationships/hyperlink" Target="https://sr.wikipedia.org/wiki/%D0%9F%D1%80%D0%B2%D0%B8_%D1%81%D0%B2%D0%B5%D1%82%D1%81%D0%BA%D0%B8_%D1%80%D0%B0%D1%82" TargetMode="External"/><Relationship Id="rId32" Type="http://schemas.openxmlformats.org/officeDocument/2006/relationships/hyperlink" Target="https://sr.wikipedia.org/wiki/%D0%9C%D0%B8%D0%BD%D0%B8%D1%81%D1%82%D0%B0%D1%80" TargetMode="External"/><Relationship Id="rId37" Type="http://schemas.openxmlformats.org/officeDocument/2006/relationships/hyperlink" Target="https://sr.wikipedia.org/wiki/%D0%A2%D0%B5%D1%80%D0%B5%D0%B7%D0%B8%D0%BD" TargetMode="External"/><Relationship Id="rId53" Type="http://schemas.openxmlformats.org/officeDocument/2006/relationships/hyperlink" Target="https://sr.wikipedia.org/wiki/%D0%9A%D0%BE%D0%B7%D0%B0%D1%80%D1%81%D0%BA%D0%B0_%D0%94%D1%83%D0%B1%D0%B8%D1%86%D0%B0" TargetMode="External"/><Relationship Id="rId58" Type="http://schemas.openxmlformats.org/officeDocument/2006/relationships/hyperlink" Target="https://sr.wikipedia.org/wiki/%D0%9E%D1%80%D0%B4%D0%B5%D0%BD_%D0%BD%D0%B0%D1%80%D0%BE%D0%B4%D0%BD%D0%BE%D0%B3_%D1%85%D0%B5%D1%80%D0%BE%D1%98%D0%B0" TargetMode="External"/><Relationship Id="rId74" Type="http://schemas.openxmlformats.org/officeDocument/2006/relationships/hyperlink" Target="https://sr.wikipedia.org/wiki/%D0%A1%D1%80%D0%B1%D0%B8%D1%98%D0%B0"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sr.wikipedia.org/wiki/20._%D0%BE%D0%BA%D1%82%D0%BE%D0%B1%D0%B0%D1%80" TargetMode="External"/><Relationship Id="rId82" Type="http://schemas.openxmlformats.org/officeDocument/2006/relationships/theme" Target="theme/theme1.xml"/><Relationship Id="rId19" Type="http://schemas.openxmlformats.org/officeDocument/2006/relationships/hyperlink" Target="https://sr.wikipedia.org/wiki/%D0%9F%D1%80%D0%B2%D0%B8_%D1%81%D0%B2%D0%B5%D1%82%D1%81%D0%BA%D0%B8_%D1%80%D0%B0%D1%82" TargetMode="External"/><Relationship Id="rId14" Type="http://schemas.openxmlformats.org/officeDocument/2006/relationships/hyperlink" Target="https://sr.wikipedia.org/wiki/%D0%9A%D0%BE%D0%BB%D1%83%D0%B1%D0%B0%D1%80%D1%81%D0%BA%D0%B0_%D0%B1%D0%B8%D1%82%D0%BA%D0%B0" TargetMode="External"/><Relationship Id="rId22" Type="http://schemas.openxmlformats.org/officeDocument/2006/relationships/hyperlink" Target="https://sr.wikipedia.org/wiki/1921" TargetMode="External"/><Relationship Id="rId27" Type="http://schemas.openxmlformats.org/officeDocument/2006/relationships/hyperlink" Target="https://sr.wikipedia.org/wiki/%D0%91%D0%B0%D1%82%D0%B0%D1%99%D0%BE%D0%BD" TargetMode="External"/><Relationship Id="rId30" Type="http://schemas.openxmlformats.org/officeDocument/2006/relationships/hyperlink" Target="https://sr.wikipedia.org/wiki/%D0%94%D0%B8%D0%B2%D0%B8%D0%B7%D0%B8%D1%98%D0%B0" TargetMode="External"/><Relationship Id="rId35" Type="http://schemas.openxmlformats.org/officeDocument/2006/relationships/hyperlink" Target="https://sr.wikipedia.org/wiki/1913" TargetMode="External"/><Relationship Id="rId43" Type="http://schemas.openxmlformats.org/officeDocument/2006/relationships/hyperlink" Target="https://sr.wikipedia.org/wiki/%D0%94%D1%80%D1%83%D0%B3%D0%B8_%D1%81%D1%80%D0%BF%D1%81%D0%BA%D0%B8_%D1%83%D1%81%D1%82%D0%B0%D0%BD%D0%B0%D0%BA" TargetMode="External"/><Relationship Id="rId48" Type="http://schemas.openxmlformats.org/officeDocument/2006/relationships/hyperlink" Target="https://sr.wikipedia.org/wiki/%D0%91%D1%80%D0%B5%D0%B3%D0%B0%D0%BB%D0%BD%D0%B8%D1%86%D0%B0" TargetMode="External"/><Relationship Id="rId56" Type="http://schemas.openxmlformats.org/officeDocument/2006/relationships/hyperlink" Target="https://sr.wikipedia.org/wiki/%D0%A1%D1%82%D0%B5%D0%B2%D0%B0%D0%BD_%D0%A1%D0%B8%D0%BD%D1%92%D0%B5%D0%BB%D0%B8%D1%9B" TargetMode="External"/><Relationship Id="rId64" Type="http://schemas.openxmlformats.org/officeDocument/2006/relationships/hyperlink" Target="https://sr.wikipedia.org/wiki/%D0%A6%D1%80%D0%B2%D0%B5%D0%BD%D0%B0_%D0%B0%D1%80%D0%BC%D0%B8%D1%98%D0%B0" TargetMode="External"/><Relationship Id="rId69" Type="http://schemas.openxmlformats.org/officeDocument/2006/relationships/hyperlink" Target="https://sr.wikipedia.org/wiki/%D0%A1%D1%80%D0%B1%D0%B8%D1%98%D0%B0" TargetMode="External"/><Relationship Id="rId77"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sr.wikipedia.org/wiki/1913" TargetMode="External"/><Relationship Id="rId72" Type="http://schemas.openxmlformats.org/officeDocument/2006/relationships/hyperlink" Target="https://sr.wikipedia.org/wiki/%D0%9F%D1%80%D0%BE%D0%B1%D0%BE%D1%98_%D1%81%D0%BE%D0%BB%D1%83%D0%BD%D1%81%D0%BA%D0%BE%D0%B3_%D1%84%D1%80%D0%BE%D0%BD%D1%82%D0%B0" TargetMode="External"/><Relationship Id="rId80" Type="http://schemas.openxmlformats.org/officeDocument/2006/relationships/footer" Target="footer4.xml"/><Relationship Id="rId3" Type="http://schemas.openxmlformats.org/officeDocument/2006/relationships/styles" Target="styles.xml"/><Relationship Id="rId12" Type="http://schemas.openxmlformats.org/officeDocument/2006/relationships/hyperlink" Target="https://sr.wikipedia.org/w/index.php?title=%D0%A2%D1%80%D0%B5%D1%9B%D0%B0_%D0%B0%D1%80%D0%BC%D0%B8%D1%98%D0%B0_(%D0%A1%D1%80%D0%B1%D0%B8%D1%98%D0%B0)&amp;action=edit&amp;redlink=1" TargetMode="External"/><Relationship Id="rId17" Type="http://schemas.openxmlformats.org/officeDocument/2006/relationships/hyperlink" Target="https://sr.wikipedia.org/wiki/%D0%9A%D1%83%D0%BC%D0%B0%D0%BD%D0%BE%D0%B2%D1%81%D0%BA%D0%B0_%D0%B1%D0%B8%D1%82%D0%BA%D0%B0" TargetMode="External"/><Relationship Id="rId25" Type="http://schemas.openxmlformats.org/officeDocument/2006/relationships/hyperlink" Target="https://sr.wikipedia.org/wiki/%D0%9D%D0%B0%D1%80%D0%BE%D0%B4%D0%BD%D0%B0_%D0%B1%D0%B8%D0%B1%D0%BB%D0%B8%D0%BE%D1%82%D0%B5%D0%BA%D0%B0_%D0%A1%D1%80%D0%B1%D0%B8%D1%98%D0%B5" TargetMode="External"/><Relationship Id="rId33" Type="http://schemas.openxmlformats.org/officeDocument/2006/relationships/hyperlink" Target="https://sr.wikipedia.org/wiki/%D0%9F%D1%80%D0%B2%D0%B8_%D0%B1%D0%B0%D0%BB%D0%BA%D0%B0%D0%BD%D1%81%D0%BA%D0%B8_%D1%80%D0%B0%D1%82" TargetMode="External"/><Relationship Id="rId38" Type="http://schemas.openxmlformats.org/officeDocument/2006/relationships/hyperlink" Target="https://sr.wikipedia.org/wiki/28._%D0%B0%D0%BF%D1%80%D0%B8%D0%BB" TargetMode="External"/><Relationship Id="rId46" Type="http://schemas.openxmlformats.org/officeDocument/2006/relationships/hyperlink" Target="https://sr.wikipedia.org/wiki/%D0%A2%D1%83%D1%80%D1%86%D0%B8" TargetMode="External"/><Relationship Id="rId59" Type="http://schemas.openxmlformats.org/officeDocument/2006/relationships/hyperlink" Target="https://sr.wikipedia.org/wiki/%D0%91%D0%B0%D0%BB%D0%BA%D0%B0%D0%BD%D1%81%D0%BA%D0%BE_%D0%BF%D0%BE%D0%BB%D1%83%D0%BE%D1%81%D1%82%D1%80%D0%B2%D0%BE" TargetMode="External"/><Relationship Id="rId67" Type="http://schemas.openxmlformats.org/officeDocument/2006/relationships/hyperlink" Target="https://sr.wikipedia.org/wiki/%D0%91%D0%B5%D0%BE%D0%B3%D1%80%D0%B0%D0%B4" TargetMode="External"/><Relationship Id="rId20" Type="http://schemas.openxmlformats.org/officeDocument/2006/relationships/hyperlink" Target="https://sr.wikipedia.org/wiki/%D0%A6%D0%B5%D1%80%D1%81%D0%BA%D0%B0_%D0%B1%D0%B8%D1%82%D0%BA%D0%B0" TargetMode="External"/><Relationship Id="rId41" Type="http://schemas.openxmlformats.org/officeDocument/2006/relationships/hyperlink" Target="https://sr.wikipedia.org/wiki/%D0%A6%D0%B5%D1%80%D1%81%D0%BA%D0%B0_%D0%B1%D0%B8%D1%82%D0%BA%D0%B0" TargetMode="External"/><Relationship Id="rId54" Type="http://schemas.openxmlformats.org/officeDocument/2006/relationships/hyperlink" Target="https://sr.wikipedia.org/wiki/1957" TargetMode="External"/><Relationship Id="rId62" Type="http://schemas.openxmlformats.org/officeDocument/2006/relationships/hyperlink" Target="https://sr.wikipedia.org/wiki/1944" TargetMode="External"/><Relationship Id="rId70" Type="http://schemas.openxmlformats.org/officeDocument/2006/relationships/hyperlink" Target="https://sr.wikipedia.org/wiki/%D0%A1%D1%80%D0%B1%D0%B8%D1%98%D0%B0" TargetMode="External"/><Relationship Id="rId75" Type="http://schemas.openxmlformats.org/officeDocument/2006/relationships/hyperlink" Target="https://sr.wikipedia.org/wiki/%D0%A0%D0%B5%D0%BF%D1%83%D0%B1%D0%BB%D0%B8%D0%BA%D0%B0_%D0%A1%D1%80%D0%BF%D1%81%D0%BA%D0%B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r.wikipedia.org/wiki/%D0%A2%D1%80%D0%BE%D1%98%D0%BD%D0%B0_%D0%B8%D0%BD%D0%B2%D0%B0%D0%B7%D0%B8%D1%98%D0%B0_%D0%BD%D0%B0_%D0%A1%D1%80%D0%B1%D0%B8%D1%98%D1%83" TargetMode="External"/><Relationship Id="rId23" Type="http://schemas.openxmlformats.org/officeDocument/2006/relationships/hyperlink" Target="https://sr.wikipedia.org/wiki/%D0%A1%D1%82%D0%B0%D1%80%D0%B8_%D0%B4%D0%B2%D0%BE%D1%80" TargetMode="External"/><Relationship Id="rId28" Type="http://schemas.openxmlformats.org/officeDocument/2006/relationships/hyperlink" Target="https://sr.wikipedia.org/wiki/%D0%9F%D1%83%D0%BA" TargetMode="External"/><Relationship Id="rId36" Type="http://schemas.openxmlformats.org/officeDocument/2006/relationships/hyperlink" Target="https://sr.wikipedia.org/wiki/1894" TargetMode="External"/><Relationship Id="rId49" Type="http://schemas.openxmlformats.org/officeDocument/2006/relationships/hyperlink" Target="https://sr.wikipedia.org/wiki/30._%D1%98%D1%83%D0%BD" TargetMode="External"/><Relationship Id="rId57" Type="http://schemas.openxmlformats.org/officeDocument/2006/relationships/hyperlink" Target="https://sr.wikipedia.org/wiki/%D0%9F%D1%80%D0%B5%D0%B4%D1%81%D0%B5%D0%B4%D0%BD%D0%B8%D1%88%D1%82%D0%B2%D0%BE_%D0%A1%D0%A4%D0%A0%D0%88" TargetMode="External"/><Relationship Id="rId10" Type="http://schemas.openxmlformats.org/officeDocument/2006/relationships/hyperlink" Target="https://sr.wikipedia.org/wiki/%D0%9A%D1%83%D0%BC%D0%B0%D0%BD%D0%BE%D0%B2%D1%81%D0%BA%D0%B0_%D0%B1%D0%B8%D1%82%D0%BA%D0%B0" TargetMode="External"/><Relationship Id="rId31" Type="http://schemas.openxmlformats.org/officeDocument/2006/relationships/hyperlink" Target="https://sr.wikipedia.org/wiki/%D0%93%D0%BB%D0%B0%D0%B2%D0%BD%D0%B8_%D1%92%D0%B5%D0%BD%D0%B5%D1%80%D0%B0%D0%BB%D1%88%D1%82%D0%B0%D0%B1" TargetMode="External"/><Relationship Id="rId44" Type="http://schemas.openxmlformats.org/officeDocument/2006/relationships/hyperlink" Target="https://sr.wikipedia.org/wiki/%D0%A7%D0%B0%D1%87%D0%B0%D0%BA" TargetMode="External"/><Relationship Id="rId52" Type="http://schemas.openxmlformats.org/officeDocument/2006/relationships/hyperlink" Target="https://sr.wikipedia.org/wiki/%D0%88%D0%B0%D0%B4%D0%B0%D1%80_(%D0%BF%D1%80%D0%B8%D1%82%D0%BE%D0%BA%D0%B0_%D0%94%D1%80%D0%B8%D0%BD%D0%B5)" TargetMode="External"/><Relationship Id="rId60" Type="http://schemas.openxmlformats.org/officeDocument/2006/relationships/hyperlink" Target="https://sr.wikipedia.org/wiki/%D0%94%D1%80%D1%83%D0%B3%D0%B8_%D1%81%D0%B2%D0%B5%D1%82%D1%81%D0%BA%D0%B8_%D1%80%D0%B0%D1%82" TargetMode="External"/><Relationship Id="rId65" Type="http://schemas.openxmlformats.org/officeDocument/2006/relationships/hyperlink" Target="https://sr.wikipedia.org/wiki/%D0%9D%D0%B0%D1%80%D0%BE%D0%B4%D0%BD%D0%BE%D0%BE%D1%81%D0%BB%D0%BE%D0%B1%D0%BE%D0%B4%D0%B8%D0%BB%D0%B0%D1%87%D0%BA%D0%B0_%D0%B2%D0%BE%D1%98%D1%81%D0%BA%D0%B0_%D0%88%D1%83%D0%B3%D0%BE%D1%81%D0%BB%D0%B0%D0%B2%D0%B8%D1%98%D0%B5" TargetMode="External"/><Relationship Id="rId73" Type="http://schemas.openxmlformats.org/officeDocument/2006/relationships/hyperlink" Target="https://sr.wikipedia.org/wiki/%D0%A1%D1%80%D0%BF%D1%81%D0%BA%D0%B8_%D0%BD%D0%B0%D1%80%D0%BE%D0%B4"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r.wikipedia.org/wiki/%D0%9F%D1%80%D0%B2%D0%B8_%D0%B1%D0%B0%D0%BB%D0%BA%D0%B0%D0%BD%D1%81%D0%BA%D0%B8_%D1%80%D0%B0%D1%82" TargetMode="External"/><Relationship Id="rId13" Type="http://schemas.openxmlformats.org/officeDocument/2006/relationships/hyperlink" Target="https://sr.wikipedia.org/wiki/%D0%A6%D0%B5%D1%80%D1%81%D0%BA%D0%B0_%D0%B1%D0%B8%D1%82%D0%BA%D0%B0" TargetMode="External"/><Relationship Id="rId18" Type="http://schemas.openxmlformats.org/officeDocument/2006/relationships/hyperlink" Target="https://sr.wikipedia.org/wiki/%D0%91%D0%B8%D1%82%D0%BE%D1%99%D1%81%D0%BA%D0%B0_%D0%B1%D0%B8%D1%82%D0%BA%D0%B0" TargetMode="External"/><Relationship Id="rId39" Type="http://schemas.openxmlformats.org/officeDocument/2006/relationships/hyperlink" Target="https://sr.wikipedia.org/wiki/1918" TargetMode="External"/><Relationship Id="rId34" Type="http://schemas.openxmlformats.org/officeDocument/2006/relationships/hyperlink" Target="https://sr.wikipedia.org/wiki/1912" TargetMode="External"/><Relationship Id="rId50" Type="http://schemas.openxmlformats.org/officeDocument/2006/relationships/hyperlink" Target="https://sr.wikipedia.org/wiki/9._%D1%98%D1%83%D0%BB" TargetMode="External"/><Relationship Id="rId55" Type="http://schemas.openxmlformats.org/officeDocument/2006/relationships/hyperlink" Target="https://sr.wikipedia.org/wiki/%D0%9E%D1%80%D1%83%D0%B6%D1%98%D0%B5"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sr.wikipedia.org/wiki/%D0%A0%D0%B5%D0%BF%D1%83%D0%B1%D0%BB%D0%B8%D0%BA%D0%B0_%D0%A1%D1%80%D0%BF%D1%81%D0%BA%D0%B0" TargetMode="External"/><Relationship Id="rId2" Type="http://schemas.openxmlformats.org/officeDocument/2006/relationships/numbering" Target="numbering.xml"/><Relationship Id="rId29" Type="http://schemas.openxmlformats.org/officeDocument/2006/relationships/hyperlink" Target="https://sr.wikipedia.org/wiki/%D0%91%D1%80%D0%B8%D0%B3%D0%B0%D0%B4%D0%B0" TargetMode="External"/><Relationship Id="rId24" Type="http://schemas.openxmlformats.org/officeDocument/2006/relationships/hyperlink" Target="https://sr.wikipedia.org/wiki/%D0%92%D0%B0%D0%B7%D0%BD%D0%B5%D1%81%D0%B5%D1%9A%D1%81%D0%BA%D0%B0_%D1%86%D1%80%D0%BA%D0%B2%D0%B0_%D1%83_%D0%91%D0%B5%D0%BE%D0%B3%D1%80%D0%B0%D0%B4%D1%83" TargetMode="External"/><Relationship Id="rId40" Type="http://schemas.openxmlformats.org/officeDocument/2006/relationships/hyperlink" Target="https://sr.wikipedia.org/wiki/%D0%9F%D0%B5%D1%82%D0%B0%D1%80_%D0%91%D0%BE%D1%98%D0%BE%D0%B2%D0%B8%D1%9B" TargetMode="External"/><Relationship Id="rId45" Type="http://schemas.openxmlformats.org/officeDocument/2006/relationships/hyperlink" Target="https://sr.wikipedia.org/wiki/%D0%A1%D1%80%D0%B1%D0%B8" TargetMode="External"/><Relationship Id="rId66" Type="http://schemas.openxmlformats.org/officeDocument/2006/relationships/hyperlink" Target="https://sr.wikipedia.org/wiki/%D0%A1%D1%80%D0%B5%D0%B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47265-1527-4AE6-8ABC-663D8EF8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13715</Words>
  <Characters>78178</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91710</CharactersWithSpaces>
  <SharedDoc>false</SharedDoc>
  <HLinks>
    <vt:vector size="366" baseType="variant">
      <vt:variant>
        <vt:i4>3211360</vt:i4>
      </vt:variant>
      <vt:variant>
        <vt:i4>180</vt:i4>
      </vt:variant>
      <vt:variant>
        <vt:i4>0</vt:i4>
      </vt:variant>
      <vt:variant>
        <vt:i4>5</vt:i4>
      </vt:variant>
      <vt:variant>
        <vt:lpwstr>https://sr.wikipedia.org/wiki/%D0%A1%D1%80%D0%B1%D0%B8%D1%98%D0%B0</vt:lpwstr>
      </vt:variant>
      <vt:variant>
        <vt:lpwstr/>
      </vt:variant>
      <vt:variant>
        <vt:i4>4980757</vt:i4>
      </vt:variant>
      <vt:variant>
        <vt:i4>177</vt:i4>
      </vt:variant>
      <vt:variant>
        <vt:i4>0</vt:i4>
      </vt:variant>
      <vt:variant>
        <vt:i4>5</vt:i4>
      </vt:variant>
      <vt:variant>
        <vt:lpwstr>https://sr.wikipedia.org/wiki/%D0%88%D1%83%D0%B3%D0%BE%D1%81%D0%BB%D0%B0%D0%B2%D0%B8%D1%98%D0%B0</vt:lpwstr>
      </vt:variant>
      <vt:variant>
        <vt:lpwstr/>
      </vt:variant>
      <vt:variant>
        <vt:i4>1441813</vt:i4>
      </vt:variant>
      <vt:variant>
        <vt:i4>174</vt:i4>
      </vt:variant>
      <vt:variant>
        <vt:i4>0</vt:i4>
      </vt:variant>
      <vt:variant>
        <vt:i4>5</vt:i4>
      </vt:variant>
      <vt:variant>
        <vt:lpwstr>https://sr.wikipedia.org/wiki/%D0%91%D0%B5%D0%BE%D0%B3%D1%80%D0%B0%D0%B4</vt:lpwstr>
      </vt:variant>
      <vt:variant>
        <vt:lpwstr/>
      </vt:variant>
      <vt:variant>
        <vt:i4>6684730</vt:i4>
      </vt:variant>
      <vt:variant>
        <vt:i4>171</vt:i4>
      </vt:variant>
      <vt:variant>
        <vt:i4>0</vt:i4>
      </vt:variant>
      <vt:variant>
        <vt:i4>5</vt:i4>
      </vt:variant>
      <vt:variant>
        <vt:lpwstr>https://sr.wikipedia.org/wiki/%D0%A1%D1%80%D0%B5%D0%BC</vt:lpwstr>
      </vt:variant>
      <vt:variant>
        <vt:lpwstr/>
      </vt:variant>
      <vt:variant>
        <vt:i4>1835077</vt:i4>
      </vt:variant>
      <vt:variant>
        <vt:i4>168</vt:i4>
      </vt:variant>
      <vt:variant>
        <vt:i4>0</vt:i4>
      </vt:variant>
      <vt:variant>
        <vt:i4>5</vt:i4>
      </vt:variant>
      <vt:variant>
        <vt:lpwstr>https://sr.wikipedia.org/wiki/%D0%9D%D0%B0%D1%80%D0%BE%D0%B4%D0%BD%D0%BE%D0%BE%D1%81%D0%BB%D0%BE%D0%B1%D0%BE%D0%B4%D0%B8%D0%BB%D0%B0%D1%87%D0%BA%D0%B0_%D0%B2%D0%BE%D1%98%D1%81%D0%BA%D0%B0_%D0%88%D1%83%D0%B3%D0%BE%D1%81%D0%BB%D0%B0%D0%B2%D0%B8%D1%98%D0%B5</vt:lpwstr>
      </vt:variant>
      <vt:variant>
        <vt:lpwstr/>
      </vt:variant>
      <vt:variant>
        <vt:i4>6619142</vt:i4>
      </vt:variant>
      <vt:variant>
        <vt:i4>165</vt:i4>
      </vt:variant>
      <vt:variant>
        <vt:i4>0</vt:i4>
      </vt:variant>
      <vt:variant>
        <vt:i4>5</vt:i4>
      </vt:variant>
      <vt:variant>
        <vt:lpwstr>https://sr.wikipedia.org/wiki/%D0%A6%D1%80%D0%B2%D0%B5%D0%BD%D0%B0_%D0%B0%D1%80%D0%BC%D0%B8%D1%98%D0%B0</vt:lpwstr>
      </vt:variant>
      <vt:variant>
        <vt:lpwstr/>
      </vt:variant>
      <vt:variant>
        <vt:i4>3473466</vt:i4>
      </vt:variant>
      <vt:variant>
        <vt:i4>162</vt:i4>
      </vt:variant>
      <vt:variant>
        <vt:i4>0</vt:i4>
      </vt:variant>
      <vt:variant>
        <vt:i4>5</vt:i4>
      </vt:variant>
      <vt:variant>
        <vt:lpwstr>https://sr.wikipedia.org/wiki/%D0%A2%D1%80%D0%B5%D1%9B%D0%B8_%D1%83%D0%BA%D1%80%D0%B0%D1%98%D0%B8%D0%BD%D1%81%D0%BA%D0%B8_%D1%84%D1%80%D0%BE%D0%BD%D1%82</vt:lpwstr>
      </vt:variant>
      <vt:variant>
        <vt:lpwstr/>
      </vt:variant>
      <vt:variant>
        <vt:i4>3932263</vt:i4>
      </vt:variant>
      <vt:variant>
        <vt:i4>159</vt:i4>
      </vt:variant>
      <vt:variant>
        <vt:i4>0</vt:i4>
      </vt:variant>
      <vt:variant>
        <vt:i4>5</vt:i4>
      </vt:variant>
      <vt:variant>
        <vt:lpwstr>https://sr.wikipedia.org/wiki/1944</vt:lpwstr>
      </vt:variant>
      <vt:variant>
        <vt:lpwstr/>
      </vt:variant>
      <vt:variant>
        <vt:i4>8192009</vt:i4>
      </vt:variant>
      <vt:variant>
        <vt:i4>156</vt:i4>
      </vt:variant>
      <vt:variant>
        <vt:i4>0</vt:i4>
      </vt:variant>
      <vt:variant>
        <vt:i4>5</vt:i4>
      </vt:variant>
      <vt:variant>
        <vt:lpwstr>https://sr.wikipedia.org/wiki/20._%D0%BE%D0%BA%D1%82%D0%BE%D0%B1%D0%B0%D1%80</vt:lpwstr>
      </vt:variant>
      <vt:variant>
        <vt:lpwstr/>
      </vt:variant>
      <vt:variant>
        <vt:i4>4980811</vt:i4>
      </vt:variant>
      <vt:variant>
        <vt:i4>153</vt:i4>
      </vt:variant>
      <vt:variant>
        <vt:i4>0</vt:i4>
      </vt:variant>
      <vt:variant>
        <vt:i4>5</vt:i4>
      </vt:variant>
      <vt:variant>
        <vt:lpwstr>https://sr.wikipedia.org/wiki/%D0%94%D1%80%D1%83%D0%B3%D0%B8_%D1%81%D0%B2%D0%B5%D1%82%D1%81%D0%BA%D0%B8_%D1%80%D0%B0%D1%82</vt:lpwstr>
      </vt:variant>
      <vt:variant>
        <vt:lpwstr/>
      </vt:variant>
      <vt:variant>
        <vt:i4>1245308</vt:i4>
      </vt:variant>
      <vt:variant>
        <vt:i4>150</vt:i4>
      </vt:variant>
      <vt:variant>
        <vt:i4>0</vt:i4>
      </vt:variant>
      <vt:variant>
        <vt:i4>5</vt:i4>
      </vt:variant>
      <vt:variant>
        <vt:lpwstr>https://sr.wikipedia.org/wiki/%D0%91%D0%B0%D0%BB%D0%BA%D0%B0%D0%BD%D1%81%D0%BA%D0%BE_%D0%BF%D0%BE%D0%BB%D1%83%D0%BE%D1%81%D1%82%D1%80%D0%B2%D0%BE</vt:lpwstr>
      </vt:variant>
      <vt:variant>
        <vt:lpwstr/>
      </vt:variant>
      <vt:variant>
        <vt:i4>1638423</vt:i4>
      </vt:variant>
      <vt:variant>
        <vt:i4>147</vt:i4>
      </vt:variant>
      <vt:variant>
        <vt:i4>0</vt:i4>
      </vt:variant>
      <vt:variant>
        <vt:i4>5</vt:i4>
      </vt:variant>
      <vt:variant>
        <vt:lpwstr>https://sr.wikipedia.org/wiki/%D0%9E%D1%80%D0%B4%D0%B5%D0%BD_%D0%BD%D0%B0%D1%80%D0%BE%D0%B4%D0%BD%D0%BE%D0%B3_%D1%85%D0%B5%D1%80%D0%BE%D1%98%D0%B0</vt:lpwstr>
      </vt:variant>
      <vt:variant>
        <vt:lpwstr/>
      </vt:variant>
      <vt:variant>
        <vt:i4>5177380</vt:i4>
      </vt:variant>
      <vt:variant>
        <vt:i4>144</vt:i4>
      </vt:variant>
      <vt:variant>
        <vt:i4>0</vt:i4>
      </vt:variant>
      <vt:variant>
        <vt:i4>5</vt:i4>
      </vt:variant>
      <vt:variant>
        <vt:lpwstr>https://sr.wikipedia.org/wiki/%D0%9F%D1%80%D0%B5%D0%B4%D1%81%D0%B5%D0%B4%D0%BD%D0%B8%D1%88%D1%82%D0%B2%D0%BE_%D0%A1%D0%A4%D0%A0%D0%88</vt:lpwstr>
      </vt:variant>
      <vt:variant>
        <vt:lpwstr/>
      </vt:variant>
      <vt:variant>
        <vt:i4>6422613</vt:i4>
      </vt:variant>
      <vt:variant>
        <vt:i4>141</vt:i4>
      </vt:variant>
      <vt:variant>
        <vt:i4>0</vt:i4>
      </vt:variant>
      <vt:variant>
        <vt:i4>5</vt:i4>
      </vt:variant>
      <vt:variant>
        <vt:lpwstr>https://sr.wikipedia.org/wiki/%D0%A1%D1%82%D0%B5%D0%B2%D0%B0%D0%BD_%D0%A1%D0%B8%D0%BD%D1%92%D0%B5%D0%BB%D0%B8%D1%9B</vt:lpwstr>
      </vt:variant>
      <vt:variant>
        <vt:lpwstr/>
      </vt:variant>
      <vt:variant>
        <vt:i4>7077987</vt:i4>
      </vt:variant>
      <vt:variant>
        <vt:i4>138</vt:i4>
      </vt:variant>
      <vt:variant>
        <vt:i4>0</vt:i4>
      </vt:variant>
      <vt:variant>
        <vt:i4>5</vt:i4>
      </vt:variant>
      <vt:variant>
        <vt:lpwstr>https://sr.wikipedia.org/wiki/%D0%9E%D1%80%D1%83%D0%B6%D1%98%D0%B5</vt:lpwstr>
      </vt:variant>
      <vt:variant>
        <vt:lpwstr/>
      </vt:variant>
      <vt:variant>
        <vt:i4>4128870</vt:i4>
      </vt:variant>
      <vt:variant>
        <vt:i4>135</vt:i4>
      </vt:variant>
      <vt:variant>
        <vt:i4>0</vt:i4>
      </vt:variant>
      <vt:variant>
        <vt:i4>5</vt:i4>
      </vt:variant>
      <vt:variant>
        <vt:lpwstr>https://sr.wikipedia.org/wiki/1957</vt:lpwstr>
      </vt:variant>
      <vt:variant>
        <vt:lpwstr/>
      </vt:variant>
      <vt:variant>
        <vt:i4>3735646</vt:i4>
      </vt:variant>
      <vt:variant>
        <vt:i4>132</vt:i4>
      </vt:variant>
      <vt:variant>
        <vt:i4>0</vt:i4>
      </vt:variant>
      <vt:variant>
        <vt:i4>5</vt:i4>
      </vt:variant>
      <vt:variant>
        <vt:lpwstr>https://sr.wikipedia.org/wiki/%D0%9A%D0%BE%D0%B7%D0%B0%D1%80%D1%81%D0%BA%D0%B0_%D0%94%D1%83%D0%B1%D0%B8%D1%86%D0%B0</vt:lpwstr>
      </vt:variant>
      <vt:variant>
        <vt:lpwstr/>
      </vt:variant>
      <vt:variant>
        <vt:i4>1245263</vt:i4>
      </vt:variant>
      <vt:variant>
        <vt:i4>129</vt:i4>
      </vt:variant>
      <vt:variant>
        <vt:i4>0</vt:i4>
      </vt:variant>
      <vt:variant>
        <vt:i4>5</vt:i4>
      </vt:variant>
      <vt:variant>
        <vt:lpwstr>https://sr.wikipedia.org/wiki/%D0%88%D0%B0%D0%B4%D0%B0%D1%80_(%D0%BF%D1%80%D0%B8%D1%82%D0%BE%D0%BA%D0%B0_%D0%94%D1%80%D0%B8%D0%BD%D0%B5)</vt:lpwstr>
      </vt:variant>
      <vt:variant>
        <vt:lpwstr/>
      </vt:variant>
      <vt:variant>
        <vt:i4>3866722</vt:i4>
      </vt:variant>
      <vt:variant>
        <vt:i4>126</vt:i4>
      </vt:variant>
      <vt:variant>
        <vt:i4>0</vt:i4>
      </vt:variant>
      <vt:variant>
        <vt:i4>5</vt:i4>
      </vt:variant>
      <vt:variant>
        <vt:lpwstr>https://sr.wikipedia.org/wiki/1913</vt:lpwstr>
      </vt:variant>
      <vt:variant>
        <vt:lpwstr/>
      </vt:variant>
      <vt:variant>
        <vt:i4>6881358</vt:i4>
      </vt:variant>
      <vt:variant>
        <vt:i4>123</vt:i4>
      </vt:variant>
      <vt:variant>
        <vt:i4>0</vt:i4>
      </vt:variant>
      <vt:variant>
        <vt:i4>5</vt:i4>
      </vt:variant>
      <vt:variant>
        <vt:lpwstr>https://sr.wikipedia.org/wiki/9._%D1%98%D1%83%D0%BB</vt:lpwstr>
      </vt:variant>
      <vt:variant>
        <vt:lpwstr/>
      </vt:variant>
      <vt:variant>
        <vt:i4>7340041</vt:i4>
      </vt:variant>
      <vt:variant>
        <vt:i4>120</vt:i4>
      </vt:variant>
      <vt:variant>
        <vt:i4>0</vt:i4>
      </vt:variant>
      <vt:variant>
        <vt:i4>5</vt:i4>
      </vt:variant>
      <vt:variant>
        <vt:lpwstr>https://sr.wikipedia.org/wiki/30._%D1%98%D1%83%D0%BD</vt:lpwstr>
      </vt:variant>
      <vt:variant>
        <vt:lpwstr/>
      </vt:variant>
      <vt:variant>
        <vt:i4>4063289</vt:i4>
      </vt:variant>
      <vt:variant>
        <vt:i4>117</vt:i4>
      </vt:variant>
      <vt:variant>
        <vt:i4>0</vt:i4>
      </vt:variant>
      <vt:variant>
        <vt:i4>5</vt:i4>
      </vt:variant>
      <vt:variant>
        <vt:lpwstr>https://sr.wikipedia.org/wiki/%D0%91%D1%80%D0%B5%D0%B3%D0%B0%D0%BB%D0%BD%D0%B8%D1%86%D0%B0</vt:lpwstr>
      </vt:variant>
      <vt:variant>
        <vt:lpwstr/>
      </vt:variant>
      <vt:variant>
        <vt:i4>1704005</vt:i4>
      </vt:variant>
      <vt:variant>
        <vt:i4>114</vt:i4>
      </vt:variant>
      <vt:variant>
        <vt:i4>0</vt:i4>
      </vt:variant>
      <vt:variant>
        <vt:i4>5</vt:i4>
      </vt:variant>
      <vt:variant>
        <vt:lpwstr>https://sr.wikipedia.org/wiki/%D0%9A%D0%BE%D1%81%D0%BE%D0%B2%D0%BE_%D0%B8_%D0%9C%D0%B5%D1%82%D0%BE%D1%85%D0%B8%D1%98%D0%B0</vt:lpwstr>
      </vt:variant>
      <vt:variant>
        <vt:lpwstr/>
      </vt:variant>
      <vt:variant>
        <vt:i4>5177421</vt:i4>
      </vt:variant>
      <vt:variant>
        <vt:i4>111</vt:i4>
      </vt:variant>
      <vt:variant>
        <vt:i4>0</vt:i4>
      </vt:variant>
      <vt:variant>
        <vt:i4>5</vt:i4>
      </vt:variant>
      <vt:variant>
        <vt:lpwstr>https://sr.wikipedia.org/wiki/%D0%A2%D1%83%D1%80%D1%86%D0%B8</vt:lpwstr>
      </vt:variant>
      <vt:variant>
        <vt:lpwstr/>
      </vt:variant>
      <vt:variant>
        <vt:i4>3735610</vt:i4>
      </vt:variant>
      <vt:variant>
        <vt:i4>108</vt:i4>
      </vt:variant>
      <vt:variant>
        <vt:i4>0</vt:i4>
      </vt:variant>
      <vt:variant>
        <vt:i4>5</vt:i4>
      </vt:variant>
      <vt:variant>
        <vt:lpwstr>https://sr.wikipedia.org/wiki/%D0%A1%D1%80%D0%B1%D0%B8</vt:lpwstr>
      </vt:variant>
      <vt:variant>
        <vt:lpwstr/>
      </vt:variant>
      <vt:variant>
        <vt:i4>1114189</vt:i4>
      </vt:variant>
      <vt:variant>
        <vt:i4>105</vt:i4>
      </vt:variant>
      <vt:variant>
        <vt:i4>0</vt:i4>
      </vt:variant>
      <vt:variant>
        <vt:i4>5</vt:i4>
      </vt:variant>
      <vt:variant>
        <vt:lpwstr>https://sr.wikipedia.org/wiki/%D0%A7%D0%B0%D1%87%D0%B0%D0%BA</vt:lpwstr>
      </vt:variant>
      <vt:variant>
        <vt:lpwstr/>
      </vt:variant>
      <vt:variant>
        <vt:i4>3932210</vt:i4>
      </vt:variant>
      <vt:variant>
        <vt:i4>102</vt:i4>
      </vt:variant>
      <vt:variant>
        <vt:i4>0</vt:i4>
      </vt:variant>
      <vt:variant>
        <vt:i4>5</vt:i4>
      </vt:variant>
      <vt:variant>
        <vt:lpwstr>https://sr.wikipedia.org/wiki/%D0%94%D1%80%D1%83%D0%B3%D0%B8_%D1%81%D1%80%D0%BF%D1%81%D0%BA%D0%B8_%D1%83%D1%81%D1%82%D0%B0%D0%BD%D0%B0%D0%BA</vt:lpwstr>
      </vt:variant>
      <vt:variant>
        <vt:lpwstr/>
      </vt:variant>
      <vt:variant>
        <vt:i4>1179769</vt:i4>
      </vt:variant>
      <vt:variant>
        <vt:i4>99</vt:i4>
      </vt:variant>
      <vt:variant>
        <vt:i4>0</vt:i4>
      </vt:variant>
      <vt:variant>
        <vt:i4>5</vt:i4>
      </vt:variant>
      <vt:variant>
        <vt:lpwstr>https://sr.wikipedia.org/wiki/%D0%A1%D1%82%D0%B5%D0%BF%D0%B0_%D0%A1%D1%82%D0%B5%D0%BF%D0%B0%D0%BD%D0%BE%D0%B2%D0%B8%D1%9B</vt:lpwstr>
      </vt:variant>
      <vt:variant>
        <vt:lpwstr/>
      </vt:variant>
      <vt:variant>
        <vt:i4>5111845</vt:i4>
      </vt:variant>
      <vt:variant>
        <vt:i4>96</vt:i4>
      </vt:variant>
      <vt:variant>
        <vt:i4>0</vt:i4>
      </vt:variant>
      <vt:variant>
        <vt:i4>5</vt:i4>
      </vt:variant>
      <vt:variant>
        <vt:lpwstr>https://sr.wikipedia.org/wiki/%D0%A6%D0%B5%D1%80%D1%81%D0%BA%D0%B0_%D0%B1%D0%B8%D1%82%D0%BA%D0%B0</vt:lpwstr>
      </vt:variant>
      <vt:variant>
        <vt:lpwstr/>
      </vt:variant>
      <vt:variant>
        <vt:i4>3997779</vt:i4>
      </vt:variant>
      <vt:variant>
        <vt:i4>93</vt:i4>
      </vt:variant>
      <vt:variant>
        <vt:i4>0</vt:i4>
      </vt:variant>
      <vt:variant>
        <vt:i4>5</vt:i4>
      </vt:variant>
      <vt:variant>
        <vt:lpwstr>https://sr.wikipedia.org/wiki/%D0%9F%D0%B5%D1%82%D0%B0%D1%80_%D0%91%D0%BE%D1%98%D0%BE%D0%B2%D0%B8%D1%9B</vt:lpwstr>
      </vt:variant>
      <vt:variant>
        <vt:lpwstr/>
      </vt:variant>
      <vt:variant>
        <vt:i4>3145826</vt:i4>
      </vt:variant>
      <vt:variant>
        <vt:i4>90</vt:i4>
      </vt:variant>
      <vt:variant>
        <vt:i4>0</vt:i4>
      </vt:variant>
      <vt:variant>
        <vt:i4>5</vt:i4>
      </vt:variant>
      <vt:variant>
        <vt:lpwstr>https://sr.wikipedia.org/wiki/1918</vt:lpwstr>
      </vt:variant>
      <vt:variant>
        <vt:lpwstr/>
      </vt:variant>
      <vt:variant>
        <vt:i4>2818130</vt:i4>
      </vt:variant>
      <vt:variant>
        <vt:i4>87</vt:i4>
      </vt:variant>
      <vt:variant>
        <vt:i4>0</vt:i4>
      </vt:variant>
      <vt:variant>
        <vt:i4>5</vt:i4>
      </vt:variant>
      <vt:variant>
        <vt:lpwstr>https://sr.wikipedia.org/wiki/28._%D0%B0%D0%BF%D1%80%D0%B8%D0%BB</vt:lpwstr>
      </vt:variant>
      <vt:variant>
        <vt:lpwstr/>
      </vt:variant>
      <vt:variant>
        <vt:i4>1638477</vt:i4>
      </vt:variant>
      <vt:variant>
        <vt:i4>84</vt:i4>
      </vt:variant>
      <vt:variant>
        <vt:i4>0</vt:i4>
      </vt:variant>
      <vt:variant>
        <vt:i4>5</vt:i4>
      </vt:variant>
      <vt:variant>
        <vt:lpwstr>https://sr.wikipedia.org/wiki/%D0%A2%D0%B5%D1%80%D0%B5%D0%B7%D0%B8%D0%BD</vt:lpwstr>
      </vt:variant>
      <vt:variant>
        <vt:lpwstr/>
      </vt:variant>
      <vt:variant>
        <vt:i4>3997802</vt:i4>
      </vt:variant>
      <vt:variant>
        <vt:i4>81</vt:i4>
      </vt:variant>
      <vt:variant>
        <vt:i4>0</vt:i4>
      </vt:variant>
      <vt:variant>
        <vt:i4>5</vt:i4>
      </vt:variant>
      <vt:variant>
        <vt:lpwstr>https://sr.wikipedia.org/wiki/1894</vt:lpwstr>
      </vt:variant>
      <vt:variant>
        <vt:lpwstr/>
      </vt:variant>
      <vt:variant>
        <vt:i4>3866722</vt:i4>
      </vt:variant>
      <vt:variant>
        <vt:i4>78</vt:i4>
      </vt:variant>
      <vt:variant>
        <vt:i4>0</vt:i4>
      </vt:variant>
      <vt:variant>
        <vt:i4>5</vt:i4>
      </vt:variant>
      <vt:variant>
        <vt:lpwstr>https://sr.wikipedia.org/wiki/1913</vt:lpwstr>
      </vt:variant>
      <vt:variant>
        <vt:lpwstr/>
      </vt:variant>
      <vt:variant>
        <vt:i4>3801186</vt:i4>
      </vt:variant>
      <vt:variant>
        <vt:i4>75</vt:i4>
      </vt:variant>
      <vt:variant>
        <vt:i4>0</vt:i4>
      </vt:variant>
      <vt:variant>
        <vt:i4>5</vt:i4>
      </vt:variant>
      <vt:variant>
        <vt:lpwstr>https://sr.wikipedia.org/wiki/1912</vt:lpwstr>
      </vt:variant>
      <vt:variant>
        <vt:lpwstr/>
      </vt:variant>
      <vt:variant>
        <vt:i4>7143477</vt:i4>
      </vt:variant>
      <vt:variant>
        <vt:i4>72</vt:i4>
      </vt:variant>
      <vt:variant>
        <vt:i4>0</vt:i4>
      </vt:variant>
      <vt:variant>
        <vt:i4>5</vt:i4>
      </vt:variant>
      <vt:variant>
        <vt:lpwstr>https://sr.wikipedia.org/wiki/%D0%9F%D1%80%D0%B2%D0%B8_%D0%B1%D0%B0%D0%BB%D0%BA%D0%B0%D0%BD%D1%81%D0%BA%D0%B8_%D1%80%D0%B0%D1%82</vt:lpwstr>
      </vt:variant>
      <vt:variant>
        <vt:lpwstr/>
      </vt:variant>
      <vt:variant>
        <vt:i4>3473506</vt:i4>
      </vt:variant>
      <vt:variant>
        <vt:i4>69</vt:i4>
      </vt:variant>
      <vt:variant>
        <vt:i4>0</vt:i4>
      </vt:variant>
      <vt:variant>
        <vt:i4>5</vt:i4>
      </vt:variant>
      <vt:variant>
        <vt:lpwstr>https://sr.wikipedia.org/wiki/%D0%9C%D0%B8%D0%BD%D0%B8%D1%81%D1%82%D0%B0%D1%80</vt:lpwstr>
      </vt:variant>
      <vt:variant>
        <vt:lpwstr/>
      </vt:variant>
      <vt:variant>
        <vt:i4>4718633</vt:i4>
      </vt:variant>
      <vt:variant>
        <vt:i4>66</vt:i4>
      </vt:variant>
      <vt:variant>
        <vt:i4>0</vt:i4>
      </vt:variant>
      <vt:variant>
        <vt:i4>5</vt:i4>
      </vt:variant>
      <vt:variant>
        <vt:lpwstr>https://sr.wikipedia.org/wiki/%D0%93%D0%BB%D0%B0%D0%B2%D0%BD%D0%B8_%D1%92%D0%B5%D0%BD%D0%B5%D1%80%D0%B0%D0%BB%D1%88%D1%82%D0%B0%D0%B1</vt:lpwstr>
      </vt:variant>
      <vt:variant>
        <vt:lpwstr/>
      </vt:variant>
      <vt:variant>
        <vt:i4>3145827</vt:i4>
      </vt:variant>
      <vt:variant>
        <vt:i4>63</vt:i4>
      </vt:variant>
      <vt:variant>
        <vt:i4>0</vt:i4>
      </vt:variant>
      <vt:variant>
        <vt:i4>5</vt:i4>
      </vt:variant>
      <vt:variant>
        <vt:lpwstr>https://sr.wikipedia.org/wiki/%D0%94%D0%B8%D0%B2%D0%B8%D0%B7%D0%B8%D1%98%D0%B0</vt:lpwstr>
      </vt:variant>
      <vt:variant>
        <vt:lpwstr/>
      </vt:variant>
      <vt:variant>
        <vt:i4>5111829</vt:i4>
      </vt:variant>
      <vt:variant>
        <vt:i4>60</vt:i4>
      </vt:variant>
      <vt:variant>
        <vt:i4>0</vt:i4>
      </vt:variant>
      <vt:variant>
        <vt:i4>5</vt:i4>
      </vt:variant>
      <vt:variant>
        <vt:lpwstr>https://sr.wikipedia.org/wiki/%D0%91%D1%80%D0%B8%D0%B3%D0%B0%D0%B4%D0%B0</vt:lpwstr>
      </vt:variant>
      <vt:variant>
        <vt:lpwstr/>
      </vt:variant>
      <vt:variant>
        <vt:i4>4456469</vt:i4>
      </vt:variant>
      <vt:variant>
        <vt:i4>57</vt:i4>
      </vt:variant>
      <vt:variant>
        <vt:i4>0</vt:i4>
      </vt:variant>
      <vt:variant>
        <vt:i4>5</vt:i4>
      </vt:variant>
      <vt:variant>
        <vt:lpwstr>https://sr.wikipedia.org/wiki/%D0%9F%D1%83%D0%BA</vt:lpwstr>
      </vt:variant>
      <vt:variant>
        <vt:lpwstr/>
      </vt:variant>
      <vt:variant>
        <vt:i4>4915279</vt:i4>
      </vt:variant>
      <vt:variant>
        <vt:i4>54</vt:i4>
      </vt:variant>
      <vt:variant>
        <vt:i4>0</vt:i4>
      </vt:variant>
      <vt:variant>
        <vt:i4>5</vt:i4>
      </vt:variant>
      <vt:variant>
        <vt:lpwstr>https://sr.wikipedia.org/wiki/%D0%91%D0%B0%D1%82%D0%B0%D1%99%D0%BE%D0%BD</vt:lpwstr>
      </vt:variant>
      <vt:variant>
        <vt:lpwstr/>
      </vt:variant>
      <vt:variant>
        <vt:i4>5177469</vt:i4>
      </vt:variant>
      <vt:variant>
        <vt:i4>51</vt:i4>
      </vt:variant>
      <vt:variant>
        <vt:i4>0</vt:i4>
      </vt:variant>
      <vt:variant>
        <vt:i4>5</vt:i4>
      </vt:variant>
      <vt:variant>
        <vt:lpwstr>https://sr.wikipedia.org/wiki/%D0%9A%D1%83%D0%BC%D0%B0%D0%BD%D0%BE%D0%B2%D1%81%D0%BA%D0%B0_%D0%B1%D0%B8%D1%82%D0%BA%D0%B0</vt:lpwstr>
      </vt:variant>
      <vt:variant>
        <vt:lpwstr/>
      </vt:variant>
      <vt:variant>
        <vt:i4>1048601</vt:i4>
      </vt:variant>
      <vt:variant>
        <vt:i4>48</vt:i4>
      </vt:variant>
      <vt:variant>
        <vt:i4>0</vt:i4>
      </vt:variant>
      <vt:variant>
        <vt:i4>5</vt:i4>
      </vt:variant>
      <vt:variant>
        <vt:lpwstr>https://sr.wikipedia.org/wiki/%D0%9D%D0%B0%D1%80%D0%BE%D0%B4%D0%BD%D0%B0_%D0%B1%D0%B8%D0%B1%D0%BB%D0%B8%D0%BE%D1%82%D0%B5%D0%BA%D0%B0_%D0%A1%D1%80%D0%B1%D0%B8%D1%98%D0%B5</vt:lpwstr>
      </vt:variant>
      <vt:variant>
        <vt:lpwstr/>
      </vt:variant>
      <vt:variant>
        <vt:i4>1048698</vt:i4>
      </vt:variant>
      <vt:variant>
        <vt:i4>45</vt:i4>
      </vt:variant>
      <vt:variant>
        <vt:i4>0</vt:i4>
      </vt:variant>
      <vt:variant>
        <vt:i4>5</vt:i4>
      </vt:variant>
      <vt:variant>
        <vt:lpwstr>https://sr.wikipedia.org/wiki/%D0%92%D0%B0%D0%B7%D0%BD%D0%B5%D1%81%D0%B5%D1%9A%D1%81%D0%BA%D0%B0_%D1%86%D1%80%D0%BA%D0%B2%D0%B0_%D1%83_%D0%91%D0%B5%D0%BE%D0%B3%D1%80%D0%B0%D0%B4%D1%83</vt:lpwstr>
      </vt:variant>
      <vt:variant>
        <vt:lpwstr/>
      </vt:variant>
      <vt:variant>
        <vt:i4>1048618</vt:i4>
      </vt:variant>
      <vt:variant>
        <vt:i4>42</vt:i4>
      </vt:variant>
      <vt:variant>
        <vt:i4>0</vt:i4>
      </vt:variant>
      <vt:variant>
        <vt:i4>5</vt:i4>
      </vt:variant>
      <vt:variant>
        <vt:lpwstr>https://sr.wikipedia.org/wiki/%D0%A1%D1%82%D0%B0%D1%80%D0%B8_%D0%B4%D0%B2%D0%BE%D1%80</vt:lpwstr>
      </vt:variant>
      <vt:variant>
        <vt:lpwstr/>
      </vt:variant>
      <vt:variant>
        <vt:i4>3735649</vt:i4>
      </vt:variant>
      <vt:variant>
        <vt:i4>39</vt:i4>
      </vt:variant>
      <vt:variant>
        <vt:i4>0</vt:i4>
      </vt:variant>
      <vt:variant>
        <vt:i4>5</vt:i4>
      </vt:variant>
      <vt:variant>
        <vt:lpwstr>https://sr.wikipedia.org/wiki/1921</vt:lpwstr>
      </vt:variant>
      <vt:variant>
        <vt:lpwstr/>
      </vt:variant>
      <vt:variant>
        <vt:i4>3407965</vt:i4>
      </vt:variant>
      <vt:variant>
        <vt:i4>36</vt:i4>
      </vt:variant>
      <vt:variant>
        <vt:i4>0</vt:i4>
      </vt:variant>
      <vt:variant>
        <vt:i4>5</vt:i4>
      </vt:variant>
      <vt:variant>
        <vt:lpwstr>https://sr.wikipedia.org/wiki/%D0%9A%D1%80%D0%B0%D1%99%D0%B5%D0%B2%D0%B8%D0%BD%D0%B0_%D0%88%D1%83%D0%B3%D0%BE%D1%81%D0%BB%D0%B0%D0%B2%D0%B8%D1%98%D0%B0</vt:lpwstr>
      </vt:variant>
      <vt:variant>
        <vt:lpwstr/>
      </vt:variant>
      <vt:variant>
        <vt:i4>5111845</vt:i4>
      </vt:variant>
      <vt:variant>
        <vt:i4>33</vt:i4>
      </vt:variant>
      <vt:variant>
        <vt:i4>0</vt:i4>
      </vt:variant>
      <vt:variant>
        <vt:i4>5</vt:i4>
      </vt:variant>
      <vt:variant>
        <vt:lpwstr>https://sr.wikipedia.org/wiki/%D0%A6%D0%B5%D1%80%D1%81%D0%BA%D0%B0_%D0%B1%D0%B8%D1%82%D0%BA%D0%B0</vt:lpwstr>
      </vt:variant>
      <vt:variant>
        <vt:lpwstr/>
      </vt:variant>
      <vt:variant>
        <vt:i4>7143527</vt:i4>
      </vt:variant>
      <vt:variant>
        <vt:i4>30</vt:i4>
      </vt:variant>
      <vt:variant>
        <vt:i4>0</vt:i4>
      </vt:variant>
      <vt:variant>
        <vt:i4>5</vt:i4>
      </vt:variant>
      <vt:variant>
        <vt:lpwstr>https://sr.wikipedia.org/wiki/%D0%9F%D1%80%D0%B2%D0%B8_%D1%81%D0%B2%D0%B5%D1%82%D1%81%D0%BA%D0%B8_%D1%80%D0%B0%D1%82</vt:lpwstr>
      </vt:variant>
      <vt:variant>
        <vt:lpwstr/>
      </vt:variant>
      <vt:variant>
        <vt:i4>1703975</vt:i4>
      </vt:variant>
      <vt:variant>
        <vt:i4>27</vt:i4>
      </vt:variant>
      <vt:variant>
        <vt:i4>0</vt:i4>
      </vt:variant>
      <vt:variant>
        <vt:i4>5</vt:i4>
      </vt:variant>
      <vt:variant>
        <vt:lpwstr>https://sr.wikipedia.org/wiki/%D0%91%D0%B8%D1%82%D0%BE%D1%99%D1%81%D0%BA%D0%B0_%D0%B1%D0%B8%D1%82%D0%BA%D0%B0</vt:lpwstr>
      </vt:variant>
      <vt:variant>
        <vt:lpwstr/>
      </vt:variant>
      <vt:variant>
        <vt:i4>5177469</vt:i4>
      </vt:variant>
      <vt:variant>
        <vt:i4>24</vt:i4>
      </vt:variant>
      <vt:variant>
        <vt:i4>0</vt:i4>
      </vt:variant>
      <vt:variant>
        <vt:i4>5</vt:i4>
      </vt:variant>
      <vt:variant>
        <vt:lpwstr>https://sr.wikipedia.org/wiki/%D0%9A%D1%83%D0%BC%D0%B0%D0%BD%D0%BE%D0%B2%D1%81%D0%BA%D0%B0_%D0%B1%D0%B8%D1%82%D0%BA%D0%B0</vt:lpwstr>
      </vt:variant>
      <vt:variant>
        <vt:lpwstr/>
      </vt:variant>
      <vt:variant>
        <vt:i4>7143477</vt:i4>
      </vt:variant>
      <vt:variant>
        <vt:i4>21</vt:i4>
      </vt:variant>
      <vt:variant>
        <vt:i4>0</vt:i4>
      </vt:variant>
      <vt:variant>
        <vt:i4>5</vt:i4>
      </vt:variant>
      <vt:variant>
        <vt:lpwstr>https://sr.wikipedia.org/wiki/%D0%9F%D1%80%D0%B2%D0%B8_%D0%B1%D0%B0%D0%BB%D0%BA%D0%B0%D0%BD%D1%81%D0%BA%D0%B8_%D1%80%D0%B0%D1%82</vt:lpwstr>
      </vt:variant>
      <vt:variant>
        <vt:lpwstr/>
      </vt:variant>
      <vt:variant>
        <vt:i4>3276809</vt:i4>
      </vt:variant>
      <vt:variant>
        <vt:i4>18</vt:i4>
      </vt:variant>
      <vt:variant>
        <vt:i4>0</vt:i4>
      </vt:variant>
      <vt:variant>
        <vt:i4>5</vt:i4>
      </vt:variant>
      <vt:variant>
        <vt:lpwstr>https://sr.wikipedia.org/wiki/%D0%A2%D1%80%D0%BE%D1%98%D0%BD%D0%B0_%D0%B8%D0%BD%D0%B2%D0%B0%D0%B7%D0%B8%D1%98%D0%B0_%D0%BD%D0%B0_%D0%A1%D1%80%D0%B1%D0%B8%D1%98%D1%83</vt:lpwstr>
      </vt:variant>
      <vt:variant>
        <vt:lpwstr/>
      </vt:variant>
      <vt:variant>
        <vt:i4>1638438</vt:i4>
      </vt:variant>
      <vt:variant>
        <vt:i4>15</vt:i4>
      </vt:variant>
      <vt:variant>
        <vt:i4>0</vt:i4>
      </vt:variant>
      <vt:variant>
        <vt:i4>5</vt:i4>
      </vt:variant>
      <vt:variant>
        <vt:lpwstr>https://sr.wikipedia.org/wiki/%D0%9A%D0%BE%D0%BB%D1%83%D0%B1%D0%B0%D1%80%D1%81%D0%BA%D0%B0_%D0%B1%D0%B8%D1%82%D0%BA%D0%B0</vt:lpwstr>
      </vt:variant>
      <vt:variant>
        <vt:lpwstr/>
      </vt:variant>
      <vt:variant>
        <vt:i4>5111845</vt:i4>
      </vt:variant>
      <vt:variant>
        <vt:i4>12</vt:i4>
      </vt:variant>
      <vt:variant>
        <vt:i4>0</vt:i4>
      </vt:variant>
      <vt:variant>
        <vt:i4>5</vt:i4>
      </vt:variant>
      <vt:variant>
        <vt:lpwstr>https://sr.wikipedia.org/wiki/%D0%A6%D0%B5%D1%80%D1%81%D0%BA%D0%B0_%D0%B1%D0%B8%D1%82%D0%BA%D0%B0</vt:lpwstr>
      </vt:variant>
      <vt:variant>
        <vt:lpwstr/>
      </vt:variant>
      <vt:variant>
        <vt:i4>393237</vt:i4>
      </vt:variant>
      <vt:variant>
        <vt:i4>9</vt:i4>
      </vt:variant>
      <vt:variant>
        <vt:i4>0</vt:i4>
      </vt:variant>
      <vt:variant>
        <vt:i4>5</vt:i4>
      </vt:variant>
      <vt:variant>
        <vt:lpwstr>https://sr.wikipedia.org/w/index.php?title=%D0%A2%D1%80%D0%B5%D1%9B%D0%B0_%D0%B0%D1%80%D0%BC%D0%B8%D1%98%D0%B0_(%D0%A1%D1%80%D0%B1%D0%B8%D1%98%D0%B0)&amp;action=edit&amp;redlink=1</vt:lpwstr>
      </vt:variant>
      <vt:variant>
        <vt:lpwstr/>
      </vt:variant>
      <vt:variant>
        <vt:i4>7143527</vt:i4>
      </vt:variant>
      <vt:variant>
        <vt:i4>6</vt:i4>
      </vt:variant>
      <vt:variant>
        <vt:i4>0</vt:i4>
      </vt:variant>
      <vt:variant>
        <vt:i4>5</vt:i4>
      </vt:variant>
      <vt:variant>
        <vt:lpwstr>https://sr.wikipedia.org/wiki/%D0%9F%D1%80%D0%B2%D0%B8_%D1%81%D0%B2%D0%B5%D1%82%D1%81%D0%BA%D0%B8_%D1%80%D0%B0%D1%82</vt:lpwstr>
      </vt:variant>
      <vt:variant>
        <vt:lpwstr/>
      </vt:variant>
      <vt:variant>
        <vt:i4>5177469</vt:i4>
      </vt:variant>
      <vt:variant>
        <vt:i4>3</vt:i4>
      </vt:variant>
      <vt:variant>
        <vt:i4>0</vt:i4>
      </vt:variant>
      <vt:variant>
        <vt:i4>5</vt:i4>
      </vt:variant>
      <vt:variant>
        <vt:lpwstr>https://sr.wikipedia.org/wiki/%D0%9A%D1%83%D0%BC%D0%B0%D0%BD%D0%BE%D0%B2%D1%81%D0%BA%D0%B0_%D0%B1%D0%B8%D1%82%D0%BA%D0%B0</vt:lpwstr>
      </vt:variant>
      <vt:variant>
        <vt:lpwstr/>
      </vt:variant>
      <vt:variant>
        <vt:i4>7143477</vt:i4>
      </vt:variant>
      <vt:variant>
        <vt:i4>0</vt:i4>
      </vt:variant>
      <vt:variant>
        <vt:i4>0</vt:i4>
      </vt:variant>
      <vt:variant>
        <vt:i4>5</vt:i4>
      </vt:variant>
      <vt:variant>
        <vt:lpwstr>https://sr.wikipedia.org/wiki/%D0%9F%D1%80%D0%B2%D0%B8_%D0%B1%D0%B0%D0%BB%D0%BA%D0%B0%D0%BD%D1%81%D0%BA%D0%B8_%D1%80%D0%B0%D1%82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daktilo02</dc:creator>
  <cp:keywords/>
  <cp:lastModifiedBy>Vanka Dubovac</cp:lastModifiedBy>
  <cp:revision>8</cp:revision>
  <cp:lastPrinted>2016-12-20T11:16:00Z</cp:lastPrinted>
  <dcterms:created xsi:type="dcterms:W3CDTF">2023-05-09T09:09:00Z</dcterms:created>
  <dcterms:modified xsi:type="dcterms:W3CDTF">2023-09-11T13:01:00Z</dcterms:modified>
</cp:coreProperties>
</file>