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</w:tblGrid>
      <w:tr w:rsidR="00842EC7" w:rsidRPr="00842EC7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3B4777" w:rsidRPr="008C54E4" w:rsidRDefault="003B4777" w:rsidP="00486EC1">
            <w:pPr>
              <w:spacing w:after="0" w:line="240" w:lineRule="auto"/>
              <w:ind w:firstLine="0"/>
              <w:rPr>
                <w:rFonts w:cs="Times New Roman"/>
                <w:color w:val="auto"/>
                <w:lang w:val="sr-Cyrl-RS"/>
              </w:rPr>
            </w:pPr>
          </w:p>
        </w:tc>
      </w:tr>
      <w:tr w:rsidR="00842EC7" w:rsidRPr="00842EC7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3B4777" w:rsidRPr="00842EC7" w:rsidRDefault="003B4777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</w:rPr>
            </w:pPr>
          </w:p>
        </w:tc>
      </w:tr>
      <w:tr w:rsidR="00842EC7" w:rsidRPr="00842EC7">
        <w:trPr>
          <w:trHeight w:val="489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402667" w:rsidRDefault="00402667" w:rsidP="009769C0">
            <w:pPr>
              <w:ind w:firstLine="0"/>
            </w:pPr>
          </w:p>
          <w:p w:rsidR="00402667" w:rsidRPr="00CE5E3D" w:rsidRDefault="00402667" w:rsidP="00402667">
            <w:pPr>
              <w:pStyle w:val="Heading2"/>
              <w:rPr>
                <w:rFonts w:cs="Times New Roman"/>
              </w:rPr>
            </w:pPr>
            <w:r>
              <w:tab/>
            </w:r>
            <w:r>
              <w:rPr>
                <w:rFonts w:cs="Times New Roman"/>
                <w:lang w:val="en-US"/>
              </w:rPr>
              <w:t xml:space="preserve"> </w:t>
            </w:r>
            <w:r w:rsidRPr="00CE5E3D">
              <w:rPr>
                <w:rFonts w:cs="Times New Roman"/>
                <w:noProof/>
                <w:lang w:val="en-US"/>
              </w:rPr>
              <w:drawing>
                <wp:inline distT="0" distB="0" distL="0" distR="0" wp14:anchorId="5D2B587F" wp14:editId="62EED999">
                  <wp:extent cx="1457325" cy="1038225"/>
                  <wp:effectExtent l="0" t="0" r="9525" b="9525"/>
                  <wp:docPr id="2" name="Picture 2" descr="mali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ali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2667" w:rsidRPr="00CE5E3D" w:rsidRDefault="00402667" w:rsidP="00402667">
            <w:pPr>
              <w:pStyle w:val="Heading2"/>
              <w:rPr>
                <w:rFonts w:cs="Times New Roman"/>
              </w:rPr>
            </w:pPr>
            <w:r w:rsidRPr="00CE5E3D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sr-Latn-RS"/>
              </w:rPr>
              <w:t xml:space="preserve">    </w:t>
            </w:r>
            <w:r>
              <w:rPr>
                <w:rFonts w:cs="Times New Roman"/>
                <w:lang w:val="sr-Cyrl-RS"/>
              </w:rPr>
              <w:t xml:space="preserve">      </w:t>
            </w:r>
            <w:r w:rsidRPr="00CE5E3D">
              <w:rPr>
                <w:rFonts w:cs="Times New Roman"/>
              </w:rPr>
              <w:t>РЕПУБЛИКА СРБИЈА</w:t>
            </w:r>
          </w:p>
          <w:p w:rsidR="00402667" w:rsidRDefault="00402667" w:rsidP="00402667">
            <w:pPr>
              <w:pStyle w:val="Heading2"/>
              <w:rPr>
                <w:rFonts w:cs="Times New Roman"/>
                <w:b w:val="0"/>
              </w:rPr>
            </w:pPr>
            <w:r>
              <w:rPr>
                <w:rFonts w:cs="Times New Roman"/>
                <w:lang w:val="en-US"/>
              </w:rPr>
              <w:t xml:space="preserve">     </w:t>
            </w:r>
            <w:r w:rsidRPr="00CE5E3D"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  <w:lang w:val="en-US"/>
              </w:rPr>
              <w:t xml:space="preserve">  </w:t>
            </w:r>
            <w:r>
              <w:rPr>
                <w:rFonts w:cs="Times New Roman"/>
                <w:lang w:val="sr-Cyrl-RS"/>
              </w:rPr>
              <w:t xml:space="preserve">    </w:t>
            </w:r>
            <w:r w:rsidR="00CF2DFA">
              <w:rPr>
                <w:rFonts w:cs="Times New Roman"/>
                <w:lang w:val="sr-Latn-RS"/>
              </w:rPr>
              <w:t xml:space="preserve">  </w:t>
            </w:r>
            <w:r>
              <w:rPr>
                <w:rFonts w:cs="Times New Roman"/>
                <w:lang w:val="sr-Cyrl-RS"/>
              </w:rPr>
              <w:t xml:space="preserve"> </w:t>
            </w:r>
            <w:r w:rsidRPr="00CE5E3D">
              <w:rPr>
                <w:rFonts w:cs="Times New Roman"/>
                <w:b w:val="0"/>
              </w:rPr>
              <w:t xml:space="preserve">МИНИСТАРСТВО </w:t>
            </w:r>
          </w:p>
          <w:p w:rsidR="00402667" w:rsidRPr="00CE5E3D" w:rsidRDefault="00402667" w:rsidP="00402667">
            <w:pPr>
              <w:pStyle w:val="Heading2"/>
              <w:rPr>
                <w:rFonts w:cs="Times New Roman"/>
                <w:b w:val="0"/>
              </w:rPr>
            </w:pPr>
            <w:r w:rsidRPr="00CE5E3D">
              <w:rPr>
                <w:rFonts w:cs="Times New Roman"/>
                <w:b w:val="0"/>
              </w:rPr>
              <w:t>ЗА РАД</w:t>
            </w:r>
            <w:r w:rsidRPr="00CE5E3D">
              <w:rPr>
                <w:rFonts w:cs="Times New Roman"/>
                <w:b w:val="0"/>
                <w:lang w:val="sr-Cyrl-BA"/>
              </w:rPr>
              <w:t>,  ЗАПОШЉАВАЊЕ, БОРАЧКА</w:t>
            </w:r>
          </w:p>
          <w:p w:rsidR="00402667" w:rsidRPr="00CE5E3D" w:rsidRDefault="00402667" w:rsidP="00402667">
            <w:pPr>
              <w:pStyle w:val="Heading2"/>
              <w:rPr>
                <w:rFonts w:cs="Times New Roman"/>
                <w:b w:val="0"/>
                <w:lang w:val="sr-Latn-RS"/>
              </w:rPr>
            </w:pPr>
            <w:r w:rsidRPr="00CE5E3D">
              <w:rPr>
                <w:rFonts w:cs="Times New Roman"/>
                <w:b w:val="0"/>
                <w:lang w:val="sr-Latn-RS"/>
              </w:rPr>
              <w:t xml:space="preserve">      </w:t>
            </w:r>
            <w:r w:rsidR="003548B2">
              <w:rPr>
                <w:rFonts w:cs="Times New Roman"/>
                <w:b w:val="0"/>
                <w:lang w:val="sr-Latn-RS"/>
              </w:rPr>
              <w:t xml:space="preserve">  </w:t>
            </w:r>
            <w:r w:rsidRPr="00CE5E3D">
              <w:rPr>
                <w:rFonts w:cs="Times New Roman"/>
                <w:b w:val="0"/>
                <w:lang w:val="sr-Latn-RS"/>
              </w:rPr>
              <w:t xml:space="preserve"> </w:t>
            </w:r>
            <w:r w:rsidRPr="00CE5E3D">
              <w:rPr>
                <w:rFonts w:cs="Times New Roman"/>
                <w:b w:val="0"/>
              </w:rPr>
              <w:t>И СОЦИЈАЛНА ПИТАЊА</w:t>
            </w:r>
          </w:p>
          <w:p w:rsidR="00402667" w:rsidRPr="00464B4B" w:rsidRDefault="00402667" w:rsidP="00402667">
            <w:pPr>
              <w:pStyle w:val="Heading2"/>
              <w:rPr>
                <w:rFonts w:cs="Times New Roman"/>
              </w:rPr>
            </w:pPr>
            <w:r w:rsidRPr="00733FE2">
              <w:rPr>
                <w:rFonts w:cs="Times New Roman"/>
                <w:lang w:val="en-US"/>
              </w:rPr>
              <w:t xml:space="preserve"> </w:t>
            </w:r>
            <w:r w:rsidRPr="00733FE2">
              <w:rPr>
                <w:rFonts w:cs="Times New Roman"/>
                <w:lang w:val="sr-Cyrl-RS"/>
              </w:rPr>
              <w:t xml:space="preserve">     </w:t>
            </w:r>
            <w:r w:rsidRPr="00733FE2">
              <w:rPr>
                <w:rFonts w:cs="Times New Roman"/>
                <w:lang w:val="sr-Latn-RS"/>
              </w:rPr>
              <w:t xml:space="preserve">Сектор за </w:t>
            </w:r>
            <w:r w:rsidRPr="00733FE2">
              <w:rPr>
                <w:rFonts w:cs="Times New Roman"/>
              </w:rPr>
              <w:t>социјалну заштит</w:t>
            </w:r>
            <w:r w:rsidRPr="00733FE2">
              <w:rPr>
                <w:rFonts w:cs="Times New Roman"/>
                <w:lang w:val="sr-Cyrl-RS"/>
              </w:rPr>
              <w:t>у</w:t>
            </w:r>
          </w:p>
          <w:p w:rsidR="00402667" w:rsidRPr="00CE5E3D" w:rsidRDefault="00402667" w:rsidP="00402667">
            <w:pPr>
              <w:pStyle w:val="Heading2"/>
              <w:rPr>
                <w:rFonts w:cs="Times New Roman"/>
                <w:b w:val="0"/>
                <w:lang w:val="sr-Cyrl-RS"/>
              </w:rPr>
            </w:pPr>
            <w:r>
              <w:rPr>
                <w:rFonts w:cs="Times New Roman"/>
                <w:b w:val="0"/>
                <w:lang w:val="sr-Cyrl-RS"/>
              </w:rPr>
              <w:t xml:space="preserve">     </w:t>
            </w:r>
            <w:r w:rsidRPr="00CE5E3D">
              <w:rPr>
                <w:rFonts w:cs="Times New Roman"/>
                <w:b w:val="0"/>
              </w:rPr>
              <w:t>Одељење за инспекцијск</w:t>
            </w:r>
            <w:r w:rsidRPr="00CE5E3D">
              <w:rPr>
                <w:rFonts w:cs="Times New Roman"/>
                <w:b w:val="0"/>
                <w:lang w:val="sr-Cyrl-RS"/>
              </w:rPr>
              <w:t>и надзор</w:t>
            </w:r>
          </w:p>
          <w:p w:rsidR="00402667" w:rsidRPr="00CE5E3D" w:rsidRDefault="00402667" w:rsidP="00402667">
            <w:pPr>
              <w:pStyle w:val="Heading2"/>
              <w:rPr>
                <w:rFonts w:cs="Times New Roman"/>
                <w:b w:val="0"/>
              </w:rPr>
            </w:pPr>
            <w:r w:rsidRPr="00CE5E3D">
              <w:rPr>
                <w:rFonts w:cs="Times New Roman"/>
                <w:b w:val="0"/>
                <w:lang w:val="sr-Cyrl-RS"/>
              </w:rPr>
              <w:t xml:space="preserve">    </w:t>
            </w:r>
            <w:r>
              <w:rPr>
                <w:rFonts w:cs="Times New Roman"/>
                <w:b w:val="0"/>
                <w:lang w:val="sr-Cyrl-RS"/>
              </w:rPr>
              <w:t xml:space="preserve">                 </w:t>
            </w:r>
            <w:r w:rsidRPr="00CE5E3D">
              <w:rPr>
                <w:rFonts w:cs="Times New Roman"/>
                <w:b w:val="0"/>
              </w:rPr>
              <w:t xml:space="preserve">Број: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сл</w:t>
            </w:r>
            <w:proofErr w:type="spellEnd"/>
          </w:p>
          <w:p w:rsidR="00402667" w:rsidRPr="00CE5E3D" w:rsidRDefault="00402667" w:rsidP="00402667">
            <w:pPr>
              <w:pStyle w:val="Heading2"/>
              <w:rPr>
                <w:rFonts w:cs="Times New Roman"/>
                <w:b w:val="0"/>
                <w:lang w:val="sr-Latn-RS"/>
              </w:rPr>
            </w:pPr>
            <w:r w:rsidRPr="00CE5E3D">
              <w:rPr>
                <w:rFonts w:cs="Times New Roman"/>
                <w:b w:val="0"/>
                <w:lang w:val="sr-Cyrl-RS"/>
              </w:rPr>
              <w:t xml:space="preserve">   </w:t>
            </w:r>
            <w:r>
              <w:rPr>
                <w:rFonts w:cs="Times New Roman"/>
                <w:b w:val="0"/>
                <w:lang w:val="sr-Cyrl-RS"/>
              </w:rPr>
              <w:t xml:space="preserve">      </w:t>
            </w:r>
            <w:r w:rsidRPr="00CE5E3D">
              <w:rPr>
                <w:rFonts w:cs="Times New Roman"/>
                <w:b w:val="0"/>
              </w:rPr>
              <w:t>Датум</w:t>
            </w:r>
            <w:r>
              <w:rPr>
                <w:rFonts w:cs="Times New Roman"/>
                <w:b w:val="0"/>
                <w:lang w:val="sr-Cyrl-RS"/>
              </w:rPr>
              <w:t>:</w:t>
            </w:r>
            <w:r w:rsidRPr="00CE5E3D">
              <w:rPr>
                <w:rFonts w:cs="Times New Roman"/>
                <w:b w:val="0"/>
              </w:rPr>
              <w:t xml:space="preserve"> </w:t>
            </w:r>
            <w:r w:rsidR="00D3016C">
              <w:rPr>
                <w:rFonts w:cs="Times New Roman"/>
                <w:b w:val="0"/>
                <w:lang w:val="sr-Cyrl-RS"/>
              </w:rPr>
              <w:t>30</w:t>
            </w:r>
            <w:r w:rsidR="00C40DA1">
              <w:rPr>
                <w:rFonts w:cs="Times New Roman"/>
                <w:b w:val="0"/>
                <w:lang w:val="sr-Latn-RS"/>
              </w:rPr>
              <w:t>.11</w:t>
            </w:r>
            <w:r w:rsidR="00D83E21">
              <w:rPr>
                <w:rFonts w:cs="Times New Roman"/>
                <w:b w:val="0"/>
              </w:rPr>
              <w:t>.2022</w:t>
            </w:r>
            <w:r w:rsidRPr="00CE5E3D">
              <w:rPr>
                <w:rFonts w:cs="Times New Roman"/>
                <w:b w:val="0"/>
              </w:rPr>
              <w:t>. године</w:t>
            </w:r>
          </w:p>
          <w:p w:rsidR="00402667" w:rsidRPr="00CE5E3D" w:rsidRDefault="00402667" w:rsidP="00402667">
            <w:pPr>
              <w:pStyle w:val="Heading2"/>
              <w:rPr>
                <w:rFonts w:cs="Times New Roman"/>
                <w:b w:val="0"/>
              </w:rPr>
            </w:pPr>
            <w:r w:rsidRPr="00CE5E3D">
              <w:rPr>
                <w:rFonts w:cs="Times New Roman"/>
                <w:b w:val="0"/>
                <w:lang w:val="sr-Cyrl-RS"/>
              </w:rPr>
              <w:t xml:space="preserve">             </w:t>
            </w:r>
            <w:r>
              <w:rPr>
                <w:rFonts w:cs="Times New Roman"/>
                <w:b w:val="0"/>
                <w:lang w:val="sr-Cyrl-RS"/>
              </w:rPr>
              <w:t xml:space="preserve">     </w:t>
            </w:r>
            <w:r w:rsidRPr="00CE5E3D">
              <w:rPr>
                <w:rFonts w:cs="Times New Roman"/>
                <w:b w:val="0"/>
              </w:rPr>
              <w:t>Немањина 22-26</w:t>
            </w:r>
          </w:p>
          <w:p w:rsidR="00402667" w:rsidRPr="00402667" w:rsidRDefault="00402667" w:rsidP="00402667">
            <w:pPr>
              <w:pStyle w:val="Heading2"/>
              <w:rPr>
                <w:rFonts w:cs="Times New Roman"/>
                <w:b w:val="0"/>
              </w:rPr>
            </w:pPr>
            <w:r w:rsidRPr="00CE5E3D">
              <w:rPr>
                <w:rFonts w:cs="Times New Roman"/>
                <w:b w:val="0"/>
                <w:lang w:val="sr-Cyrl-RS"/>
              </w:rPr>
              <w:t xml:space="preserve">                  </w:t>
            </w:r>
            <w:r>
              <w:rPr>
                <w:rFonts w:cs="Times New Roman"/>
                <w:b w:val="0"/>
                <w:lang w:val="sr-Latn-RS"/>
              </w:rPr>
              <w:t xml:space="preserve"> </w:t>
            </w:r>
            <w:r>
              <w:rPr>
                <w:rFonts w:cs="Times New Roman"/>
                <w:b w:val="0"/>
                <w:lang w:val="sr-Cyrl-RS"/>
              </w:rPr>
              <w:t xml:space="preserve">  </w:t>
            </w:r>
            <w:r w:rsidRPr="00CE5E3D">
              <w:rPr>
                <w:rFonts w:cs="Times New Roman"/>
                <w:b w:val="0"/>
                <w:lang w:val="en-US"/>
              </w:rPr>
              <w:t>Б е о г р а д</w:t>
            </w:r>
          </w:p>
        </w:tc>
      </w:tr>
      <w:tr w:rsidR="00842EC7" w:rsidRPr="00842EC7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3B4777" w:rsidRPr="00842EC7" w:rsidRDefault="003B4777" w:rsidP="00486EC1">
            <w:pPr>
              <w:spacing w:after="0" w:line="240" w:lineRule="auto"/>
              <w:ind w:firstLine="0"/>
              <w:rPr>
                <w:rFonts w:cs="Times New Roman"/>
                <w:color w:val="auto"/>
              </w:rPr>
            </w:pPr>
          </w:p>
        </w:tc>
      </w:tr>
      <w:tr w:rsidR="00842EC7" w:rsidRPr="00842EC7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3B4777" w:rsidRPr="00842EC7" w:rsidRDefault="003B4777" w:rsidP="005B0A59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</w:rPr>
            </w:pPr>
          </w:p>
        </w:tc>
      </w:tr>
      <w:tr w:rsidR="00842EC7" w:rsidRPr="00842EC7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3B4777" w:rsidRPr="00842EC7" w:rsidRDefault="003B4777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</w:tr>
    </w:tbl>
    <w:p w:rsidR="003B4777" w:rsidRPr="000A4A32" w:rsidRDefault="00F70C82" w:rsidP="000A4A32">
      <w:pPr>
        <w:ind w:firstLine="0"/>
        <w:jc w:val="center"/>
        <w:rPr>
          <w:rFonts w:cs="Times New Roman"/>
          <w:b/>
          <w:bCs/>
          <w:color w:val="auto"/>
          <w:lang w:val="sr-Cyrl-RS"/>
        </w:rPr>
      </w:pPr>
      <w:r>
        <w:rPr>
          <w:rFonts w:cs="Times New Roman"/>
          <w:b/>
          <w:color w:val="auto"/>
          <w:lang w:val="sr-Cyrl-RS"/>
        </w:rPr>
        <w:t>ГОДИШЊИ</w:t>
      </w:r>
      <w:r w:rsidR="00C21F33">
        <w:rPr>
          <w:rFonts w:cs="Times New Roman"/>
          <w:b/>
          <w:color w:val="auto"/>
          <w:lang w:val="sr-Cyrl-RS"/>
        </w:rPr>
        <w:t xml:space="preserve"> </w:t>
      </w:r>
      <w:r w:rsidR="005B0A59" w:rsidRPr="00842EC7">
        <w:rPr>
          <w:rFonts w:cs="Times New Roman"/>
          <w:b/>
          <w:color w:val="auto"/>
          <w:lang w:val="sr-Cyrl-RS"/>
        </w:rPr>
        <w:t>ПЛАН ИНСПЕКЦИЈСКИХ НАДЗОРА</w:t>
      </w:r>
      <w:r w:rsidR="00B65A2A" w:rsidRPr="00842EC7">
        <w:rPr>
          <w:rFonts w:cs="Times New Roman"/>
          <w:b/>
          <w:color w:val="auto"/>
          <w:lang w:val="en-US"/>
        </w:rPr>
        <w:t xml:space="preserve"> </w:t>
      </w:r>
      <w:r w:rsidR="00B65A2A" w:rsidRPr="00842EC7">
        <w:rPr>
          <w:rFonts w:cs="Times New Roman"/>
          <w:b/>
          <w:color w:val="auto"/>
          <w:lang w:val="sr-Cyrl-RS"/>
        </w:rPr>
        <w:t>ИНСПЕКЦИЈЕ СОЦИЈАЛНЕ ЗАШТИТЕ</w:t>
      </w:r>
      <w:r w:rsidR="000C2FFF">
        <w:rPr>
          <w:rFonts w:cs="Times New Roman"/>
          <w:b/>
          <w:color w:val="auto"/>
          <w:lang w:val="sr-Cyrl-RS"/>
        </w:rPr>
        <w:t xml:space="preserve"> ЗА 2023</w:t>
      </w:r>
      <w:r w:rsidR="005B0A59" w:rsidRPr="00842EC7">
        <w:rPr>
          <w:rFonts w:cs="Times New Roman"/>
          <w:b/>
          <w:color w:val="auto"/>
          <w:lang w:val="sr-Cyrl-RS"/>
        </w:rPr>
        <w:t>. ГОДИНУ</w:t>
      </w:r>
      <w:r w:rsidR="003B4777" w:rsidRPr="00842EC7">
        <w:rPr>
          <w:rFonts w:cs="Times New Roman"/>
          <w:color w:val="auto"/>
        </w:rPr>
        <w:t xml:space="preserve">                                                                                                                    </w:t>
      </w:r>
    </w:p>
    <w:p w:rsidR="003B4777" w:rsidRPr="00842EC7" w:rsidRDefault="003B4777">
      <w:pPr>
        <w:rPr>
          <w:rFonts w:cs="Times New Roman"/>
          <w:color w:val="auto"/>
        </w:rPr>
      </w:pPr>
      <w:r w:rsidRPr="00842EC7">
        <w:rPr>
          <w:rFonts w:cs="Times New Roman"/>
          <w:color w:val="auto"/>
        </w:rPr>
        <w:t>Инспекцијски надзор</w:t>
      </w:r>
      <w:r w:rsidRPr="00842EC7">
        <w:rPr>
          <w:rFonts w:cs="Times New Roman"/>
          <w:color w:val="auto"/>
          <w:lang w:val="en-US"/>
        </w:rPr>
        <w:t xml:space="preserve"> </w:t>
      </w:r>
      <w:r w:rsidRPr="00842EC7">
        <w:rPr>
          <w:rFonts w:cs="Times New Roman"/>
          <w:color w:val="auto"/>
        </w:rPr>
        <w:t>у области социјалне заштите, у складу са Законом о социјалној заштити, врши министарство надлежно за социјална питања преко инспектора социјалне заштите, осим када су у питању пружаоци услуга са територије аутономне покрајине, када инспекцијски надзор врши надлежни орган аутономне покрајине као поверени посао, а преко инспектора социјалне заштите</w:t>
      </w:r>
      <w:r w:rsidRPr="00842EC7">
        <w:rPr>
          <w:rStyle w:val="FootnoteReference"/>
          <w:color w:val="auto"/>
        </w:rPr>
        <w:footnoteReference w:id="1"/>
      </w:r>
      <w:r w:rsidRPr="00842EC7">
        <w:rPr>
          <w:rFonts w:cs="Times New Roman"/>
          <w:color w:val="auto"/>
        </w:rPr>
        <w:t>.</w:t>
      </w:r>
    </w:p>
    <w:p w:rsidR="003B4777" w:rsidRPr="00842EC7" w:rsidRDefault="003B4777">
      <w:pPr>
        <w:rPr>
          <w:rFonts w:cs="Times New Roman"/>
          <w:color w:val="auto"/>
        </w:rPr>
      </w:pPr>
      <w:r w:rsidRPr="00842EC7">
        <w:rPr>
          <w:rFonts w:cs="Times New Roman"/>
          <w:color w:val="auto"/>
        </w:rPr>
        <w:t>Када су у питању центри за социјални рад и пружаоци дневних услуга у заједници са територије града Београда, (осим смештаја за жртве трговине људима), инспекцијски надзор врши градска управа града Београда као поверени посао, преко инспектора социјалне заштите</w:t>
      </w:r>
      <w:r w:rsidRPr="00842EC7">
        <w:rPr>
          <w:rStyle w:val="FootnoteReference"/>
          <w:color w:val="auto"/>
        </w:rPr>
        <w:footnoteReference w:id="2"/>
      </w:r>
      <w:r w:rsidRPr="00842EC7">
        <w:rPr>
          <w:rFonts w:cs="Times New Roman"/>
          <w:color w:val="auto"/>
        </w:rPr>
        <w:t>. Инспектори социјалне заштите министарства</w:t>
      </w:r>
      <w:r w:rsidR="00146AB2" w:rsidRPr="00842EC7">
        <w:rPr>
          <w:rFonts w:cs="Times New Roman"/>
          <w:color w:val="auto"/>
          <w:lang w:val="en-US"/>
        </w:rPr>
        <w:t xml:space="preserve"> </w:t>
      </w:r>
      <w:r w:rsidR="00146AB2" w:rsidRPr="00842EC7">
        <w:rPr>
          <w:rFonts w:cs="Times New Roman"/>
          <w:color w:val="auto"/>
          <w:lang w:val="sr-Cyrl-RS"/>
        </w:rPr>
        <w:t>надлежног</w:t>
      </w:r>
      <w:r w:rsidRPr="00842EC7">
        <w:rPr>
          <w:rFonts w:cs="Times New Roman"/>
          <w:color w:val="auto"/>
        </w:rPr>
        <w:t xml:space="preserve"> за социјална питања ''имају право и дужност да остварују непосредан надзор над радом инспектора социјалне заштите органа којима је поверено вршење инспекцијског надзора''</w:t>
      </w:r>
      <w:r w:rsidRPr="00842EC7">
        <w:rPr>
          <w:rStyle w:val="FootnoteReference"/>
          <w:color w:val="auto"/>
        </w:rPr>
        <w:footnoteReference w:id="3"/>
      </w:r>
      <w:r w:rsidRPr="00842EC7">
        <w:rPr>
          <w:rFonts w:cs="Times New Roman"/>
          <w:color w:val="auto"/>
        </w:rPr>
        <w:t>.</w:t>
      </w:r>
    </w:p>
    <w:p w:rsidR="003B4777" w:rsidRPr="00842EC7" w:rsidRDefault="003B4777">
      <w:pPr>
        <w:rPr>
          <w:rFonts w:cs="Times New Roman"/>
          <w:color w:val="auto"/>
          <w:lang w:val="en-US"/>
        </w:rPr>
      </w:pPr>
      <w:r w:rsidRPr="00842EC7">
        <w:rPr>
          <w:rFonts w:cs="Times New Roman"/>
          <w:color w:val="auto"/>
        </w:rPr>
        <w:lastRenderedPageBreak/>
        <w:t>Актуелно, инспекцијски надзор над пружаоцима услуга социј</w:t>
      </w:r>
      <w:r w:rsidR="002837EE" w:rsidRPr="00842EC7">
        <w:rPr>
          <w:rFonts w:cs="Times New Roman"/>
          <w:color w:val="auto"/>
        </w:rPr>
        <w:t xml:space="preserve">алне заштите реализује укупно </w:t>
      </w:r>
      <w:r w:rsidR="00D3016C" w:rsidRPr="000C2FFF">
        <w:rPr>
          <w:rFonts w:cs="Times New Roman"/>
          <w:color w:val="auto"/>
        </w:rPr>
        <w:t>20</w:t>
      </w:r>
      <w:r w:rsidRPr="000C2FFF">
        <w:rPr>
          <w:rFonts w:cs="Times New Roman"/>
          <w:color w:val="auto"/>
        </w:rPr>
        <w:t xml:space="preserve"> и</w:t>
      </w:r>
      <w:r w:rsidRPr="00842EC7">
        <w:rPr>
          <w:rFonts w:cs="Times New Roman"/>
          <w:color w:val="auto"/>
        </w:rPr>
        <w:t>нспектора социјалне заштите</w:t>
      </w:r>
      <w:r w:rsidRPr="00842EC7">
        <w:rPr>
          <w:rStyle w:val="FootnoteReference"/>
          <w:color w:val="auto"/>
        </w:rPr>
        <w:footnoteReference w:id="4"/>
      </w:r>
      <w:r w:rsidRPr="00842EC7">
        <w:rPr>
          <w:rFonts w:cs="Times New Roman"/>
          <w:color w:val="auto"/>
        </w:rPr>
        <w:t>.</w:t>
      </w:r>
    </w:p>
    <w:p w:rsidR="003B4777" w:rsidRPr="00842EC7" w:rsidRDefault="003B4777">
      <w:pPr>
        <w:rPr>
          <w:rFonts w:cs="Times New Roman"/>
          <w:color w:val="auto"/>
        </w:rPr>
      </w:pPr>
      <w:r w:rsidRPr="00842EC7">
        <w:rPr>
          <w:rFonts w:cs="Times New Roman"/>
          <w:color w:val="auto"/>
        </w:rPr>
        <w:t>Инспекција социјалне заштите организована је на три нивоа, при органима управе: Одељење за инспекцијски надзор Министарства за рад, запошљавање, борачка и социјална питања у оквиру Сектора за социјалну заштиту, покрајинска инспекција социјалне заштите у оквиру Покрајинског секретаријата за социјалну политику, демографију и равноправност полова, као и инспекција у оквиру Секретаријата за социјалну заштиту града Београда.</w:t>
      </w:r>
    </w:p>
    <w:p w:rsidR="003B4777" w:rsidRPr="008001DA" w:rsidRDefault="003B4777">
      <w:pPr>
        <w:rPr>
          <w:rFonts w:cs="Times New Roman"/>
          <w:color w:val="auto"/>
        </w:rPr>
      </w:pPr>
      <w:r w:rsidRPr="00842EC7">
        <w:rPr>
          <w:rFonts w:cs="Times New Roman"/>
          <w:color w:val="auto"/>
        </w:rPr>
        <w:t xml:space="preserve">Број надзираних субјеката у надлежности инспекције социјалне заштите </w:t>
      </w:r>
      <w:r w:rsidR="000C2FFF">
        <w:rPr>
          <w:rFonts w:cs="Times New Roman"/>
          <w:color w:val="auto"/>
          <w:lang w:val="sr-Cyrl-RS"/>
        </w:rPr>
        <w:t>увелико превазилази</w:t>
      </w:r>
      <w:r w:rsidRPr="00842EC7">
        <w:rPr>
          <w:rFonts w:cs="Times New Roman"/>
          <w:color w:val="auto"/>
        </w:rPr>
        <w:t xml:space="preserve"> капацитете ових инспекцијских служби: </w:t>
      </w:r>
      <w:r w:rsidR="00DC6279">
        <w:rPr>
          <w:rFonts w:cs="Times New Roman"/>
          <w:color w:val="auto"/>
          <w:lang w:val="sr-Cyrl-RS"/>
        </w:rPr>
        <w:t>74</w:t>
      </w:r>
      <w:r w:rsidRPr="00E60BDC">
        <w:rPr>
          <w:rFonts w:cs="Times New Roman"/>
          <w:color w:val="auto"/>
        </w:rPr>
        <w:t xml:space="preserve"> </w:t>
      </w:r>
      <w:r w:rsidRPr="00E60BDC">
        <w:rPr>
          <w:rFonts w:cs="Times New Roman"/>
          <w:color w:val="auto"/>
          <w:lang w:val="sr-Latn-CS"/>
        </w:rPr>
        <w:t>установа социјалне заштите</w:t>
      </w:r>
      <w:r w:rsidR="00DC6279">
        <w:rPr>
          <w:rFonts w:cs="Times New Roman"/>
          <w:color w:val="auto"/>
          <w:lang w:val="sr-Cyrl-RS"/>
        </w:rPr>
        <w:t xml:space="preserve"> за смештај,</w:t>
      </w:r>
      <w:r w:rsidRPr="00E60BDC">
        <w:rPr>
          <w:rFonts w:cs="Times New Roman"/>
          <w:color w:val="auto"/>
          <w:lang w:val="sr-Latn-CS"/>
        </w:rPr>
        <w:t xml:space="preserve"> чији је оснивач Република Србија</w:t>
      </w:r>
      <w:r w:rsidRPr="00E60BDC">
        <w:rPr>
          <w:rFonts w:cs="Times New Roman"/>
          <w:color w:val="auto"/>
        </w:rPr>
        <w:t xml:space="preserve"> или Аутономна покрајина Војводина</w:t>
      </w:r>
      <w:r w:rsidRPr="00E60BDC">
        <w:rPr>
          <w:rFonts w:cs="Times New Roman"/>
          <w:color w:val="auto"/>
          <w:lang w:val="sr-Latn-CS"/>
        </w:rPr>
        <w:t>,</w:t>
      </w:r>
      <w:r w:rsidR="00B65A2A" w:rsidRPr="00E60BDC">
        <w:rPr>
          <w:rFonts w:cs="Times New Roman"/>
          <w:color w:val="auto"/>
        </w:rPr>
        <w:t xml:space="preserve"> </w:t>
      </w:r>
      <w:r w:rsidR="00E814CC">
        <w:rPr>
          <w:rFonts w:cs="Times New Roman"/>
          <w:color w:val="auto"/>
          <w:lang w:val="sr-Cyrl-RS"/>
        </w:rPr>
        <w:t>610</w:t>
      </w:r>
      <w:r w:rsidRPr="00D3016C">
        <w:rPr>
          <w:rFonts w:cs="Times New Roman"/>
          <w:color w:val="auto"/>
        </w:rPr>
        <w:t xml:space="preserve"> </w:t>
      </w:r>
      <w:r w:rsidRPr="008001DA">
        <w:rPr>
          <w:rFonts w:cs="Times New Roman"/>
          <w:color w:val="auto"/>
        </w:rPr>
        <w:t>лиценц</w:t>
      </w:r>
      <w:r w:rsidR="00B65A2A" w:rsidRPr="008001DA">
        <w:rPr>
          <w:rFonts w:cs="Times New Roman"/>
          <w:color w:val="auto"/>
        </w:rPr>
        <w:t>ираних пружа</w:t>
      </w:r>
      <w:r w:rsidR="00E814CC">
        <w:rPr>
          <w:rFonts w:cs="Times New Roman"/>
          <w:color w:val="auto"/>
          <w:lang w:val="sr-Cyrl-RS"/>
        </w:rPr>
        <w:t>о</w:t>
      </w:r>
      <w:r w:rsidR="00B65A2A" w:rsidRPr="008001DA">
        <w:rPr>
          <w:rFonts w:cs="Times New Roman"/>
          <w:color w:val="auto"/>
          <w:lang w:val="sr-Cyrl-RS"/>
        </w:rPr>
        <w:t>ца услуга социјалне заштите</w:t>
      </w:r>
      <w:r w:rsidR="00E814CC">
        <w:rPr>
          <w:rFonts w:cs="Times New Roman"/>
          <w:color w:val="auto"/>
        </w:rPr>
        <w:t xml:space="preserve"> и</w:t>
      </w:r>
      <w:r w:rsidRPr="008001DA">
        <w:rPr>
          <w:rFonts w:cs="Times New Roman"/>
          <w:color w:val="auto"/>
          <w:lang w:val="sr-Latn-CS"/>
        </w:rPr>
        <w:t xml:space="preserve"> </w:t>
      </w:r>
      <w:r w:rsidR="00AA4005" w:rsidRPr="008001DA">
        <w:rPr>
          <w:rFonts w:cs="Times New Roman"/>
          <w:color w:val="auto"/>
        </w:rPr>
        <w:t xml:space="preserve">140 </w:t>
      </w:r>
      <w:r w:rsidRPr="008001DA">
        <w:rPr>
          <w:rFonts w:cs="Times New Roman"/>
          <w:color w:val="auto"/>
        </w:rPr>
        <w:t>центара за социјални рад, конт</w:t>
      </w:r>
      <w:r w:rsidR="00501E13" w:rsidRPr="008001DA">
        <w:rPr>
          <w:rFonts w:cs="Times New Roman"/>
          <w:color w:val="auto"/>
          <w:lang w:val="sr-Cyrl-RS"/>
        </w:rPr>
        <w:t>р</w:t>
      </w:r>
      <w:r w:rsidRPr="008001DA">
        <w:rPr>
          <w:rFonts w:cs="Times New Roman"/>
          <w:color w:val="auto"/>
        </w:rPr>
        <w:t xml:space="preserve">олише </w:t>
      </w:r>
      <w:r w:rsidR="00DC6279">
        <w:rPr>
          <w:rFonts w:cs="Times New Roman"/>
          <w:color w:val="auto"/>
          <w:lang w:val="sr-Latn-CS"/>
        </w:rPr>
        <w:t>свега 20</w:t>
      </w:r>
      <w:r w:rsidRPr="008001DA">
        <w:rPr>
          <w:rFonts w:cs="Times New Roman"/>
          <w:color w:val="auto"/>
          <w:lang w:val="sr-Latn-CS"/>
        </w:rPr>
        <w:t xml:space="preserve">  инспектора социјалне заш</w:t>
      </w:r>
      <w:r w:rsidR="00B65A2A" w:rsidRPr="008001DA">
        <w:rPr>
          <w:rFonts w:cs="Times New Roman"/>
          <w:color w:val="auto"/>
          <w:lang w:val="sr-Latn-CS"/>
        </w:rPr>
        <w:t>т</w:t>
      </w:r>
      <w:r w:rsidR="000C2FFF">
        <w:rPr>
          <w:rFonts w:cs="Times New Roman"/>
          <w:color w:val="auto"/>
          <w:lang w:val="sr-Latn-CS"/>
        </w:rPr>
        <w:t>ите (инспектори Министарства (10</w:t>
      </w:r>
      <w:r w:rsidRPr="008001DA">
        <w:rPr>
          <w:rFonts w:cs="Times New Roman"/>
          <w:color w:val="auto"/>
          <w:lang w:val="sr-Latn-CS"/>
        </w:rPr>
        <w:t>), покрајински</w:t>
      </w:r>
      <w:r w:rsidR="000C2FFF">
        <w:rPr>
          <w:rFonts w:cs="Times New Roman"/>
          <w:color w:val="auto"/>
          <w:lang w:val="sr-Latn-CS"/>
        </w:rPr>
        <w:t xml:space="preserve"> (8</w:t>
      </w:r>
      <w:r w:rsidR="00146AB2" w:rsidRPr="008001DA">
        <w:rPr>
          <w:rFonts w:cs="Times New Roman"/>
          <w:color w:val="auto"/>
          <w:lang w:val="sr-Latn-CS"/>
        </w:rPr>
        <w:t>) као и инспектори С</w:t>
      </w:r>
      <w:r w:rsidRPr="008001DA">
        <w:rPr>
          <w:rFonts w:cs="Times New Roman"/>
          <w:color w:val="auto"/>
          <w:lang w:val="sr-Latn-CS"/>
        </w:rPr>
        <w:t>екретаријата за соц</w:t>
      </w:r>
      <w:r w:rsidR="008001DA" w:rsidRPr="008001DA">
        <w:rPr>
          <w:rFonts w:cs="Times New Roman"/>
          <w:color w:val="auto"/>
          <w:lang w:val="sr-Latn-CS"/>
        </w:rPr>
        <w:t>ијалну заштиту града Београда (2</w:t>
      </w:r>
      <w:r w:rsidRPr="008001DA">
        <w:rPr>
          <w:rFonts w:cs="Times New Roman"/>
          <w:color w:val="auto"/>
          <w:lang w:val="sr-Latn-CS"/>
        </w:rPr>
        <w:t>)</w:t>
      </w:r>
      <w:r w:rsidRPr="008001DA">
        <w:rPr>
          <w:rFonts w:cs="Times New Roman"/>
          <w:color w:val="auto"/>
        </w:rPr>
        <w:t>.</w:t>
      </w:r>
    </w:p>
    <w:p w:rsidR="003B4777" w:rsidRPr="00842EC7" w:rsidRDefault="003B4777">
      <w:pPr>
        <w:rPr>
          <w:rFonts w:cs="Times New Roman"/>
          <w:color w:val="auto"/>
          <w:lang w:val="sr-Latn-CS"/>
        </w:rPr>
      </w:pPr>
      <w:r w:rsidRPr="00842EC7">
        <w:rPr>
          <w:rFonts w:cs="Times New Roman"/>
          <w:color w:val="auto"/>
          <w:lang w:val="sr-Latn-CS"/>
        </w:rPr>
        <w:t xml:space="preserve">Одељење за инспекцијски надзор Министарства, има искуство рада од </w:t>
      </w:r>
      <w:r w:rsidR="00782378">
        <w:rPr>
          <w:rFonts w:cs="Times New Roman"/>
          <w:color w:val="auto"/>
          <w:lang w:val="sr-Latn-CS"/>
        </w:rPr>
        <w:t>18</w:t>
      </w:r>
      <w:r w:rsidR="00002F74" w:rsidRPr="00842EC7">
        <w:rPr>
          <w:rFonts w:cs="Times New Roman"/>
          <w:color w:val="auto"/>
          <w:lang w:val="sr-Latn-CS"/>
        </w:rPr>
        <w:t xml:space="preserve"> година и  актуелно броји де</w:t>
      </w:r>
      <w:r w:rsidR="000C2FFF">
        <w:rPr>
          <w:rFonts w:cs="Times New Roman"/>
          <w:color w:val="auto"/>
          <w:lang w:val="sr-Cyrl-RS"/>
        </w:rPr>
        <w:t>сет</w:t>
      </w:r>
      <w:r w:rsidRPr="00842EC7">
        <w:rPr>
          <w:rFonts w:cs="Times New Roman"/>
          <w:color w:val="auto"/>
          <w:lang w:val="sr-Latn-CS"/>
        </w:rPr>
        <w:t xml:space="preserve"> инспектора</w:t>
      </w:r>
      <w:r w:rsidR="000C2FFF">
        <w:rPr>
          <w:rFonts w:cs="Times New Roman"/>
          <w:color w:val="auto"/>
          <w:lang w:val="sr-Latn-CS"/>
        </w:rPr>
        <w:t>: три</w:t>
      </w:r>
      <w:r w:rsidRPr="00842EC7">
        <w:rPr>
          <w:rFonts w:cs="Times New Roman"/>
          <w:color w:val="auto"/>
          <w:lang w:val="sr-Latn-CS"/>
        </w:rPr>
        <w:t xml:space="preserve"> правник</w:t>
      </w:r>
      <w:r w:rsidR="00B65A2A" w:rsidRPr="00842EC7">
        <w:rPr>
          <w:rFonts w:cs="Times New Roman"/>
          <w:color w:val="auto"/>
          <w:lang w:val="sr-Cyrl-RS"/>
        </w:rPr>
        <w:t>а</w:t>
      </w:r>
      <w:r w:rsidR="00B65A2A" w:rsidRPr="00842EC7">
        <w:rPr>
          <w:rFonts w:cs="Times New Roman"/>
          <w:color w:val="auto"/>
          <w:lang w:val="sr-Latn-CS"/>
        </w:rPr>
        <w:t xml:space="preserve">, </w:t>
      </w:r>
      <w:r w:rsidR="00B65A2A" w:rsidRPr="00842EC7">
        <w:rPr>
          <w:rFonts w:cs="Times New Roman"/>
          <w:color w:val="auto"/>
          <w:lang w:val="sr-Cyrl-RS"/>
        </w:rPr>
        <w:t>три</w:t>
      </w:r>
      <w:r w:rsidR="002837EE" w:rsidRPr="00842EC7">
        <w:rPr>
          <w:rFonts w:cs="Times New Roman"/>
          <w:color w:val="auto"/>
          <w:lang w:val="sr-Latn-CS"/>
        </w:rPr>
        <w:t xml:space="preserve"> психолога, </w:t>
      </w:r>
      <w:r w:rsidR="000C2FFF">
        <w:rPr>
          <w:rFonts w:cs="Times New Roman"/>
          <w:color w:val="auto"/>
          <w:lang w:val="sr-Cyrl-RS"/>
        </w:rPr>
        <w:t xml:space="preserve">један социјални радник, </w:t>
      </w:r>
      <w:r w:rsidR="00746CB9" w:rsidRPr="00842EC7">
        <w:rPr>
          <w:rFonts w:cs="Times New Roman"/>
          <w:color w:val="auto"/>
          <w:lang w:val="sr-Cyrl-RS"/>
        </w:rPr>
        <w:t xml:space="preserve"> </w:t>
      </w:r>
      <w:r w:rsidRPr="00842EC7">
        <w:rPr>
          <w:rFonts w:cs="Times New Roman"/>
          <w:color w:val="auto"/>
          <w:lang w:val="sr-Latn-CS"/>
        </w:rPr>
        <w:t>један педагог</w:t>
      </w:r>
      <w:r w:rsidR="000C2FFF">
        <w:rPr>
          <w:rFonts w:cs="Times New Roman"/>
          <w:color w:val="auto"/>
          <w:lang w:val="sr-Cyrl-RS"/>
        </w:rPr>
        <w:t>, један специјални педагог и један политиколог</w:t>
      </w:r>
      <w:r w:rsidRPr="00842EC7">
        <w:rPr>
          <w:rFonts w:cs="Times New Roman"/>
          <w:color w:val="auto"/>
          <w:lang w:val="sr-Latn-CS"/>
        </w:rPr>
        <w:t xml:space="preserve">. </w:t>
      </w:r>
    </w:p>
    <w:p w:rsidR="003B4777" w:rsidRPr="00842EC7" w:rsidRDefault="003B4777">
      <w:pPr>
        <w:rPr>
          <w:rFonts w:cs="Times New Roman"/>
          <w:color w:val="auto"/>
          <w:lang w:val="sr-Latn-CS"/>
        </w:rPr>
      </w:pPr>
      <w:r w:rsidRPr="00842EC7">
        <w:rPr>
          <w:rFonts w:cs="Times New Roman"/>
          <w:color w:val="auto"/>
        </w:rPr>
        <w:t>Одељење за инспекцијски надзор Министарства обавља послове који се односе на</w:t>
      </w:r>
      <w:r w:rsidRPr="00842EC7">
        <w:rPr>
          <w:rFonts w:cs="Times New Roman"/>
          <w:color w:val="auto"/>
          <w:vertAlign w:val="superscript"/>
        </w:rPr>
        <w:footnoteReference w:id="5"/>
      </w:r>
      <w:r w:rsidRPr="00842EC7">
        <w:rPr>
          <w:rFonts w:cs="Times New Roman"/>
          <w:color w:val="auto"/>
        </w:rPr>
        <w:t xml:space="preserve">: инспекцијски надзор над радом установа социјалне заштите и других правних и физичких лица која обављају делатност социјалне заштите односно психолошке делатности у погледу примене закона, других прописа и општих аката; контролу поступка пријема корисника у установу социјалне заштите за смештај корисника у погледу потреба корисника и капацитета установе; контролу прописаних евиденција; приговоре на рад установа социјалне заштите од стране корисника, запослених, грађана и других институција; </w:t>
      </w:r>
      <w:r w:rsidR="00501E13" w:rsidRPr="00842EC7">
        <w:rPr>
          <w:rFonts w:cs="Times New Roman"/>
          <w:color w:val="auto"/>
          <w:lang w:val="sr-Cyrl-RS"/>
        </w:rPr>
        <w:t>мишљење</w:t>
      </w:r>
      <w:r w:rsidRPr="00842EC7">
        <w:rPr>
          <w:rFonts w:cs="Times New Roman"/>
          <w:color w:val="auto"/>
        </w:rPr>
        <w:t xml:space="preserve"> з</w:t>
      </w:r>
      <w:r w:rsidR="00501E13" w:rsidRPr="00842EC7">
        <w:rPr>
          <w:rFonts w:cs="Times New Roman"/>
          <w:color w:val="auto"/>
        </w:rPr>
        <w:t>а накнаду</w:t>
      </w:r>
      <w:r w:rsidRPr="00842EC7">
        <w:rPr>
          <w:rFonts w:cs="Times New Roman"/>
          <w:color w:val="auto"/>
        </w:rPr>
        <w:t xml:space="preserve"> трошкова смештаја у интернат средњих школа и трошкова оспособљавања деце и омладине ометене у развоју; инспекцијски надзор над радом органа којима је поверено вршење инспекцијског надзора (покрајина, град Београд) и друге послове из делокруга Одељења.</w:t>
      </w:r>
    </w:p>
    <w:p w:rsidR="003B4777" w:rsidRPr="00842EC7" w:rsidRDefault="003B4777">
      <w:pPr>
        <w:rPr>
          <w:rFonts w:cs="Times New Roman"/>
          <w:color w:val="auto"/>
        </w:rPr>
      </w:pPr>
      <w:r w:rsidRPr="00842EC7">
        <w:rPr>
          <w:rFonts w:cs="Times New Roman"/>
          <w:color w:val="auto"/>
        </w:rPr>
        <w:lastRenderedPageBreak/>
        <w:t>Инспектори социјалне заштите Министарства за рад, запошљавање, борачка и социјална питања поред послова инспекцијског надзора од 2013. године обављају и послове лиценцирања организација социјалне заштите за пружање услуга из ове области: по захтеву организације за издавање лиценце за пружање услуга социјалне заштите воде управни поступак, у оквиру кога утврђују испуњеност услова и стандарда за пружање конкр</w:t>
      </w:r>
      <w:r w:rsidR="00B65A2A" w:rsidRPr="00842EC7">
        <w:rPr>
          <w:rFonts w:cs="Times New Roman"/>
          <w:color w:val="auto"/>
        </w:rPr>
        <w:t>етне услуге, врше ванредне утврђ</w:t>
      </w:r>
      <w:r w:rsidRPr="00842EC7">
        <w:rPr>
          <w:rFonts w:cs="Times New Roman"/>
          <w:color w:val="auto"/>
        </w:rPr>
        <w:t>ујуће инспекцијске надзоре, по потреби и контролне надзоре, сачињавају записнике о истим, сачињавају решења, а касније, током пружања услуге, обавезни су да контролишу поштовање испуњених услова и стандарда од стране</w:t>
      </w:r>
      <w:r w:rsidR="008C54E4">
        <w:rPr>
          <w:rFonts w:cs="Times New Roman"/>
          <w:color w:val="auto"/>
          <w:lang w:val="sr-Cyrl-RS"/>
        </w:rPr>
        <w:t xml:space="preserve"> </w:t>
      </w:r>
      <w:r w:rsidRPr="00842EC7">
        <w:rPr>
          <w:rFonts w:cs="Times New Roman"/>
          <w:color w:val="auto"/>
        </w:rPr>
        <w:t xml:space="preserve"> пружаоца услуге током целог периода важења лиценце. Такође, у надлежности инспектора социјалне заштите Министарства је и суспендовањ</w:t>
      </w:r>
      <w:r w:rsidR="00501E13" w:rsidRPr="00842EC7">
        <w:rPr>
          <w:rFonts w:cs="Times New Roman"/>
          <w:color w:val="auto"/>
        </w:rPr>
        <w:t>е и одузимање лиценци по Закону о социјалној заштити</w:t>
      </w:r>
      <w:r w:rsidRPr="00842EC7">
        <w:rPr>
          <w:rFonts w:cs="Times New Roman"/>
          <w:color w:val="auto"/>
        </w:rPr>
        <w:t>.</w:t>
      </w:r>
    </w:p>
    <w:p w:rsidR="003B4777" w:rsidRPr="003912B4" w:rsidRDefault="003B4777" w:rsidP="003912B4">
      <w:pPr>
        <w:shd w:val="clear" w:color="auto" w:fill="FFFFFF"/>
        <w:spacing w:after="0"/>
        <w:rPr>
          <w:rFonts w:eastAsia="Times New Roman" w:cs="Times New Roman"/>
          <w:color w:val="222222"/>
          <w:lang w:val="sr-Cyrl-RS"/>
        </w:rPr>
      </w:pPr>
      <w:r w:rsidRPr="00842EC7">
        <w:rPr>
          <w:rFonts w:cs="Times New Roman"/>
          <w:color w:val="auto"/>
        </w:rPr>
        <w:t>Просечан број инспекцијских надзора у ранијем периоду кретао се око 80 годишње. Инспекцијских надзора у 2014. години било је 172, у 2</w:t>
      </w:r>
      <w:r w:rsidR="00A2603B" w:rsidRPr="00842EC7">
        <w:rPr>
          <w:rFonts w:cs="Times New Roman"/>
          <w:color w:val="auto"/>
        </w:rPr>
        <w:t xml:space="preserve">015. - 192,  у 2016. години </w:t>
      </w:r>
      <w:r w:rsidR="00AF2280" w:rsidRPr="00842EC7">
        <w:rPr>
          <w:rFonts w:cs="Times New Roman"/>
          <w:color w:val="auto"/>
        </w:rPr>
        <w:t>258</w:t>
      </w:r>
      <w:r w:rsidR="00746CB9" w:rsidRPr="00842EC7">
        <w:rPr>
          <w:rFonts w:cs="Times New Roman"/>
          <w:color w:val="auto"/>
          <w:lang w:val="sr-Cyrl-RS"/>
        </w:rPr>
        <w:t>,</w:t>
      </w:r>
      <w:r w:rsidR="002837EE" w:rsidRPr="00842EC7">
        <w:rPr>
          <w:rFonts w:cs="Times New Roman"/>
          <w:color w:val="auto"/>
          <w:lang w:val="sr-Cyrl-RS"/>
        </w:rPr>
        <w:t xml:space="preserve"> у 2017. години </w:t>
      </w:r>
      <w:r w:rsidR="00746CB9" w:rsidRPr="00842EC7">
        <w:rPr>
          <w:rFonts w:cs="Times New Roman"/>
          <w:color w:val="auto"/>
          <w:lang w:val="sr-Cyrl-RS"/>
        </w:rPr>
        <w:t>247</w:t>
      </w:r>
      <w:r w:rsidRPr="00842EC7">
        <w:rPr>
          <w:rFonts w:cs="Times New Roman"/>
          <w:color w:val="auto"/>
        </w:rPr>
        <w:t xml:space="preserve"> </w:t>
      </w:r>
      <w:r w:rsidR="00A2603B" w:rsidRPr="00842EC7">
        <w:rPr>
          <w:rFonts w:cs="Times New Roman"/>
          <w:color w:val="auto"/>
        </w:rPr>
        <w:t>надзора</w:t>
      </w:r>
      <w:r w:rsidR="00236C81">
        <w:rPr>
          <w:rFonts w:cs="Times New Roman"/>
          <w:color w:val="auto"/>
          <w:lang w:val="sr-Cyrl-RS"/>
        </w:rPr>
        <w:t>,</w:t>
      </w:r>
      <w:r w:rsidR="00C40DA1">
        <w:rPr>
          <w:rFonts w:cs="Times New Roman"/>
          <w:color w:val="auto"/>
          <w:lang w:val="sr-Cyrl-RS"/>
        </w:rPr>
        <w:t xml:space="preserve"> у </w:t>
      </w:r>
      <w:r w:rsidR="00746CB9" w:rsidRPr="00842EC7">
        <w:rPr>
          <w:rFonts w:cs="Times New Roman"/>
          <w:color w:val="auto"/>
          <w:lang w:val="sr-Cyrl-RS"/>
        </w:rPr>
        <w:t>201</w:t>
      </w:r>
      <w:r w:rsidR="0091128C" w:rsidRPr="00842EC7">
        <w:rPr>
          <w:rFonts w:cs="Times New Roman"/>
          <w:color w:val="auto"/>
          <w:lang w:val="sr-Cyrl-RS"/>
        </w:rPr>
        <w:t>8</w:t>
      </w:r>
      <w:r w:rsidR="00C40DA1">
        <w:rPr>
          <w:rFonts w:cs="Times New Roman"/>
          <w:color w:val="auto"/>
          <w:lang w:val="sr-Cyrl-RS"/>
        </w:rPr>
        <w:t>. години</w:t>
      </w:r>
      <w:r w:rsidR="00631CA5" w:rsidRPr="00842EC7">
        <w:rPr>
          <w:rFonts w:cs="Times New Roman"/>
          <w:color w:val="auto"/>
          <w:lang w:val="sr-Cyrl-RS"/>
        </w:rPr>
        <w:t xml:space="preserve"> </w:t>
      </w:r>
      <w:r w:rsidR="00236C81" w:rsidRPr="00236C81">
        <w:rPr>
          <w:rFonts w:cs="Times New Roman"/>
          <w:color w:val="auto"/>
          <w:lang w:val="sr-Cyrl-RS"/>
        </w:rPr>
        <w:t>230</w:t>
      </w:r>
      <w:r w:rsidR="00746CB9" w:rsidRPr="00842EC7">
        <w:rPr>
          <w:rFonts w:cs="Times New Roman"/>
          <w:color w:val="auto"/>
          <w:lang w:val="sr-Cyrl-RS"/>
        </w:rPr>
        <w:t xml:space="preserve"> надзора</w:t>
      </w:r>
      <w:r w:rsidR="001C3374">
        <w:rPr>
          <w:rFonts w:cs="Times New Roman"/>
          <w:color w:val="auto"/>
          <w:lang w:val="sr-Cyrl-RS"/>
        </w:rPr>
        <w:t>,</w:t>
      </w:r>
      <w:r w:rsidR="00236C81">
        <w:rPr>
          <w:rFonts w:cs="Times New Roman"/>
          <w:color w:val="auto"/>
          <w:lang w:val="sr-Cyrl-RS"/>
        </w:rPr>
        <w:t xml:space="preserve"> у 2019. години</w:t>
      </w:r>
      <w:r w:rsidR="001C3374">
        <w:rPr>
          <w:rFonts w:cs="Times New Roman"/>
          <w:color w:val="auto"/>
          <w:lang w:val="sr-Cyrl-RS"/>
        </w:rPr>
        <w:t xml:space="preserve"> 1</w:t>
      </w:r>
      <w:r w:rsidR="00A9043E">
        <w:rPr>
          <w:rFonts w:cs="Times New Roman"/>
          <w:color w:val="auto"/>
          <w:lang w:val="sr-Cyrl-RS"/>
        </w:rPr>
        <w:t>98 надзора, у 2020 111 надзора и у 2021. години</w:t>
      </w:r>
      <w:r w:rsidR="001C3374">
        <w:rPr>
          <w:rFonts w:cs="Times New Roman"/>
          <w:color w:val="auto"/>
          <w:lang w:val="sr-Cyrl-RS"/>
        </w:rPr>
        <w:t xml:space="preserve"> </w:t>
      </w:r>
      <w:r w:rsidR="00A9043E">
        <w:rPr>
          <w:rFonts w:cs="Times New Roman"/>
          <w:color w:val="auto"/>
          <w:lang w:val="sr-Cyrl-RS"/>
        </w:rPr>
        <w:t xml:space="preserve">реализована су 122 </w:t>
      </w:r>
      <w:r w:rsidR="001C3374">
        <w:rPr>
          <w:rFonts w:cs="Times New Roman"/>
          <w:color w:val="auto"/>
          <w:lang w:val="sr-Cyrl-RS"/>
        </w:rPr>
        <w:t>надзор</w:t>
      </w:r>
      <w:r w:rsidR="00A9043E">
        <w:rPr>
          <w:rFonts w:cs="Times New Roman"/>
          <w:color w:val="auto"/>
          <w:lang w:val="sr-Cyrl-RS"/>
        </w:rPr>
        <w:t>а.</w:t>
      </w:r>
      <w:r w:rsidR="00504B82">
        <w:rPr>
          <w:rFonts w:cs="Times New Roman"/>
          <w:color w:val="auto"/>
          <w:lang w:val="en-US"/>
        </w:rPr>
        <w:t xml:space="preserve"> </w:t>
      </w:r>
      <w:r w:rsidRPr="00842EC7">
        <w:rPr>
          <w:rFonts w:cs="Times New Roman"/>
          <w:color w:val="auto"/>
        </w:rPr>
        <w:t xml:space="preserve">Послове инспекцијског надзора инспектори </w:t>
      </w:r>
      <w:r w:rsidR="008C54E4" w:rsidRPr="00842EC7">
        <w:rPr>
          <w:rFonts w:cs="Times New Roman"/>
          <w:color w:val="auto"/>
        </w:rPr>
        <w:t>Министарства</w:t>
      </w:r>
      <w:r w:rsidRPr="00842EC7">
        <w:rPr>
          <w:rFonts w:cs="Times New Roman"/>
          <w:color w:val="auto"/>
        </w:rPr>
        <w:t xml:space="preserve"> у највећем броју случајева обављају у пару (два инспектора) због сложености посла и обезбеђивања мултидисциплинарног приступа.</w:t>
      </w:r>
      <w:r w:rsidR="003912B4">
        <w:rPr>
          <w:rFonts w:cs="Times New Roman"/>
          <w:color w:val="auto"/>
          <w:lang w:val="sr-Cyrl-RS"/>
        </w:rPr>
        <w:t xml:space="preserve"> </w:t>
      </w:r>
      <w:r w:rsidR="003912B4" w:rsidRPr="00AB7CC6">
        <w:rPr>
          <w:rFonts w:cs="Times New Roman"/>
          <w:lang w:val="sr-Cyrl-RS"/>
        </w:rPr>
        <w:t xml:space="preserve">Поступање инспекције социјалне заштите </w:t>
      </w:r>
      <w:r w:rsidR="00A9043E">
        <w:rPr>
          <w:rFonts w:cs="Times New Roman"/>
          <w:lang w:val="sr-Cyrl-RS"/>
        </w:rPr>
        <w:t>у 2020-2022</w:t>
      </w:r>
      <w:r w:rsidR="003912B4">
        <w:rPr>
          <w:rFonts w:cs="Times New Roman"/>
          <w:lang w:val="sr-Cyrl-RS"/>
        </w:rPr>
        <w:t xml:space="preserve">. години </w:t>
      </w:r>
      <w:r w:rsidR="003912B4" w:rsidRPr="00AB7CC6">
        <w:rPr>
          <w:rFonts w:cs="Times New Roman"/>
          <w:lang w:val="sr-Cyrl-RS"/>
        </w:rPr>
        <w:t>је у специфични</w:t>
      </w:r>
      <w:r w:rsidR="003912B4">
        <w:rPr>
          <w:rFonts w:cs="Times New Roman"/>
          <w:lang w:val="sr-Cyrl-RS"/>
        </w:rPr>
        <w:t>м услови</w:t>
      </w:r>
      <w:r w:rsidR="003912B4" w:rsidRPr="00AB7CC6">
        <w:rPr>
          <w:rFonts w:cs="Times New Roman"/>
          <w:lang w:val="sr-Cyrl-RS"/>
        </w:rPr>
        <w:t>ма проглашене епидемије изазван</w:t>
      </w:r>
      <w:r w:rsidR="003912B4">
        <w:rPr>
          <w:rFonts w:cs="Times New Roman"/>
          <w:lang w:val="sr-Cyrl-RS"/>
        </w:rPr>
        <w:t>е</w:t>
      </w:r>
      <w:r w:rsidR="003912B4" w:rsidRPr="00AB7CC6">
        <w:rPr>
          <w:rFonts w:cs="Times New Roman"/>
          <w:lang w:val="sr-Cyrl-RS"/>
        </w:rPr>
        <w:t xml:space="preserve"> </w:t>
      </w:r>
      <w:r w:rsidR="003912B4">
        <w:rPr>
          <w:rFonts w:cs="Times New Roman"/>
          <w:lang w:val="sr-Cyrl-RS"/>
        </w:rPr>
        <w:t>заразном болести</w:t>
      </w:r>
      <w:r w:rsidR="003912B4" w:rsidRPr="00AB7CC6">
        <w:rPr>
          <w:rFonts w:cs="Times New Roman"/>
          <w:lang w:val="sr-Cyrl-RS"/>
        </w:rPr>
        <w:t xml:space="preserve"> вирусом </w:t>
      </w:r>
      <w:r w:rsidR="003912B4" w:rsidRPr="00AB7CC6">
        <w:rPr>
          <w:rFonts w:cs="Times New Roman"/>
        </w:rPr>
        <w:t>COVID 19</w:t>
      </w:r>
      <w:r w:rsidR="003912B4">
        <w:rPr>
          <w:rFonts w:cs="Times New Roman"/>
          <w:lang w:val="sr-Cyrl-RS"/>
        </w:rPr>
        <w:t xml:space="preserve"> у Републици Србији (Одлука Владе Републике Србије од 10. марта 2020. године) што је знатно променило тежиште рада инспекције социјалне заштите  која се фокусирала на праћење стања у установама и организација социјалне заштите. </w:t>
      </w:r>
      <w:r w:rsidR="003912B4">
        <w:rPr>
          <w:rFonts w:eastAsia="Times New Roman" w:cs="Times New Roman"/>
          <w:color w:val="222222"/>
          <w:lang w:val="sr-Cyrl-RS"/>
        </w:rPr>
        <w:t>Инспекција је учествовала у: успостављању континуираног система извештавања у систему социјалне заштите, доношењу инструкција, налога и препорука за поступање установа и организација са циљем заштите здравља корисника и запослених, успостављању сарадње са свим релевантним органима и службама, посредовању у сарадњи установа и организација социјалне заштите са релевантним органима и службама, обезбеђивању заштитних и санитарно-хигијенска средстава у установама и организацијама, тестова за вирус и вакцина.</w:t>
      </w:r>
    </w:p>
    <w:p w:rsidR="003B4777" w:rsidRDefault="003912B4" w:rsidP="008D6F1A">
      <w:pPr>
        <w:jc w:val="center"/>
        <w:rPr>
          <w:rFonts w:cs="Times New Roman"/>
          <w:b/>
          <w:bCs/>
          <w:color w:val="auto"/>
        </w:rPr>
      </w:pPr>
      <w:r>
        <w:rPr>
          <w:rFonts w:cs="Times New Roman"/>
          <w:b/>
          <w:bCs/>
          <w:color w:val="auto"/>
        </w:rPr>
        <w:br/>
      </w:r>
      <w:r>
        <w:rPr>
          <w:rFonts w:cs="Times New Roman"/>
          <w:b/>
          <w:bCs/>
          <w:color w:val="auto"/>
        </w:rPr>
        <w:br/>
      </w:r>
      <w:r>
        <w:rPr>
          <w:rFonts w:cs="Times New Roman"/>
          <w:b/>
          <w:bCs/>
          <w:color w:val="auto"/>
        </w:rPr>
        <w:br/>
      </w:r>
      <w:r>
        <w:rPr>
          <w:rFonts w:cs="Times New Roman"/>
          <w:b/>
          <w:bCs/>
          <w:color w:val="auto"/>
        </w:rPr>
        <w:lastRenderedPageBreak/>
        <w:br/>
      </w:r>
      <w:r w:rsidR="001C3374">
        <w:rPr>
          <w:rFonts w:cs="Times New Roman"/>
          <w:b/>
          <w:bCs/>
          <w:color w:val="auto"/>
        </w:rPr>
        <w:t>Преглед реализованих ин</w:t>
      </w:r>
      <w:r w:rsidR="003B4777" w:rsidRPr="00842EC7">
        <w:rPr>
          <w:rFonts w:cs="Times New Roman"/>
          <w:b/>
          <w:bCs/>
          <w:color w:val="auto"/>
        </w:rPr>
        <w:t>с</w:t>
      </w:r>
      <w:r w:rsidR="00AD373D">
        <w:rPr>
          <w:rFonts w:cs="Times New Roman"/>
          <w:b/>
          <w:bCs/>
          <w:color w:val="auto"/>
        </w:rPr>
        <w:t>пекцијских надзора од 2010.-2021</w:t>
      </w:r>
      <w:r w:rsidR="003B4777" w:rsidRPr="00842EC7">
        <w:rPr>
          <w:rFonts w:cs="Times New Roman"/>
          <w:b/>
          <w:bCs/>
          <w:color w:val="auto"/>
        </w:rPr>
        <w:t>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8"/>
        <w:gridCol w:w="1488"/>
        <w:gridCol w:w="1502"/>
        <w:gridCol w:w="1492"/>
        <w:gridCol w:w="1492"/>
        <w:gridCol w:w="1600"/>
      </w:tblGrid>
      <w:tr w:rsidR="0068726C" w:rsidTr="0026334F">
        <w:trPr>
          <w:trHeight w:val="1659"/>
        </w:trPr>
        <w:tc>
          <w:tcPr>
            <w:tcW w:w="1488" w:type="dxa"/>
          </w:tcPr>
          <w:p w:rsidR="0068726C" w:rsidRDefault="0068726C" w:rsidP="0026334F">
            <w:pPr>
              <w:ind w:firstLine="0"/>
              <w:rPr>
                <w:rFonts w:cs="Times New Roman"/>
                <w:b/>
                <w:bCs/>
                <w:color w:val="auto"/>
              </w:rPr>
            </w:pPr>
          </w:p>
          <w:p w:rsidR="0068726C" w:rsidRDefault="0068726C" w:rsidP="0068726C">
            <w:pPr>
              <w:ind w:firstLine="0"/>
              <w:jc w:val="center"/>
              <w:rPr>
                <w:rFonts w:cs="Times New Roman"/>
                <w:b/>
                <w:bCs/>
                <w:color w:val="auto"/>
              </w:rPr>
            </w:pPr>
            <w:r w:rsidRPr="0068726C">
              <w:rPr>
                <w:rFonts w:cs="Times New Roman"/>
                <w:b/>
                <w:bCs/>
                <w:color w:val="auto"/>
              </w:rPr>
              <w:t>Година</w:t>
            </w:r>
          </w:p>
        </w:tc>
        <w:tc>
          <w:tcPr>
            <w:tcW w:w="1488" w:type="dxa"/>
          </w:tcPr>
          <w:p w:rsidR="0068726C" w:rsidRDefault="0068726C" w:rsidP="0068726C">
            <w:pPr>
              <w:ind w:firstLine="0"/>
              <w:jc w:val="center"/>
              <w:rPr>
                <w:rFonts w:cs="Times New Roman"/>
                <w:b/>
                <w:bCs/>
                <w:color w:val="auto"/>
              </w:rPr>
            </w:pPr>
          </w:p>
          <w:p w:rsidR="0068726C" w:rsidRDefault="0068726C" w:rsidP="0068726C">
            <w:pPr>
              <w:ind w:firstLine="0"/>
              <w:jc w:val="center"/>
              <w:rPr>
                <w:rFonts w:cs="Times New Roman"/>
                <w:b/>
                <w:bCs/>
                <w:color w:val="auto"/>
              </w:rPr>
            </w:pPr>
            <w:r w:rsidRPr="0068726C">
              <w:rPr>
                <w:rFonts w:cs="Times New Roman"/>
                <w:b/>
                <w:bCs/>
                <w:color w:val="auto"/>
              </w:rPr>
              <w:t>Укупнo</w:t>
            </w:r>
          </w:p>
        </w:tc>
        <w:tc>
          <w:tcPr>
            <w:tcW w:w="1502" w:type="dxa"/>
          </w:tcPr>
          <w:p w:rsidR="0068726C" w:rsidRDefault="0068726C" w:rsidP="0068726C">
            <w:pPr>
              <w:ind w:firstLine="0"/>
              <w:jc w:val="center"/>
              <w:rPr>
                <w:rFonts w:cs="Times New Roman"/>
                <w:b/>
                <w:bCs/>
                <w:color w:val="auto"/>
              </w:rPr>
            </w:pPr>
          </w:p>
          <w:p w:rsidR="0068726C" w:rsidRDefault="0068726C" w:rsidP="0068726C">
            <w:pPr>
              <w:ind w:firstLine="0"/>
              <w:jc w:val="center"/>
              <w:rPr>
                <w:rFonts w:cs="Times New Roman"/>
                <w:b/>
                <w:bCs/>
                <w:color w:val="auto"/>
              </w:rPr>
            </w:pPr>
            <w:r w:rsidRPr="0068726C">
              <w:rPr>
                <w:rFonts w:cs="Times New Roman"/>
                <w:b/>
                <w:bCs/>
                <w:color w:val="auto"/>
              </w:rPr>
              <w:t>Ванредни</w:t>
            </w:r>
          </w:p>
        </w:tc>
        <w:tc>
          <w:tcPr>
            <w:tcW w:w="1492" w:type="dxa"/>
          </w:tcPr>
          <w:p w:rsidR="0068726C" w:rsidRDefault="0068726C" w:rsidP="0068726C">
            <w:pPr>
              <w:ind w:firstLine="0"/>
              <w:jc w:val="center"/>
              <w:rPr>
                <w:rFonts w:cs="Times New Roman"/>
                <w:b/>
                <w:bCs/>
                <w:color w:val="auto"/>
              </w:rPr>
            </w:pPr>
          </w:p>
          <w:p w:rsidR="0068726C" w:rsidRDefault="0068726C" w:rsidP="0068726C">
            <w:pPr>
              <w:ind w:firstLine="0"/>
              <w:jc w:val="center"/>
              <w:rPr>
                <w:rFonts w:cs="Times New Roman"/>
                <w:b/>
                <w:bCs/>
                <w:color w:val="auto"/>
              </w:rPr>
            </w:pPr>
            <w:r w:rsidRPr="0068726C">
              <w:rPr>
                <w:rFonts w:cs="Times New Roman"/>
                <w:b/>
                <w:bCs/>
                <w:color w:val="auto"/>
              </w:rPr>
              <w:t>Захтеви за лиценцу</w:t>
            </w:r>
          </w:p>
        </w:tc>
        <w:tc>
          <w:tcPr>
            <w:tcW w:w="1492" w:type="dxa"/>
          </w:tcPr>
          <w:p w:rsidR="0068726C" w:rsidRDefault="0068726C" w:rsidP="0068726C">
            <w:pPr>
              <w:ind w:firstLine="0"/>
              <w:rPr>
                <w:rFonts w:cs="Times New Roman"/>
                <w:b/>
                <w:bCs/>
                <w:color w:val="auto"/>
              </w:rPr>
            </w:pPr>
          </w:p>
          <w:p w:rsidR="0068726C" w:rsidRPr="0068726C" w:rsidRDefault="0068726C" w:rsidP="0068726C">
            <w:pPr>
              <w:ind w:firstLine="0"/>
              <w:rPr>
                <w:rFonts w:cs="Times New Roman"/>
                <w:b/>
                <w:bCs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  <w:lang w:val="sr-Latn-RS"/>
              </w:rPr>
              <w:t xml:space="preserve">  </w:t>
            </w:r>
            <w:r w:rsidRPr="0068726C">
              <w:rPr>
                <w:rFonts w:cs="Times New Roman"/>
                <w:b/>
                <w:bCs/>
                <w:color w:val="auto"/>
              </w:rPr>
              <w:t xml:space="preserve">Редовни   </w:t>
            </w:r>
          </w:p>
          <w:p w:rsidR="0068726C" w:rsidRDefault="0068726C">
            <w:pPr>
              <w:ind w:firstLine="0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1600" w:type="dxa"/>
          </w:tcPr>
          <w:p w:rsidR="0068726C" w:rsidRDefault="0068726C">
            <w:pPr>
              <w:ind w:firstLine="0"/>
              <w:rPr>
                <w:rFonts w:cs="Times New Roman"/>
                <w:b/>
                <w:bCs/>
                <w:color w:val="auto"/>
                <w:lang w:val="sr-Cyrl-RS"/>
              </w:rPr>
            </w:pPr>
          </w:p>
          <w:p w:rsidR="0068726C" w:rsidRPr="0068726C" w:rsidRDefault="0068726C" w:rsidP="0068726C">
            <w:pPr>
              <w:ind w:firstLine="0"/>
              <w:jc w:val="center"/>
              <w:rPr>
                <w:rFonts w:cs="Times New Roman"/>
                <w:b/>
                <w:bCs/>
                <w:color w:val="auto"/>
                <w:lang w:val="sr-Cyrl-RS"/>
              </w:rPr>
            </w:pPr>
            <w:r w:rsidRPr="0068726C">
              <w:rPr>
                <w:rFonts w:cs="Times New Roman"/>
                <w:b/>
                <w:bCs/>
                <w:color w:val="auto"/>
                <w:lang w:val="sr-Cyrl-RS"/>
              </w:rPr>
              <w:t xml:space="preserve">Саветодавне                                                                                                                          </w:t>
            </w:r>
            <w:r>
              <w:rPr>
                <w:rFonts w:cs="Times New Roman"/>
                <w:b/>
                <w:bCs/>
                <w:color w:val="auto"/>
                <w:lang w:val="sr-Latn-RS"/>
              </w:rPr>
              <w:t xml:space="preserve">     </w:t>
            </w:r>
            <w:r w:rsidRPr="0068726C">
              <w:rPr>
                <w:rFonts w:cs="Times New Roman"/>
                <w:b/>
                <w:bCs/>
                <w:color w:val="auto"/>
                <w:lang w:val="sr-Cyrl-RS"/>
              </w:rPr>
              <w:t>сл. посете</w:t>
            </w:r>
          </w:p>
          <w:p w:rsidR="0068726C" w:rsidRDefault="0068726C">
            <w:pPr>
              <w:ind w:firstLine="0"/>
              <w:rPr>
                <w:rFonts w:cs="Times New Roman"/>
                <w:b/>
                <w:bCs/>
                <w:color w:val="auto"/>
              </w:rPr>
            </w:pPr>
          </w:p>
        </w:tc>
      </w:tr>
      <w:tr w:rsidR="0068726C" w:rsidTr="0026334F">
        <w:tc>
          <w:tcPr>
            <w:tcW w:w="1488" w:type="dxa"/>
          </w:tcPr>
          <w:p w:rsidR="0068726C" w:rsidRPr="0068726C" w:rsidRDefault="0068726C" w:rsidP="0068726C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68726C">
              <w:rPr>
                <w:rFonts w:cs="Times New Roman"/>
                <w:bCs/>
                <w:color w:val="auto"/>
                <w:lang w:val="sr-Latn-RS"/>
              </w:rPr>
              <w:t>2010.</w:t>
            </w:r>
          </w:p>
        </w:tc>
        <w:tc>
          <w:tcPr>
            <w:tcW w:w="1488" w:type="dxa"/>
          </w:tcPr>
          <w:p w:rsidR="0068726C" w:rsidRPr="00BF03C8" w:rsidRDefault="0068020F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BF03C8">
              <w:rPr>
                <w:rFonts w:cs="Times New Roman"/>
                <w:bCs/>
                <w:color w:val="auto"/>
                <w:lang w:val="sr-Latn-RS"/>
              </w:rPr>
              <w:t>106</w:t>
            </w:r>
          </w:p>
        </w:tc>
        <w:tc>
          <w:tcPr>
            <w:tcW w:w="1502" w:type="dxa"/>
          </w:tcPr>
          <w:p w:rsidR="0068726C" w:rsidRPr="00BF03C8" w:rsidRDefault="0068020F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BF03C8">
              <w:rPr>
                <w:rFonts w:cs="Times New Roman"/>
                <w:bCs/>
                <w:color w:val="auto"/>
                <w:lang w:val="sr-Latn-RS"/>
              </w:rPr>
              <w:t>44</w:t>
            </w:r>
          </w:p>
        </w:tc>
        <w:tc>
          <w:tcPr>
            <w:tcW w:w="1492" w:type="dxa"/>
          </w:tcPr>
          <w:p w:rsidR="0068726C" w:rsidRPr="00BF03C8" w:rsidRDefault="0094051C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BF03C8">
              <w:rPr>
                <w:rFonts w:cs="Times New Roman"/>
                <w:bCs/>
                <w:color w:val="auto"/>
                <w:lang w:val="sr-Latn-RS"/>
              </w:rPr>
              <w:t>36</w:t>
            </w:r>
          </w:p>
        </w:tc>
        <w:tc>
          <w:tcPr>
            <w:tcW w:w="1492" w:type="dxa"/>
          </w:tcPr>
          <w:p w:rsidR="0068726C" w:rsidRPr="00BF03C8" w:rsidRDefault="0094051C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BF03C8">
              <w:rPr>
                <w:rFonts w:cs="Times New Roman"/>
                <w:bCs/>
                <w:color w:val="auto"/>
                <w:lang w:val="sr-Latn-RS"/>
              </w:rPr>
              <w:t>26</w:t>
            </w:r>
          </w:p>
        </w:tc>
        <w:tc>
          <w:tcPr>
            <w:tcW w:w="1600" w:type="dxa"/>
          </w:tcPr>
          <w:p w:rsidR="0068726C" w:rsidRPr="00BF03C8" w:rsidRDefault="0094051C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BF03C8">
              <w:rPr>
                <w:rFonts w:cs="Times New Roman"/>
                <w:bCs/>
                <w:color w:val="auto"/>
                <w:lang w:val="sr-Latn-RS"/>
              </w:rPr>
              <w:t>/</w:t>
            </w:r>
          </w:p>
        </w:tc>
      </w:tr>
      <w:tr w:rsidR="0068726C" w:rsidTr="0026334F">
        <w:tc>
          <w:tcPr>
            <w:tcW w:w="1488" w:type="dxa"/>
          </w:tcPr>
          <w:p w:rsidR="0068726C" w:rsidRPr="0068726C" w:rsidRDefault="0068726C" w:rsidP="0068726C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68726C">
              <w:rPr>
                <w:rFonts w:cs="Times New Roman"/>
                <w:bCs/>
                <w:color w:val="auto"/>
                <w:lang w:val="sr-Latn-RS"/>
              </w:rPr>
              <w:t>2011.</w:t>
            </w:r>
          </w:p>
        </w:tc>
        <w:tc>
          <w:tcPr>
            <w:tcW w:w="1488" w:type="dxa"/>
          </w:tcPr>
          <w:p w:rsidR="0068726C" w:rsidRPr="00BF03C8" w:rsidRDefault="0068020F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BF03C8">
              <w:rPr>
                <w:rFonts w:cs="Times New Roman"/>
                <w:bCs/>
                <w:color w:val="auto"/>
                <w:lang w:val="sr-Latn-RS"/>
              </w:rPr>
              <w:t>85</w:t>
            </w:r>
          </w:p>
        </w:tc>
        <w:tc>
          <w:tcPr>
            <w:tcW w:w="1502" w:type="dxa"/>
          </w:tcPr>
          <w:p w:rsidR="0068726C" w:rsidRPr="00BF03C8" w:rsidRDefault="0068020F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BF03C8">
              <w:rPr>
                <w:rFonts w:cs="Times New Roman"/>
                <w:bCs/>
                <w:color w:val="auto"/>
                <w:lang w:val="sr-Latn-RS"/>
              </w:rPr>
              <w:t>32</w:t>
            </w:r>
          </w:p>
        </w:tc>
        <w:tc>
          <w:tcPr>
            <w:tcW w:w="1492" w:type="dxa"/>
          </w:tcPr>
          <w:p w:rsidR="0068726C" w:rsidRPr="00BF03C8" w:rsidRDefault="0094051C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BF03C8">
              <w:rPr>
                <w:rFonts w:cs="Times New Roman"/>
                <w:bCs/>
                <w:color w:val="auto"/>
                <w:lang w:val="sr-Latn-RS"/>
              </w:rPr>
              <w:t>35</w:t>
            </w:r>
          </w:p>
        </w:tc>
        <w:tc>
          <w:tcPr>
            <w:tcW w:w="1492" w:type="dxa"/>
          </w:tcPr>
          <w:p w:rsidR="0068726C" w:rsidRPr="00BF03C8" w:rsidRDefault="0094051C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BF03C8">
              <w:rPr>
                <w:rFonts w:cs="Times New Roman"/>
                <w:bCs/>
                <w:color w:val="auto"/>
                <w:lang w:val="sr-Latn-RS"/>
              </w:rPr>
              <w:t>18</w:t>
            </w:r>
          </w:p>
        </w:tc>
        <w:tc>
          <w:tcPr>
            <w:tcW w:w="1600" w:type="dxa"/>
          </w:tcPr>
          <w:p w:rsidR="0068726C" w:rsidRPr="00BF03C8" w:rsidRDefault="0094051C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BF03C8">
              <w:rPr>
                <w:rFonts w:cs="Times New Roman"/>
                <w:bCs/>
                <w:color w:val="auto"/>
                <w:lang w:val="sr-Latn-RS"/>
              </w:rPr>
              <w:t>/</w:t>
            </w:r>
          </w:p>
        </w:tc>
      </w:tr>
      <w:tr w:rsidR="0068726C" w:rsidTr="0026334F">
        <w:tc>
          <w:tcPr>
            <w:tcW w:w="1488" w:type="dxa"/>
          </w:tcPr>
          <w:p w:rsidR="0068726C" w:rsidRPr="0068726C" w:rsidRDefault="0068726C" w:rsidP="0068726C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68726C">
              <w:rPr>
                <w:rFonts w:cs="Times New Roman"/>
                <w:bCs/>
                <w:color w:val="auto"/>
                <w:lang w:val="sr-Latn-RS"/>
              </w:rPr>
              <w:t>2012.</w:t>
            </w:r>
          </w:p>
        </w:tc>
        <w:tc>
          <w:tcPr>
            <w:tcW w:w="1488" w:type="dxa"/>
          </w:tcPr>
          <w:p w:rsidR="0068726C" w:rsidRPr="00BF03C8" w:rsidRDefault="0068020F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BF03C8">
              <w:rPr>
                <w:rFonts w:cs="Times New Roman"/>
                <w:bCs/>
                <w:color w:val="auto"/>
                <w:lang w:val="sr-Latn-RS"/>
              </w:rPr>
              <w:t>87</w:t>
            </w:r>
          </w:p>
        </w:tc>
        <w:tc>
          <w:tcPr>
            <w:tcW w:w="1502" w:type="dxa"/>
          </w:tcPr>
          <w:p w:rsidR="0068726C" w:rsidRPr="00BF03C8" w:rsidRDefault="0068020F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BF03C8">
              <w:rPr>
                <w:rFonts w:cs="Times New Roman"/>
                <w:bCs/>
                <w:color w:val="auto"/>
                <w:lang w:val="sr-Latn-RS"/>
              </w:rPr>
              <w:t>32</w:t>
            </w:r>
          </w:p>
        </w:tc>
        <w:tc>
          <w:tcPr>
            <w:tcW w:w="1492" w:type="dxa"/>
          </w:tcPr>
          <w:p w:rsidR="0068726C" w:rsidRPr="00BF03C8" w:rsidRDefault="0094051C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BF03C8">
              <w:rPr>
                <w:rFonts w:cs="Times New Roman"/>
                <w:bCs/>
                <w:color w:val="auto"/>
                <w:lang w:val="sr-Latn-RS"/>
              </w:rPr>
              <w:t>41</w:t>
            </w:r>
          </w:p>
        </w:tc>
        <w:tc>
          <w:tcPr>
            <w:tcW w:w="1492" w:type="dxa"/>
          </w:tcPr>
          <w:p w:rsidR="0068726C" w:rsidRPr="00BF03C8" w:rsidRDefault="0094051C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BF03C8">
              <w:rPr>
                <w:rFonts w:cs="Times New Roman"/>
                <w:bCs/>
                <w:color w:val="auto"/>
                <w:lang w:val="sr-Latn-RS"/>
              </w:rPr>
              <w:t>14</w:t>
            </w:r>
          </w:p>
        </w:tc>
        <w:tc>
          <w:tcPr>
            <w:tcW w:w="1600" w:type="dxa"/>
          </w:tcPr>
          <w:p w:rsidR="0068726C" w:rsidRPr="00BF03C8" w:rsidRDefault="0094051C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BF03C8">
              <w:rPr>
                <w:rFonts w:cs="Times New Roman"/>
                <w:bCs/>
                <w:color w:val="auto"/>
                <w:lang w:val="sr-Latn-RS"/>
              </w:rPr>
              <w:t>/</w:t>
            </w:r>
          </w:p>
        </w:tc>
      </w:tr>
      <w:tr w:rsidR="0068726C" w:rsidTr="0026334F">
        <w:tc>
          <w:tcPr>
            <w:tcW w:w="1488" w:type="dxa"/>
          </w:tcPr>
          <w:p w:rsidR="0068726C" w:rsidRPr="0068726C" w:rsidRDefault="0068726C" w:rsidP="0068726C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68726C">
              <w:rPr>
                <w:rFonts w:cs="Times New Roman"/>
                <w:bCs/>
                <w:color w:val="auto"/>
                <w:lang w:val="sr-Latn-RS"/>
              </w:rPr>
              <w:t>2013.</w:t>
            </w:r>
          </w:p>
        </w:tc>
        <w:tc>
          <w:tcPr>
            <w:tcW w:w="1488" w:type="dxa"/>
          </w:tcPr>
          <w:p w:rsidR="0068726C" w:rsidRPr="0068020F" w:rsidRDefault="0068020F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68020F">
              <w:rPr>
                <w:rFonts w:cs="Times New Roman"/>
                <w:bCs/>
                <w:color w:val="auto"/>
                <w:lang w:val="sr-Latn-RS"/>
              </w:rPr>
              <w:t>107</w:t>
            </w:r>
          </w:p>
        </w:tc>
        <w:tc>
          <w:tcPr>
            <w:tcW w:w="1502" w:type="dxa"/>
          </w:tcPr>
          <w:p w:rsidR="0068726C" w:rsidRPr="0068020F" w:rsidRDefault="0068020F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68020F">
              <w:rPr>
                <w:rFonts w:cs="Times New Roman"/>
                <w:bCs/>
                <w:color w:val="auto"/>
                <w:lang w:val="sr-Latn-RS"/>
              </w:rPr>
              <w:t>37</w:t>
            </w:r>
          </w:p>
        </w:tc>
        <w:tc>
          <w:tcPr>
            <w:tcW w:w="1492" w:type="dxa"/>
          </w:tcPr>
          <w:p w:rsidR="0068726C" w:rsidRPr="0094051C" w:rsidRDefault="0094051C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94051C">
              <w:rPr>
                <w:rFonts w:cs="Times New Roman"/>
                <w:bCs/>
                <w:color w:val="auto"/>
                <w:lang w:val="sr-Latn-RS"/>
              </w:rPr>
              <w:t>22</w:t>
            </w:r>
          </w:p>
        </w:tc>
        <w:tc>
          <w:tcPr>
            <w:tcW w:w="1492" w:type="dxa"/>
          </w:tcPr>
          <w:p w:rsidR="0068726C" w:rsidRPr="0094051C" w:rsidRDefault="0094051C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94051C">
              <w:rPr>
                <w:rFonts w:cs="Times New Roman"/>
                <w:bCs/>
                <w:color w:val="auto"/>
                <w:lang w:val="sr-Latn-RS"/>
              </w:rPr>
              <w:t>48</w:t>
            </w:r>
          </w:p>
        </w:tc>
        <w:tc>
          <w:tcPr>
            <w:tcW w:w="1600" w:type="dxa"/>
          </w:tcPr>
          <w:p w:rsidR="0068726C" w:rsidRPr="0094051C" w:rsidRDefault="0094051C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94051C">
              <w:rPr>
                <w:rFonts w:cs="Times New Roman"/>
                <w:bCs/>
                <w:color w:val="auto"/>
                <w:lang w:val="sr-Latn-RS"/>
              </w:rPr>
              <w:t>/</w:t>
            </w:r>
          </w:p>
        </w:tc>
      </w:tr>
      <w:tr w:rsidR="0068726C" w:rsidTr="0026334F">
        <w:tc>
          <w:tcPr>
            <w:tcW w:w="1488" w:type="dxa"/>
          </w:tcPr>
          <w:p w:rsidR="0068726C" w:rsidRPr="0068726C" w:rsidRDefault="0068726C" w:rsidP="0068726C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68726C">
              <w:rPr>
                <w:rFonts w:cs="Times New Roman"/>
                <w:bCs/>
                <w:color w:val="auto"/>
                <w:lang w:val="sr-Latn-RS"/>
              </w:rPr>
              <w:t>2014.</w:t>
            </w:r>
          </w:p>
        </w:tc>
        <w:tc>
          <w:tcPr>
            <w:tcW w:w="1488" w:type="dxa"/>
          </w:tcPr>
          <w:p w:rsidR="0068726C" w:rsidRPr="0068020F" w:rsidRDefault="0068020F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68020F">
              <w:rPr>
                <w:rFonts w:cs="Times New Roman"/>
                <w:bCs/>
                <w:color w:val="auto"/>
                <w:lang w:val="sr-Latn-RS"/>
              </w:rPr>
              <w:t>172</w:t>
            </w:r>
          </w:p>
        </w:tc>
        <w:tc>
          <w:tcPr>
            <w:tcW w:w="1502" w:type="dxa"/>
          </w:tcPr>
          <w:p w:rsidR="0068726C" w:rsidRPr="0068020F" w:rsidRDefault="0068020F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68020F">
              <w:rPr>
                <w:rFonts w:cs="Times New Roman"/>
                <w:bCs/>
                <w:color w:val="auto"/>
                <w:lang w:val="sr-Latn-RS"/>
              </w:rPr>
              <w:t>83</w:t>
            </w:r>
          </w:p>
        </w:tc>
        <w:tc>
          <w:tcPr>
            <w:tcW w:w="1492" w:type="dxa"/>
          </w:tcPr>
          <w:p w:rsidR="0068726C" w:rsidRPr="0094051C" w:rsidRDefault="0094051C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94051C">
              <w:rPr>
                <w:rFonts w:cs="Times New Roman"/>
                <w:bCs/>
                <w:color w:val="auto"/>
                <w:lang w:val="sr-Latn-RS"/>
              </w:rPr>
              <w:t>54</w:t>
            </w:r>
          </w:p>
        </w:tc>
        <w:tc>
          <w:tcPr>
            <w:tcW w:w="1492" w:type="dxa"/>
          </w:tcPr>
          <w:p w:rsidR="0068726C" w:rsidRPr="0094051C" w:rsidRDefault="0094051C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94051C">
              <w:rPr>
                <w:rFonts w:cs="Times New Roman"/>
                <w:bCs/>
                <w:color w:val="auto"/>
                <w:lang w:val="sr-Latn-RS"/>
              </w:rPr>
              <w:t>35</w:t>
            </w:r>
          </w:p>
        </w:tc>
        <w:tc>
          <w:tcPr>
            <w:tcW w:w="1600" w:type="dxa"/>
          </w:tcPr>
          <w:p w:rsidR="0068726C" w:rsidRPr="0094051C" w:rsidRDefault="0094051C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94051C">
              <w:rPr>
                <w:rFonts w:cs="Times New Roman"/>
                <w:bCs/>
                <w:color w:val="auto"/>
                <w:lang w:val="sr-Latn-RS"/>
              </w:rPr>
              <w:t>/</w:t>
            </w:r>
          </w:p>
        </w:tc>
      </w:tr>
      <w:tr w:rsidR="0068726C" w:rsidTr="0026334F">
        <w:tc>
          <w:tcPr>
            <w:tcW w:w="1488" w:type="dxa"/>
          </w:tcPr>
          <w:p w:rsidR="0068726C" w:rsidRPr="0068726C" w:rsidRDefault="0068726C" w:rsidP="0068726C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68726C">
              <w:rPr>
                <w:rFonts w:cs="Times New Roman"/>
                <w:bCs/>
                <w:color w:val="auto"/>
                <w:lang w:val="sr-Latn-RS"/>
              </w:rPr>
              <w:t>2015.</w:t>
            </w:r>
          </w:p>
        </w:tc>
        <w:tc>
          <w:tcPr>
            <w:tcW w:w="1488" w:type="dxa"/>
          </w:tcPr>
          <w:p w:rsidR="0068726C" w:rsidRPr="0068020F" w:rsidRDefault="0068020F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68020F">
              <w:rPr>
                <w:rFonts w:cs="Times New Roman"/>
                <w:bCs/>
                <w:color w:val="auto"/>
                <w:lang w:val="sr-Latn-RS"/>
              </w:rPr>
              <w:t>192</w:t>
            </w:r>
          </w:p>
        </w:tc>
        <w:tc>
          <w:tcPr>
            <w:tcW w:w="1502" w:type="dxa"/>
          </w:tcPr>
          <w:p w:rsidR="0068726C" w:rsidRPr="0068020F" w:rsidRDefault="0068020F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68020F">
              <w:rPr>
                <w:rFonts w:cs="Times New Roman"/>
                <w:bCs/>
                <w:color w:val="auto"/>
                <w:lang w:val="sr-Latn-RS"/>
              </w:rPr>
              <w:t>115</w:t>
            </w:r>
          </w:p>
        </w:tc>
        <w:tc>
          <w:tcPr>
            <w:tcW w:w="1492" w:type="dxa"/>
          </w:tcPr>
          <w:p w:rsidR="0068726C" w:rsidRPr="0094051C" w:rsidRDefault="0094051C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94051C">
              <w:rPr>
                <w:rFonts w:cs="Times New Roman"/>
                <w:bCs/>
                <w:color w:val="auto"/>
                <w:lang w:val="sr-Latn-RS"/>
              </w:rPr>
              <w:t>50</w:t>
            </w:r>
          </w:p>
        </w:tc>
        <w:tc>
          <w:tcPr>
            <w:tcW w:w="1492" w:type="dxa"/>
          </w:tcPr>
          <w:p w:rsidR="0068726C" w:rsidRPr="0094051C" w:rsidRDefault="0094051C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94051C">
              <w:rPr>
                <w:rFonts w:cs="Times New Roman"/>
                <w:bCs/>
                <w:color w:val="auto"/>
                <w:lang w:val="sr-Latn-RS"/>
              </w:rPr>
              <w:t>27</w:t>
            </w:r>
          </w:p>
        </w:tc>
        <w:tc>
          <w:tcPr>
            <w:tcW w:w="1600" w:type="dxa"/>
          </w:tcPr>
          <w:p w:rsidR="0068726C" w:rsidRPr="0094051C" w:rsidRDefault="0094051C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94051C">
              <w:rPr>
                <w:rFonts w:cs="Times New Roman"/>
                <w:bCs/>
                <w:color w:val="auto"/>
                <w:lang w:val="sr-Latn-RS"/>
              </w:rPr>
              <w:t>/</w:t>
            </w:r>
          </w:p>
        </w:tc>
      </w:tr>
      <w:tr w:rsidR="0068726C" w:rsidTr="0026334F">
        <w:tc>
          <w:tcPr>
            <w:tcW w:w="1488" w:type="dxa"/>
          </w:tcPr>
          <w:p w:rsidR="0068726C" w:rsidRPr="0068726C" w:rsidRDefault="0068726C" w:rsidP="0068726C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68726C">
              <w:rPr>
                <w:rFonts w:cs="Times New Roman"/>
                <w:bCs/>
                <w:color w:val="auto"/>
                <w:lang w:val="sr-Latn-RS"/>
              </w:rPr>
              <w:t>2016.</w:t>
            </w:r>
          </w:p>
        </w:tc>
        <w:tc>
          <w:tcPr>
            <w:tcW w:w="1488" w:type="dxa"/>
          </w:tcPr>
          <w:p w:rsidR="0068726C" w:rsidRPr="0068020F" w:rsidRDefault="0068020F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68020F">
              <w:rPr>
                <w:rFonts w:cs="Times New Roman"/>
                <w:bCs/>
                <w:color w:val="auto"/>
                <w:lang w:val="sr-Latn-RS"/>
              </w:rPr>
              <w:t>258</w:t>
            </w:r>
          </w:p>
        </w:tc>
        <w:tc>
          <w:tcPr>
            <w:tcW w:w="1502" w:type="dxa"/>
          </w:tcPr>
          <w:p w:rsidR="0068726C" w:rsidRPr="0068020F" w:rsidRDefault="0068020F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68020F">
              <w:rPr>
                <w:rFonts w:cs="Times New Roman"/>
                <w:bCs/>
                <w:color w:val="auto"/>
                <w:lang w:val="sr-Latn-RS"/>
              </w:rPr>
              <w:t>78</w:t>
            </w:r>
          </w:p>
        </w:tc>
        <w:tc>
          <w:tcPr>
            <w:tcW w:w="1492" w:type="dxa"/>
          </w:tcPr>
          <w:p w:rsidR="0068726C" w:rsidRPr="0094051C" w:rsidRDefault="0094051C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94051C">
              <w:rPr>
                <w:rFonts w:cs="Times New Roman"/>
                <w:bCs/>
                <w:color w:val="auto"/>
                <w:lang w:val="sr-Latn-RS"/>
              </w:rPr>
              <w:t>175</w:t>
            </w:r>
          </w:p>
        </w:tc>
        <w:tc>
          <w:tcPr>
            <w:tcW w:w="1492" w:type="dxa"/>
          </w:tcPr>
          <w:p w:rsidR="0068726C" w:rsidRPr="0094051C" w:rsidRDefault="0094051C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94051C">
              <w:rPr>
                <w:rFonts w:cs="Times New Roman"/>
                <w:bCs/>
                <w:color w:val="auto"/>
                <w:lang w:val="sr-Latn-RS"/>
              </w:rPr>
              <w:t>6</w:t>
            </w:r>
          </w:p>
        </w:tc>
        <w:tc>
          <w:tcPr>
            <w:tcW w:w="1600" w:type="dxa"/>
          </w:tcPr>
          <w:p w:rsidR="0068726C" w:rsidRPr="0094051C" w:rsidRDefault="0094051C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94051C">
              <w:rPr>
                <w:rFonts w:cs="Times New Roman"/>
                <w:bCs/>
                <w:color w:val="auto"/>
                <w:lang w:val="sr-Latn-RS"/>
              </w:rPr>
              <w:t>/</w:t>
            </w:r>
          </w:p>
        </w:tc>
      </w:tr>
      <w:tr w:rsidR="0068726C" w:rsidTr="0026334F">
        <w:tc>
          <w:tcPr>
            <w:tcW w:w="1488" w:type="dxa"/>
          </w:tcPr>
          <w:p w:rsidR="0068726C" w:rsidRPr="0068726C" w:rsidRDefault="0068726C" w:rsidP="0068726C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68726C">
              <w:rPr>
                <w:rFonts w:cs="Times New Roman"/>
                <w:bCs/>
                <w:color w:val="auto"/>
                <w:lang w:val="sr-Latn-RS"/>
              </w:rPr>
              <w:t>2017.</w:t>
            </w:r>
          </w:p>
        </w:tc>
        <w:tc>
          <w:tcPr>
            <w:tcW w:w="1488" w:type="dxa"/>
          </w:tcPr>
          <w:p w:rsidR="0068726C" w:rsidRPr="0068020F" w:rsidRDefault="0068020F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68020F">
              <w:rPr>
                <w:rFonts w:cs="Times New Roman"/>
                <w:bCs/>
                <w:color w:val="auto"/>
                <w:lang w:val="sr-Latn-RS"/>
              </w:rPr>
              <w:t>247</w:t>
            </w:r>
          </w:p>
        </w:tc>
        <w:tc>
          <w:tcPr>
            <w:tcW w:w="1502" w:type="dxa"/>
          </w:tcPr>
          <w:p w:rsidR="0068726C" w:rsidRPr="0068020F" w:rsidRDefault="0068020F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68020F">
              <w:rPr>
                <w:rFonts w:cs="Times New Roman"/>
                <w:bCs/>
                <w:color w:val="auto"/>
                <w:lang w:val="sr-Latn-RS"/>
              </w:rPr>
              <w:t>114</w:t>
            </w:r>
          </w:p>
        </w:tc>
        <w:tc>
          <w:tcPr>
            <w:tcW w:w="1492" w:type="dxa"/>
          </w:tcPr>
          <w:p w:rsidR="0068726C" w:rsidRPr="0094051C" w:rsidRDefault="0094051C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94051C">
              <w:rPr>
                <w:rFonts w:cs="Times New Roman"/>
                <w:bCs/>
                <w:color w:val="auto"/>
                <w:lang w:val="sr-Latn-RS"/>
              </w:rPr>
              <w:t>90</w:t>
            </w:r>
          </w:p>
        </w:tc>
        <w:tc>
          <w:tcPr>
            <w:tcW w:w="1492" w:type="dxa"/>
          </w:tcPr>
          <w:p w:rsidR="0068726C" w:rsidRPr="0094051C" w:rsidRDefault="0094051C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94051C">
              <w:rPr>
                <w:rFonts w:cs="Times New Roman"/>
                <w:bCs/>
                <w:color w:val="auto"/>
                <w:lang w:val="sr-Latn-RS"/>
              </w:rPr>
              <w:t>/</w:t>
            </w:r>
          </w:p>
        </w:tc>
        <w:tc>
          <w:tcPr>
            <w:tcW w:w="1600" w:type="dxa"/>
          </w:tcPr>
          <w:p w:rsidR="0068726C" w:rsidRPr="0094051C" w:rsidRDefault="0094051C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94051C">
              <w:rPr>
                <w:rFonts w:cs="Times New Roman"/>
                <w:bCs/>
                <w:color w:val="auto"/>
                <w:lang w:val="sr-Latn-RS"/>
              </w:rPr>
              <w:t>43</w:t>
            </w:r>
          </w:p>
        </w:tc>
      </w:tr>
      <w:tr w:rsidR="0068726C" w:rsidTr="0026334F">
        <w:tc>
          <w:tcPr>
            <w:tcW w:w="1488" w:type="dxa"/>
          </w:tcPr>
          <w:p w:rsidR="0068726C" w:rsidRPr="00C40DA1" w:rsidRDefault="0068726C" w:rsidP="0068726C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C40DA1">
              <w:rPr>
                <w:rFonts w:cs="Times New Roman"/>
                <w:bCs/>
                <w:color w:val="auto"/>
                <w:lang w:val="sr-Latn-RS"/>
              </w:rPr>
              <w:t>2018.</w:t>
            </w:r>
          </w:p>
        </w:tc>
        <w:tc>
          <w:tcPr>
            <w:tcW w:w="1488" w:type="dxa"/>
          </w:tcPr>
          <w:p w:rsidR="0068726C" w:rsidRPr="00C40DA1" w:rsidRDefault="00C40DA1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C40DA1">
              <w:rPr>
                <w:rFonts w:cs="Times New Roman"/>
                <w:bCs/>
                <w:color w:val="auto"/>
                <w:lang w:val="sr-Latn-RS"/>
              </w:rPr>
              <w:t>230</w:t>
            </w:r>
          </w:p>
        </w:tc>
        <w:tc>
          <w:tcPr>
            <w:tcW w:w="1502" w:type="dxa"/>
          </w:tcPr>
          <w:p w:rsidR="0068726C" w:rsidRPr="00C40DA1" w:rsidRDefault="00236C81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>
              <w:rPr>
                <w:rFonts w:cs="Times New Roman"/>
                <w:bCs/>
                <w:color w:val="auto"/>
                <w:lang w:val="sr-Latn-RS"/>
              </w:rPr>
              <w:t>76</w:t>
            </w:r>
          </w:p>
        </w:tc>
        <w:tc>
          <w:tcPr>
            <w:tcW w:w="1492" w:type="dxa"/>
          </w:tcPr>
          <w:p w:rsidR="0068726C" w:rsidRPr="00C40DA1" w:rsidRDefault="00236C81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>
              <w:rPr>
                <w:rFonts w:cs="Times New Roman"/>
                <w:bCs/>
                <w:color w:val="auto"/>
                <w:lang w:val="sr-Latn-RS"/>
              </w:rPr>
              <w:t>120</w:t>
            </w:r>
          </w:p>
        </w:tc>
        <w:tc>
          <w:tcPr>
            <w:tcW w:w="1492" w:type="dxa"/>
          </w:tcPr>
          <w:p w:rsidR="0068726C" w:rsidRPr="00C40DA1" w:rsidRDefault="00236C81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>
              <w:rPr>
                <w:rFonts w:cs="Times New Roman"/>
                <w:bCs/>
                <w:color w:val="auto"/>
                <w:lang w:val="sr-Latn-RS"/>
              </w:rPr>
              <w:t>7</w:t>
            </w:r>
          </w:p>
        </w:tc>
        <w:tc>
          <w:tcPr>
            <w:tcW w:w="1600" w:type="dxa"/>
          </w:tcPr>
          <w:p w:rsidR="0068726C" w:rsidRPr="00236C81" w:rsidRDefault="00236C81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Cyrl-RS"/>
              </w:rPr>
            </w:pPr>
            <w:r>
              <w:rPr>
                <w:rFonts w:cs="Times New Roman"/>
                <w:bCs/>
                <w:color w:val="auto"/>
                <w:lang w:val="sr-Cyrl-RS"/>
              </w:rPr>
              <w:t>27</w:t>
            </w:r>
          </w:p>
        </w:tc>
      </w:tr>
      <w:tr w:rsidR="00C40DA1" w:rsidTr="0026334F">
        <w:tc>
          <w:tcPr>
            <w:tcW w:w="1488" w:type="dxa"/>
          </w:tcPr>
          <w:p w:rsidR="00C40DA1" w:rsidRPr="003912B4" w:rsidRDefault="00236C81" w:rsidP="0068726C">
            <w:pPr>
              <w:ind w:firstLine="0"/>
              <w:jc w:val="center"/>
              <w:rPr>
                <w:rFonts w:cs="Times New Roman"/>
                <w:bCs/>
                <w:color w:val="auto"/>
                <w:lang w:val="sr-Cyrl-RS"/>
              </w:rPr>
            </w:pPr>
            <w:r w:rsidRPr="003912B4">
              <w:rPr>
                <w:rFonts w:cs="Times New Roman"/>
                <w:bCs/>
                <w:color w:val="auto"/>
                <w:lang w:val="sr-Cyrl-RS"/>
              </w:rPr>
              <w:t>2019.</w:t>
            </w:r>
          </w:p>
        </w:tc>
        <w:tc>
          <w:tcPr>
            <w:tcW w:w="1488" w:type="dxa"/>
          </w:tcPr>
          <w:p w:rsidR="00D3016C" w:rsidRPr="003912B4" w:rsidRDefault="00D3016C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Cyrl-RS"/>
              </w:rPr>
            </w:pPr>
            <w:r w:rsidRPr="003912B4">
              <w:rPr>
                <w:rFonts w:cs="Times New Roman"/>
                <w:bCs/>
                <w:color w:val="auto"/>
                <w:lang w:val="sr-Cyrl-RS"/>
              </w:rPr>
              <w:t>198</w:t>
            </w:r>
          </w:p>
        </w:tc>
        <w:tc>
          <w:tcPr>
            <w:tcW w:w="1502" w:type="dxa"/>
          </w:tcPr>
          <w:p w:rsidR="00D3016C" w:rsidRPr="003912B4" w:rsidRDefault="00D3016C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Cyrl-RS"/>
              </w:rPr>
            </w:pPr>
            <w:r w:rsidRPr="003912B4">
              <w:rPr>
                <w:rFonts w:cs="Times New Roman"/>
                <w:bCs/>
                <w:color w:val="auto"/>
                <w:lang w:val="sr-Cyrl-RS"/>
              </w:rPr>
              <w:t>198</w:t>
            </w:r>
          </w:p>
        </w:tc>
        <w:tc>
          <w:tcPr>
            <w:tcW w:w="1492" w:type="dxa"/>
          </w:tcPr>
          <w:p w:rsidR="00D3016C" w:rsidRPr="003912B4" w:rsidRDefault="00D3016C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Cyrl-RS"/>
              </w:rPr>
            </w:pPr>
            <w:r w:rsidRPr="003912B4">
              <w:rPr>
                <w:rFonts w:cs="Times New Roman"/>
                <w:bCs/>
                <w:color w:val="auto"/>
                <w:lang w:val="sr-Cyrl-RS"/>
              </w:rPr>
              <w:t>120</w:t>
            </w:r>
          </w:p>
        </w:tc>
        <w:tc>
          <w:tcPr>
            <w:tcW w:w="1492" w:type="dxa"/>
          </w:tcPr>
          <w:p w:rsidR="00C40DA1" w:rsidRPr="003912B4" w:rsidRDefault="00F13B63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Cyrl-RS"/>
              </w:rPr>
            </w:pPr>
            <w:r w:rsidRPr="003912B4">
              <w:rPr>
                <w:rFonts w:cs="Times New Roman"/>
                <w:bCs/>
                <w:color w:val="auto"/>
                <w:lang w:val="sr-Cyrl-RS"/>
              </w:rPr>
              <w:t>/</w:t>
            </w:r>
          </w:p>
        </w:tc>
        <w:tc>
          <w:tcPr>
            <w:tcW w:w="1600" w:type="dxa"/>
          </w:tcPr>
          <w:p w:rsidR="00D3016C" w:rsidRPr="003912B4" w:rsidRDefault="00D3016C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Cyrl-RS"/>
              </w:rPr>
            </w:pPr>
            <w:r w:rsidRPr="003912B4">
              <w:rPr>
                <w:rFonts w:cs="Times New Roman"/>
                <w:bCs/>
                <w:color w:val="auto"/>
                <w:lang w:val="sr-Cyrl-RS"/>
              </w:rPr>
              <w:t>30</w:t>
            </w:r>
          </w:p>
        </w:tc>
      </w:tr>
      <w:tr w:rsidR="003912B4" w:rsidTr="0026334F">
        <w:tc>
          <w:tcPr>
            <w:tcW w:w="1488" w:type="dxa"/>
          </w:tcPr>
          <w:p w:rsidR="003912B4" w:rsidRPr="003912B4" w:rsidRDefault="003912B4" w:rsidP="0068726C">
            <w:pPr>
              <w:ind w:firstLine="0"/>
              <w:jc w:val="center"/>
              <w:rPr>
                <w:rFonts w:cs="Times New Roman"/>
                <w:bCs/>
                <w:color w:val="auto"/>
                <w:lang w:val="sr-Cyrl-RS"/>
              </w:rPr>
            </w:pPr>
            <w:r>
              <w:rPr>
                <w:rFonts w:cs="Times New Roman"/>
                <w:bCs/>
                <w:color w:val="auto"/>
                <w:lang w:val="sr-Cyrl-RS"/>
              </w:rPr>
              <w:t>2020.</w:t>
            </w:r>
          </w:p>
        </w:tc>
        <w:tc>
          <w:tcPr>
            <w:tcW w:w="1488" w:type="dxa"/>
          </w:tcPr>
          <w:p w:rsidR="003912B4" w:rsidRPr="003912B4" w:rsidRDefault="003912B4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Cyrl-RS"/>
              </w:rPr>
            </w:pPr>
            <w:r>
              <w:rPr>
                <w:rFonts w:cs="Times New Roman"/>
                <w:bCs/>
                <w:color w:val="auto"/>
                <w:lang w:val="sr-Cyrl-RS"/>
              </w:rPr>
              <w:t>111</w:t>
            </w:r>
          </w:p>
        </w:tc>
        <w:tc>
          <w:tcPr>
            <w:tcW w:w="1502" w:type="dxa"/>
          </w:tcPr>
          <w:p w:rsidR="003912B4" w:rsidRPr="003912B4" w:rsidRDefault="003912B4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Cyrl-RS"/>
              </w:rPr>
            </w:pPr>
            <w:r>
              <w:rPr>
                <w:rFonts w:cs="Times New Roman"/>
                <w:bCs/>
                <w:color w:val="auto"/>
                <w:lang w:val="sr-Cyrl-RS"/>
              </w:rPr>
              <w:t>109</w:t>
            </w:r>
          </w:p>
        </w:tc>
        <w:tc>
          <w:tcPr>
            <w:tcW w:w="1492" w:type="dxa"/>
          </w:tcPr>
          <w:p w:rsidR="003912B4" w:rsidRPr="003912B4" w:rsidRDefault="003912B4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Cyrl-RS"/>
              </w:rPr>
            </w:pPr>
            <w:r>
              <w:rPr>
                <w:rFonts w:cs="Times New Roman"/>
                <w:bCs/>
                <w:color w:val="auto"/>
                <w:lang w:val="sr-Cyrl-RS"/>
              </w:rPr>
              <w:t>69</w:t>
            </w:r>
          </w:p>
        </w:tc>
        <w:tc>
          <w:tcPr>
            <w:tcW w:w="1492" w:type="dxa"/>
          </w:tcPr>
          <w:p w:rsidR="003912B4" w:rsidRPr="003912B4" w:rsidRDefault="003912B4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Cyrl-RS"/>
              </w:rPr>
            </w:pPr>
            <w:r>
              <w:rPr>
                <w:rFonts w:cs="Times New Roman"/>
                <w:bCs/>
                <w:color w:val="auto"/>
                <w:lang w:val="sr-Cyrl-RS"/>
              </w:rPr>
              <w:t>2</w:t>
            </w:r>
          </w:p>
        </w:tc>
        <w:tc>
          <w:tcPr>
            <w:tcW w:w="1600" w:type="dxa"/>
          </w:tcPr>
          <w:p w:rsidR="003912B4" w:rsidRPr="003912B4" w:rsidRDefault="003912B4" w:rsidP="00F545F5">
            <w:pPr>
              <w:ind w:firstLine="0"/>
              <w:jc w:val="center"/>
              <w:rPr>
                <w:rFonts w:cs="Times New Roman"/>
                <w:bCs/>
                <w:color w:val="auto"/>
                <w:lang w:val="sr-Cyrl-RS"/>
              </w:rPr>
            </w:pPr>
            <w:r>
              <w:rPr>
                <w:rFonts w:cs="Times New Roman"/>
                <w:bCs/>
                <w:color w:val="auto"/>
                <w:lang w:val="sr-Cyrl-RS"/>
              </w:rPr>
              <w:t>6</w:t>
            </w:r>
          </w:p>
        </w:tc>
      </w:tr>
      <w:tr w:rsidR="004271EA" w:rsidTr="00873101">
        <w:trPr>
          <w:trHeight w:val="598"/>
        </w:trPr>
        <w:tc>
          <w:tcPr>
            <w:tcW w:w="1488" w:type="dxa"/>
          </w:tcPr>
          <w:p w:rsidR="004271EA" w:rsidRDefault="004271EA" w:rsidP="004271EA">
            <w:pPr>
              <w:ind w:firstLine="0"/>
              <w:jc w:val="center"/>
              <w:rPr>
                <w:rFonts w:cs="Times New Roman"/>
                <w:bCs/>
                <w:color w:val="auto"/>
                <w:lang w:val="sr-Cyrl-RS"/>
              </w:rPr>
            </w:pPr>
            <w:r>
              <w:rPr>
                <w:rFonts w:cs="Times New Roman"/>
                <w:bCs/>
                <w:color w:val="auto"/>
                <w:lang w:val="sr-Cyrl-RS"/>
              </w:rPr>
              <w:t>2021.</w:t>
            </w:r>
          </w:p>
        </w:tc>
        <w:tc>
          <w:tcPr>
            <w:tcW w:w="1488" w:type="dxa"/>
          </w:tcPr>
          <w:p w:rsidR="004271EA" w:rsidRPr="004271EA" w:rsidRDefault="004271EA" w:rsidP="00F545F5">
            <w:pPr>
              <w:ind w:firstLine="0"/>
              <w:jc w:val="center"/>
              <w:rPr>
                <w:rFonts w:cs="Times New Roman"/>
                <w:color w:val="1D1B11"/>
                <w:lang w:val="en-US"/>
              </w:rPr>
            </w:pPr>
            <w:r w:rsidRPr="004271EA">
              <w:rPr>
                <w:rFonts w:cs="Times New Roman"/>
                <w:color w:val="1D1B11"/>
                <w:lang w:val="en-US"/>
              </w:rPr>
              <w:t>122</w:t>
            </w:r>
          </w:p>
        </w:tc>
        <w:tc>
          <w:tcPr>
            <w:tcW w:w="1502" w:type="dxa"/>
          </w:tcPr>
          <w:p w:rsidR="004271EA" w:rsidRPr="004271EA" w:rsidRDefault="004271EA" w:rsidP="00F545F5">
            <w:pPr>
              <w:ind w:firstLine="0"/>
              <w:jc w:val="center"/>
              <w:rPr>
                <w:rFonts w:cs="Times New Roman"/>
                <w:color w:val="1D1B11"/>
                <w:lang w:val="sr-Cyrl-RS"/>
              </w:rPr>
            </w:pPr>
            <w:r w:rsidRPr="004271EA">
              <w:rPr>
                <w:rFonts w:cs="Times New Roman"/>
                <w:color w:val="1D1B11"/>
                <w:lang w:val="sr-Cyrl-RS"/>
              </w:rPr>
              <w:t>35</w:t>
            </w:r>
          </w:p>
        </w:tc>
        <w:tc>
          <w:tcPr>
            <w:tcW w:w="1492" w:type="dxa"/>
          </w:tcPr>
          <w:p w:rsidR="004271EA" w:rsidRPr="004271EA" w:rsidRDefault="004271EA" w:rsidP="00F545F5">
            <w:pPr>
              <w:ind w:firstLine="0"/>
              <w:jc w:val="center"/>
              <w:rPr>
                <w:rFonts w:cs="Times New Roman"/>
                <w:color w:val="1D1B11"/>
                <w:lang w:val="sr-Cyrl-RS"/>
              </w:rPr>
            </w:pPr>
            <w:r w:rsidRPr="004271EA">
              <w:rPr>
                <w:rFonts w:cs="Times New Roman"/>
                <w:color w:val="1D1B11"/>
                <w:lang w:val="sr-Cyrl-RS"/>
              </w:rPr>
              <w:t>86</w:t>
            </w:r>
          </w:p>
        </w:tc>
        <w:tc>
          <w:tcPr>
            <w:tcW w:w="1492" w:type="dxa"/>
          </w:tcPr>
          <w:p w:rsidR="004271EA" w:rsidRPr="004271EA" w:rsidRDefault="004271EA" w:rsidP="00F545F5">
            <w:pPr>
              <w:ind w:firstLine="0"/>
              <w:jc w:val="center"/>
              <w:rPr>
                <w:rFonts w:cs="Times New Roman"/>
                <w:color w:val="1D1B11"/>
                <w:lang w:val="en-US"/>
              </w:rPr>
            </w:pPr>
            <w:r>
              <w:rPr>
                <w:rFonts w:cs="Times New Roman"/>
                <w:color w:val="1D1B11"/>
                <w:lang w:val="en-US"/>
              </w:rPr>
              <w:t>1</w:t>
            </w:r>
          </w:p>
        </w:tc>
        <w:tc>
          <w:tcPr>
            <w:tcW w:w="1600" w:type="dxa"/>
          </w:tcPr>
          <w:p w:rsidR="004271EA" w:rsidRPr="004271EA" w:rsidRDefault="004271EA" w:rsidP="00F545F5">
            <w:pPr>
              <w:ind w:firstLine="0"/>
              <w:jc w:val="center"/>
              <w:rPr>
                <w:rFonts w:cs="Times New Roman"/>
                <w:color w:val="1D1B11"/>
                <w:lang w:val="en-US"/>
              </w:rPr>
            </w:pPr>
            <w:r>
              <w:rPr>
                <w:rFonts w:cs="Times New Roman"/>
                <w:color w:val="1D1B11"/>
                <w:lang w:val="en-US"/>
              </w:rPr>
              <w:t>/</w:t>
            </w:r>
          </w:p>
        </w:tc>
      </w:tr>
    </w:tbl>
    <w:p w:rsidR="003B4777" w:rsidRPr="00842EC7" w:rsidRDefault="003B4777" w:rsidP="008D6F1A">
      <w:pPr>
        <w:ind w:firstLine="0"/>
        <w:rPr>
          <w:rFonts w:cs="Times New Roman"/>
          <w:color w:val="auto"/>
          <w:lang w:val="sr-Cyrl-RS"/>
        </w:rPr>
      </w:pPr>
    </w:p>
    <w:p w:rsidR="003B4777" w:rsidRPr="00842EC7" w:rsidRDefault="003B4777">
      <w:pPr>
        <w:rPr>
          <w:rFonts w:cs="Times New Roman"/>
          <w:color w:val="auto"/>
        </w:rPr>
      </w:pPr>
      <w:r w:rsidRPr="00842EC7">
        <w:rPr>
          <w:rFonts w:cs="Times New Roman"/>
          <w:color w:val="auto"/>
        </w:rPr>
        <w:t xml:space="preserve">Из приказаних података уочљиво је да се инспекцијски надзори у социјалној заштити спроводе углавном кроз ванредне инспекцијске надзоре, поводом инцидентних ситуација или по сазнању о постојању илегалног пружаоца услуга (нерегистровани субјекти, без лиценце за рад) и по захтеву за утврђивање испуњености услова за </w:t>
      </w:r>
      <w:r w:rsidR="00146AB2" w:rsidRPr="00842EC7">
        <w:rPr>
          <w:rFonts w:cs="Times New Roman"/>
          <w:color w:val="auto"/>
          <w:lang w:val="sr-Cyrl-RS"/>
        </w:rPr>
        <w:t xml:space="preserve">добијање </w:t>
      </w:r>
      <w:r w:rsidR="00146AB2" w:rsidRPr="00842EC7">
        <w:rPr>
          <w:rFonts w:cs="Times New Roman"/>
          <w:color w:val="auto"/>
        </w:rPr>
        <w:t>лиценце</w:t>
      </w:r>
      <w:r w:rsidRPr="00842EC7">
        <w:rPr>
          <w:rFonts w:cs="Times New Roman"/>
          <w:color w:val="auto"/>
        </w:rPr>
        <w:t xml:space="preserve"> за пружање услуга социјалне заштите. Разлог за ово је </w:t>
      </w:r>
      <w:r w:rsidR="008A7C4B">
        <w:rPr>
          <w:rFonts w:cs="Times New Roman"/>
          <w:color w:val="auto"/>
          <w:lang w:val="sr-Cyrl-RS"/>
        </w:rPr>
        <w:t>епидемија заразном болешћу која траје већ</w:t>
      </w:r>
      <w:r w:rsidRPr="00842EC7">
        <w:rPr>
          <w:rFonts w:cs="Times New Roman"/>
          <w:color w:val="auto"/>
        </w:rPr>
        <w:t xml:space="preserve"> </w:t>
      </w:r>
      <w:r w:rsidR="008A7C4B">
        <w:rPr>
          <w:rFonts w:cs="Times New Roman"/>
          <w:color w:val="auto"/>
          <w:lang w:val="sr-Cyrl-RS"/>
        </w:rPr>
        <w:t xml:space="preserve">две године, </w:t>
      </w:r>
      <w:r w:rsidRPr="00842EC7">
        <w:rPr>
          <w:rFonts w:cs="Times New Roman"/>
          <w:color w:val="auto"/>
        </w:rPr>
        <w:t xml:space="preserve">недовољном броју ангажованих инспектора социјалне </w:t>
      </w:r>
      <w:r w:rsidRPr="00842EC7">
        <w:rPr>
          <w:rFonts w:cs="Times New Roman"/>
          <w:color w:val="auto"/>
        </w:rPr>
        <w:lastRenderedPageBreak/>
        <w:t xml:space="preserve">заштите, због чега је </w:t>
      </w:r>
      <w:r w:rsidR="008A7C4B">
        <w:rPr>
          <w:rFonts w:cs="Times New Roman"/>
          <w:color w:val="auto"/>
          <w:lang w:val="sr-Cyrl-RS"/>
        </w:rPr>
        <w:t>тешко</w:t>
      </w:r>
      <w:r w:rsidRPr="00842EC7">
        <w:rPr>
          <w:rFonts w:cs="Times New Roman"/>
          <w:color w:val="auto"/>
        </w:rPr>
        <w:t xml:space="preserve"> обезбедити већи број редовних инспекцијских надзора и континуитет контроле над пружаоцима услуга социјалне заштите и осталим установама – надзираним субјектима у овој области.</w:t>
      </w:r>
    </w:p>
    <w:p w:rsidR="00C736A4" w:rsidRPr="00D3016C" w:rsidRDefault="007D6910">
      <w:pPr>
        <w:rPr>
          <w:rFonts w:cs="Times New Roman"/>
          <w:color w:val="auto"/>
          <w:lang w:val="sr-Cyrl-RS"/>
        </w:rPr>
      </w:pPr>
      <w:r w:rsidRPr="004312E4">
        <w:rPr>
          <w:rFonts w:cs="Times New Roman"/>
          <w:color w:val="auto"/>
        </w:rPr>
        <w:t>За 18</w:t>
      </w:r>
      <w:r w:rsidR="003B4777" w:rsidRPr="004312E4">
        <w:rPr>
          <w:rFonts w:cs="Times New Roman"/>
          <w:color w:val="auto"/>
        </w:rPr>
        <w:t xml:space="preserve"> година постојања инспекције социјалне заштите </w:t>
      </w:r>
      <w:r w:rsidR="00BD263E" w:rsidRPr="004312E4">
        <w:rPr>
          <w:rFonts w:cs="Times New Roman"/>
          <w:color w:val="auto"/>
        </w:rPr>
        <w:t xml:space="preserve">Министарства издато је укупно </w:t>
      </w:r>
      <w:r w:rsidR="004312E4" w:rsidRPr="004312E4">
        <w:rPr>
          <w:rFonts w:cs="Times New Roman"/>
          <w:color w:val="auto"/>
        </w:rPr>
        <w:t>152</w:t>
      </w:r>
      <w:r w:rsidR="006A272D" w:rsidRPr="004312E4">
        <w:rPr>
          <w:rFonts w:cs="Times New Roman"/>
          <w:color w:val="auto"/>
        </w:rPr>
        <w:t xml:space="preserve"> забрана</w:t>
      </w:r>
      <w:r w:rsidR="003B4777" w:rsidRPr="004312E4">
        <w:rPr>
          <w:rFonts w:cs="Times New Roman"/>
          <w:color w:val="auto"/>
        </w:rPr>
        <w:t xml:space="preserve"> рада илегалним пружаоцима услуга</w:t>
      </w:r>
      <w:r w:rsidR="003B4777" w:rsidRPr="004312E4">
        <w:rPr>
          <w:rFonts w:cs="Times New Roman"/>
          <w:b/>
          <w:bCs/>
          <w:color w:val="auto"/>
        </w:rPr>
        <w:t xml:space="preserve"> </w:t>
      </w:r>
      <w:r w:rsidR="003B4777" w:rsidRPr="004312E4">
        <w:rPr>
          <w:rFonts w:cs="Times New Roman"/>
          <w:color w:val="auto"/>
        </w:rPr>
        <w:t>(нерегистровани субјект</w:t>
      </w:r>
      <w:r w:rsidR="00A9257C" w:rsidRPr="004312E4">
        <w:rPr>
          <w:rFonts w:cs="Times New Roman"/>
          <w:color w:val="auto"/>
        </w:rPr>
        <w:t>и)</w:t>
      </w:r>
      <w:r w:rsidR="00D3016C" w:rsidRPr="004312E4">
        <w:rPr>
          <w:rFonts w:cs="Times New Roman"/>
          <w:color w:val="auto"/>
          <w:lang w:val="en-US"/>
        </w:rPr>
        <w:t>.</w:t>
      </w:r>
      <w:r w:rsidR="00D3016C" w:rsidRPr="004312E4">
        <w:rPr>
          <w:rFonts w:cs="Times New Roman"/>
          <w:color w:val="auto"/>
        </w:rPr>
        <w:t xml:space="preserve"> </w:t>
      </w:r>
      <w:r w:rsidR="00D3016C" w:rsidRPr="004312E4">
        <w:rPr>
          <w:rFonts w:cs="Times New Roman"/>
          <w:color w:val="auto"/>
          <w:lang w:val="sr-Cyrl-RS"/>
        </w:rPr>
        <w:t>У</w:t>
      </w:r>
      <w:r w:rsidR="004312E4">
        <w:rPr>
          <w:rFonts w:cs="Times New Roman"/>
          <w:color w:val="auto"/>
        </w:rPr>
        <w:t xml:space="preserve"> 2022</w:t>
      </w:r>
      <w:r w:rsidR="00BD263E" w:rsidRPr="004312E4">
        <w:rPr>
          <w:rFonts w:cs="Times New Roman"/>
          <w:color w:val="auto"/>
        </w:rPr>
        <w:t xml:space="preserve">. години је издато </w:t>
      </w:r>
      <w:r w:rsidR="004312E4">
        <w:rPr>
          <w:rFonts w:cs="Times New Roman"/>
          <w:color w:val="auto"/>
          <w:lang w:val="sr-Latn-RS"/>
        </w:rPr>
        <w:t>8</w:t>
      </w:r>
      <w:r w:rsidR="003B4777" w:rsidRPr="004312E4">
        <w:rPr>
          <w:rFonts w:cs="Times New Roman"/>
          <w:color w:val="auto"/>
        </w:rPr>
        <w:t xml:space="preserve"> забр</w:t>
      </w:r>
      <w:r w:rsidR="00D80D00" w:rsidRPr="004312E4">
        <w:rPr>
          <w:rFonts w:cs="Times New Roman"/>
          <w:color w:val="auto"/>
        </w:rPr>
        <w:t>ана</w:t>
      </w:r>
      <w:r w:rsidR="006A272D" w:rsidRPr="004312E4">
        <w:rPr>
          <w:rFonts w:cs="Times New Roman"/>
          <w:color w:val="auto"/>
        </w:rPr>
        <w:t xml:space="preserve"> </w:t>
      </w:r>
      <w:r w:rsidR="00D3016C" w:rsidRPr="004312E4">
        <w:rPr>
          <w:rFonts w:cs="Times New Roman"/>
          <w:color w:val="auto"/>
        </w:rPr>
        <w:t xml:space="preserve">рада –  </w:t>
      </w:r>
      <w:r w:rsidR="008A7C4B" w:rsidRPr="004312E4">
        <w:rPr>
          <w:rFonts w:cs="Times New Roman"/>
          <w:color w:val="auto"/>
          <w:lang w:val="sr-Cyrl-RS"/>
        </w:rPr>
        <w:t>нерегистрован</w:t>
      </w:r>
      <w:r w:rsidR="00721CF6" w:rsidRPr="004312E4">
        <w:rPr>
          <w:rFonts w:cs="Times New Roman"/>
          <w:color w:val="auto"/>
          <w:lang w:val="en-US"/>
        </w:rPr>
        <w:t>и</w:t>
      </w:r>
      <w:r w:rsidR="008A7C4B" w:rsidRPr="004312E4">
        <w:rPr>
          <w:rFonts w:cs="Times New Roman"/>
          <w:color w:val="auto"/>
          <w:lang w:val="sr-Cyrl-RS"/>
        </w:rPr>
        <w:t>м субјектима</w:t>
      </w:r>
      <w:r w:rsidR="00D3016C" w:rsidRPr="004312E4">
        <w:rPr>
          <w:rFonts w:cs="Times New Roman"/>
          <w:color w:val="auto"/>
          <w:lang w:val="sr-Cyrl-RS"/>
        </w:rPr>
        <w:t>.</w:t>
      </w:r>
    </w:p>
    <w:p w:rsidR="00336051" w:rsidRPr="00842EC7" w:rsidRDefault="00336051" w:rsidP="00336051">
      <w:pPr>
        <w:jc w:val="center"/>
        <w:rPr>
          <w:b/>
          <w:color w:val="auto"/>
          <w:lang w:val="sr-Cyrl-RS"/>
        </w:rPr>
      </w:pPr>
      <w:r w:rsidRPr="00842EC7">
        <w:rPr>
          <w:b/>
          <w:color w:val="auto"/>
          <w:lang w:val="sr-Cyrl-RS"/>
        </w:rPr>
        <w:t>Циљеви инспекцијског надзора у области социјалне заштите</w:t>
      </w:r>
    </w:p>
    <w:p w:rsidR="001E22F1" w:rsidRPr="00842EC7" w:rsidRDefault="001E22F1" w:rsidP="001E22F1">
      <w:pPr>
        <w:rPr>
          <w:color w:val="auto"/>
          <w:lang w:val="sr-Cyrl-RS"/>
        </w:rPr>
      </w:pPr>
      <w:r w:rsidRPr="00842EC7">
        <w:rPr>
          <w:color w:val="auto"/>
          <w:lang w:val="sr-Cyrl-RS"/>
        </w:rPr>
        <w:t xml:space="preserve">Циљеви инспекцијског надзора у области социјалне заштите су: </w:t>
      </w:r>
    </w:p>
    <w:p w:rsidR="001E22F1" w:rsidRPr="00842EC7" w:rsidRDefault="001E22F1" w:rsidP="001E22F1">
      <w:pPr>
        <w:rPr>
          <w:color w:val="auto"/>
          <w:lang w:val="sr-Cyrl-RS"/>
        </w:rPr>
      </w:pPr>
      <w:r w:rsidRPr="00842EC7">
        <w:rPr>
          <w:color w:val="auto"/>
          <w:lang w:val="sr-Cyrl-RS"/>
        </w:rPr>
        <w:t>1) остварење законитости рада</w:t>
      </w:r>
      <w:r w:rsidRPr="00842EC7">
        <w:rPr>
          <w:color w:val="auto"/>
        </w:rPr>
        <w:t xml:space="preserve"> установа социјалне заштите и других правних и физичких лица која обављају делатност социјалне заштите, односно психолошке делатности у погледу примене закона, других прописа и општих аката;</w:t>
      </w:r>
    </w:p>
    <w:p w:rsidR="001E22F1" w:rsidRPr="00842EC7" w:rsidRDefault="001E22F1" w:rsidP="001E22F1">
      <w:pPr>
        <w:rPr>
          <w:color w:val="auto"/>
          <w:lang w:val="sr-Cyrl-RS"/>
        </w:rPr>
      </w:pPr>
      <w:r w:rsidRPr="00842EC7">
        <w:rPr>
          <w:color w:val="auto"/>
          <w:lang w:val="sr-Cyrl-RS"/>
        </w:rPr>
        <w:t xml:space="preserve">2) спречавање и </w:t>
      </w:r>
      <w:r w:rsidRPr="00842EC7">
        <w:rPr>
          <w:color w:val="auto"/>
        </w:rPr>
        <w:t>сузбијање пружања услуга социјалне заштите од стране не</w:t>
      </w:r>
      <w:r w:rsidRPr="00842EC7">
        <w:rPr>
          <w:color w:val="auto"/>
          <w:lang w:val="sr-Cyrl-RS"/>
        </w:rPr>
        <w:t>регистрованих субјеката</w:t>
      </w:r>
      <w:r w:rsidRPr="00842EC7">
        <w:rPr>
          <w:color w:val="auto"/>
        </w:rPr>
        <w:t>;</w:t>
      </w:r>
    </w:p>
    <w:p w:rsidR="001E22F1" w:rsidRPr="00842EC7" w:rsidRDefault="001E22F1" w:rsidP="001E22F1">
      <w:pPr>
        <w:rPr>
          <w:color w:val="auto"/>
          <w:lang w:val="sr-Cyrl-RS"/>
        </w:rPr>
      </w:pPr>
      <w:r w:rsidRPr="00842EC7">
        <w:rPr>
          <w:color w:val="auto"/>
          <w:lang w:val="sr-Cyrl-RS"/>
        </w:rPr>
        <w:t xml:space="preserve">3) </w:t>
      </w:r>
      <w:r w:rsidRPr="00842EC7">
        <w:rPr>
          <w:color w:val="auto"/>
        </w:rPr>
        <w:t>постизање испуњености у</w:t>
      </w:r>
      <w:r w:rsidR="009A61AB" w:rsidRPr="00842EC7">
        <w:rPr>
          <w:color w:val="auto"/>
        </w:rPr>
        <w:t>слова и</w:t>
      </w:r>
      <w:r w:rsidRPr="00842EC7">
        <w:rPr>
          <w:color w:val="auto"/>
        </w:rPr>
        <w:t xml:space="preserve"> стандарда за обављање делатности и пружање услуга социјалне заштите;</w:t>
      </w:r>
    </w:p>
    <w:p w:rsidR="001E22F1" w:rsidRPr="00842EC7" w:rsidRDefault="001E22F1" w:rsidP="001E22F1">
      <w:pPr>
        <w:rPr>
          <w:color w:val="auto"/>
          <w:lang w:val="sr-Cyrl-RS"/>
        </w:rPr>
      </w:pPr>
      <w:r w:rsidRPr="00842EC7">
        <w:rPr>
          <w:color w:val="auto"/>
          <w:lang w:val="sr-Cyrl-RS"/>
        </w:rPr>
        <w:t>4) унапређење квалитета услуга социјалне заштите.</w:t>
      </w:r>
    </w:p>
    <w:p w:rsidR="009A61AB" w:rsidRPr="00454B80" w:rsidRDefault="001E22F1" w:rsidP="00454B80">
      <w:pPr>
        <w:rPr>
          <w:color w:val="auto"/>
        </w:rPr>
      </w:pPr>
      <w:r w:rsidRPr="00842EC7">
        <w:rPr>
          <w:color w:val="auto"/>
          <w:szCs w:val="23"/>
        </w:rPr>
        <w:t xml:space="preserve">План инспекцијског надзора инспекције социјалне заштите усмерен је ка остварењу </w:t>
      </w:r>
      <w:r w:rsidRPr="00842EC7">
        <w:rPr>
          <w:color w:val="auto"/>
          <w:szCs w:val="23"/>
          <w:lang w:val="sr-Cyrl-RS"/>
        </w:rPr>
        <w:t xml:space="preserve">наведених </w:t>
      </w:r>
      <w:r w:rsidRPr="00842EC7">
        <w:rPr>
          <w:color w:val="auto"/>
          <w:szCs w:val="23"/>
        </w:rPr>
        <w:t>циљева</w:t>
      </w:r>
      <w:r w:rsidRPr="00842EC7">
        <w:rPr>
          <w:color w:val="auto"/>
          <w:szCs w:val="23"/>
          <w:lang w:val="sr-Cyrl-RS"/>
        </w:rPr>
        <w:t xml:space="preserve">. </w:t>
      </w:r>
    </w:p>
    <w:p w:rsidR="009A61AB" w:rsidRPr="00842EC7" w:rsidRDefault="009A61AB" w:rsidP="009A61AB">
      <w:pPr>
        <w:jc w:val="center"/>
        <w:rPr>
          <w:rFonts w:cs="Times New Roman"/>
          <w:b/>
          <w:color w:val="auto"/>
          <w:lang w:val="sr-Cyrl-RS"/>
        </w:rPr>
      </w:pPr>
      <w:r w:rsidRPr="00842EC7">
        <w:rPr>
          <w:rFonts w:cs="Times New Roman"/>
          <w:b/>
          <w:color w:val="auto"/>
          <w:lang w:val="sr-Cyrl-RS"/>
        </w:rPr>
        <w:t xml:space="preserve">Контролне листе у области социјалне заштите и процена/самопроцена ризика надзираних субјеката по контролним листама </w:t>
      </w:r>
    </w:p>
    <w:p w:rsidR="009A61AB" w:rsidRPr="00842EC7" w:rsidRDefault="009A61AB" w:rsidP="009A61AB">
      <w:pPr>
        <w:rPr>
          <w:rFonts w:cs="Times New Roman"/>
          <w:color w:val="auto"/>
        </w:rPr>
      </w:pPr>
      <w:r w:rsidRPr="00842EC7">
        <w:rPr>
          <w:rFonts w:cs="Times New Roman"/>
          <w:color w:val="auto"/>
        </w:rPr>
        <w:t>У складу са ставом 2) члана 10. Закона о инспекцијском надзору</w:t>
      </w:r>
      <w:r w:rsidRPr="00842EC7">
        <w:rPr>
          <w:rStyle w:val="FootnoteReference"/>
          <w:color w:val="auto"/>
        </w:rPr>
        <w:footnoteReference w:id="6"/>
      </w:r>
      <w:r w:rsidRPr="00842EC7">
        <w:rPr>
          <w:rFonts w:cs="Times New Roman"/>
          <w:color w:val="auto"/>
        </w:rPr>
        <w:t xml:space="preserve"> инспекција социјалне заштите је дужна да сачини годишњи план инспекцијског надзора. </w:t>
      </w:r>
      <w:r w:rsidRPr="00842EC7">
        <w:rPr>
          <w:rFonts w:cs="Times New Roman"/>
          <w:color w:val="auto"/>
          <w:lang w:val="sr-Cyrl-RS"/>
        </w:rPr>
        <w:t xml:space="preserve"> </w:t>
      </w:r>
      <w:r w:rsidRPr="00842EC7">
        <w:rPr>
          <w:rFonts w:cs="Times New Roman"/>
          <w:color w:val="auto"/>
        </w:rPr>
        <w:t>Инспекција социјалне заштите је сачинила контролне</w:t>
      </w:r>
      <w:r w:rsidR="00FD6914">
        <w:rPr>
          <w:rFonts w:cs="Times New Roman"/>
          <w:color w:val="auto"/>
        </w:rPr>
        <w:t xml:space="preserve"> листе за надзиране субјекте (13</w:t>
      </w:r>
      <w:r w:rsidRPr="00842EC7">
        <w:rPr>
          <w:rFonts w:cs="Times New Roman"/>
          <w:color w:val="auto"/>
        </w:rPr>
        <w:t xml:space="preserve">), али због </w:t>
      </w:r>
      <w:r w:rsidR="0031368D">
        <w:rPr>
          <w:rFonts w:cs="Times New Roman"/>
          <w:color w:val="auto"/>
          <w:lang w:val="sr-Cyrl-RS"/>
        </w:rPr>
        <w:t>проглашене</w:t>
      </w:r>
      <w:r w:rsidR="00D43D8B">
        <w:rPr>
          <w:rFonts w:cs="Times New Roman"/>
          <w:color w:val="auto"/>
          <w:lang w:val="sr-Cyrl-RS"/>
        </w:rPr>
        <w:t xml:space="preserve"> епидемије у Републици Србији</w:t>
      </w:r>
      <w:r w:rsidR="00651E59">
        <w:rPr>
          <w:rFonts w:cs="Times New Roman"/>
          <w:color w:val="auto"/>
          <w:lang w:val="sr-Cyrl-RS"/>
        </w:rPr>
        <w:t xml:space="preserve"> марта 2020. године</w:t>
      </w:r>
      <w:r w:rsidR="00D43D8B">
        <w:rPr>
          <w:rFonts w:cs="Times New Roman"/>
          <w:color w:val="auto"/>
          <w:lang w:val="sr-Cyrl-RS"/>
        </w:rPr>
        <w:t xml:space="preserve">, </w:t>
      </w:r>
      <w:r w:rsidR="00FD6914">
        <w:rPr>
          <w:rFonts w:cs="Times New Roman"/>
          <w:color w:val="auto"/>
          <w:lang w:val="sr-Cyrl-RS"/>
        </w:rPr>
        <w:t xml:space="preserve">и </w:t>
      </w:r>
      <w:r w:rsidR="00D43D8B">
        <w:rPr>
          <w:rFonts w:cs="Times New Roman"/>
          <w:color w:val="auto"/>
          <w:lang w:val="sr-Cyrl-RS"/>
        </w:rPr>
        <w:t xml:space="preserve">ове године није слат захтев за </w:t>
      </w:r>
      <w:r w:rsidR="0031368D">
        <w:rPr>
          <w:rFonts w:cs="Times New Roman"/>
          <w:color w:val="auto"/>
          <w:lang w:val="sr-Cyrl-RS"/>
        </w:rPr>
        <w:t>достављање</w:t>
      </w:r>
      <w:r w:rsidR="00D43D8B">
        <w:rPr>
          <w:rFonts w:cs="Times New Roman"/>
          <w:color w:val="auto"/>
          <w:lang w:val="sr-Cyrl-RS"/>
        </w:rPr>
        <w:t xml:space="preserve"> извештаја о самопроцени по </w:t>
      </w:r>
      <w:r w:rsidR="0031368D">
        <w:rPr>
          <w:rFonts w:cs="Times New Roman"/>
          <w:color w:val="auto"/>
          <w:lang w:val="sr-Cyrl-RS"/>
        </w:rPr>
        <w:t>контролним</w:t>
      </w:r>
      <w:r w:rsidR="00D43D8B">
        <w:rPr>
          <w:rFonts w:cs="Times New Roman"/>
          <w:color w:val="auto"/>
          <w:lang w:val="sr-Cyrl-RS"/>
        </w:rPr>
        <w:t xml:space="preserve"> листама надз</w:t>
      </w:r>
      <w:r w:rsidR="00EC11F7">
        <w:rPr>
          <w:rFonts w:cs="Times New Roman"/>
          <w:color w:val="auto"/>
          <w:lang w:val="sr-Cyrl-RS"/>
        </w:rPr>
        <w:t>ираним субјектима јер су</w:t>
      </w:r>
      <w:r w:rsidR="00D43D8B">
        <w:rPr>
          <w:rFonts w:cs="Times New Roman"/>
          <w:color w:val="auto"/>
          <w:lang w:val="sr-Cyrl-RS"/>
        </w:rPr>
        <w:t xml:space="preserve"> приоритет</w:t>
      </w:r>
      <w:r w:rsidR="00EC11F7">
        <w:rPr>
          <w:rFonts w:cs="Times New Roman"/>
          <w:color w:val="auto"/>
          <w:lang w:val="sr-Cyrl-RS"/>
        </w:rPr>
        <w:t xml:space="preserve"> били</w:t>
      </w:r>
      <w:r w:rsidR="00D43D8B">
        <w:rPr>
          <w:rFonts w:cs="Times New Roman"/>
          <w:color w:val="auto"/>
          <w:lang w:val="sr-Cyrl-RS"/>
        </w:rPr>
        <w:t xml:space="preserve"> заштита здравља  корисника и запослених  и </w:t>
      </w:r>
      <w:r w:rsidR="0031368D">
        <w:rPr>
          <w:rFonts w:cs="Times New Roman"/>
          <w:color w:val="auto"/>
          <w:lang w:val="sr-Cyrl-RS"/>
        </w:rPr>
        <w:t>поштовање</w:t>
      </w:r>
      <w:r w:rsidR="00D43D8B">
        <w:rPr>
          <w:rFonts w:cs="Times New Roman"/>
          <w:color w:val="auto"/>
          <w:lang w:val="sr-Cyrl-RS"/>
        </w:rPr>
        <w:t xml:space="preserve"> обавезе дневног извештавања надлежних органа о </w:t>
      </w:r>
      <w:r w:rsidR="00EC11F7">
        <w:rPr>
          <w:rFonts w:cs="Times New Roman"/>
          <w:color w:val="auto"/>
          <w:lang w:val="sr-Cyrl-RS"/>
        </w:rPr>
        <w:t>епидемиолошко</w:t>
      </w:r>
      <w:r w:rsidR="00D43D8B">
        <w:rPr>
          <w:rFonts w:cs="Times New Roman"/>
          <w:color w:val="auto"/>
          <w:lang w:val="sr-Cyrl-RS"/>
        </w:rPr>
        <w:t>м</w:t>
      </w:r>
      <w:r w:rsidR="00EC11F7">
        <w:rPr>
          <w:rFonts w:cs="Times New Roman"/>
          <w:color w:val="auto"/>
          <w:lang w:val="sr-Cyrl-RS"/>
        </w:rPr>
        <w:t xml:space="preserve"> </w:t>
      </w:r>
      <w:r w:rsidR="00D43D8B">
        <w:rPr>
          <w:rFonts w:cs="Times New Roman"/>
          <w:color w:val="auto"/>
          <w:lang w:val="sr-Cyrl-RS"/>
        </w:rPr>
        <w:t>стању</w:t>
      </w:r>
      <w:r w:rsidRPr="00842EC7">
        <w:rPr>
          <w:rFonts w:cs="Times New Roman"/>
          <w:color w:val="auto"/>
        </w:rPr>
        <w:t>.</w:t>
      </w:r>
    </w:p>
    <w:p w:rsidR="00A274F5" w:rsidRPr="00842EC7" w:rsidRDefault="00F46E38" w:rsidP="0026013A">
      <w:pPr>
        <w:rPr>
          <w:rFonts w:cs="Times New Roman"/>
          <w:color w:val="auto"/>
          <w:lang w:val="sr-Cyrl-RS"/>
        </w:rPr>
      </w:pPr>
      <w:r>
        <w:rPr>
          <w:rFonts w:cs="Times New Roman"/>
          <w:color w:val="auto"/>
          <w:lang w:val="sr-Cyrl-RS"/>
        </w:rPr>
        <w:lastRenderedPageBreak/>
        <w:t>Инспекција социјалне заштите је за 13 контролних листа добила позит</w:t>
      </w:r>
      <w:r w:rsidR="00B32D18">
        <w:rPr>
          <w:rFonts w:cs="Times New Roman"/>
          <w:color w:val="auto"/>
          <w:lang w:val="sr-Cyrl-RS"/>
        </w:rPr>
        <w:t>и</w:t>
      </w:r>
      <w:r>
        <w:rPr>
          <w:rFonts w:cs="Times New Roman"/>
          <w:color w:val="auto"/>
          <w:lang w:val="sr-Cyrl-RS"/>
        </w:rPr>
        <w:t>вно мишљење од Координационе</w:t>
      </w:r>
      <w:r w:rsidRPr="00F46E38">
        <w:rPr>
          <w:rFonts w:cs="Times New Roman"/>
          <w:color w:val="auto"/>
          <w:lang w:val="sr-Cyrl-RS"/>
        </w:rPr>
        <w:t xml:space="preserve"> комисија на </w:t>
      </w:r>
      <w:r>
        <w:rPr>
          <w:rFonts w:cs="Times New Roman"/>
          <w:color w:val="auto"/>
          <w:lang w:val="sr-Cyrl-RS"/>
        </w:rPr>
        <w:t>њеној</w:t>
      </w:r>
      <w:r w:rsidRPr="00F46E38">
        <w:rPr>
          <w:rFonts w:cs="Times New Roman"/>
          <w:color w:val="auto"/>
          <w:lang w:val="sr-Cyrl-RS"/>
        </w:rPr>
        <w:t xml:space="preserve"> 11. седници одржаној 10.10.2022. године</w:t>
      </w:r>
      <w:r>
        <w:rPr>
          <w:rFonts w:cs="Times New Roman"/>
          <w:color w:val="auto"/>
          <w:lang w:val="sr-Cyrl-RS"/>
        </w:rPr>
        <w:t>.</w:t>
      </w:r>
      <w:r w:rsidRPr="00F46E38">
        <w:rPr>
          <w:rFonts w:cs="Times New Roman"/>
          <w:color w:val="auto"/>
          <w:lang w:val="sr-Cyrl-RS"/>
        </w:rPr>
        <w:t xml:space="preserve">   </w:t>
      </w:r>
      <w:r w:rsidR="0026013A" w:rsidRPr="00842EC7">
        <w:rPr>
          <w:rFonts w:cs="Times New Roman"/>
          <w:color w:val="auto"/>
          <w:lang w:val="sr-Cyrl-RS"/>
        </w:rPr>
        <w:t xml:space="preserve"> </w:t>
      </w:r>
    </w:p>
    <w:p w:rsidR="00CF2CE7" w:rsidRPr="00842EC7" w:rsidRDefault="00CF2CE7" w:rsidP="00CF2CE7">
      <w:pPr>
        <w:spacing w:after="225"/>
        <w:jc w:val="center"/>
        <w:rPr>
          <w:b/>
          <w:color w:val="auto"/>
          <w:lang w:val="sr-Cyrl-RS"/>
        </w:rPr>
      </w:pPr>
      <w:r w:rsidRPr="00842EC7">
        <w:rPr>
          <w:b/>
          <w:color w:val="auto"/>
          <w:lang w:val="sr-Cyrl-RS"/>
        </w:rPr>
        <w:t>Предлог годишњег плана инспекцијских надзора инсп</w:t>
      </w:r>
      <w:r w:rsidR="005B6B61">
        <w:rPr>
          <w:b/>
          <w:color w:val="auto"/>
          <w:lang w:val="sr-Cyrl-RS"/>
        </w:rPr>
        <w:t>ектора социјалне</w:t>
      </w:r>
      <w:r w:rsidR="00CB1294">
        <w:rPr>
          <w:b/>
          <w:color w:val="auto"/>
          <w:lang w:val="sr-Cyrl-RS"/>
        </w:rPr>
        <w:t xml:space="preserve"> заштите за 2023</w:t>
      </w:r>
      <w:r w:rsidRPr="00842EC7">
        <w:rPr>
          <w:b/>
          <w:color w:val="auto"/>
          <w:lang w:val="sr-Cyrl-RS"/>
        </w:rPr>
        <w:t>. годину</w:t>
      </w:r>
    </w:p>
    <w:p w:rsidR="001B5118" w:rsidRPr="001B5118" w:rsidRDefault="00CF2CE7" w:rsidP="00CF2CE7">
      <w:pPr>
        <w:spacing w:after="225"/>
        <w:rPr>
          <w:color w:val="auto"/>
          <w:lang w:val="sr-Cyrl-RS"/>
        </w:rPr>
      </w:pPr>
      <w:r w:rsidRPr="00842EC7">
        <w:rPr>
          <w:color w:val="auto"/>
          <w:lang w:val="sr-Cyrl-RS"/>
        </w:rPr>
        <w:t xml:space="preserve">У </w:t>
      </w:r>
      <w:r w:rsidR="00FC2C89" w:rsidRPr="00842EC7">
        <w:rPr>
          <w:color w:val="auto"/>
          <w:lang w:val="sr-Cyrl-RS"/>
        </w:rPr>
        <w:t xml:space="preserve">Предлог годишњег </w:t>
      </w:r>
      <w:r w:rsidRPr="00842EC7">
        <w:rPr>
          <w:color w:val="auto"/>
          <w:lang w:val="sr-Cyrl-RS"/>
        </w:rPr>
        <w:t>план</w:t>
      </w:r>
      <w:r w:rsidR="00FC2C89" w:rsidRPr="00842EC7">
        <w:rPr>
          <w:color w:val="auto"/>
          <w:lang w:val="sr-Cyrl-RS"/>
        </w:rPr>
        <w:t>а</w:t>
      </w:r>
      <w:r w:rsidRPr="00842EC7">
        <w:rPr>
          <w:color w:val="auto"/>
          <w:lang w:val="sr-Cyrl-RS"/>
        </w:rPr>
        <w:t xml:space="preserve"> инспекцијских надзора </w:t>
      </w:r>
      <w:r w:rsidR="005A7B27">
        <w:rPr>
          <w:color w:val="auto"/>
          <w:lang w:val="sr-Cyrl-RS"/>
        </w:rPr>
        <w:t>за 2023</w:t>
      </w:r>
      <w:r w:rsidR="00FC2C89" w:rsidRPr="00842EC7">
        <w:rPr>
          <w:color w:val="auto"/>
          <w:lang w:val="sr-Cyrl-RS"/>
        </w:rPr>
        <w:t xml:space="preserve">. годину </w:t>
      </w:r>
      <w:r w:rsidR="00A04394">
        <w:rPr>
          <w:color w:val="auto"/>
          <w:lang w:val="sr-Cyrl-RS"/>
        </w:rPr>
        <w:t>преносе</w:t>
      </w:r>
      <w:r w:rsidRPr="00842EC7">
        <w:rPr>
          <w:color w:val="auto"/>
          <w:lang w:val="sr-Cyrl-RS"/>
        </w:rPr>
        <w:t xml:space="preserve"> се </w:t>
      </w:r>
      <w:r w:rsidR="00A04394">
        <w:rPr>
          <w:color w:val="auto"/>
          <w:lang w:val="sr-Cyrl-RS"/>
        </w:rPr>
        <w:t>одређене</w:t>
      </w:r>
      <w:r w:rsidR="00FC2C89" w:rsidRPr="00842EC7">
        <w:rPr>
          <w:color w:val="auto"/>
          <w:lang w:val="sr-Cyrl-RS"/>
        </w:rPr>
        <w:t xml:space="preserve"> обавезе </w:t>
      </w:r>
      <w:r w:rsidR="007D1F25" w:rsidRPr="00842EC7">
        <w:rPr>
          <w:color w:val="auto"/>
          <w:lang w:val="sr-Cyrl-RS"/>
        </w:rPr>
        <w:t>инспекције социјалне заштите Министарства за рад, запошљава</w:t>
      </w:r>
      <w:r w:rsidR="006D338D" w:rsidRPr="00842EC7">
        <w:rPr>
          <w:color w:val="auto"/>
          <w:lang w:val="sr-Cyrl-RS"/>
        </w:rPr>
        <w:t>њ</w:t>
      </w:r>
      <w:r w:rsidR="007D1F25" w:rsidRPr="00842EC7">
        <w:rPr>
          <w:color w:val="auto"/>
          <w:lang w:val="sr-Cyrl-RS"/>
        </w:rPr>
        <w:t xml:space="preserve">е, борачка и социјална питања </w:t>
      </w:r>
      <w:r w:rsidR="00FC2C89" w:rsidRPr="00842EC7">
        <w:rPr>
          <w:color w:val="auto"/>
          <w:lang w:val="sr-Cyrl-RS"/>
        </w:rPr>
        <w:t>из текуће године</w:t>
      </w:r>
      <w:r w:rsidR="007D1F25" w:rsidRPr="00842EC7">
        <w:rPr>
          <w:color w:val="auto"/>
          <w:lang w:val="sr-Cyrl-RS"/>
        </w:rPr>
        <w:t xml:space="preserve">, односно, </w:t>
      </w:r>
      <w:r w:rsidRPr="00842EC7">
        <w:rPr>
          <w:color w:val="auto"/>
          <w:lang w:val="sr-Cyrl-RS"/>
        </w:rPr>
        <w:t>инспекцијски надзори који су били сад</w:t>
      </w:r>
      <w:r w:rsidR="006D338D" w:rsidRPr="00842EC7">
        <w:rPr>
          <w:color w:val="auto"/>
          <w:lang w:val="sr-Cyrl-RS"/>
        </w:rPr>
        <w:t>р</w:t>
      </w:r>
      <w:r w:rsidRPr="00842EC7">
        <w:rPr>
          <w:color w:val="auto"/>
          <w:lang w:val="sr-Cyrl-RS"/>
        </w:rPr>
        <w:t xml:space="preserve">жани у Годишњем плану инспекцијских надзора </w:t>
      </w:r>
      <w:r w:rsidR="005A7B27">
        <w:rPr>
          <w:color w:val="auto"/>
          <w:lang w:val="sr-Cyrl-RS"/>
        </w:rPr>
        <w:t>за 2022</w:t>
      </w:r>
      <w:r w:rsidRPr="00842EC7">
        <w:rPr>
          <w:color w:val="auto"/>
          <w:lang w:val="sr-Cyrl-RS"/>
        </w:rPr>
        <w:t>. годину, а који због великог обима послова инспекције социјалне заштите, највећим делом усмерених на</w:t>
      </w:r>
      <w:r w:rsidR="001B5118">
        <w:rPr>
          <w:color w:val="auto"/>
          <w:lang w:val="sr-Cyrl-RS"/>
        </w:rPr>
        <w:t xml:space="preserve"> контролу поступања надзираних субјеката и пружање подршке у актуелној епидемиолошкој ситуацији (доступност инспектора 24/7 часова, писање инструкција о поступању и примени мера, усмене консултације, праћење стања кроз извештаје које су надзирани субјекти у обавези да достављају на </w:t>
      </w:r>
      <w:r w:rsidR="001B5118">
        <w:rPr>
          <w:color w:val="auto"/>
          <w:lang w:val="en-US"/>
        </w:rPr>
        <w:t xml:space="preserve">Viber </w:t>
      </w:r>
      <w:r w:rsidR="001B5118">
        <w:rPr>
          <w:color w:val="auto"/>
          <w:lang w:val="sr-Cyrl-RS"/>
        </w:rPr>
        <w:t>групама и електронским путем, сагледавање потреба за ЛЗО</w:t>
      </w:r>
      <w:r w:rsidR="005B6B61">
        <w:rPr>
          <w:color w:val="auto"/>
          <w:lang w:val="sr-Cyrl-RS"/>
        </w:rPr>
        <w:t>,</w:t>
      </w:r>
      <w:r w:rsidR="001B5118">
        <w:rPr>
          <w:color w:val="auto"/>
          <w:lang w:val="sr-Cyrl-RS"/>
        </w:rPr>
        <w:t xml:space="preserve"> средствима за дезинфекцију,</w:t>
      </w:r>
      <w:r w:rsidR="005B6B61">
        <w:rPr>
          <w:color w:val="auto"/>
          <w:lang w:val="sr-Cyrl-RS"/>
        </w:rPr>
        <w:t xml:space="preserve"> тестовима и вакцинама,</w:t>
      </w:r>
      <w:r w:rsidR="001B5118">
        <w:rPr>
          <w:color w:val="auto"/>
          <w:lang w:val="sr-Cyrl-RS"/>
        </w:rPr>
        <w:t xml:space="preserve"> сарадња са другим органима – Министарство здравља, институти</w:t>
      </w:r>
      <w:r w:rsidR="005B6B61">
        <w:rPr>
          <w:color w:val="auto"/>
          <w:lang w:val="sr-Cyrl-RS"/>
        </w:rPr>
        <w:t xml:space="preserve"> и завод</w:t>
      </w:r>
      <w:r w:rsidR="001B5118">
        <w:rPr>
          <w:color w:val="auto"/>
          <w:lang w:val="sr-Cyrl-RS"/>
        </w:rPr>
        <w:t xml:space="preserve"> за јавно здравље, и сл; анализа стања у систему, сачињавање извештаја и информација о стању у систему социјалне заштите на дневном нивоу):</w:t>
      </w:r>
    </w:p>
    <w:p w:rsidR="0008669A" w:rsidRDefault="007D1F25" w:rsidP="0008669A">
      <w:pPr>
        <w:rPr>
          <w:rFonts w:cs="Times New Roman"/>
          <w:color w:val="auto"/>
          <w:lang w:val="sr-Cyrl-RS"/>
        </w:rPr>
      </w:pPr>
      <w:r w:rsidRPr="00842EC7">
        <w:rPr>
          <w:rFonts w:cs="Times New Roman"/>
          <w:color w:val="auto"/>
          <w:lang w:val="sr-Cyrl-RS"/>
        </w:rPr>
        <w:t>Инспекцијски надзори</w:t>
      </w:r>
      <w:r w:rsidR="00F53D3D">
        <w:rPr>
          <w:rFonts w:cs="Times New Roman"/>
          <w:color w:val="auto"/>
          <w:lang w:val="sr-Latn-RS"/>
        </w:rPr>
        <w:t xml:space="preserve"> </w:t>
      </w:r>
      <w:r w:rsidR="001A4F8F">
        <w:rPr>
          <w:rFonts w:cs="Times New Roman"/>
          <w:color w:val="auto"/>
          <w:lang w:val="sr-Cyrl-RS"/>
        </w:rPr>
        <w:t xml:space="preserve">вршиће се </w:t>
      </w:r>
      <w:r w:rsidR="00F53D3D">
        <w:rPr>
          <w:rFonts w:cs="Times New Roman"/>
          <w:color w:val="auto"/>
          <w:lang w:val="sr-Cyrl-RS"/>
        </w:rPr>
        <w:t xml:space="preserve">над </w:t>
      </w:r>
      <w:r w:rsidR="0008669A">
        <w:rPr>
          <w:rFonts w:cs="Times New Roman"/>
          <w:color w:val="auto"/>
          <w:lang w:val="sr-Cyrl-RS"/>
        </w:rPr>
        <w:t xml:space="preserve">следећим </w:t>
      </w:r>
      <w:r w:rsidR="0008669A" w:rsidRPr="00842EC7">
        <w:rPr>
          <w:rFonts w:cs="Times New Roman"/>
          <w:color w:val="auto"/>
          <w:lang w:val="sr-Cyrl-RS"/>
        </w:rPr>
        <w:t>надзираним субјектима</w:t>
      </w:r>
      <w:r w:rsidR="00F53D3D">
        <w:rPr>
          <w:rFonts w:cs="Times New Roman"/>
          <w:color w:val="auto"/>
          <w:lang w:val="sr-Cyrl-RS"/>
        </w:rPr>
        <w:t xml:space="preserve"> са </w:t>
      </w:r>
      <w:r w:rsidR="00A04394">
        <w:rPr>
          <w:rFonts w:cs="Times New Roman"/>
          <w:color w:val="auto"/>
          <w:lang w:val="sr-Cyrl-RS"/>
        </w:rPr>
        <w:t xml:space="preserve">процењеним </w:t>
      </w:r>
      <w:r w:rsidR="00874714">
        <w:rPr>
          <w:rFonts w:cs="Times New Roman"/>
          <w:color w:val="auto"/>
          <w:lang w:val="sr-Cyrl-RS"/>
        </w:rPr>
        <w:t>високим ризиком</w:t>
      </w:r>
      <w:r w:rsidR="00CF2CE7" w:rsidRPr="00842EC7">
        <w:rPr>
          <w:rFonts w:cs="Times New Roman"/>
          <w:color w:val="auto"/>
          <w:lang w:val="sr-Cyrl-RS"/>
        </w:rPr>
        <w:t>, док с</w:t>
      </w:r>
      <w:r w:rsidR="0008669A">
        <w:rPr>
          <w:rFonts w:cs="Times New Roman"/>
          <w:color w:val="auto"/>
          <w:lang w:val="sr-Cyrl-RS"/>
        </w:rPr>
        <w:t>е ризик не смањи испод високог:</w:t>
      </w:r>
    </w:p>
    <w:p w:rsidR="00F53D3D" w:rsidRPr="00B32D18" w:rsidRDefault="00F53D3D" w:rsidP="00B32D18">
      <w:pPr>
        <w:pStyle w:val="ListParagraph"/>
        <w:numPr>
          <w:ilvl w:val="0"/>
          <w:numId w:val="5"/>
        </w:numPr>
        <w:rPr>
          <w:rFonts w:cs="Times New Roman"/>
          <w:lang w:val="sr-Cyrl-RS"/>
        </w:rPr>
      </w:pPr>
      <w:r w:rsidRPr="00B32D18">
        <w:rPr>
          <w:rFonts w:cs="Times New Roman"/>
          <w:lang w:val="sr-Cyrl-RS"/>
        </w:rPr>
        <w:t xml:space="preserve">Центар за социјални рад Неготин - послови јавних овлашћења, </w:t>
      </w:r>
      <w:r w:rsidR="00874714" w:rsidRPr="00B32D18">
        <w:rPr>
          <w:rFonts w:cs="Times New Roman"/>
          <w:lang w:val="sr-Cyrl-RS"/>
        </w:rPr>
        <w:t xml:space="preserve">висок </w:t>
      </w:r>
      <w:r w:rsidR="007F3470">
        <w:rPr>
          <w:rFonts w:cs="Times New Roman"/>
          <w:lang w:val="sr-Cyrl-RS"/>
        </w:rPr>
        <w:t>степен ризика;</w:t>
      </w:r>
    </w:p>
    <w:p w:rsidR="001A4F8F" w:rsidRDefault="001A4F8F" w:rsidP="00E32BE9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Установа за децу и младе ''Шабац'' пр</w:t>
      </w:r>
      <w:r w:rsidR="00515CDA">
        <w:rPr>
          <w:rFonts w:cs="Times New Roman"/>
          <w:lang w:val="sr-Cyrl-RS"/>
        </w:rPr>
        <w:t>и Центру за социјални рад Шабац  -</w:t>
      </w:r>
      <w:r w:rsidR="00FB1565">
        <w:rPr>
          <w:rFonts w:cs="Times New Roman"/>
          <w:lang w:val="sr-Cyrl-RS"/>
        </w:rPr>
        <w:t>услуга домски смештај</w:t>
      </w:r>
      <w:r w:rsidR="00515CDA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 xml:space="preserve"> </w:t>
      </w:r>
      <w:r w:rsidR="0028239F">
        <w:rPr>
          <w:rFonts w:cs="Times New Roman"/>
          <w:lang w:val="sr-Cyrl-RS"/>
        </w:rPr>
        <w:t xml:space="preserve">висок </w:t>
      </w:r>
      <w:r>
        <w:rPr>
          <w:rFonts w:cs="Times New Roman"/>
          <w:lang w:val="sr-Cyrl-RS"/>
        </w:rPr>
        <w:t>степен ризика;</w:t>
      </w:r>
    </w:p>
    <w:p w:rsidR="007F3470" w:rsidRDefault="007F3470" w:rsidP="00E32BE9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Дом за смештај одраслих и старијих ''Ивановић'' Велики Борак,</w:t>
      </w:r>
      <w:r w:rsidRPr="007F347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Б</w:t>
      </w:r>
      <w:r w:rsidR="00515CDA">
        <w:rPr>
          <w:rFonts w:cs="Times New Roman"/>
          <w:lang w:val="sr-Cyrl-RS"/>
        </w:rPr>
        <w:t>арајево</w:t>
      </w:r>
      <w:r>
        <w:rPr>
          <w:rFonts w:cs="Times New Roman"/>
          <w:lang w:val="sr-Cyrl-RS"/>
        </w:rPr>
        <w:t xml:space="preserve"> </w:t>
      </w:r>
      <w:r w:rsidR="00515CDA">
        <w:rPr>
          <w:rFonts w:cs="Times New Roman"/>
          <w:lang w:val="sr-Cyrl-RS"/>
        </w:rPr>
        <w:t>-</w:t>
      </w:r>
      <w:r w:rsidR="006F674C" w:rsidRPr="006F674C">
        <w:rPr>
          <w:rFonts w:cs="Times New Roman"/>
          <w:lang w:val="sr-Cyrl-RS"/>
        </w:rPr>
        <w:t xml:space="preserve"> </w:t>
      </w:r>
      <w:r w:rsidR="006F674C">
        <w:rPr>
          <w:rFonts w:cs="Times New Roman"/>
          <w:lang w:val="sr-Cyrl-RS"/>
        </w:rPr>
        <w:t>услуга домски смештај</w:t>
      </w:r>
      <w:r w:rsidR="00515CDA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висок степен ризика;</w:t>
      </w:r>
    </w:p>
    <w:p w:rsidR="007F3470" w:rsidRDefault="007F3470" w:rsidP="007F3470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Дом за смештај одраслих и старијих ''Ивановић и синови'' Велика М</w:t>
      </w:r>
      <w:r w:rsidR="00515CDA">
        <w:rPr>
          <w:rFonts w:cs="Times New Roman"/>
          <w:lang w:val="sr-Cyrl-RS"/>
        </w:rPr>
        <w:t xml:space="preserve">оштаница - </w:t>
      </w:r>
      <w:r w:rsidR="006F674C">
        <w:rPr>
          <w:rFonts w:cs="Times New Roman"/>
          <w:lang w:val="sr-Cyrl-RS"/>
        </w:rPr>
        <w:t>услуга домски смештај</w:t>
      </w:r>
      <w:r>
        <w:rPr>
          <w:rFonts w:cs="Times New Roman"/>
          <w:lang w:val="sr-Cyrl-RS"/>
        </w:rPr>
        <w:t>, висок степен ризика;</w:t>
      </w:r>
    </w:p>
    <w:p w:rsidR="00316AB7" w:rsidRDefault="00316AB7" w:rsidP="007F3470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Дом за стара лица ''Катарина'' Београд - </w:t>
      </w:r>
      <w:r w:rsidR="006F674C">
        <w:rPr>
          <w:rFonts w:cs="Times New Roman"/>
          <w:lang w:val="sr-Cyrl-RS"/>
        </w:rPr>
        <w:t>услуга домски смештај</w:t>
      </w:r>
      <w:r>
        <w:rPr>
          <w:rFonts w:cs="Times New Roman"/>
          <w:lang w:val="sr-Cyrl-RS"/>
        </w:rPr>
        <w:t>, висок степен ризика;</w:t>
      </w:r>
    </w:p>
    <w:p w:rsidR="00DC18A6" w:rsidRPr="00DC18A6" w:rsidRDefault="00DC18A6" w:rsidP="00DC18A6">
      <w:pPr>
        <w:rPr>
          <w:rFonts w:cs="Times New Roman"/>
          <w:lang w:val="sr-Cyrl-RS"/>
        </w:rPr>
      </w:pPr>
      <w:r w:rsidRPr="00DC18A6">
        <w:rPr>
          <w:rFonts w:cs="Times New Roman"/>
          <w:lang w:val="sr-Cyrl-RS"/>
        </w:rPr>
        <w:t>Инспекцијски надзори</w:t>
      </w:r>
      <w:r w:rsidRPr="00DC18A6">
        <w:rPr>
          <w:rFonts w:cs="Times New Roman"/>
          <w:lang w:val="sr-Latn-RS"/>
        </w:rPr>
        <w:t xml:space="preserve"> </w:t>
      </w:r>
      <w:r w:rsidRPr="00DC18A6">
        <w:rPr>
          <w:rFonts w:cs="Times New Roman"/>
          <w:lang w:val="sr-Cyrl-RS"/>
        </w:rPr>
        <w:t xml:space="preserve">вршиће се над следећим надзираним субјектима са процењеним </w:t>
      </w:r>
      <w:r>
        <w:rPr>
          <w:rFonts w:cs="Times New Roman"/>
          <w:lang w:val="sr-Cyrl-RS"/>
        </w:rPr>
        <w:t xml:space="preserve">средњим </w:t>
      </w:r>
      <w:r w:rsidRPr="00DC18A6">
        <w:rPr>
          <w:rFonts w:cs="Times New Roman"/>
          <w:lang w:val="sr-Cyrl-RS"/>
        </w:rPr>
        <w:t>ризиком, док се ризик не смањи:</w:t>
      </w:r>
    </w:p>
    <w:p w:rsidR="00DC18A6" w:rsidRPr="00DC18A6" w:rsidRDefault="00DC18A6" w:rsidP="00DC18A6">
      <w:pPr>
        <w:rPr>
          <w:rFonts w:cs="Times New Roman"/>
          <w:lang w:val="sr-Cyrl-RS"/>
        </w:rPr>
      </w:pPr>
    </w:p>
    <w:p w:rsidR="00E4472F" w:rsidRDefault="00E4472F" w:rsidP="008F5D7F">
      <w:pPr>
        <w:pStyle w:val="ListParagraph"/>
        <w:numPr>
          <w:ilvl w:val="0"/>
          <w:numId w:val="5"/>
        </w:numPr>
        <w:spacing w:line="360" w:lineRule="auto"/>
        <w:contextualSpacing/>
        <w:jc w:val="both"/>
        <w:rPr>
          <w:rFonts w:cs="Times New Roman"/>
          <w:lang w:val="sr-Cyrl-RS"/>
        </w:rPr>
      </w:pPr>
      <w:r w:rsidRPr="00F84A67">
        <w:rPr>
          <w:rFonts w:eastAsia="Times New Roman"/>
          <w:noProof/>
          <w:lang w:val="sr-Cyrl-CS"/>
        </w:rPr>
        <w:t>Дому за лица ментално ометена у развоју Тутин</w:t>
      </w:r>
      <w:r>
        <w:rPr>
          <w:rFonts w:eastAsia="Times New Roman"/>
          <w:noProof/>
          <w:lang w:val="sr-Cyrl-CS"/>
        </w:rPr>
        <w:t xml:space="preserve">  </w:t>
      </w:r>
      <w:r>
        <w:rPr>
          <w:rFonts w:eastAsia="Times New Roman"/>
          <w:noProof/>
        </w:rPr>
        <w:t xml:space="preserve">- </w:t>
      </w:r>
      <w:r w:rsidR="00C27818">
        <w:rPr>
          <w:rFonts w:cs="Times New Roman"/>
          <w:lang w:val="sr-Cyrl-RS"/>
        </w:rPr>
        <w:t xml:space="preserve">услуга домски смештај </w:t>
      </w:r>
      <w:r>
        <w:rPr>
          <w:rFonts w:cs="Times New Roman"/>
          <w:lang w:val="sr-Cyrl-RS"/>
        </w:rPr>
        <w:t>– средњи степен ризика;</w:t>
      </w:r>
    </w:p>
    <w:p w:rsidR="006A7006" w:rsidRPr="00A8115E" w:rsidRDefault="006A7006" w:rsidP="008F5D7F">
      <w:pPr>
        <w:pStyle w:val="ListParagraph"/>
        <w:numPr>
          <w:ilvl w:val="0"/>
          <w:numId w:val="5"/>
        </w:numPr>
        <w:spacing w:line="360" w:lineRule="auto"/>
        <w:contextualSpacing/>
        <w:jc w:val="both"/>
        <w:rPr>
          <w:rFonts w:cs="Times New Roman"/>
          <w:lang w:val="sr-Cyrl-RS"/>
        </w:rPr>
      </w:pPr>
      <w:r>
        <w:rPr>
          <w:rFonts w:eastAsia="Times New Roman"/>
          <w:noProof/>
          <w:lang w:val="sr-Cyrl-CS"/>
        </w:rPr>
        <w:t xml:space="preserve">Геронтолошки центар у </w:t>
      </w:r>
      <w:r w:rsidR="00AD44E8">
        <w:rPr>
          <w:rFonts w:eastAsia="Times New Roman"/>
          <w:noProof/>
          <w:lang w:val="sr-Cyrl-CS"/>
        </w:rPr>
        <w:t>К</w:t>
      </w:r>
      <w:r>
        <w:rPr>
          <w:rFonts w:eastAsia="Times New Roman"/>
          <w:noProof/>
          <w:lang w:val="sr-Cyrl-CS"/>
        </w:rPr>
        <w:t>рагујевцу</w:t>
      </w:r>
      <w:r w:rsidR="00AD44E8">
        <w:rPr>
          <w:rFonts w:eastAsia="Times New Roman"/>
          <w:noProof/>
          <w:lang w:val="sr-Cyrl-CS"/>
        </w:rPr>
        <w:t xml:space="preserve"> </w:t>
      </w:r>
      <w:r w:rsidR="00AD44E8">
        <w:rPr>
          <w:rFonts w:eastAsia="Times New Roman"/>
          <w:noProof/>
        </w:rPr>
        <w:t xml:space="preserve">- </w:t>
      </w:r>
      <w:r w:rsidR="00C27818">
        <w:rPr>
          <w:rFonts w:cs="Times New Roman"/>
          <w:lang w:val="sr-Cyrl-RS"/>
        </w:rPr>
        <w:t xml:space="preserve">услуга домски смештај </w:t>
      </w:r>
      <w:r w:rsidR="00AD44E8">
        <w:rPr>
          <w:rFonts w:cs="Times New Roman"/>
          <w:lang w:val="sr-Cyrl-RS"/>
        </w:rPr>
        <w:t>– средњи степен ризика</w:t>
      </w:r>
      <w:r>
        <w:rPr>
          <w:rFonts w:eastAsia="Times New Roman"/>
          <w:noProof/>
          <w:lang w:val="sr-Cyrl-CS"/>
        </w:rPr>
        <w:t>;</w:t>
      </w:r>
    </w:p>
    <w:p w:rsidR="00A8115E" w:rsidRPr="00A8115E" w:rsidRDefault="00A8115E" w:rsidP="00A8115E">
      <w:pPr>
        <w:pStyle w:val="ListParagraph"/>
        <w:numPr>
          <w:ilvl w:val="0"/>
          <w:numId w:val="5"/>
        </w:numPr>
        <w:spacing w:line="360" w:lineRule="auto"/>
        <w:contextualSpacing/>
        <w:jc w:val="both"/>
        <w:rPr>
          <w:rFonts w:cs="Times New Roman"/>
          <w:lang w:val="sr-Cyrl-RS"/>
        </w:rPr>
      </w:pPr>
      <w:r>
        <w:rPr>
          <w:rFonts w:eastAsia="Times New Roman"/>
          <w:noProof/>
          <w:lang w:val="sr-Cyrl-CS"/>
        </w:rPr>
        <w:t xml:space="preserve">Геронтолошки центар у Нишу - </w:t>
      </w:r>
      <w:r w:rsidR="00C27818">
        <w:rPr>
          <w:rFonts w:cs="Times New Roman"/>
          <w:lang w:val="sr-Cyrl-RS"/>
        </w:rPr>
        <w:t xml:space="preserve">услуга домски смештај </w:t>
      </w:r>
      <w:r>
        <w:rPr>
          <w:rFonts w:cs="Times New Roman"/>
          <w:lang w:val="sr-Cyrl-RS"/>
        </w:rPr>
        <w:t>– средњи степен ризика</w:t>
      </w:r>
      <w:r>
        <w:rPr>
          <w:rFonts w:eastAsia="Times New Roman"/>
          <w:noProof/>
          <w:lang w:val="sr-Cyrl-CS"/>
        </w:rPr>
        <w:t>;</w:t>
      </w:r>
    </w:p>
    <w:p w:rsidR="00E66BA2" w:rsidRDefault="00CC3BF7" w:rsidP="008F5D7F">
      <w:pPr>
        <w:pStyle w:val="ListParagraph"/>
        <w:numPr>
          <w:ilvl w:val="0"/>
          <w:numId w:val="5"/>
        </w:numPr>
        <w:spacing w:line="360" w:lineRule="auto"/>
        <w:contextualSpacing/>
        <w:jc w:val="both"/>
        <w:rPr>
          <w:rFonts w:cs="Times New Roman"/>
          <w:lang w:val="sr-Cyrl-RS"/>
        </w:rPr>
      </w:pPr>
      <w:r>
        <w:rPr>
          <w:rFonts w:eastAsia="Times New Roman"/>
          <w:noProof/>
          <w:lang w:val="sr-Cyrl-RS"/>
        </w:rPr>
        <w:t xml:space="preserve">Домско одељење за стара лица и пензионере при Центру за социјални рад Крупањ </w:t>
      </w:r>
      <w:r>
        <w:rPr>
          <w:rFonts w:eastAsia="Times New Roman"/>
          <w:noProof/>
        </w:rPr>
        <w:t xml:space="preserve">- </w:t>
      </w:r>
      <w:r w:rsidR="00C27818">
        <w:rPr>
          <w:rFonts w:cs="Times New Roman"/>
          <w:lang w:val="sr-Cyrl-RS"/>
        </w:rPr>
        <w:t xml:space="preserve">услуга домски смештај </w:t>
      </w:r>
      <w:r>
        <w:rPr>
          <w:rFonts w:cs="Times New Roman"/>
          <w:lang w:val="sr-Cyrl-RS"/>
        </w:rPr>
        <w:t>– средњи степен ризика</w:t>
      </w:r>
      <w:r>
        <w:rPr>
          <w:rFonts w:eastAsia="Times New Roman"/>
          <w:noProof/>
          <w:lang w:val="sr-Cyrl-CS"/>
        </w:rPr>
        <w:t>;</w:t>
      </w:r>
    </w:p>
    <w:p w:rsidR="001B5118" w:rsidRDefault="001B5118" w:rsidP="008F5D7F">
      <w:pPr>
        <w:pStyle w:val="ListParagraph"/>
        <w:numPr>
          <w:ilvl w:val="0"/>
          <w:numId w:val="5"/>
        </w:numPr>
        <w:spacing w:line="360" w:lineRule="auto"/>
        <w:contextualSpacing/>
        <w:jc w:val="both"/>
        <w:rPr>
          <w:rFonts w:cs="Times New Roman"/>
          <w:lang w:val="sr-Cyrl-RS"/>
        </w:rPr>
      </w:pPr>
      <w:r w:rsidRPr="000D55DC">
        <w:rPr>
          <w:rFonts w:cs="Times New Roman"/>
          <w:lang w:val="sr-Cyrl-RS"/>
        </w:rPr>
        <w:t xml:space="preserve">Центар за социјални рад Параћин – Домско одељење у Извору – </w:t>
      </w:r>
      <w:r w:rsidR="00C27818">
        <w:rPr>
          <w:rFonts w:cs="Times New Roman"/>
          <w:lang w:val="sr-Cyrl-RS"/>
        </w:rPr>
        <w:t xml:space="preserve">услуга домски смештај </w:t>
      </w:r>
      <w:r w:rsidR="007F3470">
        <w:rPr>
          <w:rFonts w:cs="Times New Roman"/>
          <w:lang w:val="sr-Cyrl-RS"/>
        </w:rPr>
        <w:t>– средњи степен ризика;</w:t>
      </w:r>
    </w:p>
    <w:p w:rsidR="00865865" w:rsidRDefault="00865865" w:rsidP="008F5D7F">
      <w:pPr>
        <w:pStyle w:val="ListParagraph"/>
        <w:numPr>
          <w:ilvl w:val="0"/>
          <w:numId w:val="5"/>
        </w:numPr>
        <w:spacing w:line="360" w:lineRule="auto"/>
        <w:contextualSpacing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Центар за социјални рад Смедеревска Паланка – послови јавних овлашћења, средњи степен ризика;</w:t>
      </w:r>
    </w:p>
    <w:p w:rsidR="007F3470" w:rsidRDefault="007F3470" w:rsidP="007F3470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Times New Roman"/>
          <w:lang w:val="sr-Cyrl-RS"/>
        </w:rPr>
      </w:pPr>
      <w:r w:rsidRPr="001A4F8F">
        <w:rPr>
          <w:rFonts w:cs="Times New Roman"/>
          <w:lang w:val="sr-Cyrl-RS"/>
        </w:rPr>
        <w:t xml:space="preserve">Центар за социјални рад Тутин – послови јавних овлашћења, </w:t>
      </w:r>
      <w:r>
        <w:rPr>
          <w:rFonts w:cs="Times New Roman"/>
          <w:lang w:val="sr-Cyrl-RS"/>
        </w:rPr>
        <w:t>средњи</w:t>
      </w:r>
      <w:r w:rsidRPr="001A4F8F">
        <w:rPr>
          <w:rFonts w:cs="Times New Roman"/>
          <w:lang w:val="sr-Cyrl-RS"/>
        </w:rPr>
        <w:t xml:space="preserve"> степен риз</w:t>
      </w:r>
      <w:r>
        <w:rPr>
          <w:rFonts w:cs="Times New Roman"/>
          <w:lang w:val="sr-Cyrl-RS"/>
        </w:rPr>
        <w:t>и</w:t>
      </w:r>
      <w:r w:rsidRPr="001A4F8F">
        <w:rPr>
          <w:rFonts w:cs="Times New Roman"/>
          <w:lang w:val="sr-Cyrl-RS"/>
        </w:rPr>
        <w:t>ка;</w:t>
      </w:r>
    </w:p>
    <w:p w:rsidR="00C61192" w:rsidRPr="007F3470" w:rsidRDefault="00C61192" w:rsidP="007F3470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Центар за социјални рад ''Сава Илић'' Аранђеловац – услуга </w:t>
      </w:r>
      <w:r w:rsidR="00C27818">
        <w:rPr>
          <w:rFonts w:cs="Times New Roman"/>
          <w:lang w:val="sr-Cyrl-RS"/>
        </w:rPr>
        <w:t>лични</w:t>
      </w:r>
      <w:r>
        <w:rPr>
          <w:rFonts w:cs="Times New Roman"/>
          <w:lang w:val="sr-Cyrl-RS"/>
        </w:rPr>
        <w:t xml:space="preserve"> пратилац детета, средњи степен ризика;</w:t>
      </w:r>
    </w:p>
    <w:p w:rsidR="006B5CAD" w:rsidRPr="006B5CAD" w:rsidRDefault="006B5CAD" w:rsidP="006B5CAD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Times New Roman"/>
          <w:lang w:val="sr-Cyrl-RS"/>
        </w:rPr>
      </w:pPr>
      <w:r w:rsidRPr="00842EC7">
        <w:rPr>
          <w:rFonts w:cs="Times New Roman"/>
          <w:lang w:val="sr-Cyrl-RS"/>
        </w:rPr>
        <w:t xml:space="preserve">Центар за социјални рад "Колубара“, Ваљево – послови јавних овлашћења – </w:t>
      </w:r>
      <w:r>
        <w:rPr>
          <w:rFonts w:cs="Times New Roman"/>
          <w:lang w:val="sr-Cyrl-RS"/>
        </w:rPr>
        <w:t xml:space="preserve">средњи </w:t>
      </w:r>
      <w:r w:rsidRPr="00842EC7">
        <w:rPr>
          <w:rFonts w:cs="Times New Roman"/>
          <w:lang w:val="sr-Cyrl-RS"/>
        </w:rPr>
        <w:t>степен ризика</w:t>
      </w:r>
      <w:r w:rsidR="007F3470">
        <w:rPr>
          <w:rFonts w:cs="Times New Roman"/>
          <w:lang w:val="sr-Cyrl-RS"/>
        </w:rPr>
        <w:t>;</w:t>
      </w:r>
    </w:p>
    <w:p w:rsidR="00B74076" w:rsidRPr="00865865" w:rsidRDefault="00B74076" w:rsidP="00B74076">
      <w:pPr>
        <w:contextualSpacing/>
        <w:rPr>
          <w:rFonts w:cs="Times New Roman"/>
          <w:lang w:val="sr-Latn-RS"/>
        </w:rPr>
      </w:pPr>
    </w:p>
    <w:p w:rsidR="007A2EAF" w:rsidRPr="00842EC7" w:rsidRDefault="007A2EAF" w:rsidP="008F5D7F">
      <w:pPr>
        <w:rPr>
          <w:rFonts w:cs="Times New Roman"/>
          <w:color w:val="auto"/>
          <w:lang w:val="sr-Cyrl-RS"/>
        </w:rPr>
      </w:pPr>
      <w:r w:rsidRPr="00842EC7">
        <w:rPr>
          <w:rFonts w:cs="Times New Roman"/>
          <w:color w:val="auto"/>
          <w:lang w:val="sr-Cyrl-RS"/>
        </w:rPr>
        <w:t>На основу анализе непра</w:t>
      </w:r>
      <w:r w:rsidR="0055637E">
        <w:rPr>
          <w:rFonts w:cs="Times New Roman"/>
          <w:color w:val="auto"/>
          <w:lang w:val="sr-Cyrl-RS"/>
        </w:rPr>
        <w:t xml:space="preserve">вилности утврђених у претходне </w:t>
      </w:r>
      <w:r w:rsidR="0055637E">
        <w:rPr>
          <w:rFonts w:cs="Times New Roman"/>
          <w:color w:val="auto"/>
          <w:lang w:val="sr-Latn-RS"/>
        </w:rPr>
        <w:t>4</w:t>
      </w:r>
      <w:r w:rsidRPr="00842EC7">
        <w:rPr>
          <w:rFonts w:cs="Times New Roman"/>
          <w:color w:val="auto"/>
          <w:lang w:val="sr-Cyrl-RS"/>
        </w:rPr>
        <w:t xml:space="preserve"> године реализоваће се инспекцијски надзори и у установама социјалне заштите</w:t>
      </w:r>
      <w:r w:rsidR="001A4F8F">
        <w:rPr>
          <w:rFonts w:cs="Times New Roman"/>
          <w:color w:val="auto"/>
          <w:lang w:val="sr-Cyrl-RS"/>
        </w:rPr>
        <w:t>, по плану за 2023</w:t>
      </w:r>
      <w:r>
        <w:rPr>
          <w:rFonts w:cs="Times New Roman"/>
          <w:color w:val="auto"/>
          <w:lang w:val="sr-Cyrl-RS"/>
        </w:rPr>
        <w:t>. годину и у следећим установама социјалне заштите</w:t>
      </w:r>
      <w:r w:rsidRPr="00842EC7">
        <w:rPr>
          <w:rFonts w:cs="Times New Roman"/>
          <w:color w:val="auto"/>
          <w:lang w:val="sr-Cyrl-RS"/>
        </w:rPr>
        <w:t>:</w:t>
      </w:r>
    </w:p>
    <w:p w:rsidR="006B5CAD" w:rsidRDefault="006B5CAD" w:rsidP="007A2EAF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Геронтолошки центар у Матарушкој бањи,</w:t>
      </w:r>
    </w:p>
    <w:p w:rsidR="00CC3BF7" w:rsidRDefault="00131F99" w:rsidP="007A2EAF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Установа за децу и младе Сремчица, Београд,</w:t>
      </w:r>
    </w:p>
    <w:p w:rsidR="007D4253" w:rsidRPr="00842EC7" w:rsidRDefault="00714B30" w:rsidP="007D4253">
      <w:pPr>
        <w:pStyle w:val="Footer"/>
        <w:numPr>
          <w:ilvl w:val="0"/>
          <w:numId w:val="7"/>
        </w:numPr>
        <w:tabs>
          <w:tab w:val="clear" w:pos="4536"/>
          <w:tab w:val="clear" w:pos="9072"/>
          <w:tab w:val="center" w:pos="4320"/>
          <w:tab w:val="right" w:pos="8640"/>
        </w:tabs>
        <w:spacing w:line="360" w:lineRule="auto"/>
        <w:rPr>
          <w:rFonts w:cs="Times New Roman"/>
          <w:lang w:val="sr-Cyrl-RS"/>
        </w:rPr>
      </w:pPr>
      <w:r>
        <w:t>Дом</w:t>
      </w:r>
      <w:r w:rsidR="007D4253">
        <w:t xml:space="preserve"> за смештај одраслих лица Трбуње-Блаце</w:t>
      </w:r>
      <w:r w:rsidR="007D4253">
        <w:rPr>
          <w:lang w:val="en-US"/>
        </w:rPr>
        <w:t>,</w:t>
      </w:r>
    </w:p>
    <w:p w:rsidR="00C61192" w:rsidRDefault="007A2EAF" w:rsidP="007A2EAF">
      <w:pPr>
        <w:pStyle w:val="ListParagraph"/>
        <w:numPr>
          <w:ilvl w:val="0"/>
          <w:numId w:val="7"/>
        </w:numPr>
        <w:spacing w:line="360" w:lineRule="auto"/>
        <w:rPr>
          <w:rFonts w:cs="Times New Roman"/>
          <w:lang w:val="sr-Cyrl-RS"/>
        </w:rPr>
      </w:pPr>
      <w:r w:rsidRPr="00842EC7">
        <w:rPr>
          <w:rFonts w:cs="Times New Roman"/>
          <w:lang w:val="sr-Cyrl-RS"/>
        </w:rPr>
        <w:t>Завод за ва</w:t>
      </w:r>
      <w:r w:rsidR="007D4253">
        <w:rPr>
          <w:rFonts w:cs="Times New Roman"/>
          <w:lang w:val="sr-Cyrl-RS"/>
        </w:rPr>
        <w:t>спитање деце и младих Београд</w:t>
      </w:r>
      <w:r w:rsidR="00C61192">
        <w:rPr>
          <w:rFonts w:cs="Times New Roman"/>
          <w:lang w:val="sr-Cyrl-RS"/>
        </w:rPr>
        <w:t>,</w:t>
      </w:r>
    </w:p>
    <w:p w:rsidR="007A2EAF" w:rsidRPr="007A2EAF" w:rsidRDefault="00C61192" w:rsidP="007A2EAF">
      <w:pPr>
        <w:pStyle w:val="ListParagraph"/>
        <w:numPr>
          <w:ilvl w:val="0"/>
          <w:numId w:val="7"/>
        </w:numPr>
        <w:spacing w:line="360" w:lineRule="auto"/>
        <w:rPr>
          <w:rFonts w:cs="Times New Roman"/>
          <w:lang w:val="sr-Cyrl-RS"/>
        </w:rPr>
      </w:pPr>
      <w:r>
        <w:rPr>
          <w:rFonts w:cs="Times New Roman"/>
          <w:lang w:val="sr-Cyrl-RS"/>
        </w:rPr>
        <w:t>Центар за социјални рад ''Свети Сава'' Ниш</w:t>
      </w:r>
      <w:r w:rsidR="00797B16">
        <w:rPr>
          <w:rFonts w:cs="Times New Roman"/>
          <w:lang w:val="sr-Cyrl-RS"/>
        </w:rPr>
        <w:t>.</w:t>
      </w:r>
    </w:p>
    <w:p w:rsidR="006B5CAD" w:rsidRDefault="006B5CAD" w:rsidP="00142DE9">
      <w:pPr>
        <w:rPr>
          <w:color w:val="auto"/>
          <w:szCs w:val="23"/>
          <w:lang w:val="sr-Cyrl-RS"/>
        </w:rPr>
      </w:pPr>
    </w:p>
    <w:p w:rsidR="00142DE9" w:rsidRPr="00CB0B7E" w:rsidRDefault="00142DE9" w:rsidP="00142DE9">
      <w:pPr>
        <w:rPr>
          <w:color w:val="auto"/>
          <w:szCs w:val="23"/>
        </w:rPr>
      </w:pPr>
      <w:r w:rsidRPr="00CB0B7E">
        <w:rPr>
          <w:color w:val="auto"/>
          <w:szCs w:val="23"/>
          <w:lang w:val="sr-Cyrl-RS"/>
        </w:rPr>
        <w:t>А</w:t>
      </w:r>
      <w:r w:rsidRPr="00CB0B7E">
        <w:rPr>
          <w:color w:val="auto"/>
          <w:szCs w:val="23"/>
        </w:rPr>
        <w:t xml:space="preserve">ктивности </w:t>
      </w:r>
      <w:r w:rsidRPr="00CB0B7E">
        <w:rPr>
          <w:color w:val="auto"/>
          <w:szCs w:val="23"/>
          <w:lang w:val="pl-PL"/>
        </w:rPr>
        <w:t>инспекције социјалне зашт</w:t>
      </w:r>
      <w:r w:rsidRPr="00CB0B7E">
        <w:rPr>
          <w:color w:val="auto"/>
          <w:szCs w:val="23"/>
          <w:lang w:val="sr-Cyrl-RS"/>
        </w:rPr>
        <w:t>и</w:t>
      </w:r>
      <w:r w:rsidRPr="00CB0B7E">
        <w:rPr>
          <w:color w:val="auto"/>
          <w:szCs w:val="23"/>
          <w:lang w:val="pl-PL"/>
        </w:rPr>
        <w:t>те</w:t>
      </w:r>
      <w:r w:rsidRPr="00CB0B7E">
        <w:rPr>
          <w:color w:val="auto"/>
          <w:szCs w:val="23"/>
        </w:rPr>
        <w:t xml:space="preserve"> </w:t>
      </w:r>
      <w:r w:rsidRPr="00CB0B7E">
        <w:rPr>
          <w:color w:val="auto"/>
          <w:szCs w:val="23"/>
          <w:lang w:val="sr-Cyrl-RS"/>
        </w:rPr>
        <w:t xml:space="preserve">ће </w:t>
      </w:r>
      <w:r w:rsidR="00344D93">
        <w:rPr>
          <w:color w:val="auto"/>
          <w:szCs w:val="23"/>
        </w:rPr>
        <w:t>током 2023</w:t>
      </w:r>
      <w:r w:rsidR="00645C5B" w:rsidRPr="00CB0B7E">
        <w:rPr>
          <w:color w:val="auto"/>
          <w:szCs w:val="23"/>
        </w:rPr>
        <w:t>. године бити усмерене</w:t>
      </w:r>
      <w:r w:rsidRPr="00CB0B7E">
        <w:rPr>
          <w:color w:val="auto"/>
          <w:szCs w:val="23"/>
        </w:rPr>
        <w:t xml:space="preserve"> </w:t>
      </w:r>
      <w:r w:rsidRPr="00CB0B7E">
        <w:rPr>
          <w:color w:val="auto"/>
          <w:szCs w:val="23"/>
          <w:lang w:val="pl-PL"/>
        </w:rPr>
        <w:t>п</w:t>
      </w:r>
      <w:r w:rsidRPr="00CB0B7E">
        <w:rPr>
          <w:color w:val="auto"/>
          <w:szCs w:val="23"/>
        </w:rPr>
        <w:t>р</w:t>
      </w:r>
      <w:r w:rsidRPr="00CB0B7E">
        <w:rPr>
          <w:color w:val="auto"/>
          <w:szCs w:val="23"/>
          <w:lang w:val="pl-PL"/>
        </w:rPr>
        <w:t xml:space="preserve">венствено </w:t>
      </w:r>
      <w:r w:rsidRPr="00CB0B7E">
        <w:rPr>
          <w:color w:val="auto"/>
          <w:szCs w:val="23"/>
        </w:rPr>
        <w:t>ка надзираним субјектима са</w:t>
      </w:r>
      <w:r w:rsidR="004F3A33" w:rsidRPr="00CB0B7E">
        <w:rPr>
          <w:color w:val="auto"/>
          <w:szCs w:val="23"/>
          <w:lang w:val="sr-Cyrl-RS"/>
        </w:rPr>
        <w:t xml:space="preserve"> критичним и</w:t>
      </w:r>
      <w:r w:rsidRPr="00CB0B7E">
        <w:rPr>
          <w:color w:val="auto"/>
          <w:szCs w:val="23"/>
        </w:rPr>
        <w:t xml:space="preserve"> високим степеном </w:t>
      </w:r>
      <w:r w:rsidRPr="00CB0B7E">
        <w:rPr>
          <w:color w:val="auto"/>
          <w:lang w:val="sr-Cyrl-RS"/>
        </w:rPr>
        <w:t>вероватноће настанка штетних последица</w:t>
      </w:r>
      <w:r w:rsidRPr="00CB0B7E">
        <w:rPr>
          <w:color w:val="auto"/>
          <w:szCs w:val="23"/>
          <w:lang w:val="pl-PL"/>
        </w:rPr>
        <w:t>,</w:t>
      </w:r>
      <w:r w:rsidRPr="00CB0B7E">
        <w:rPr>
          <w:color w:val="auto"/>
          <w:szCs w:val="23"/>
          <w:lang w:val="sr-Cyrl-RS"/>
        </w:rPr>
        <w:t xml:space="preserve"> </w:t>
      </w:r>
      <w:r w:rsidRPr="00CB0B7E">
        <w:rPr>
          <w:color w:val="auto"/>
          <w:szCs w:val="23"/>
        </w:rPr>
        <w:t>односно субјектима</w:t>
      </w:r>
      <w:r w:rsidRPr="00CB0B7E">
        <w:rPr>
          <w:color w:val="auto"/>
          <w:szCs w:val="23"/>
          <w:lang w:val="pl-PL"/>
        </w:rPr>
        <w:t xml:space="preserve"> са </w:t>
      </w:r>
      <w:r w:rsidRPr="00CB0B7E">
        <w:rPr>
          <w:color w:val="auto"/>
          <w:szCs w:val="23"/>
        </w:rPr>
        <w:t xml:space="preserve">повећаним </w:t>
      </w:r>
      <w:r w:rsidRPr="00CB0B7E">
        <w:rPr>
          <w:color w:val="auto"/>
          <w:szCs w:val="23"/>
          <w:lang w:val="pl-PL"/>
        </w:rPr>
        <w:t>ризиком</w:t>
      </w:r>
      <w:r w:rsidRPr="00CB0B7E">
        <w:rPr>
          <w:color w:val="auto"/>
          <w:szCs w:val="23"/>
          <w:lang w:val="sr-Cyrl-RS"/>
        </w:rPr>
        <w:t xml:space="preserve"> одступања од </w:t>
      </w:r>
      <w:r w:rsidRPr="00CB0B7E">
        <w:rPr>
          <w:color w:val="auto"/>
          <w:szCs w:val="23"/>
          <w:lang w:val="sr-Cyrl-RS"/>
        </w:rPr>
        <w:lastRenderedPageBreak/>
        <w:t>прописаних услова и стандарда за пружање услуга односно обављање делатности</w:t>
      </w:r>
      <w:r w:rsidRPr="00CB0B7E">
        <w:rPr>
          <w:color w:val="auto"/>
          <w:szCs w:val="23"/>
        </w:rPr>
        <w:t xml:space="preserve">,  онима </w:t>
      </w:r>
      <w:r w:rsidRPr="00CB0B7E">
        <w:rPr>
          <w:color w:val="auto"/>
          <w:szCs w:val="23"/>
          <w:lang w:val="sr-Cyrl-RS"/>
        </w:rPr>
        <w:t xml:space="preserve">код којих је констатован </w:t>
      </w:r>
      <w:r w:rsidRPr="00CB0B7E">
        <w:rPr>
          <w:color w:val="auto"/>
          <w:szCs w:val="23"/>
        </w:rPr>
        <w:t xml:space="preserve"> пове</w:t>
      </w:r>
      <w:r w:rsidRPr="00CB0B7E">
        <w:rPr>
          <w:color w:val="auto"/>
          <w:szCs w:val="23"/>
          <w:lang w:val="sr-Cyrl-RS"/>
        </w:rPr>
        <w:t>ћ</w:t>
      </w:r>
      <w:r w:rsidRPr="00CB0B7E">
        <w:rPr>
          <w:color w:val="auto"/>
          <w:szCs w:val="23"/>
        </w:rPr>
        <w:t xml:space="preserve">ан степен одступања </w:t>
      </w:r>
      <w:r w:rsidRPr="00CB0B7E">
        <w:rPr>
          <w:color w:val="auto"/>
          <w:szCs w:val="23"/>
          <w:lang w:val="sr-Cyrl-RS"/>
        </w:rPr>
        <w:t xml:space="preserve">у </w:t>
      </w:r>
      <w:r w:rsidRPr="00CB0B7E">
        <w:rPr>
          <w:color w:val="auto"/>
          <w:szCs w:val="23"/>
        </w:rPr>
        <w:t>претходној години</w:t>
      </w:r>
      <w:r w:rsidRPr="00CB0B7E">
        <w:rPr>
          <w:color w:val="auto"/>
          <w:szCs w:val="23"/>
          <w:lang w:val="sr-Cyrl-RS"/>
        </w:rPr>
        <w:t xml:space="preserve"> и</w:t>
      </w:r>
      <w:r w:rsidRPr="00CB0B7E">
        <w:rPr>
          <w:color w:val="auto"/>
          <w:szCs w:val="23"/>
        </w:rPr>
        <w:t xml:space="preserve"> ка </w:t>
      </w:r>
      <w:r w:rsidRPr="00CB0B7E">
        <w:rPr>
          <w:color w:val="auto"/>
          <w:szCs w:val="23"/>
          <w:lang w:val="sr-Cyrl-RS"/>
        </w:rPr>
        <w:t>они</w:t>
      </w:r>
      <w:r w:rsidRPr="00CB0B7E">
        <w:rPr>
          <w:color w:val="auto"/>
          <w:szCs w:val="23"/>
        </w:rPr>
        <w:t xml:space="preserve">ма код </w:t>
      </w:r>
      <w:r w:rsidRPr="00CB0B7E">
        <w:rPr>
          <w:color w:val="auto"/>
          <w:szCs w:val="23"/>
          <w:lang w:val="sr-Cyrl-RS"/>
        </w:rPr>
        <w:t xml:space="preserve">којих се </w:t>
      </w:r>
      <w:r w:rsidRPr="00CB0B7E">
        <w:rPr>
          <w:color w:val="auto"/>
          <w:szCs w:val="23"/>
        </w:rPr>
        <w:t xml:space="preserve">у потребној мери </w:t>
      </w:r>
      <w:r w:rsidRPr="00CB0B7E">
        <w:rPr>
          <w:color w:val="auto"/>
          <w:szCs w:val="23"/>
          <w:lang w:val="sr-Cyrl-RS"/>
        </w:rPr>
        <w:t xml:space="preserve">не поштују </w:t>
      </w:r>
      <w:r w:rsidRPr="00CB0B7E">
        <w:rPr>
          <w:color w:val="auto"/>
          <w:szCs w:val="23"/>
        </w:rPr>
        <w:t>закон и други проп</w:t>
      </w:r>
      <w:r w:rsidR="003064A7">
        <w:rPr>
          <w:color w:val="auto"/>
          <w:szCs w:val="23"/>
        </w:rPr>
        <w:t>иси у области социјалне заштите, посебно у поштовању епидемиолошких мера.</w:t>
      </w:r>
    </w:p>
    <w:p w:rsidR="00CE5374" w:rsidRPr="009F5EE3" w:rsidRDefault="00CE5374" w:rsidP="00CE5374">
      <w:pPr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   </w:t>
      </w:r>
      <w:r w:rsidRPr="009F5EE3">
        <w:rPr>
          <w:rFonts w:cs="Times New Roman"/>
          <w:lang w:val="sr-Cyrl-RS"/>
        </w:rPr>
        <w:t xml:space="preserve">Редовни теренски инспекцијски надзори за наведене надзиране субјекте </w:t>
      </w:r>
      <w:r w:rsidR="003064A7">
        <w:rPr>
          <w:rFonts w:cs="Times New Roman"/>
          <w:lang w:val="sr-Cyrl-RS"/>
        </w:rPr>
        <w:t>и</w:t>
      </w:r>
      <w:r w:rsidRPr="009F5EE3">
        <w:rPr>
          <w:rFonts w:cs="Times New Roman"/>
          <w:lang w:val="sr-Cyrl-RS"/>
        </w:rPr>
        <w:t xml:space="preserve"> контролни (теренски и канцеларијски) инспекцијски надзори код истих субјеката – </w:t>
      </w:r>
      <w:r w:rsidR="003064A7">
        <w:rPr>
          <w:rFonts w:cs="Times New Roman"/>
          <w:lang w:val="sr-Cyrl-RS"/>
        </w:rPr>
        <w:t xml:space="preserve">планира се да се </w:t>
      </w:r>
      <w:r w:rsidR="0055637E">
        <w:rPr>
          <w:rFonts w:cs="Times New Roman"/>
          <w:lang w:val="sr-Cyrl-RS"/>
        </w:rPr>
        <w:t>реализују у трећем кварталу 2023</w:t>
      </w:r>
      <w:r w:rsidR="003064A7">
        <w:rPr>
          <w:rFonts w:cs="Times New Roman"/>
          <w:lang w:val="sr-Cyrl-RS"/>
        </w:rPr>
        <w:t>. години</w:t>
      </w:r>
      <w:r w:rsidRPr="009F5EE3">
        <w:rPr>
          <w:rFonts w:cs="Times New Roman"/>
          <w:lang w:val="sr-Cyrl-RS"/>
        </w:rPr>
        <w:t>.</w:t>
      </w:r>
    </w:p>
    <w:p w:rsidR="00142DE9" w:rsidRPr="00486EC1" w:rsidRDefault="00142DE9" w:rsidP="00142DE9">
      <w:pPr>
        <w:rPr>
          <w:color w:val="auto"/>
          <w:szCs w:val="23"/>
          <w:lang w:val="sr-Cyrl-RS"/>
        </w:rPr>
      </w:pPr>
      <w:r w:rsidRPr="00486EC1">
        <w:rPr>
          <w:color w:val="auto"/>
          <w:szCs w:val="23"/>
        </w:rPr>
        <w:t xml:space="preserve">Инспекција социјалне заштите планира </w:t>
      </w:r>
      <w:r w:rsidRPr="00486EC1">
        <w:rPr>
          <w:color w:val="auto"/>
          <w:szCs w:val="23"/>
          <w:lang w:val="sr-Cyrl-RS"/>
        </w:rPr>
        <w:t>вршење</w:t>
      </w:r>
      <w:r w:rsidRPr="00486EC1">
        <w:rPr>
          <w:color w:val="auto"/>
          <w:szCs w:val="23"/>
          <w:lang w:val="pl-PL"/>
        </w:rPr>
        <w:t xml:space="preserve"> инспекцијск</w:t>
      </w:r>
      <w:r w:rsidRPr="00486EC1">
        <w:rPr>
          <w:color w:val="auto"/>
          <w:szCs w:val="23"/>
          <w:lang w:val="sr-Cyrl-RS"/>
        </w:rPr>
        <w:t>ог</w:t>
      </w:r>
      <w:r w:rsidRPr="00486EC1">
        <w:rPr>
          <w:color w:val="auto"/>
          <w:szCs w:val="23"/>
          <w:lang w:val="pl-PL"/>
        </w:rPr>
        <w:t xml:space="preserve"> надзора </w:t>
      </w:r>
      <w:r w:rsidRPr="00486EC1">
        <w:rPr>
          <w:color w:val="auto"/>
          <w:szCs w:val="23"/>
        </w:rPr>
        <w:t xml:space="preserve">код надзираних субјеката код којих </w:t>
      </w:r>
      <w:r w:rsidRPr="00486EC1">
        <w:rPr>
          <w:color w:val="auto"/>
          <w:szCs w:val="23"/>
          <w:lang w:val="sr-Cyrl-RS"/>
        </w:rPr>
        <w:t>у претходном периоду</w:t>
      </w:r>
      <w:r w:rsidRPr="00486EC1">
        <w:rPr>
          <w:color w:val="auto"/>
          <w:szCs w:val="23"/>
        </w:rPr>
        <w:t xml:space="preserve"> није вршен надзор, и то тако да се оствари сврха надзора, односно да се </w:t>
      </w:r>
      <w:r w:rsidRPr="00486EC1">
        <w:rPr>
          <w:color w:val="auto"/>
          <w:szCs w:val="23"/>
          <w:lang w:val="sr-Cyrl-RS"/>
        </w:rPr>
        <w:t xml:space="preserve">побољша </w:t>
      </w:r>
      <w:r w:rsidRPr="00486EC1">
        <w:rPr>
          <w:color w:val="auto"/>
          <w:szCs w:val="23"/>
        </w:rPr>
        <w:t>ниво испуњености услова и стандарда и смањи степен ризика</w:t>
      </w:r>
      <w:r w:rsidRPr="00486EC1">
        <w:rPr>
          <w:color w:val="auto"/>
          <w:szCs w:val="23"/>
          <w:lang w:val="sr-Cyrl-RS"/>
        </w:rPr>
        <w:t>.</w:t>
      </w:r>
    </w:p>
    <w:p w:rsidR="0030283C" w:rsidRDefault="0030283C" w:rsidP="0030283C">
      <w:pPr>
        <w:rPr>
          <w:rFonts w:cs="Times New Roman"/>
        </w:rPr>
      </w:pPr>
      <w:r>
        <w:rPr>
          <w:rFonts w:cs="Times New Roman"/>
        </w:rPr>
        <w:t xml:space="preserve">Такође, број представки и притужби у односу на пружаоце услуга </w:t>
      </w:r>
      <w:r>
        <w:rPr>
          <w:rFonts w:cs="Times New Roman"/>
          <w:lang w:val="sr-Cyrl-RS"/>
        </w:rPr>
        <w:t>и имаоце ј</w:t>
      </w:r>
      <w:r w:rsidR="00842EC7">
        <w:rPr>
          <w:rFonts w:cs="Times New Roman"/>
          <w:lang w:val="sr-Cyrl-RS"/>
        </w:rPr>
        <w:t>а</w:t>
      </w:r>
      <w:r>
        <w:rPr>
          <w:rFonts w:cs="Times New Roman"/>
          <w:lang w:val="sr-Cyrl-RS"/>
        </w:rPr>
        <w:t xml:space="preserve">вних овлашћења </w:t>
      </w:r>
      <w:r>
        <w:rPr>
          <w:rFonts w:cs="Times New Roman"/>
        </w:rPr>
        <w:t xml:space="preserve">ће бити још један показатељ на основу кога </w:t>
      </w:r>
      <w:r w:rsidR="00CE5374">
        <w:rPr>
          <w:rFonts w:cs="Times New Roman"/>
        </w:rPr>
        <w:t xml:space="preserve">ће се опредељивати </w:t>
      </w:r>
      <w:r w:rsidR="00CE5374">
        <w:rPr>
          <w:rFonts w:cs="Times New Roman"/>
          <w:lang w:val="sr-Cyrl-RS"/>
        </w:rPr>
        <w:t>установе/</w:t>
      </w:r>
      <w:r w:rsidR="00CE5374">
        <w:rPr>
          <w:rFonts w:cs="Times New Roman"/>
        </w:rPr>
        <w:t xml:space="preserve">организације </w:t>
      </w:r>
      <w:r w:rsidR="00CE5374">
        <w:rPr>
          <w:rFonts w:cs="Times New Roman"/>
          <w:lang w:val="sr-Cyrl-RS"/>
        </w:rPr>
        <w:t xml:space="preserve">социјалне заштите </w:t>
      </w:r>
      <w:r>
        <w:rPr>
          <w:rFonts w:cs="Times New Roman"/>
        </w:rPr>
        <w:t xml:space="preserve">за вршење инспекцијских надзора, ванредних </w:t>
      </w:r>
      <w:r w:rsidR="003064A7">
        <w:rPr>
          <w:rFonts w:cs="Times New Roman"/>
          <w:lang w:val="sr-Cyrl-RS"/>
        </w:rPr>
        <w:t>у главном</w:t>
      </w:r>
      <w:r>
        <w:rPr>
          <w:rFonts w:cs="Times New Roman"/>
        </w:rPr>
        <w:t>.</w:t>
      </w:r>
    </w:p>
    <w:p w:rsidR="008461F0" w:rsidRPr="00091FF5" w:rsidRDefault="00091FF5" w:rsidP="008461F0">
      <w:pPr>
        <w:rPr>
          <w:rFonts w:cs="Times New Roman"/>
          <w:lang w:val="sr-Cyrl-RS"/>
        </w:rPr>
      </w:pPr>
      <w:r>
        <w:rPr>
          <w:rFonts w:cs="Times New Roman"/>
          <w:lang w:val="sr-Cyrl-RS"/>
        </w:rPr>
        <w:t>Број саветодавних службених посета реализоваће се у складу са приспелим захтевима.</w:t>
      </w:r>
    </w:p>
    <w:p w:rsidR="0030283C" w:rsidRDefault="0030283C" w:rsidP="0030283C">
      <w:pPr>
        <w:rPr>
          <w:rFonts w:cs="Times New Roman"/>
          <w:lang w:val="sr-Cyrl-RS"/>
        </w:rPr>
      </w:pPr>
      <w:r>
        <w:rPr>
          <w:rFonts w:cs="Times New Roman"/>
          <w:lang w:val="sr-Cyrl-RS"/>
        </w:rPr>
        <w:t>У складу са информацијама о постојању нерегистрованих субјеката, реализоваће се и инспекције са циљем да им се забрани рад, односно, да се преведу у легалне пружаоце услуга</w:t>
      </w:r>
      <w:r w:rsidR="004F3A33">
        <w:rPr>
          <w:rFonts w:cs="Times New Roman"/>
          <w:lang w:val="sr-Cyrl-RS"/>
        </w:rPr>
        <w:t xml:space="preserve"> социјалне заштите</w:t>
      </w:r>
      <w:r>
        <w:rPr>
          <w:rFonts w:cs="Times New Roman"/>
          <w:lang w:val="sr-Cyrl-RS"/>
        </w:rPr>
        <w:t>.</w:t>
      </w:r>
    </w:p>
    <w:p w:rsidR="00541A7B" w:rsidRPr="00FE1998" w:rsidRDefault="008461F0" w:rsidP="00FE1998">
      <w:pPr>
        <w:rPr>
          <w:rFonts w:cs="Times New Roman"/>
          <w:lang w:val="sr-Cyrl-RS"/>
        </w:rPr>
      </w:pPr>
      <w:r>
        <w:rPr>
          <w:rFonts w:cs="Times New Roman"/>
        </w:rPr>
        <w:t xml:space="preserve">Како се у претходном периоду инспекцијски надзор спроводио углавном кроз ванредне инспекцијске надзоре, </w:t>
      </w:r>
      <w:r w:rsidR="0071587D">
        <w:rPr>
          <w:rFonts w:cs="Times New Roman"/>
          <w:lang w:val="sr-Cyrl-RS"/>
        </w:rPr>
        <w:t xml:space="preserve">процењено је </w:t>
      </w:r>
      <w:r>
        <w:rPr>
          <w:rFonts w:cs="Times New Roman"/>
        </w:rPr>
        <w:t xml:space="preserve">ситуација </w:t>
      </w:r>
      <w:r w:rsidR="0071587D">
        <w:rPr>
          <w:rFonts w:cs="Times New Roman"/>
          <w:lang w:val="sr-Cyrl-RS"/>
        </w:rPr>
        <w:t>да ће ситуација бити</w:t>
      </w:r>
      <w:r w:rsidR="0071587D">
        <w:rPr>
          <w:rFonts w:cs="Times New Roman"/>
        </w:rPr>
        <w:t xml:space="preserve"> иста и у 2023</w:t>
      </w:r>
      <w:r>
        <w:rPr>
          <w:rFonts w:cs="Times New Roman"/>
        </w:rPr>
        <w:t>. години, с тим што ће</w:t>
      </w:r>
      <w:r>
        <w:rPr>
          <w:rFonts w:cs="Times New Roman"/>
          <w:lang w:val="sr-Cyrl-RS"/>
        </w:rPr>
        <w:t xml:space="preserve"> и даље</w:t>
      </w:r>
      <w:r>
        <w:rPr>
          <w:rFonts w:cs="Times New Roman"/>
        </w:rPr>
        <w:t xml:space="preserve"> нагласак бити на </w:t>
      </w:r>
      <w:r w:rsidR="00541A7B">
        <w:rPr>
          <w:rFonts w:cs="Times New Roman"/>
          <w:lang w:val="sr-Cyrl-RS"/>
        </w:rPr>
        <w:t xml:space="preserve">контроли система </w:t>
      </w:r>
      <w:r w:rsidR="00673958">
        <w:rPr>
          <w:rFonts w:cs="Times New Roman"/>
          <w:lang w:val="sr-Cyrl-RS"/>
        </w:rPr>
        <w:t>и квалитета заштите корисника</w:t>
      </w:r>
      <w:r w:rsidR="00541A7B">
        <w:rPr>
          <w:rFonts w:cs="Times New Roman"/>
          <w:lang w:val="sr-Cyrl-RS"/>
        </w:rPr>
        <w:t xml:space="preserve"> и </w:t>
      </w:r>
      <w:r>
        <w:rPr>
          <w:rFonts w:cs="Times New Roman"/>
        </w:rPr>
        <w:t>решавању захтева за лиценцирање.</w:t>
      </w:r>
      <w:r>
        <w:rPr>
          <w:rFonts w:cs="Times New Roman"/>
          <w:lang w:val="sr-Cyrl-RS"/>
        </w:rPr>
        <w:t xml:space="preserve"> </w:t>
      </w:r>
    </w:p>
    <w:p w:rsidR="002C625A" w:rsidRDefault="002C625A" w:rsidP="00EA251A">
      <w:pPr>
        <w:jc w:val="center"/>
        <w:rPr>
          <w:b/>
        </w:rPr>
      </w:pPr>
    </w:p>
    <w:p w:rsidR="00FE1998" w:rsidRPr="00EA251A" w:rsidRDefault="00C331C1" w:rsidP="00EA251A">
      <w:pPr>
        <w:jc w:val="center"/>
        <w:rPr>
          <w:b/>
        </w:rPr>
      </w:pPr>
      <w:r>
        <w:rPr>
          <w:b/>
        </w:rPr>
        <w:t>М</w:t>
      </w:r>
      <w:r w:rsidRPr="00C331C1">
        <w:rPr>
          <w:b/>
        </w:rPr>
        <w:t>ере и активности за постизање циљева</w:t>
      </w:r>
    </w:p>
    <w:p w:rsidR="00B63188" w:rsidRDefault="00F70CE0" w:rsidP="00A37EA0">
      <w:pPr>
        <w:rPr>
          <w:rFonts w:cs="Times New Roman"/>
          <w:lang w:val="sr-Cyrl-RS"/>
        </w:rPr>
      </w:pPr>
      <w:r>
        <w:rPr>
          <w:rFonts w:cs="Times New Roman"/>
          <w:lang w:val="sr-Cyrl-RS"/>
        </w:rPr>
        <w:t>По  питању плана</w:t>
      </w:r>
      <w:r w:rsidR="00842EC7">
        <w:rPr>
          <w:rFonts w:cs="Times New Roman"/>
          <w:lang w:val="sr-Cyrl-RS"/>
        </w:rPr>
        <w:t>,</w:t>
      </w:r>
      <w:r>
        <w:rPr>
          <w:rFonts w:cs="Times New Roman"/>
          <w:lang w:val="sr-Cyrl-RS"/>
        </w:rPr>
        <w:t xml:space="preserve"> мера и активности превентивног деловања инспекција социјалне заштите </w:t>
      </w:r>
      <w:r w:rsidR="00B63188">
        <w:rPr>
          <w:rFonts w:cs="Times New Roman"/>
          <w:lang w:val="sr-Cyrl-RS"/>
        </w:rPr>
        <w:t>ће поступати кроз:</w:t>
      </w:r>
    </w:p>
    <w:p w:rsidR="00B63188" w:rsidRDefault="00B63188" w:rsidP="00091FF5">
      <w:pPr>
        <w:pStyle w:val="ListParagraph"/>
        <w:numPr>
          <w:ilvl w:val="0"/>
          <w:numId w:val="12"/>
        </w:numPr>
        <w:spacing w:line="360" w:lineRule="auto"/>
        <w:rPr>
          <w:rFonts w:cs="Times New Roman"/>
          <w:lang w:val="sr-Cyrl-RS"/>
        </w:rPr>
      </w:pPr>
      <w:r>
        <w:rPr>
          <w:rFonts w:cs="Times New Roman"/>
          <w:lang w:val="sr-Cyrl-RS"/>
        </w:rPr>
        <w:t>Превентивно деловање</w:t>
      </w:r>
      <w:r w:rsidR="00842EC7">
        <w:rPr>
          <w:rFonts w:cs="Times New Roman"/>
          <w:lang w:val="sr-Cyrl-RS"/>
        </w:rPr>
        <w:t>,</w:t>
      </w:r>
    </w:p>
    <w:p w:rsidR="00B63188" w:rsidRDefault="00B63188" w:rsidP="00091FF5">
      <w:pPr>
        <w:pStyle w:val="ListParagraph"/>
        <w:numPr>
          <w:ilvl w:val="0"/>
          <w:numId w:val="12"/>
        </w:numPr>
        <w:spacing w:line="360" w:lineRule="auto"/>
        <w:rPr>
          <w:rFonts w:cs="Times New Roman"/>
          <w:lang w:val="sr-Cyrl-RS"/>
        </w:rPr>
      </w:pPr>
      <w:r>
        <w:rPr>
          <w:rFonts w:cs="Times New Roman"/>
          <w:lang w:val="sr-Cyrl-RS"/>
        </w:rPr>
        <w:lastRenderedPageBreak/>
        <w:t>Налагање мера.</w:t>
      </w:r>
    </w:p>
    <w:p w:rsidR="00B63188" w:rsidRPr="00B63188" w:rsidRDefault="00B63188" w:rsidP="00B63188">
      <w:pPr>
        <w:pStyle w:val="ListParagraph"/>
        <w:ind w:left="1080"/>
        <w:rPr>
          <w:rFonts w:cs="Times New Roman"/>
          <w:lang w:val="sr-Cyrl-RS"/>
        </w:rPr>
      </w:pPr>
    </w:p>
    <w:p w:rsidR="00B63188" w:rsidRDefault="00B63188" w:rsidP="00A37EA0">
      <w:pPr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Инспекција социјалне заштите </w:t>
      </w:r>
      <w:r w:rsidR="00A20458">
        <w:rPr>
          <w:rFonts w:cs="Times New Roman"/>
          <w:lang w:val="sr-Cyrl-RS"/>
        </w:rPr>
        <w:t>планира да у 2023</w:t>
      </w:r>
      <w:r w:rsidR="00A37EA0">
        <w:rPr>
          <w:rFonts w:cs="Times New Roman"/>
          <w:lang w:val="sr-Cyrl-RS"/>
        </w:rPr>
        <w:t>. години унапреди</w:t>
      </w:r>
      <w:r>
        <w:rPr>
          <w:rFonts w:cs="Times New Roman"/>
          <w:lang w:val="sr-Cyrl-RS"/>
        </w:rPr>
        <w:t>:</w:t>
      </w:r>
    </w:p>
    <w:p w:rsidR="00EA251A" w:rsidRDefault="00B63188" w:rsidP="00B63188">
      <w:pPr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-  </w:t>
      </w:r>
      <w:r w:rsidR="00EA251A">
        <w:rPr>
          <w:rFonts w:cs="Times New Roman"/>
          <w:lang w:val="sr-Cyrl-RS"/>
        </w:rPr>
        <w:t>радно ангажовано на пословим</w:t>
      </w:r>
      <w:r w:rsidR="00567D68">
        <w:rPr>
          <w:rFonts w:cs="Times New Roman"/>
          <w:lang w:val="sr-Cyrl-RS"/>
        </w:rPr>
        <w:t>а инспектора социјалне заштите</w:t>
      </w:r>
      <w:r w:rsidR="00567D68">
        <w:rPr>
          <w:rFonts w:cs="Times New Roman"/>
          <w:lang w:val="sr-Latn-RS"/>
        </w:rPr>
        <w:t xml:space="preserve"> </w:t>
      </w:r>
      <w:r w:rsidR="00567D68">
        <w:rPr>
          <w:rFonts w:cs="Times New Roman"/>
          <w:lang w:val="sr-Cyrl-RS"/>
        </w:rPr>
        <w:t>2</w:t>
      </w:r>
      <w:r w:rsidR="00EA251A">
        <w:rPr>
          <w:rFonts w:cs="Times New Roman"/>
          <w:lang w:val="sr-Cyrl-RS"/>
        </w:rPr>
        <w:t xml:space="preserve"> извршиоца;</w:t>
      </w:r>
    </w:p>
    <w:p w:rsidR="00B63188" w:rsidRDefault="00454B80" w:rsidP="00B63188">
      <w:pPr>
        <w:rPr>
          <w:rFonts w:cs="Times New Roman"/>
          <w:kern w:val="24"/>
          <w:lang w:val="sr-Cyrl-RS"/>
        </w:rPr>
      </w:pPr>
      <w:r>
        <w:rPr>
          <w:rFonts w:cs="Times New Roman"/>
          <w:lang w:val="sr-Cyrl-RS"/>
        </w:rPr>
        <w:t xml:space="preserve">- </w:t>
      </w:r>
      <w:r w:rsidR="00A37EA0" w:rsidRPr="00B63188">
        <w:rPr>
          <w:rFonts w:cs="Times New Roman"/>
          <w:lang w:val="sr-Cyrl-RS"/>
        </w:rPr>
        <w:t xml:space="preserve">јавност свог рада објављивањем </w:t>
      </w:r>
      <w:r w:rsidR="00B63188" w:rsidRPr="00B63188">
        <w:rPr>
          <w:rFonts w:cs="Times New Roman"/>
          <w:lang w:val="sr-Cyrl-RS"/>
        </w:rPr>
        <w:t xml:space="preserve">планова инспекцијских надзора, </w:t>
      </w:r>
      <w:r w:rsidR="00B63188" w:rsidRPr="00B63188">
        <w:rPr>
          <w:rFonts w:cs="Times New Roman"/>
          <w:kern w:val="24"/>
          <w:lang w:val="sr-Cyrl-RS"/>
        </w:rPr>
        <w:t>обавештавањем јавности о примени прописа и правима и обавезама за надзиране субјекте који из њих произилазе, обавештавањем јавности о сазнањима инспекције о посто</w:t>
      </w:r>
      <w:r w:rsidR="0002217A">
        <w:rPr>
          <w:rFonts w:cs="Times New Roman"/>
          <w:kern w:val="24"/>
          <w:lang w:val="sr-Cyrl-RS"/>
        </w:rPr>
        <w:t xml:space="preserve">јању ризика и предузетим мерама </w:t>
      </w:r>
      <w:r w:rsidR="0002217A">
        <w:rPr>
          <w:rFonts w:cs="Times New Roman"/>
          <w:lang w:val="sr-Cyrl-RS"/>
        </w:rPr>
        <w:t>на званичној интернет презентацији Министарства за рад, запошљавање, борачка и социјална питања, у циљу указивања надзираним субјектима на најчешће пропусте и одступања надзираних субјеката</w:t>
      </w:r>
      <w:r w:rsidR="00B63188" w:rsidRPr="00B63188">
        <w:rPr>
          <w:rFonts w:cs="Times New Roman"/>
          <w:kern w:val="24"/>
          <w:lang w:val="sr-Cyrl-RS"/>
        </w:rPr>
        <w:t xml:space="preserve"> пружањем стручне и саветодавне подршке надзираном субјекту, издавањем аката о примени прописа</w:t>
      </w:r>
      <w:r w:rsidR="00091FF5">
        <w:rPr>
          <w:rFonts w:cs="Times New Roman"/>
          <w:kern w:val="24"/>
          <w:lang w:val="sr-Cyrl-RS"/>
        </w:rPr>
        <w:t>;</w:t>
      </w:r>
    </w:p>
    <w:p w:rsidR="00091FF5" w:rsidRDefault="00091FF5" w:rsidP="00B63188">
      <w:pPr>
        <w:rPr>
          <w:rFonts w:cs="Times New Roman"/>
          <w:kern w:val="24"/>
          <w:lang w:val="sr-Cyrl-RS"/>
        </w:rPr>
      </w:pPr>
      <w:r>
        <w:rPr>
          <w:rFonts w:cs="Times New Roman"/>
          <w:kern w:val="24"/>
          <w:lang w:val="sr-Cyrl-RS"/>
        </w:rPr>
        <w:t xml:space="preserve">- </w:t>
      </w:r>
      <w:r w:rsidR="00454B80">
        <w:rPr>
          <w:rFonts w:cs="Times New Roman"/>
          <w:kern w:val="24"/>
          <w:lang w:val="sr-Latn-RS"/>
        </w:rPr>
        <w:t xml:space="preserve">   </w:t>
      </w:r>
      <w:r>
        <w:rPr>
          <w:rFonts w:cs="Times New Roman"/>
          <w:kern w:val="24"/>
          <w:lang w:val="sr-Cyrl-RS"/>
        </w:rPr>
        <w:t>саветодавне службене посете;</w:t>
      </w:r>
    </w:p>
    <w:p w:rsidR="001704AA" w:rsidRDefault="00842EC7" w:rsidP="001704AA">
      <w:pPr>
        <w:pStyle w:val="ListParagraph"/>
        <w:spacing w:line="360" w:lineRule="auto"/>
        <w:contextualSpacing/>
        <w:jc w:val="both"/>
        <w:rPr>
          <w:rFonts w:cs="Times New Roman"/>
          <w:kern w:val="24"/>
          <w:lang w:val="sr-Cyrl-RS"/>
        </w:rPr>
      </w:pPr>
      <w:r>
        <w:rPr>
          <w:rFonts w:cs="Times New Roman"/>
          <w:kern w:val="24"/>
          <w:lang w:val="sr-Cyrl-RS"/>
        </w:rPr>
        <w:t xml:space="preserve">- </w:t>
      </w:r>
      <w:r w:rsidR="00454B80">
        <w:rPr>
          <w:rFonts w:cs="Times New Roman"/>
          <w:kern w:val="24"/>
          <w:lang w:val="sr-Latn-RS"/>
        </w:rPr>
        <w:t xml:space="preserve"> </w:t>
      </w:r>
      <w:r>
        <w:rPr>
          <w:rFonts w:cs="Times New Roman"/>
          <w:kern w:val="24"/>
          <w:lang w:val="sr-Cyrl-RS"/>
        </w:rPr>
        <w:t>предузимање превентивн</w:t>
      </w:r>
      <w:r w:rsidR="00091FF5">
        <w:rPr>
          <w:rFonts w:cs="Times New Roman"/>
          <w:kern w:val="24"/>
          <w:lang w:val="sr-Cyrl-RS"/>
        </w:rPr>
        <w:t xml:space="preserve">их инспекцијских надзора и </w:t>
      </w:r>
      <w:r w:rsidR="001704AA">
        <w:rPr>
          <w:rFonts w:cs="Times New Roman"/>
          <w:kern w:val="24"/>
          <w:lang w:val="sr-Cyrl-RS"/>
        </w:rPr>
        <w:t>других превентивних активности.</w:t>
      </w:r>
    </w:p>
    <w:p w:rsidR="00091FF5" w:rsidRDefault="001704AA" w:rsidP="004F3A33">
      <w:pPr>
        <w:rPr>
          <w:rFonts w:cs="Times New Roman"/>
          <w:lang w:val="sr-Cyrl-RS"/>
        </w:rPr>
      </w:pPr>
      <w:r>
        <w:rPr>
          <w:rFonts w:cs="Times New Roman"/>
          <w:lang w:val="sr-Cyrl-RS"/>
        </w:rPr>
        <w:t>У складу са утврђеним одступањима и неправилностима инспекција социјалне заштите ће надзираним субјектима у вршењу редовних, ванр</w:t>
      </w:r>
      <w:r w:rsidR="00842EC7">
        <w:rPr>
          <w:rFonts w:cs="Times New Roman"/>
          <w:lang w:val="sr-Cyrl-RS"/>
        </w:rPr>
        <w:t>едних и контролних инспекцијских надзора</w:t>
      </w:r>
      <w:r>
        <w:rPr>
          <w:rFonts w:cs="Times New Roman"/>
          <w:lang w:val="sr-Cyrl-RS"/>
        </w:rPr>
        <w:t xml:space="preserve"> изрицати и управне мере:</w:t>
      </w:r>
    </w:p>
    <w:p w:rsidR="001704AA" w:rsidRDefault="001704AA" w:rsidP="001704AA">
      <w:pPr>
        <w:pStyle w:val="ListParagraph"/>
        <w:numPr>
          <w:ilvl w:val="0"/>
          <w:numId w:val="12"/>
        </w:numPr>
        <w:spacing w:line="360" w:lineRule="auto"/>
        <w:rPr>
          <w:rFonts w:cs="Times New Roman"/>
          <w:lang w:val="sr-Cyrl-RS"/>
        </w:rPr>
      </w:pPr>
      <w:r>
        <w:rPr>
          <w:rFonts w:cs="Times New Roman"/>
          <w:lang w:val="sr-Cyrl-RS"/>
        </w:rPr>
        <w:t>Превентивне мере,</w:t>
      </w:r>
    </w:p>
    <w:p w:rsidR="001704AA" w:rsidRDefault="001704AA" w:rsidP="001704AA">
      <w:pPr>
        <w:pStyle w:val="ListParagraph"/>
        <w:numPr>
          <w:ilvl w:val="0"/>
          <w:numId w:val="12"/>
        </w:numPr>
        <w:spacing w:line="360" w:lineRule="auto"/>
        <w:rPr>
          <w:rFonts w:cs="Times New Roman"/>
          <w:lang w:val="sr-Cyrl-RS"/>
        </w:rPr>
      </w:pPr>
      <w:r>
        <w:rPr>
          <w:rFonts w:cs="Times New Roman"/>
          <w:lang w:val="sr-Cyrl-RS"/>
        </w:rPr>
        <w:t>Мере за отклањање незаконитости,</w:t>
      </w:r>
    </w:p>
    <w:p w:rsidR="001704AA" w:rsidRDefault="001704AA" w:rsidP="001704AA">
      <w:pPr>
        <w:pStyle w:val="ListParagraph"/>
        <w:numPr>
          <w:ilvl w:val="0"/>
          <w:numId w:val="12"/>
        </w:numPr>
        <w:spacing w:line="360" w:lineRule="auto"/>
        <w:rPr>
          <w:rFonts w:cs="Times New Roman"/>
          <w:lang w:val="sr-Cyrl-RS"/>
        </w:rPr>
      </w:pPr>
      <w:r>
        <w:rPr>
          <w:rFonts w:cs="Times New Roman"/>
          <w:lang w:val="sr-Cyrl-RS"/>
        </w:rPr>
        <w:t>Посебне мере наредбе, забране и заплене,</w:t>
      </w:r>
    </w:p>
    <w:p w:rsidR="001704AA" w:rsidRPr="00842EC7" w:rsidRDefault="001704AA" w:rsidP="00842EC7">
      <w:pPr>
        <w:pStyle w:val="ListParagraph"/>
        <w:numPr>
          <w:ilvl w:val="0"/>
          <w:numId w:val="12"/>
        </w:numPr>
        <w:spacing w:line="360" w:lineRule="auto"/>
        <w:rPr>
          <w:rFonts w:cs="Times New Roman"/>
          <w:lang w:val="sr-Cyrl-RS"/>
        </w:rPr>
      </w:pPr>
      <w:r>
        <w:rPr>
          <w:rFonts w:cs="Times New Roman"/>
          <w:lang w:val="sr-Cyrl-RS"/>
        </w:rPr>
        <w:t>Мере за заштиту права трећих лица.</w:t>
      </w:r>
    </w:p>
    <w:p w:rsidR="00541A7B" w:rsidRDefault="00A37EA0" w:rsidP="008F5D7F">
      <w:pPr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Координацијом са другим инспекцијским службама и другим органима интензивираће се активности на спречавању обављања делатности нерегистрованих субјеката. </w:t>
      </w:r>
      <w:r w:rsidR="007B7502">
        <w:rPr>
          <w:rFonts w:cs="Times New Roman"/>
          <w:lang w:val="sr-Cyrl-RS"/>
        </w:rPr>
        <w:t xml:space="preserve">Као и до сада, свака информација о постојању илегалног пружаоца услуга социјалне заштите биће иницијатива за реализовање ванредног теренског инспекцијског надзора, у циљу превођења у легалну зону пружања услуга социјалне заштите. </w:t>
      </w:r>
    </w:p>
    <w:p w:rsidR="004F3A33" w:rsidRPr="00C933CB" w:rsidRDefault="004F3A33" w:rsidP="00C933CB">
      <w:pPr>
        <w:jc w:val="center"/>
        <w:rPr>
          <w:rFonts w:cs="Times New Roman"/>
          <w:b/>
          <w:lang w:val="sr-Cyrl-RS"/>
        </w:rPr>
      </w:pPr>
      <w:r w:rsidRPr="00C933CB">
        <w:rPr>
          <w:rFonts w:cs="Times New Roman"/>
          <w:b/>
          <w:lang w:val="sr-Cyrl-RS"/>
        </w:rPr>
        <w:t>Начин за постизање циљева наведених у Предлогу</w:t>
      </w:r>
      <w:r w:rsidR="00C933CB">
        <w:rPr>
          <w:rFonts w:cs="Times New Roman"/>
          <w:b/>
          <w:lang w:val="sr-Cyrl-RS"/>
        </w:rPr>
        <w:t xml:space="preserve"> плана инспекцијских надзора</w:t>
      </w:r>
    </w:p>
    <w:p w:rsidR="00C933CB" w:rsidRPr="00C933CB" w:rsidRDefault="00C933CB" w:rsidP="00C933CB">
      <w:pPr>
        <w:rPr>
          <w:rFonts w:cs="Times New Roman"/>
          <w:lang w:val="sr-Cyrl-RS"/>
        </w:rPr>
      </w:pPr>
      <w:r>
        <w:rPr>
          <w:rFonts w:cs="Times New Roman"/>
          <w:lang w:val="sr-Cyrl-RS"/>
        </w:rPr>
        <w:t>Циљеве дефинисане у Предлогу годишњег плана инспекцијских надзора инспекција социјалне заштите ће достићи својим превентивним деловањем и изрицањем управних мера кроз:</w:t>
      </w:r>
    </w:p>
    <w:p w:rsidR="004F3A33" w:rsidRDefault="004F3A33" w:rsidP="004F3A33">
      <w:pPr>
        <w:pStyle w:val="ListParagraph"/>
        <w:numPr>
          <w:ilvl w:val="0"/>
          <w:numId w:val="8"/>
        </w:numPr>
        <w:spacing w:line="360" w:lineRule="auto"/>
        <w:rPr>
          <w:rFonts w:cs="Times New Roman"/>
          <w:lang w:val="sr-Cyrl-RS"/>
        </w:rPr>
      </w:pPr>
      <w:r>
        <w:rPr>
          <w:rFonts w:cs="Times New Roman"/>
          <w:lang w:val="sr-Cyrl-RS"/>
        </w:rPr>
        <w:lastRenderedPageBreak/>
        <w:t>Саветодавне службене посете,</w:t>
      </w:r>
    </w:p>
    <w:p w:rsidR="004F3A33" w:rsidRDefault="00C933CB" w:rsidP="004F3A33">
      <w:pPr>
        <w:pStyle w:val="ListParagraph"/>
        <w:numPr>
          <w:ilvl w:val="0"/>
          <w:numId w:val="8"/>
        </w:numPr>
        <w:spacing w:line="360" w:lineRule="auto"/>
        <w:rPr>
          <w:rFonts w:cs="Times New Roman"/>
          <w:lang w:val="sr-Cyrl-RS"/>
        </w:rPr>
      </w:pPr>
      <w:r>
        <w:rPr>
          <w:rFonts w:cs="Times New Roman"/>
          <w:lang w:val="sr-Cyrl-RS"/>
        </w:rPr>
        <w:t>Инспекцијске надзоре</w:t>
      </w:r>
      <w:r w:rsidR="004F3A33">
        <w:rPr>
          <w:rFonts w:cs="Times New Roman"/>
          <w:lang w:val="sr-Cyrl-RS"/>
        </w:rPr>
        <w:t>,</w:t>
      </w:r>
    </w:p>
    <w:p w:rsidR="004F3A33" w:rsidRDefault="00C933CB" w:rsidP="004F3A33">
      <w:pPr>
        <w:pStyle w:val="ListParagraph"/>
        <w:numPr>
          <w:ilvl w:val="0"/>
          <w:numId w:val="8"/>
        </w:numPr>
        <w:spacing w:line="360" w:lineRule="auto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Ко</w:t>
      </w:r>
      <w:r w:rsidR="00842EC7">
        <w:rPr>
          <w:rFonts w:cs="Times New Roman"/>
          <w:lang w:val="sr-Cyrl-RS"/>
        </w:rPr>
        <w:t>о</w:t>
      </w:r>
      <w:r>
        <w:rPr>
          <w:rFonts w:cs="Times New Roman"/>
          <w:lang w:val="sr-Cyrl-RS"/>
        </w:rPr>
        <w:t>рдинацију</w:t>
      </w:r>
      <w:r w:rsidR="004F3A33">
        <w:rPr>
          <w:rFonts w:cs="Times New Roman"/>
          <w:lang w:val="sr-Cyrl-RS"/>
        </w:rPr>
        <w:t xml:space="preserve"> са другим инспекцијским службама и органима управе, правосудним органима,</w:t>
      </w:r>
    </w:p>
    <w:p w:rsidR="004F3A33" w:rsidRDefault="004F3A33" w:rsidP="004F3A33">
      <w:pPr>
        <w:pStyle w:val="ListParagraph"/>
        <w:numPr>
          <w:ilvl w:val="0"/>
          <w:numId w:val="8"/>
        </w:numPr>
        <w:spacing w:line="360" w:lineRule="auto"/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Мере у складу са Законом о социјалној заштити и </w:t>
      </w:r>
      <w:r w:rsidR="004B382A">
        <w:rPr>
          <w:rFonts w:cs="Times New Roman"/>
          <w:lang w:val="sr-Cyrl-RS"/>
        </w:rPr>
        <w:t>Законом о инспекцијском надзору,</w:t>
      </w:r>
    </w:p>
    <w:p w:rsidR="007C07BB" w:rsidRPr="00001943" w:rsidRDefault="00C933CB" w:rsidP="00001943">
      <w:pPr>
        <w:pStyle w:val="ListParagraph"/>
        <w:numPr>
          <w:ilvl w:val="0"/>
          <w:numId w:val="8"/>
        </w:numPr>
        <w:spacing w:line="360" w:lineRule="auto"/>
        <w:rPr>
          <w:rFonts w:cs="Times New Roman"/>
          <w:lang w:val="sr-Cyrl-RS"/>
        </w:rPr>
      </w:pPr>
      <w:r>
        <w:rPr>
          <w:rFonts w:cs="Times New Roman"/>
          <w:lang w:val="sr-Cyrl-RS"/>
        </w:rPr>
        <w:t>Анализу</w:t>
      </w:r>
      <w:r w:rsidR="004B382A">
        <w:rPr>
          <w:rFonts w:cs="Times New Roman"/>
          <w:lang w:val="sr-Cyrl-RS"/>
        </w:rPr>
        <w:t xml:space="preserve"> стања у области социјалне заштите.</w:t>
      </w:r>
    </w:p>
    <w:p w:rsidR="00454B80" w:rsidRDefault="004B382A" w:rsidP="00C933CB">
      <w:pPr>
        <w:ind w:firstLine="0"/>
        <w:rPr>
          <w:rFonts w:cs="Times New Roman"/>
          <w:lang w:val="sr-Cyrl-RS"/>
        </w:rPr>
      </w:pPr>
      <w:r w:rsidRPr="00C933CB">
        <w:rPr>
          <w:rFonts w:cs="Times New Roman"/>
          <w:b/>
          <w:lang w:val="sr-Cyrl-RS"/>
        </w:rPr>
        <w:t xml:space="preserve">Рок </w:t>
      </w:r>
      <w:r>
        <w:rPr>
          <w:rFonts w:cs="Times New Roman"/>
          <w:lang w:val="sr-Cyrl-RS"/>
        </w:rPr>
        <w:t>за завршетак предвиђен</w:t>
      </w:r>
      <w:r w:rsidR="00C933CB">
        <w:rPr>
          <w:rFonts w:cs="Times New Roman"/>
          <w:lang w:val="sr-Cyrl-RS"/>
        </w:rPr>
        <w:t xml:space="preserve">их мера и активности – крај </w:t>
      </w:r>
      <w:r w:rsidR="00EA251A">
        <w:rPr>
          <w:rFonts w:cs="Times New Roman"/>
          <w:lang w:val="sr-Cyrl-RS"/>
        </w:rPr>
        <w:t>202</w:t>
      </w:r>
      <w:r w:rsidR="007C7EB0">
        <w:rPr>
          <w:rFonts w:cs="Times New Roman"/>
          <w:lang w:val="sr-Cyrl-RS"/>
        </w:rPr>
        <w:t>3</w:t>
      </w:r>
      <w:r>
        <w:rPr>
          <w:rFonts w:cs="Times New Roman"/>
          <w:lang w:val="sr-Cyrl-RS"/>
        </w:rPr>
        <w:t>. године.</w:t>
      </w:r>
    </w:p>
    <w:p w:rsidR="004B382A" w:rsidRDefault="00842EC7" w:rsidP="00C933CB">
      <w:pPr>
        <w:ind w:left="708" w:firstLine="0"/>
        <w:jc w:val="center"/>
        <w:rPr>
          <w:rFonts w:cs="Times New Roman"/>
          <w:b/>
          <w:lang w:val="sr-Cyrl-RS"/>
        </w:rPr>
      </w:pPr>
      <w:r>
        <w:rPr>
          <w:rFonts w:cs="Times New Roman"/>
          <w:b/>
          <w:lang w:val="sr-Cyrl-RS"/>
        </w:rPr>
        <w:t>Показатељи учин</w:t>
      </w:r>
      <w:r w:rsidR="004B382A" w:rsidRPr="00C933CB">
        <w:rPr>
          <w:rFonts w:cs="Times New Roman"/>
          <w:b/>
          <w:lang w:val="sr-Cyrl-RS"/>
        </w:rPr>
        <w:t>ка на нивоу мера и на нивоу активности</w:t>
      </w:r>
    </w:p>
    <w:p w:rsidR="00C933CB" w:rsidRDefault="00C933CB" w:rsidP="00C933CB">
      <w:pPr>
        <w:rPr>
          <w:rFonts w:cs="Times New Roman"/>
          <w:lang w:val="sr-Cyrl-RS"/>
        </w:rPr>
      </w:pPr>
      <w:r>
        <w:rPr>
          <w:rFonts w:cs="Times New Roman"/>
          <w:lang w:val="sr-Cyrl-RS"/>
        </w:rPr>
        <w:t>Показатељи учинка инспекције социјалне заштите:</w:t>
      </w:r>
    </w:p>
    <w:p w:rsidR="004B382A" w:rsidRDefault="004B382A" w:rsidP="00C933CB">
      <w:pPr>
        <w:pStyle w:val="ListParagraph"/>
        <w:numPr>
          <w:ilvl w:val="0"/>
          <w:numId w:val="8"/>
        </w:numPr>
        <w:spacing w:line="360" w:lineRule="auto"/>
        <w:rPr>
          <w:rFonts w:cs="Times New Roman"/>
          <w:lang w:val="sr-Cyrl-RS"/>
        </w:rPr>
      </w:pPr>
      <w:r>
        <w:rPr>
          <w:rFonts w:cs="Times New Roman"/>
          <w:lang w:val="sr-Cyrl-RS"/>
        </w:rPr>
        <w:t>Забрањен рад нерегистрованим субјектима који пружају услуге социјалне заштите, по информацијама којима инспекција располаже,</w:t>
      </w:r>
    </w:p>
    <w:p w:rsidR="004B382A" w:rsidRDefault="004B382A" w:rsidP="004B382A">
      <w:pPr>
        <w:pStyle w:val="ListParagraph"/>
        <w:numPr>
          <w:ilvl w:val="0"/>
          <w:numId w:val="8"/>
        </w:numPr>
        <w:spacing w:line="360" w:lineRule="auto"/>
        <w:rPr>
          <w:rFonts w:cs="Times New Roman"/>
          <w:lang w:val="sr-Cyrl-RS"/>
        </w:rPr>
      </w:pPr>
      <w:r>
        <w:rPr>
          <w:rFonts w:cs="Times New Roman"/>
          <w:lang w:val="sr-Cyrl-RS"/>
        </w:rPr>
        <w:t>Повећан број лиценцираних организација социјалне заштите,</w:t>
      </w:r>
    </w:p>
    <w:p w:rsidR="004B382A" w:rsidRPr="004B382A" w:rsidRDefault="004B382A" w:rsidP="004B382A">
      <w:pPr>
        <w:pStyle w:val="ListParagraph"/>
        <w:numPr>
          <w:ilvl w:val="0"/>
          <w:numId w:val="8"/>
        </w:numPr>
        <w:spacing w:line="360" w:lineRule="auto"/>
        <w:rPr>
          <w:rFonts w:cs="Times New Roman"/>
          <w:lang w:val="sr-Cyrl-RS"/>
        </w:rPr>
      </w:pPr>
      <w:r>
        <w:rPr>
          <w:rFonts w:cs="Times New Roman"/>
          <w:lang w:val="sr-Cyrl-RS"/>
        </w:rPr>
        <w:t>Смањен  ниво степена ризика код надзираних субјеката обухваћених контролом.</w:t>
      </w:r>
    </w:p>
    <w:p w:rsidR="003B4777" w:rsidRDefault="00511C07">
      <w:pPr>
        <w:rPr>
          <w:rFonts w:cs="Times New Roman"/>
        </w:rPr>
      </w:pPr>
      <w:r>
        <w:rPr>
          <w:rFonts w:cs="Times New Roman"/>
        </w:rPr>
        <w:t>По процени</w:t>
      </w:r>
      <w:r w:rsidR="00971260">
        <w:rPr>
          <w:rFonts w:cs="Times New Roman"/>
        </w:rPr>
        <w:t xml:space="preserve"> О</w:t>
      </w:r>
      <w:r w:rsidR="003B4777">
        <w:rPr>
          <w:rFonts w:cs="Times New Roman"/>
        </w:rPr>
        <w:t xml:space="preserve">дељења за инспекцијски </w:t>
      </w:r>
      <w:r>
        <w:rPr>
          <w:rFonts w:cs="Times New Roman"/>
        </w:rPr>
        <w:t xml:space="preserve"> надзор М</w:t>
      </w:r>
      <w:r w:rsidR="00280AA0">
        <w:rPr>
          <w:rFonts w:cs="Times New Roman"/>
        </w:rPr>
        <w:t>инистарства, током 202</w:t>
      </w:r>
      <w:r w:rsidR="00C21F33">
        <w:rPr>
          <w:rFonts w:cs="Times New Roman"/>
          <w:lang w:val="sr-Cyrl-RS"/>
        </w:rPr>
        <w:t>3</w:t>
      </w:r>
      <w:r w:rsidR="003B4777">
        <w:rPr>
          <w:rFonts w:cs="Times New Roman"/>
        </w:rPr>
        <w:t xml:space="preserve">. године инспектори социјалне заштите реализоваће </w:t>
      </w:r>
      <w:r w:rsidR="00280AA0">
        <w:rPr>
          <w:rFonts w:cs="Times New Roman"/>
          <w:lang w:val="sr-Cyrl-RS"/>
        </w:rPr>
        <w:t>око 17</w:t>
      </w:r>
      <w:r w:rsidR="00804DD6">
        <w:rPr>
          <w:rFonts w:cs="Times New Roman"/>
          <w:lang w:val="sr-Cyrl-RS"/>
        </w:rPr>
        <w:t>0</w:t>
      </w:r>
      <w:r w:rsidR="003B4777">
        <w:rPr>
          <w:rFonts w:cs="Times New Roman"/>
        </w:rPr>
        <w:t xml:space="preserve"> инспекцијских надзора.</w:t>
      </w:r>
    </w:p>
    <w:p w:rsidR="004421E6" w:rsidRPr="00732745" w:rsidRDefault="00732745" w:rsidP="00732745">
      <w:pPr>
        <w:rPr>
          <w:rFonts w:cs="Times New Roman"/>
        </w:rPr>
      </w:pPr>
      <w:r w:rsidRPr="00732745">
        <w:rPr>
          <w:rFonts w:cs="Times New Roman"/>
        </w:rPr>
        <w:t xml:space="preserve">У складу са чланом 10. став 5) Закона о инспекцијском надзору („Службени гласник </w:t>
      </w:r>
      <w:proofErr w:type="spellStart"/>
      <w:r w:rsidRPr="00732745">
        <w:rPr>
          <w:rFonts w:cs="Times New Roman"/>
        </w:rPr>
        <w:t>РСˮ</w:t>
      </w:r>
      <w:proofErr w:type="spellEnd"/>
      <w:r w:rsidRPr="00732745">
        <w:rPr>
          <w:rFonts w:cs="Times New Roman"/>
        </w:rPr>
        <w:t>, бр. 36/15, 44/18 - др. закон и 95/18) Координациона комисија за инспекцијски надзор, на св</w:t>
      </w:r>
      <w:r w:rsidR="00347864">
        <w:rPr>
          <w:rFonts w:cs="Times New Roman"/>
        </w:rPr>
        <w:t xml:space="preserve">ојој седници одржаној </w:t>
      </w:r>
      <w:r w:rsidR="00E26426" w:rsidRPr="00E26426">
        <w:rPr>
          <w:rFonts w:cs="Times New Roman"/>
          <w:lang w:val="sr-Cyrl-RS"/>
        </w:rPr>
        <w:t>13</w:t>
      </w:r>
      <w:r w:rsidR="00E26426" w:rsidRPr="00E26426">
        <w:rPr>
          <w:rFonts w:cs="Times New Roman"/>
        </w:rPr>
        <w:t>.01.2023</w:t>
      </w:r>
      <w:r w:rsidRPr="00E26426">
        <w:rPr>
          <w:rFonts w:cs="Times New Roman"/>
        </w:rPr>
        <w:t>.</w:t>
      </w:r>
      <w:r w:rsidRPr="00732745">
        <w:rPr>
          <w:rFonts w:cs="Times New Roman"/>
        </w:rPr>
        <w:t xml:space="preserve"> године, усвојила је Годишњи план инспекцијских надзора инсп</w:t>
      </w:r>
      <w:r w:rsidR="00513E85">
        <w:rPr>
          <w:rFonts w:cs="Times New Roman"/>
        </w:rPr>
        <w:t>екције социјалне заштите за 2023</w:t>
      </w:r>
      <w:r w:rsidRPr="00732745">
        <w:rPr>
          <w:rFonts w:cs="Times New Roman"/>
        </w:rPr>
        <w:t xml:space="preserve">. годину </w:t>
      </w:r>
      <w:r w:rsidR="006406E6">
        <w:rPr>
          <w:rFonts w:cs="Times New Roman"/>
        </w:rPr>
        <w:t>Одлуком број 06-00-</w:t>
      </w:r>
      <w:bookmarkStart w:id="0" w:name="_GoBack"/>
      <w:bookmarkEnd w:id="0"/>
      <w:r w:rsidR="00E26426">
        <w:rPr>
          <w:rFonts w:cs="Times New Roman"/>
        </w:rPr>
        <w:t>3</w:t>
      </w:r>
      <w:r w:rsidR="0022765E">
        <w:rPr>
          <w:rFonts w:cs="Times New Roman"/>
        </w:rPr>
        <w:t>/</w:t>
      </w:r>
      <w:r w:rsidR="00E26426">
        <w:rPr>
          <w:rFonts w:cs="Times New Roman"/>
        </w:rPr>
        <w:t>2023</w:t>
      </w:r>
      <w:r w:rsidRPr="00E26426">
        <w:rPr>
          <w:rFonts w:cs="Times New Roman"/>
        </w:rPr>
        <w:t>-08</w:t>
      </w:r>
      <w:r w:rsidR="00E26426">
        <w:rPr>
          <w:rFonts w:cs="Times New Roman"/>
          <w:lang w:val="sr-Cyrl-RS"/>
        </w:rPr>
        <w:t>/1/</w:t>
      </w:r>
      <w:r w:rsidRPr="00E26426">
        <w:rPr>
          <w:rFonts w:cs="Times New Roman"/>
        </w:rPr>
        <w:t xml:space="preserve"> од </w:t>
      </w:r>
      <w:r w:rsidR="00BD0988" w:rsidRPr="00E26426">
        <w:rPr>
          <w:rFonts w:cs="Times New Roman"/>
          <w:lang w:val="sr-Cyrl-RS"/>
        </w:rPr>
        <w:t>13</w:t>
      </w:r>
      <w:r w:rsidR="00BD0988" w:rsidRPr="00E26426">
        <w:rPr>
          <w:rFonts w:cs="Times New Roman"/>
        </w:rPr>
        <w:t>.01.2023.</w:t>
      </w:r>
      <w:r w:rsidR="00BD0988" w:rsidRPr="00732745">
        <w:rPr>
          <w:rFonts w:cs="Times New Roman"/>
        </w:rPr>
        <w:t xml:space="preserve"> </w:t>
      </w:r>
      <w:r w:rsidRPr="00E26426">
        <w:rPr>
          <w:rFonts w:cs="Times New Roman"/>
        </w:rPr>
        <w:t>године</w:t>
      </w:r>
      <w:r w:rsidRPr="00732745">
        <w:rPr>
          <w:rFonts w:cs="Times New Roman"/>
        </w:rPr>
        <w:t>.</w:t>
      </w:r>
    </w:p>
    <w:p w:rsidR="00732745" w:rsidRDefault="004421E6" w:rsidP="004421E6">
      <w:p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                                                                                               </w:t>
      </w:r>
    </w:p>
    <w:p w:rsidR="00E03510" w:rsidRDefault="00E03510" w:rsidP="00732745">
      <w:pPr>
        <w:ind w:left="4944"/>
        <w:rPr>
          <w:rFonts w:cs="Times New Roman"/>
          <w:b/>
          <w:lang w:val="sr-Cyrl-RS"/>
        </w:rPr>
      </w:pPr>
      <w:r>
        <w:rPr>
          <w:rFonts w:cs="Times New Roman"/>
          <w:b/>
          <w:lang w:val="sr-Cyrl-RS"/>
        </w:rPr>
        <w:t>НАЧЕЛНИК ОДЕЉЕЊА</w:t>
      </w:r>
    </w:p>
    <w:p w:rsidR="00522BF9" w:rsidRPr="00E03510" w:rsidRDefault="00804DD6" w:rsidP="00BA3287">
      <w:pPr>
        <w:jc w:val="center"/>
        <w:rPr>
          <w:rFonts w:cs="Times New Roman"/>
          <w:b/>
          <w:lang w:val="sr-Cyrl-RS"/>
        </w:rPr>
      </w:pPr>
      <w:r>
        <w:rPr>
          <w:rFonts w:cs="Times New Roman"/>
          <w:b/>
          <w:lang w:val="sr-Cyrl-RS"/>
        </w:rPr>
        <w:t xml:space="preserve">                                                             </w:t>
      </w:r>
      <w:r w:rsidR="00732745">
        <w:rPr>
          <w:rFonts w:cs="Times New Roman"/>
          <w:b/>
          <w:lang w:val="sr-Cyrl-RS"/>
        </w:rPr>
        <w:t xml:space="preserve">             </w:t>
      </w:r>
      <w:r>
        <w:rPr>
          <w:rFonts w:cs="Times New Roman"/>
          <w:b/>
          <w:lang w:val="sr-Cyrl-RS"/>
        </w:rPr>
        <w:t>Ана Вукмировић</w:t>
      </w:r>
    </w:p>
    <w:p w:rsidR="0018291E" w:rsidRDefault="003B4777">
      <w:pPr>
        <w:ind w:firstLine="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</w:t>
      </w:r>
    </w:p>
    <w:p w:rsidR="00641B89" w:rsidRDefault="00641B89">
      <w:pPr>
        <w:ind w:firstLine="0"/>
        <w:rPr>
          <w:rFonts w:cs="Times New Roman"/>
        </w:rPr>
      </w:pPr>
    </w:p>
    <w:p w:rsidR="00641B89" w:rsidRDefault="00641B89">
      <w:pPr>
        <w:ind w:firstLine="0"/>
        <w:rPr>
          <w:rFonts w:cs="Times New Roman"/>
        </w:rPr>
      </w:pPr>
    </w:p>
    <w:p w:rsidR="00E934A1" w:rsidRDefault="00E934A1">
      <w:pPr>
        <w:ind w:firstLine="0"/>
        <w:rPr>
          <w:rFonts w:cs="Times New Roman"/>
          <w:color w:val="1D1B11"/>
        </w:rPr>
      </w:pPr>
    </w:p>
    <w:sectPr w:rsidR="00E934A1" w:rsidSect="003B47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E47" w:rsidRDefault="00BC2E4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C2E47" w:rsidRDefault="00BC2E4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C85" w:rsidRDefault="00FC7C85">
    <w:pPr>
      <w:pStyle w:val="Footer"/>
      <w:jc w:val="center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 xml:space="preserve"> PAGE   \* MERGEFORMAT </w:instrText>
    </w:r>
    <w:r>
      <w:rPr>
        <w:rFonts w:cs="Times New Roman"/>
      </w:rPr>
      <w:fldChar w:fldCharType="separate"/>
    </w:r>
    <w:r w:rsidR="006406E6">
      <w:rPr>
        <w:rFonts w:cs="Times New Roman"/>
        <w:noProof/>
      </w:rPr>
      <w:t>11</w:t>
    </w:r>
    <w:r>
      <w:rPr>
        <w:rFonts w:cs="Times New Roman"/>
      </w:rPr>
      <w:fldChar w:fldCharType="end"/>
    </w:r>
  </w:p>
  <w:p w:rsidR="00FC7C85" w:rsidRDefault="00FC7C85">
    <w:pPr>
      <w:pStyle w:val="Foo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E47" w:rsidRDefault="00BC2E4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C2E47" w:rsidRDefault="00BC2E4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:rsidR="00641B89" w:rsidRPr="00F961CE" w:rsidRDefault="00FC7C85" w:rsidP="00641B89">
      <w:pPr>
        <w:pStyle w:val="FootnoteText"/>
        <w:rPr>
          <w:rFonts w:cs="Times New Roman"/>
          <w:lang w:val="sr-Cyrl-RS"/>
        </w:rPr>
      </w:pPr>
      <w:r>
        <w:rPr>
          <w:rStyle w:val="FootnoteReference"/>
        </w:rPr>
        <w:footnoteRef/>
      </w:r>
      <w:r>
        <w:rPr>
          <w:rFonts w:cs="Times New Roman"/>
        </w:rPr>
        <w:t xml:space="preserve"> Закон о социјалној заштити, члан 168</w:t>
      </w:r>
      <w:r w:rsidR="00641B89">
        <w:rPr>
          <w:rFonts w:cs="Times New Roman"/>
          <w:lang w:val="sr-Cyrl-RS"/>
        </w:rPr>
        <w:t>.</w:t>
      </w:r>
      <w:r>
        <w:rPr>
          <w:rFonts w:cs="Times New Roman"/>
        </w:rPr>
        <w:t xml:space="preserve"> став 2, ''Службени гласник РС'', број 24/11</w:t>
      </w:r>
      <w:r w:rsidR="00F961CE">
        <w:rPr>
          <w:rFonts w:cs="Times New Roman"/>
          <w:lang w:val="sr-Cyrl-RS"/>
        </w:rPr>
        <w:t xml:space="preserve"> и 117/22-од.УС</w:t>
      </w:r>
    </w:p>
  </w:footnote>
  <w:footnote w:id="2">
    <w:p w:rsidR="00641B89" w:rsidRPr="00641B89" w:rsidRDefault="00FC7C85" w:rsidP="00641B89">
      <w:pPr>
        <w:pStyle w:val="FootnoteText"/>
        <w:rPr>
          <w:rFonts w:cs="Times New Roman"/>
          <w:lang w:val="sr-Cyrl-RS"/>
        </w:rPr>
      </w:pPr>
      <w:r>
        <w:rPr>
          <w:rStyle w:val="FootnoteReference"/>
        </w:rPr>
        <w:footnoteRef/>
      </w:r>
      <w:r>
        <w:rPr>
          <w:rFonts w:cs="Times New Roman"/>
        </w:rPr>
        <w:t xml:space="preserve"> Закон о социјалној заштити, члан 168</w:t>
      </w:r>
      <w:r w:rsidR="00641B89">
        <w:rPr>
          <w:rFonts w:cs="Times New Roman"/>
          <w:lang w:val="sr-Cyrl-RS"/>
        </w:rPr>
        <w:t>.</w:t>
      </w:r>
      <w:r>
        <w:rPr>
          <w:rFonts w:cs="Times New Roman"/>
        </w:rPr>
        <w:t xml:space="preserve"> став 3, ''Службени гласник РС'', број 24/11</w:t>
      </w:r>
      <w:r w:rsidR="00641B89">
        <w:rPr>
          <w:rFonts w:cs="Times New Roman"/>
          <w:lang w:val="sr-Cyrl-RS"/>
        </w:rPr>
        <w:t xml:space="preserve"> </w:t>
      </w:r>
      <w:r w:rsidR="00F961CE">
        <w:rPr>
          <w:rFonts w:cs="Times New Roman"/>
          <w:lang w:val="sr-Cyrl-RS"/>
        </w:rPr>
        <w:t>и 117/22-од.УС</w:t>
      </w:r>
    </w:p>
  </w:footnote>
  <w:footnote w:id="3">
    <w:p w:rsidR="00FC7C85" w:rsidRDefault="00FC7C85">
      <w:pPr>
        <w:pStyle w:val="FootnoteText"/>
        <w:rPr>
          <w:rFonts w:cs="Times New Roman"/>
          <w:lang w:val="sr-Cyrl-RS"/>
        </w:rPr>
      </w:pPr>
      <w:r>
        <w:rPr>
          <w:rStyle w:val="FootnoteReference"/>
        </w:rPr>
        <w:footnoteRef/>
      </w:r>
      <w:r>
        <w:rPr>
          <w:rFonts w:cs="Times New Roman"/>
        </w:rPr>
        <w:t xml:space="preserve"> Закон о социјалној заштити, члан 169</w:t>
      </w:r>
      <w:r w:rsidR="00641B89">
        <w:rPr>
          <w:rFonts w:cs="Times New Roman"/>
          <w:lang w:val="sr-Cyrl-RS"/>
        </w:rPr>
        <w:t>.</w:t>
      </w:r>
      <w:r>
        <w:rPr>
          <w:rFonts w:cs="Times New Roman"/>
        </w:rPr>
        <w:t xml:space="preserve"> став 3, тачка 1), ''Службени гласник РС'', број 24/11</w:t>
      </w:r>
      <w:r w:rsidR="00F961CE">
        <w:rPr>
          <w:rFonts w:cs="Times New Roman"/>
          <w:lang w:val="sr-Cyrl-RS"/>
        </w:rPr>
        <w:t xml:space="preserve"> и </w:t>
      </w:r>
    </w:p>
    <w:p w:rsidR="00F961CE" w:rsidRPr="00F961CE" w:rsidRDefault="00F961CE">
      <w:pPr>
        <w:pStyle w:val="FootnoteText"/>
        <w:rPr>
          <w:rFonts w:cs="Times New Roman"/>
          <w:lang w:val="sr-Cyrl-RS"/>
        </w:rPr>
      </w:pPr>
      <w:r>
        <w:rPr>
          <w:rFonts w:cs="Times New Roman"/>
          <w:lang w:val="sr-Cyrl-RS"/>
        </w:rPr>
        <w:t>117/22-од. УС</w:t>
      </w:r>
    </w:p>
  </w:footnote>
  <w:footnote w:id="4">
    <w:p w:rsidR="00FC7C85" w:rsidRDefault="00FC7C85">
      <w:pPr>
        <w:pStyle w:val="FootnoteText"/>
        <w:rPr>
          <w:rFonts w:cs="Times New Roman"/>
        </w:rPr>
      </w:pPr>
      <w:r>
        <w:rPr>
          <w:rStyle w:val="FootnoteReference"/>
        </w:rPr>
        <w:footnoteRef/>
      </w:r>
      <w:r>
        <w:rPr>
          <w:rFonts w:cs="Times New Roman"/>
        </w:rPr>
        <w:t xml:space="preserve"> 9 на нивоу Републике, 9 Покрајине и 2 у Београду</w:t>
      </w:r>
    </w:p>
  </w:footnote>
  <w:footnote w:id="5">
    <w:p w:rsidR="00FC7C85" w:rsidRDefault="00FC7C85">
      <w:pPr>
        <w:pStyle w:val="FootnoteText"/>
        <w:rPr>
          <w:rFonts w:cs="Times New Roman"/>
        </w:rPr>
      </w:pPr>
      <w:r>
        <w:rPr>
          <w:rStyle w:val="FootnoteReference"/>
        </w:rPr>
        <w:footnoteRef/>
      </w:r>
      <w:r>
        <w:rPr>
          <w:rFonts w:cs="Times New Roman"/>
        </w:rPr>
        <w:t xml:space="preserve"> Правилник о унутрашњем уређењу и систематизацији радних места у Министрству за рад, запошљавање, борачка и социјална питања.  </w:t>
      </w:r>
    </w:p>
  </w:footnote>
  <w:footnote w:id="6">
    <w:p w:rsidR="00FC7C85" w:rsidRDefault="00FC7C85" w:rsidP="009A61AB">
      <w:pPr>
        <w:pStyle w:val="FootnoteText"/>
        <w:rPr>
          <w:rFonts w:cs="Times New Roman"/>
        </w:rPr>
      </w:pPr>
      <w:r>
        <w:rPr>
          <w:rStyle w:val="FootnoteReference"/>
        </w:rPr>
        <w:footnoteRef/>
      </w:r>
      <w:r>
        <w:rPr>
          <w:rFonts w:cs="Times New Roman"/>
        </w:rPr>
        <w:t xml:space="preserve"> </w:t>
      </w:r>
      <w:r>
        <w:rPr>
          <w:rFonts w:cs="Times New Roman"/>
          <w:lang w:val="sr-Cyrl-CS"/>
        </w:rPr>
        <w:t>Службени гласник РС, број 36/2015</w:t>
      </w:r>
      <w:r w:rsidR="00834316">
        <w:rPr>
          <w:rFonts w:cs="Times New Roman"/>
          <w:lang w:val="sr-Cyrl-CS"/>
        </w:rPr>
        <w:t>, 44/2018-др. закон и 95/2018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6289"/>
    <w:multiLevelType w:val="hybridMultilevel"/>
    <w:tmpl w:val="0016A97C"/>
    <w:lvl w:ilvl="0" w:tplc="65B8A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F07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162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21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18D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4E6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D49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F48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0A9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3C6D80"/>
    <w:multiLevelType w:val="hybridMultilevel"/>
    <w:tmpl w:val="67A497D0"/>
    <w:lvl w:ilvl="0" w:tplc="7E5650F4">
      <w:start w:val="2013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ascii="Times New Roman" w:hAnsi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/>
      </w:rPr>
    </w:lvl>
  </w:abstractNum>
  <w:abstractNum w:abstractNumId="2" w15:restartNumberingAfterBreak="0">
    <w:nsid w:val="09180F7D"/>
    <w:multiLevelType w:val="hybridMultilevel"/>
    <w:tmpl w:val="F5BA96E6"/>
    <w:lvl w:ilvl="0" w:tplc="004CDFA8">
      <w:start w:val="2013"/>
      <w:numFmt w:val="decimal"/>
      <w:lvlText w:val="%1"/>
      <w:lvlJc w:val="left"/>
      <w:pPr>
        <w:ind w:left="540" w:hanging="480"/>
      </w:pPr>
      <w:rPr>
        <w:rFonts w:ascii="Times New Roman" w:eastAsia="Times New Roman" w:hAnsi="Times New Roman" w:hint="default"/>
        <w:color w:val="000000"/>
      </w:rPr>
    </w:lvl>
    <w:lvl w:ilvl="1" w:tplc="241A0019">
      <w:start w:val="1"/>
      <w:numFmt w:val="lowerLetter"/>
      <w:lvlText w:val="%2."/>
      <w:lvlJc w:val="left"/>
      <w:pPr>
        <w:ind w:left="1140" w:hanging="360"/>
      </w:pPr>
      <w:rPr>
        <w:rFonts w:ascii="Times New Roman" w:hAnsi="Times New Roman"/>
      </w:rPr>
    </w:lvl>
    <w:lvl w:ilvl="2" w:tplc="241A001B">
      <w:start w:val="1"/>
      <w:numFmt w:val="lowerRoman"/>
      <w:lvlText w:val="%3."/>
      <w:lvlJc w:val="right"/>
      <w:pPr>
        <w:ind w:left="1860" w:hanging="180"/>
      </w:pPr>
      <w:rPr>
        <w:rFonts w:ascii="Times New Roman" w:hAnsi="Times New Roman"/>
      </w:rPr>
    </w:lvl>
    <w:lvl w:ilvl="3" w:tplc="241A000F">
      <w:start w:val="1"/>
      <w:numFmt w:val="decimal"/>
      <w:lvlText w:val="%4."/>
      <w:lvlJc w:val="left"/>
      <w:pPr>
        <w:ind w:left="2580" w:hanging="360"/>
      </w:pPr>
      <w:rPr>
        <w:rFonts w:ascii="Times New Roman" w:hAnsi="Times New Roman"/>
      </w:rPr>
    </w:lvl>
    <w:lvl w:ilvl="4" w:tplc="241A0019">
      <w:start w:val="1"/>
      <w:numFmt w:val="lowerLetter"/>
      <w:lvlText w:val="%5."/>
      <w:lvlJc w:val="left"/>
      <w:pPr>
        <w:ind w:left="3300" w:hanging="360"/>
      </w:pPr>
      <w:rPr>
        <w:rFonts w:ascii="Times New Roman" w:hAnsi="Times New Roman"/>
      </w:rPr>
    </w:lvl>
    <w:lvl w:ilvl="5" w:tplc="241A001B">
      <w:start w:val="1"/>
      <w:numFmt w:val="lowerRoman"/>
      <w:lvlText w:val="%6."/>
      <w:lvlJc w:val="right"/>
      <w:pPr>
        <w:ind w:left="4020" w:hanging="180"/>
      </w:pPr>
      <w:rPr>
        <w:rFonts w:ascii="Times New Roman" w:hAnsi="Times New Roman"/>
      </w:rPr>
    </w:lvl>
    <w:lvl w:ilvl="6" w:tplc="241A000F">
      <w:start w:val="1"/>
      <w:numFmt w:val="decimal"/>
      <w:lvlText w:val="%7."/>
      <w:lvlJc w:val="left"/>
      <w:pPr>
        <w:ind w:left="4740" w:hanging="360"/>
      </w:pPr>
      <w:rPr>
        <w:rFonts w:ascii="Times New Roman" w:hAnsi="Times New Roman"/>
      </w:rPr>
    </w:lvl>
    <w:lvl w:ilvl="7" w:tplc="241A0019">
      <w:start w:val="1"/>
      <w:numFmt w:val="lowerLetter"/>
      <w:lvlText w:val="%8."/>
      <w:lvlJc w:val="left"/>
      <w:pPr>
        <w:ind w:left="5460" w:hanging="360"/>
      </w:pPr>
      <w:rPr>
        <w:rFonts w:ascii="Times New Roman" w:hAnsi="Times New Roman"/>
      </w:rPr>
    </w:lvl>
    <w:lvl w:ilvl="8" w:tplc="241A001B">
      <w:start w:val="1"/>
      <w:numFmt w:val="lowerRoman"/>
      <w:lvlText w:val="%9."/>
      <w:lvlJc w:val="right"/>
      <w:pPr>
        <w:ind w:left="6180" w:hanging="180"/>
      </w:pPr>
      <w:rPr>
        <w:rFonts w:ascii="Times New Roman" w:hAnsi="Times New Roman"/>
      </w:rPr>
    </w:lvl>
  </w:abstractNum>
  <w:abstractNum w:abstractNumId="3" w15:restartNumberingAfterBreak="0">
    <w:nsid w:val="099B3030"/>
    <w:multiLevelType w:val="hybridMultilevel"/>
    <w:tmpl w:val="DE225C0C"/>
    <w:lvl w:ilvl="0" w:tplc="C276D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487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60D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884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32F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A0E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32B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76C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047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FD428A"/>
    <w:multiLevelType w:val="multilevel"/>
    <w:tmpl w:val="2F24E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81"/>
        </w:tabs>
        <w:ind w:left="781" w:hanging="360"/>
      </w:pPr>
    </w:lvl>
    <w:lvl w:ilvl="2">
      <w:start w:val="1"/>
      <w:numFmt w:val="decimal"/>
      <w:lvlText w:val="%3."/>
      <w:lvlJc w:val="left"/>
      <w:pPr>
        <w:tabs>
          <w:tab w:val="num" w:pos="1501"/>
        </w:tabs>
        <w:ind w:left="1501" w:hanging="360"/>
      </w:pPr>
    </w:lvl>
    <w:lvl w:ilvl="3">
      <w:start w:val="1"/>
      <w:numFmt w:val="decimal"/>
      <w:lvlText w:val="%4."/>
      <w:lvlJc w:val="left"/>
      <w:pPr>
        <w:tabs>
          <w:tab w:val="num" w:pos="2221"/>
        </w:tabs>
        <w:ind w:left="2221" w:hanging="360"/>
      </w:pPr>
    </w:lvl>
    <w:lvl w:ilvl="4">
      <w:start w:val="1"/>
      <w:numFmt w:val="decimal"/>
      <w:lvlText w:val="%5."/>
      <w:lvlJc w:val="left"/>
      <w:pPr>
        <w:tabs>
          <w:tab w:val="num" w:pos="2941"/>
        </w:tabs>
        <w:ind w:left="2941" w:hanging="360"/>
      </w:pPr>
    </w:lvl>
    <w:lvl w:ilvl="5">
      <w:start w:val="1"/>
      <w:numFmt w:val="decimal"/>
      <w:lvlText w:val="%6."/>
      <w:lvlJc w:val="left"/>
      <w:pPr>
        <w:tabs>
          <w:tab w:val="num" w:pos="3661"/>
        </w:tabs>
        <w:ind w:left="3661" w:hanging="360"/>
      </w:pPr>
    </w:lvl>
    <w:lvl w:ilvl="6">
      <w:start w:val="1"/>
      <w:numFmt w:val="decimal"/>
      <w:lvlText w:val="%7."/>
      <w:lvlJc w:val="left"/>
      <w:pPr>
        <w:tabs>
          <w:tab w:val="num" w:pos="4381"/>
        </w:tabs>
        <w:ind w:left="4381" w:hanging="360"/>
      </w:pPr>
    </w:lvl>
    <w:lvl w:ilvl="7">
      <w:start w:val="1"/>
      <w:numFmt w:val="decimal"/>
      <w:lvlText w:val="%8."/>
      <w:lvlJc w:val="left"/>
      <w:pPr>
        <w:tabs>
          <w:tab w:val="num" w:pos="5101"/>
        </w:tabs>
        <w:ind w:left="5101" w:hanging="360"/>
      </w:pPr>
    </w:lvl>
    <w:lvl w:ilvl="8">
      <w:start w:val="1"/>
      <w:numFmt w:val="decimal"/>
      <w:lvlText w:val="%9."/>
      <w:lvlJc w:val="left"/>
      <w:pPr>
        <w:tabs>
          <w:tab w:val="num" w:pos="5821"/>
        </w:tabs>
        <w:ind w:left="5821" w:hanging="360"/>
      </w:pPr>
    </w:lvl>
  </w:abstractNum>
  <w:abstractNum w:abstractNumId="5" w15:restartNumberingAfterBreak="0">
    <w:nsid w:val="19562B70"/>
    <w:multiLevelType w:val="hybridMultilevel"/>
    <w:tmpl w:val="5D86441E"/>
    <w:lvl w:ilvl="0" w:tplc="BA2E073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FC68246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346441E4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 w:tplc="2C8C3E64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 w:tplc="EEA27ECC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C8A01A04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 w:tplc="83FA9B26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 w:tplc="82BCC626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557C044A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abstractNum w:abstractNumId="6" w15:restartNumberingAfterBreak="0">
    <w:nsid w:val="2B175DC0"/>
    <w:multiLevelType w:val="hybridMultilevel"/>
    <w:tmpl w:val="A7807DAA"/>
    <w:lvl w:ilvl="0" w:tplc="5FE8CB16">
      <w:start w:val="2010"/>
      <w:numFmt w:val="decimal"/>
      <w:lvlText w:val="%1"/>
      <w:lvlJc w:val="left"/>
      <w:pPr>
        <w:ind w:left="600" w:hanging="480"/>
      </w:pPr>
      <w:rPr>
        <w:rFonts w:ascii="Times New Roman" w:eastAsia="Times New Roman" w:hAnsi="Times New Roman" w:hint="default"/>
        <w:color w:val="000000"/>
      </w:rPr>
    </w:lvl>
    <w:lvl w:ilvl="1" w:tplc="241A0019">
      <w:start w:val="1"/>
      <w:numFmt w:val="lowerLetter"/>
      <w:lvlText w:val="%2."/>
      <w:lvlJc w:val="left"/>
      <w:pPr>
        <w:ind w:left="1200" w:hanging="360"/>
      </w:pPr>
      <w:rPr>
        <w:rFonts w:ascii="Times New Roman" w:hAnsi="Times New Roman" w:cs="Times New Roman"/>
      </w:rPr>
    </w:lvl>
    <w:lvl w:ilvl="2" w:tplc="241A001B">
      <w:start w:val="1"/>
      <w:numFmt w:val="lowerRoman"/>
      <w:lvlText w:val="%3."/>
      <w:lvlJc w:val="right"/>
      <w:pPr>
        <w:ind w:left="1920" w:hanging="180"/>
      </w:pPr>
      <w:rPr>
        <w:rFonts w:ascii="Times New Roman" w:hAnsi="Times New Roman" w:cs="Times New Roman"/>
      </w:rPr>
    </w:lvl>
    <w:lvl w:ilvl="3" w:tplc="241A000F">
      <w:start w:val="1"/>
      <w:numFmt w:val="decimal"/>
      <w:lvlText w:val="%4."/>
      <w:lvlJc w:val="left"/>
      <w:pPr>
        <w:ind w:left="2640" w:hanging="360"/>
      </w:pPr>
      <w:rPr>
        <w:rFonts w:ascii="Times New Roman" w:hAnsi="Times New Roman" w:cs="Times New Roman"/>
      </w:rPr>
    </w:lvl>
    <w:lvl w:ilvl="4" w:tplc="241A0019">
      <w:start w:val="1"/>
      <w:numFmt w:val="lowerLetter"/>
      <w:lvlText w:val="%5."/>
      <w:lvlJc w:val="left"/>
      <w:pPr>
        <w:ind w:left="3360" w:hanging="360"/>
      </w:pPr>
      <w:rPr>
        <w:rFonts w:ascii="Times New Roman" w:hAnsi="Times New Roman" w:cs="Times New Roman"/>
      </w:rPr>
    </w:lvl>
    <w:lvl w:ilvl="5" w:tplc="241A001B">
      <w:start w:val="1"/>
      <w:numFmt w:val="lowerRoman"/>
      <w:lvlText w:val="%6."/>
      <w:lvlJc w:val="right"/>
      <w:pPr>
        <w:ind w:left="4080" w:hanging="180"/>
      </w:pPr>
      <w:rPr>
        <w:rFonts w:ascii="Times New Roman" w:hAnsi="Times New Roman" w:cs="Times New Roman"/>
      </w:rPr>
    </w:lvl>
    <w:lvl w:ilvl="6" w:tplc="241A000F">
      <w:start w:val="1"/>
      <w:numFmt w:val="decimal"/>
      <w:lvlText w:val="%7."/>
      <w:lvlJc w:val="left"/>
      <w:pPr>
        <w:ind w:left="4800" w:hanging="360"/>
      </w:pPr>
      <w:rPr>
        <w:rFonts w:ascii="Times New Roman" w:hAnsi="Times New Roman" w:cs="Times New Roman"/>
      </w:rPr>
    </w:lvl>
    <w:lvl w:ilvl="7" w:tplc="241A0019">
      <w:start w:val="1"/>
      <w:numFmt w:val="lowerLetter"/>
      <w:lvlText w:val="%8."/>
      <w:lvlJc w:val="left"/>
      <w:pPr>
        <w:ind w:left="5520" w:hanging="360"/>
      </w:pPr>
      <w:rPr>
        <w:rFonts w:ascii="Times New Roman" w:hAnsi="Times New Roman" w:cs="Times New Roman"/>
      </w:rPr>
    </w:lvl>
    <w:lvl w:ilvl="8" w:tplc="241A001B">
      <w:start w:val="1"/>
      <w:numFmt w:val="lowerRoman"/>
      <w:lvlText w:val="%9."/>
      <w:lvlJc w:val="right"/>
      <w:pPr>
        <w:ind w:left="624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33AD359D"/>
    <w:multiLevelType w:val="hybridMultilevel"/>
    <w:tmpl w:val="53263238"/>
    <w:lvl w:ilvl="0" w:tplc="C2C8E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40196E"/>
    <w:multiLevelType w:val="hybridMultilevel"/>
    <w:tmpl w:val="500E8A2C"/>
    <w:lvl w:ilvl="0" w:tplc="43FC6D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BE0963"/>
    <w:multiLevelType w:val="hybridMultilevel"/>
    <w:tmpl w:val="9CE8E168"/>
    <w:lvl w:ilvl="0" w:tplc="0BF05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425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7A9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5C9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27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D81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5A6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600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A5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FC23102"/>
    <w:multiLevelType w:val="hybridMultilevel"/>
    <w:tmpl w:val="F1920A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117108"/>
    <w:multiLevelType w:val="hybridMultilevel"/>
    <w:tmpl w:val="7B5E6104"/>
    <w:lvl w:ilvl="0" w:tplc="99003B1E">
      <w:start w:val="2018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69623E"/>
    <w:multiLevelType w:val="hybridMultilevel"/>
    <w:tmpl w:val="C808682A"/>
    <w:lvl w:ilvl="0" w:tplc="43FC6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1C342A"/>
    <w:multiLevelType w:val="hybridMultilevel"/>
    <w:tmpl w:val="BE983CAA"/>
    <w:lvl w:ilvl="0" w:tplc="99AE2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7F7C06"/>
    <w:multiLevelType w:val="hybridMultilevel"/>
    <w:tmpl w:val="76143818"/>
    <w:lvl w:ilvl="0" w:tplc="CCE02862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9C55E0C"/>
    <w:multiLevelType w:val="hybridMultilevel"/>
    <w:tmpl w:val="03900FDE"/>
    <w:lvl w:ilvl="0" w:tplc="43FC6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EE5393"/>
    <w:multiLevelType w:val="hybridMultilevel"/>
    <w:tmpl w:val="87542434"/>
    <w:lvl w:ilvl="0" w:tplc="5C9C45D6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8C053A"/>
    <w:multiLevelType w:val="hybridMultilevel"/>
    <w:tmpl w:val="BEB2580A"/>
    <w:lvl w:ilvl="0" w:tplc="02FA719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10"/>
  </w:num>
  <w:num w:numId="6">
    <w:abstractNumId w:val="8"/>
  </w:num>
  <w:num w:numId="7">
    <w:abstractNumId w:val="12"/>
  </w:num>
  <w:num w:numId="8">
    <w:abstractNumId w:val="16"/>
  </w:num>
  <w:num w:numId="9">
    <w:abstractNumId w:val="7"/>
  </w:num>
  <w:num w:numId="10">
    <w:abstractNumId w:val="13"/>
  </w:num>
  <w:num w:numId="11">
    <w:abstractNumId w:val="17"/>
  </w:num>
  <w:num w:numId="12">
    <w:abstractNumId w:val="11"/>
  </w:num>
  <w:num w:numId="13">
    <w:abstractNumId w:val="3"/>
  </w:num>
  <w:num w:numId="14">
    <w:abstractNumId w:val="0"/>
  </w:num>
  <w:num w:numId="15">
    <w:abstractNumId w:val="9"/>
  </w:num>
  <w:num w:numId="16">
    <w:abstractNumId w:val="15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77"/>
    <w:rsid w:val="000016DD"/>
    <w:rsid w:val="00001943"/>
    <w:rsid w:val="00002F74"/>
    <w:rsid w:val="0002217A"/>
    <w:rsid w:val="00077734"/>
    <w:rsid w:val="0008669A"/>
    <w:rsid w:val="00091FF5"/>
    <w:rsid w:val="000A472D"/>
    <w:rsid w:val="000A4A32"/>
    <w:rsid w:val="000B76A9"/>
    <w:rsid w:val="000C2FFF"/>
    <w:rsid w:val="000D55DC"/>
    <w:rsid w:val="000E1A38"/>
    <w:rsid w:val="000E3CAE"/>
    <w:rsid w:val="000F5970"/>
    <w:rsid w:val="00101BEF"/>
    <w:rsid w:val="00116D7C"/>
    <w:rsid w:val="001212DC"/>
    <w:rsid w:val="001251A0"/>
    <w:rsid w:val="00131F99"/>
    <w:rsid w:val="00133750"/>
    <w:rsid w:val="00137343"/>
    <w:rsid w:val="00142DE9"/>
    <w:rsid w:val="00146AB2"/>
    <w:rsid w:val="00150C4C"/>
    <w:rsid w:val="001704AA"/>
    <w:rsid w:val="00173D88"/>
    <w:rsid w:val="0018291E"/>
    <w:rsid w:val="00196BC2"/>
    <w:rsid w:val="001A4F8F"/>
    <w:rsid w:val="001B3909"/>
    <w:rsid w:val="001B5118"/>
    <w:rsid w:val="001C3374"/>
    <w:rsid w:val="001D1B91"/>
    <w:rsid w:val="001E22F1"/>
    <w:rsid w:val="00216F4A"/>
    <w:rsid w:val="0022217C"/>
    <w:rsid w:val="0022275D"/>
    <w:rsid w:val="0022765E"/>
    <w:rsid w:val="00236C81"/>
    <w:rsid w:val="0026013A"/>
    <w:rsid w:val="0026334F"/>
    <w:rsid w:val="0026582C"/>
    <w:rsid w:val="00280AA0"/>
    <w:rsid w:val="0028239F"/>
    <w:rsid w:val="002837EE"/>
    <w:rsid w:val="002863F1"/>
    <w:rsid w:val="002A3B18"/>
    <w:rsid w:val="002B26B2"/>
    <w:rsid w:val="002B2D03"/>
    <w:rsid w:val="002C1A39"/>
    <w:rsid w:val="002C625A"/>
    <w:rsid w:val="002D44EB"/>
    <w:rsid w:val="00301643"/>
    <w:rsid w:val="0030283C"/>
    <w:rsid w:val="003064A7"/>
    <w:rsid w:val="0031368D"/>
    <w:rsid w:val="00315B6C"/>
    <w:rsid w:val="00315BCD"/>
    <w:rsid w:val="00316AB7"/>
    <w:rsid w:val="003208FC"/>
    <w:rsid w:val="00334653"/>
    <w:rsid w:val="00336051"/>
    <w:rsid w:val="00337CC7"/>
    <w:rsid w:val="00344D93"/>
    <w:rsid w:val="00347864"/>
    <w:rsid w:val="003548B2"/>
    <w:rsid w:val="00357587"/>
    <w:rsid w:val="003622A4"/>
    <w:rsid w:val="00363A6B"/>
    <w:rsid w:val="003818AA"/>
    <w:rsid w:val="00382761"/>
    <w:rsid w:val="003912B4"/>
    <w:rsid w:val="003B22FC"/>
    <w:rsid w:val="003B3D8E"/>
    <w:rsid w:val="003B4777"/>
    <w:rsid w:val="003B776B"/>
    <w:rsid w:val="003D0DD0"/>
    <w:rsid w:val="003D3741"/>
    <w:rsid w:val="003E1151"/>
    <w:rsid w:val="003F1A24"/>
    <w:rsid w:val="003F55BC"/>
    <w:rsid w:val="00402667"/>
    <w:rsid w:val="004271EA"/>
    <w:rsid w:val="004312E4"/>
    <w:rsid w:val="004421E6"/>
    <w:rsid w:val="00445356"/>
    <w:rsid w:val="00454B80"/>
    <w:rsid w:val="004628E3"/>
    <w:rsid w:val="00464B4B"/>
    <w:rsid w:val="00474292"/>
    <w:rsid w:val="0048568E"/>
    <w:rsid w:val="00486EC1"/>
    <w:rsid w:val="004902E4"/>
    <w:rsid w:val="004B27C7"/>
    <w:rsid w:val="004B382A"/>
    <w:rsid w:val="004B4157"/>
    <w:rsid w:val="004D40F1"/>
    <w:rsid w:val="004F3A33"/>
    <w:rsid w:val="004F5405"/>
    <w:rsid w:val="004F778B"/>
    <w:rsid w:val="00501E13"/>
    <w:rsid w:val="005030B6"/>
    <w:rsid w:val="00504B82"/>
    <w:rsid w:val="00511C07"/>
    <w:rsid w:val="00513E85"/>
    <w:rsid w:val="00515CDA"/>
    <w:rsid w:val="00522A42"/>
    <w:rsid w:val="00522BF9"/>
    <w:rsid w:val="00526063"/>
    <w:rsid w:val="00535E03"/>
    <w:rsid w:val="00541A7B"/>
    <w:rsid w:val="00546548"/>
    <w:rsid w:val="0055637E"/>
    <w:rsid w:val="00567D68"/>
    <w:rsid w:val="00587064"/>
    <w:rsid w:val="005A2249"/>
    <w:rsid w:val="005A7B27"/>
    <w:rsid w:val="005B0A59"/>
    <w:rsid w:val="005B6B61"/>
    <w:rsid w:val="005D40A8"/>
    <w:rsid w:val="005D4BDA"/>
    <w:rsid w:val="005E27A1"/>
    <w:rsid w:val="00631CA5"/>
    <w:rsid w:val="006406E6"/>
    <w:rsid w:val="00641B89"/>
    <w:rsid w:val="00645C5B"/>
    <w:rsid w:val="00651E59"/>
    <w:rsid w:val="006630A1"/>
    <w:rsid w:val="00665C3C"/>
    <w:rsid w:val="00672ED2"/>
    <w:rsid w:val="00673958"/>
    <w:rsid w:val="00676201"/>
    <w:rsid w:val="0068020F"/>
    <w:rsid w:val="0068464F"/>
    <w:rsid w:val="0068726C"/>
    <w:rsid w:val="006A272D"/>
    <w:rsid w:val="006A7006"/>
    <w:rsid w:val="006B5CAD"/>
    <w:rsid w:val="006D338D"/>
    <w:rsid w:val="006D76D9"/>
    <w:rsid w:val="006F0076"/>
    <w:rsid w:val="006F674C"/>
    <w:rsid w:val="00703E3C"/>
    <w:rsid w:val="00706386"/>
    <w:rsid w:val="00714B30"/>
    <w:rsid w:val="0071587D"/>
    <w:rsid w:val="00721CF6"/>
    <w:rsid w:val="00732745"/>
    <w:rsid w:val="00744691"/>
    <w:rsid w:val="00746CB9"/>
    <w:rsid w:val="00762D92"/>
    <w:rsid w:val="00782378"/>
    <w:rsid w:val="00782F0E"/>
    <w:rsid w:val="00787E0E"/>
    <w:rsid w:val="00794B58"/>
    <w:rsid w:val="00796BBE"/>
    <w:rsid w:val="00797B16"/>
    <w:rsid w:val="007A2EAF"/>
    <w:rsid w:val="007A456F"/>
    <w:rsid w:val="007B7502"/>
    <w:rsid w:val="007C07BB"/>
    <w:rsid w:val="007C7EB0"/>
    <w:rsid w:val="007D1F25"/>
    <w:rsid w:val="007D4253"/>
    <w:rsid w:val="007D6910"/>
    <w:rsid w:val="007E5DF3"/>
    <w:rsid w:val="007F3470"/>
    <w:rsid w:val="008001DA"/>
    <w:rsid w:val="008020A9"/>
    <w:rsid w:val="00804DD6"/>
    <w:rsid w:val="00805C68"/>
    <w:rsid w:val="00806732"/>
    <w:rsid w:val="008077EB"/>
    <w:rsid w:val="00823635"/>
    <w:rsid w:val="00834316"/>
    <w:rsid w:val="00842EC7"/>
    <w:rsid w:val="008461F0"/>
    <w:rsid w:val="00861EBC"/>
    <w:rsid w:val="0086451C"/>
    <w:rsid w:val="00865865"/>
    <w:rsid w:val="00873101"/>
    <w:rsid w:val="00874714"/>
    <w:rsid w:val="00881740"/>
    <w:rsid w:val="0089769A"/>
    <w:rsid w:val="008A7C4B"/>
    <w:rsid w:val="008C54E4"/>
    <w:rsid w:val="008D6F1A"/>
    <w:rsid w:val="008D7FA7"/>
    <w:rsid w:val="008F5D7F"/>
    <w:rsid w:val="008F7AA3"/>
    <w:rsid w:val="009026F5"/>
    <w:rsid w:val="0091128C"/>
    <w:rsid w:val="0094051C"/>
    <w:rsid w:val="009639F6"/>
    <w:rsid w:val="00965F94"/>
    <w:rsid w:val="00971260"/>
    <w:rsid w:val="009769C0"/>
    <w:rsid w:val="009A5A3A"/>
    <w:rsid w:val="009A61AB"/>
    <w:rsid w:val="009C00E5"/>
    <w:rsid w:val="009C20A0"/>
    <w:rsid w:val="009C391C"/>
    <w:rsid w:val="009E4EEC"/>
    <w:rsid w:val="00A015EE"/>
    <w:rsid w:val="00A04394"/>
    <w:rsid w:val="00A20458"/>
    <w:rsid w:val="00A20577"/>
    <w:rsid w:val="00A2603B"/>
    <w:rsid w:val="00A274F5"/>
    <w:rsid w:val="00A37EA0"/>
    <w:rsid w:val="00A8115E"/>
    <w:rsid w:val="00A9043E"/>
    <w:rsid w:val="00A9257C"/>
    <w:rsid w:val="00A9598E"/>
    <w:rsid w:val="00AA4005"/>
    <w:rsid w:val="00AA44FC"/>
    <w:rsid w:val="00AA5117"/>
    <w:rsid w:val="00AD373D"/>
    <w:rsid w:val="00AD44E8"/>
    <w:rsid w:val="00AE57FE"/>
    <w:rsid w:val="00AF2280"/>
    <w:rsid w:val="00AF509E"/>
    <w:rsid w:val="00B17EC0"/>
    <w:rsid w:val="00B20542"/>
    <w:rsid w:val="00B23158"/>
    <w:rsid w:val="00B25653"/>
    <w:rsid w:val="00B32D18"/>
    <w:rsid w:val="00B40740"/>
    <w:rsid w:val="00B41797"/>
    <w:rsid w:val="00B5230B"/>
    <w:rsid w:val="00B63188"/>
    <w:rsid w:val="00B65A2A"/>
    <w:rsid w:val="00B74076"/>
    <w:rsid w:val="00B7725D"/>
    <w:rsid w:val="00B93295"/>
    <w:rsid w:val="00B9488E"/>
    <w:rsid w:val="00BA3287"/>
    <w:rsid w:val="00BA3880"/>
    <w:rsid w:val="00BC2E47"/>
    <w:rsid w:val="00BD0988"/>
    <w:rsid w:val="00BD263E"/>
    <w:rsid w:val="00BE6779"/>
    <w:rsid w:val="00BF03C8"/>
    <w:rsid w:val="00BF4DF0"/>
    <w:rsid w:val="00BF5955"/>
    <w:rsid w:val="00C04AB2"/>
    <w:rsid w:val="00C21F33"/>
    <w:rsid w:val="00C27818"/>
    <w:rsid w:val="00C331C1"/>
    <w:rsid w:val="00C357A5"/>
    <w:rsid w:val="00C40DA1"/>
    <w:rsid w:val="00C61192"/>
    <w:rsid w:val="00C736A4"/>
    <w:rsid w:val="00C83804"/>
    <w:rsid w:val="00C933CB"/>
    <w:rsid w:val="00CB0B7E"/>
    <w:rsid w:val="00CB1294"/>
    <w:rsid w:val="00CC3BF7"/>
    <w:rsid w:val="00CC4A10"/>
    <w:rsid w:val="00CC612D"/>
    <w:rsid w:val="00CE5374"/>
    <w:rsid w:val="00CE58FE"/>
    <w:rsid w:val="00CF2CE7"/>
    <w:rsid w:val="00CF2DFA"/>
    <w:rsid w:val="00D16D96"/>
    <w:rsid w:val="00D3016C"/>
    <w:rsid w:val="00D34918"/>
    <w:rsid w:val="00D40A4B"/>
    <w:rsid w:val="00D43D8B"/>
    <w:rsid w:val="00D4548E"/>
    <w:rsid w:val="00D534B6"/>
    <w:rsid w:val="00D65267"/>
    <w:rsid w:val="00D66FA0"/>
    <w:rsid w:val="00D759CA"/>
    <w:rsid w:val="00D80D00"/>
    <w:rsid w:val="00D83E21"/>
    <w:rsid w:val="00D9780C"/>
    <w:rsid w:val="00DB6107"/>
    <w:rsid w:val="00DC18A6"/>
    <w:rsid w:val="00DC6279"/>
    <w:rsid w:val="00DD12BB"/>
    <w:rsid w:val="00E03510"/>
    <w:rsid w:val="00E04EF0"/>
    <w:rsid w:val="00E10E33"/>
    <w:rsid w:val="00E26426"/>
    <w:rsid w:val="00E32BE9"/>
    <w:rsid w:val="00E4472F"/>
    <w:rsid w:val="00E47128"/>
    <w:rsid w:val="00E54A04"/>
    <w:rsid w:val="00E60BDC"/>
    <w:rsid w:val="00E64600"/>
    <w:rsid w:val="00E647AE"/>
    <w:rsid w:val="00E66BA2"/>
    <w:rsid w:val="00E704C0"/>
    <w:rsid w:val="00E729C2"/>
    <w:rsid w:val="00E814CC"/>
    <w:rsid w:val="00E81C41"/>
    <w:rsid w:val="00E82A2C"/>
    <w:rsid w:val="00E9218B"/>
    <w:rsid w:val="00E934A1"/>
    <w:rsid w:val="00EA251A"/>
    <w:rsid w:val="00EC11F7"/>
    <w:rsid w:val="00EC7D72"/>
    <w:rsid w:val="00F10A18"/>
    <w:rsid w:val="00F13B63"/>
    <w:rsid w:val="00F46E38"/>
    <w:rsid w:val="00F53D3D"/>
    <w:rsid w:val="00F545F5"/>
    <w:rsid w:val="00F602B9"/>
    <w:rsid w:val="00F70C82"/>
    <w:rsid w:val="00F70CE0"/>
    <w:rsid w:val="00F82DAD"/>
    <w:rsid w:val="00F83285"/>
    <w:rsid w:val="00F961CE"/>
    <w:rsid w:val="00FB1565"/>
    <w:rsid w:val="00FB5ADE"/>
    <w:rsid w:val="00FC2C89"/>
    <w:rsid w:val="00FC7C85"/>
    <w:rsid w:val="00FD6914"/>
    <w:rsid w:val="00FD772C"/>
    <w:rsid w:val="00FE1998"/>
    <w:rsid w:val="00FE579C"/>
    <w:rsid w:val="00FE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BB638E"/>
  <w15:docId w15:val="{D425AD61-1608-4355-8DDD-5CF1C282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360" w:lineRule="auto"/>
      <w:ind w:firstLine="720"/>
      <w:jc w:val="both"/>
    </w:pPr>
    <w:rPr>
      <w:rFonts w:ascii="Times New Roman" w:hAnsi="Times New Roman"/>
      <w:color w:val="000000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F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ind w:firstLine="0"/>
      <w:outlineLvl w:val="1"/>
    </w:pPr>
    <w:rPr>
      <w:b/>
      <w:bCs/>
      <w:color w:val="auto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ind w:firstLine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after="0" w:line="240" w:lineRule="auto"/>
      <w:ind w:firstLine="0"/>
      <w:jc w:val="center"/>
      <w:outlineLvl w:val="3"/>
    </w:pPr>
    <w:rPr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color w:val="000000"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color w:val="000000"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color w:val="000000"/>
      <w:sz w:val="28"/>
      <w:szCs w:val="28"/>
      <w:lang w:val="sr-Cyrl-CS"/>
    </w:rPr>
  </w:style>
  <w:style w:type="paragraph" w:styleId="FootnoteText">
    <w:name w:val="footnote text"/>
    <w:aliases w:val="single space,ft,ft Char Char Char,ft Char Char"/>
    <w:basedOn w:val="Normal"/>
    <w:link w:val="FootnoteTextChar"/>
    <w:uiPriority w:val="99"/>
    <w:pPr>
      <w:spacing w:after="0" w:line="240" w:lineRule="auto"/>
    </w:pPr>
    <w:rPr>
      <w:sz w:val="20"/>
      <w:szCs w:val="20"/>
      <w:lang w:val="sr-Latn-CS" w:eastAsia="sr-Latn-CS"/>
    </w:rPr>
  </w:style>
  <w:style w:type="character" w:customStyle="1" w:styleId="FootnoteTextChar">
    <w:name w:val="Footnote Text Char"/>
    <w:aliases w:val="single space Char,ft Char,ft Char Char Char Char,ft Char Char Char1"/>
    <w:basedOn w:val="DefaultParagraphFont"/>
    <w:link w:val="FootnoteText"/>
    <w:uiPriority w:val="99"/>
    <w:rPr>
      <w:rFonts w:ascii="Times New Roman" w:hAnsi="Times New Roman" w:cs="Times New Roman"/>
      <w:color w:val="000000"/>
      <w:sz w:val="20"/>
      <w:szCs w:val="20"/>
      <w:lang w:val="sr-Cyrl-CS"/>
    </w:rPr>
  </w:style>
  <w:style w:type="character" w:customStyle="1" w:styleId="FootnoteTextChar1">
    <w:name w:val="Footnote Text Char1"/>
    <w:aliases w:val="single space Char1,ft Char1,footnote text Char,ft Char Char Char Char1,ft Char Char Char11"/>
    <w:basedOn w:val="DefaultParagraphFont"/>
    <w:uiPriority w:val="99"/>
    <w:rPr>
      <w:rFonts w:ascii="Times New Roman" w:hAnsi="Times New Roman" w:cs="Times New Roman"/>
      <w:color w:val="000000"/>
      <w:sz w:val="20"/>
      <w:szCs w:val="20"/>
      <w:lang w:val="sr-Latn-CS" w:eastAsia="sr-Latn-CS"/>
    </w:rPr>
  </w:style>
  <w:style w:type="character" w:styleId="FootnoteReference">
    <w:name w:val="footnote reference"/>
    <w:aliases w:val="ftref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 w:firstLine="0"/>
      <w:jc w:val="left"/>
    </w:pPr>
    <w:rPr>
      <w:color w:val="auto"/>
      <w:lang w:val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  <w:ind w:firstLine="0"/>
      <w:jc w:val="left"/>
    </w:pPr>
    <w:rPr>
      <w:color w:val="auto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color w:val="000000"/>
      <w:sz w:val="24"/>
      <w:szCs w:val="24"/>
      <w:lang w:val="sr-Cyrl-CS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color w:val="000000"/>
      <w:sz w:val="24"/>
      <w:szCs w:val="24"/>
      <w:lang w:val="sr-Cyrl-CS"/>
    </w:rPr>
  </w:style>
  <w:style w:type="paragraph" w:styleId="BodyText2">
    <w:name w:val="Body Text 2"/>
    <w:basedOn w:val="Normal"/>
    <w:link w:val="BodyText2Char"/>
    <w:uiPriority w:val="99"/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color w:val="000000"/>
      <w:sz w:val="24"/>
      <w:szCs w:val="24"/>
      <w:lang w:val="sr-Cyrl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117"/>
    <w:rPr>
      <w:rFonts w:ascii="Segoe UI" w:hAnsi="Segoe UI" w:cs="Segoe UI"/>
      <w:color w:val="000000"/>
      <w:sz w:val="18"/>
      <w:szCs w:val="18"/>
      <w:lang w:val="sr-Cyrl-CS"/>
    </w:rPr>
  </w:style>
  <w:style w:type="table" w:styleId="TableGrid">
    <w:name w:val="Table Grid"/>
    <w:basedOn w:val="TableNormal"/>
    <w:uiPriority w:val="39"/>
    <w:rsid w:val="00142DE9"/>
    <w:rPr>
      <w:rFonts w:eastAsiaTheme="minorHAns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A37EA0"/>
    <w:pPr>
      <w:spacing w:after="150" w:line="240" w:lineRule="auto"/>
      <w:ind w:firstLine="0"/>
      <w:jc w:val="left"/>
    </w:pPr>
    <w:rPr>
      <w:rFonts w:ascii="Arial" w:eastAsia="Times New Roman" w:hAnsi="Arial" w:cs="Arial"/>
      <w:color w:val="auto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A4F8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6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2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5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4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0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9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3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CB518-F7C1-4DFB-86B0-9164DDCB4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2554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Инспекцијски надзор у области социјалне заштите, у складу са Законом о социјалној заштити, врши министарство надлежно за социј</vt:lpstr>
    </vt:vector>
  </TitlesOfParts>
  <Company>MinRSP</Company>
  <LinksUpToDate>false</LinksUpToDate>
  <CharactersWithSpaces>17082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Инспекцијски надзор у области социјалне заштите, у складу са Законом о социјалној заштити, врши министарство надлежно за социј</dc:title>
  <dc:subject/>
  <dc:creator>Korisnik</dc:creator>
  <cp:keywords/>
  <dc:description/>
  <cp:lastModifiedBy>Ana Vukmirovic</cp:lastModifiedBy>
  <cp:revision>10</cp:revision>
  <cp:lastPrinted>2021-12-02T11:45:00Z</cp:lastPrinted>
  <dcterms:created xsi:type="dcterms:W3CDTF">2023-02-21T14:26:00Z</dcterms:created>
  <dcterms:modified xsi:type="dcterms:W3CDTF">2023-02-21T14:43:00Z</dcterms:modified>
</cp:coreProperties>
</file>