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2">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03">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04">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05">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06">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07">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after="240" w:lineRule="auto"/>
        <w:rPr>
          <w:rFonts w:ascii="Calibri" w:cs="Calibri" w:eastAsia="Calibri" w:hAnsi="Calibri"/>
          <w:b w:val="1"/>
          <w:color w:val="000000"/>
          <w:sz w:val="40"/>
          <w:szCs w:val="40"/>
        </w:rPr>
      </w:pPr>
      <w:r w:rsidDel="00000000" w:rsidR="00000000" w:rsidRPr="00000000">
        <w:rPr>
          <w:rtl w:val="0"/>
        </w:rPr>
      </w:r>
    </w:p>
    <w:p w:rsidR="00000000" w:rsidDel="00000000" w:rsidP="00000000" w:rsidRDefault="00000000" w:rsidRPr="00000000" w14:paraId="00000009">
      <w:pPr>
        <w:spacing w:after="240" w:lineRule="auto"/>
        <w:jc w:val="center"/>
        <w:rPr>
          <w:rFonts w:ascii="Montserrat" w:cs="Montserrat" w:eastAsia="Montserrat" w:hAnsi="Montserrat"/>
          <w:b w:val="1"/>
          <w:color w:val="263e93"/>
          <w:sz w:val="28"/>
          <w:szCs w:val="28"/>
        </w:rPr>
      </w:pPr>
      <w:r w:rsidDel="00000000" w:rsidR="00000000" w:rsidRPr="00000000">
        <w:rPr>
          <w:rFonts w:ascii="Montserrat" w:cs="Montserrat" w:eastAsia="Montserrat" w:hAnsi="Montserrat"/>
          <w:b w:val="1"/>
          <w:color w:val="263e93"/>
          <w:sz w:val="28"/>
          <w:szCs w:val="28"/>
          <w:rtl w:val="0"/>
        </w:rPr>
        <w:t xml:space="preserve">Open Call for Proposals</w:t>
      </w:r>
    </w:p>
    <w:p w:rsidR="00000000" w:rsidDel="00000000" w:rsidP="00000000" w:rsidRDefault="00000000" w:rsidRPr="00000000" w14:paraId="0000000A">
      <w:pPr>
        <w:spacing w:after="240" w:lineRule="auto"/>
        <w:jc w:val="center"/>
        <w:rPr>
          <w:rFonts w:ascii="Montserrat" w:cs="Montserrat" w:eastAsia="Montserrat" w:hAnsi="Montserrat"/>
          <w:b w:val="1"/>
          <w:color w:val="263e93"/>
          <w:sz w:val="28"/>
          <w:szCs w:val="28"/>
        </w:rPr>
      </w:pPr>
      <w:r w:rsidDel="00000000" w:rsidR="00000000" w:rsidRPr="00000000">
        <w:rPr>
          <w:rFonts w:ascii="Montserrat" w:cs="Montserrat" w:eastAsia="Montserrat" w:hAnsi="Montserrat"/>
          <w:b w:val="1"/>
          <w:color w:val="263e93"/>
          <w:sz w:val="28"/>
          <w:szCs w:val="28"/>
          <w:rtl w:val="0"/>
        </w:rPr>
        <w:t xml:space="preserve">For Local Infrastructure Projects</w:t>
      </w:r>
    </w:p>
    <w:p w:rsidR="00000000" w:rsidDel="00000000" w:rsidP="00000000" w:rsidRDefault="00000000" w:rsidRPr="00000000" w14:paraId="0000000B">
      <w:pPr>
        <w:pBdr>
          <w:top w:space="0" w:sz="0" w:val="nil"/>
          <w:left w:space="0" w:sz="0" w:val="nil"/>
          <w:bottom w:space="0" w:sz="0" w:val="nil"/>
          <w:right w:space="0" w:sz="0" w:val="nil"/>
          <w:between w:space="0" w:sz="0" w:val="nil"/>
        </w:pBdr>
        <w:ind w:left="357" w:right="692" w:hanging="357"/>
        <w:jc w:val="center"/>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C">
      <w:pPr>
        <w:spacing w:after="240" w:before="480" w:lineRule="auto"/>
        <w:jc w:val="center"/>
        <w:rPr>
          <w:rFonts w:ascii="Montserrat SemiBold" w:cs="Montserrat SemiBold" w:eastAsia="Montserrat SemiBold" w:hAnsi="Montserrat SemiBold"/>
          <w:b w:val="1"/>
          <w:color w:val="000000"/>
          <w:sz w:val="28"/>
          <w:szCs w:val="28"/>
        </w:rPr>
      </w:pPr>
      <w:r w:rsidDel="00000000" w:rsidR="00000000" w:rsidRPr="00000000">
        <w:rPr>
          <w:rFonts w:ascii="Montserrat SemiBold" w:cs="Montserrat SemiBold" w:eastAsia="Montserrat SemiBold" w:hAnsi="Montserrat SemiBold"/>
          <w:b w:val="1"/>
          <w:color w:val="263e93"/>
          <w:sz w:val="28"/>
          <w:szCs w:val="28"/>
          <w:rtl w:val="0"/>
        </w:rPr>
        <w:t xml:space="preserve">Annex A</w:t>
      </w:r>
      <w:r w:rsidDel="00000000" w:rsidR="00000000" w:rsidRPr="00000000">
        <w:rPr>
          <w:rtl w:val="0"/>
        </w:rPr>
      </w:r>
    </w:p>
    <w:p w:rsidR="00000000" w:rsidDel="00000000" w:rsidP="00000000" w:rsidRDefault="00000000" w:rsidRPr="00000000" w14:paraId="0000000D">
      <w:pPr>
        <w:jc w:val="center"/>
        <w:rPr>
          <w:rFonts w:ascii="Montserrat" w:cs="Montserrat" w:eastAsia="Montserrat" w:hAnsi="Montserrat"/>
          <w:b w:val="1"/>
          <w:sz w:val="28"/>
          <w:szCs w:val="28"/>
        </w:rPr>
      </w:pPr>
      <w:r w:rsidDel="00000000" w:rsidR="00000000" w:rsidRPr="00000000">
        <w:rPr>
          <w:rFonts w:ascii="Montserrat SemiBold" w:cs="Montserrat SemiBold" w:eastAsia="Montserrat SemiBold" w:hAnsi="Montserrat SemiBold"/>
          <w:b w:val="1"/>
          <w:color w:val="263e93"/>
          <w:sz w:val="28"/>
          <w:szCs w:val="28"/>
          <w:rtl w:val="0"/>
        </w:rPr>
        <w:t xml:space="preserve">Grant Application Form</w:t>
      </w:r>
      <w:r w:rsidDel="00000000" w:rsidR="00000000" w:rsidRPr="00000000">
        <w:rPr>
          <w:rFonts w:ascii="Montserrat" w:cs="Montserrat" w:eastAsia="Montserrat" w:hAnsi="Montserrat"/>
          <w:b w:val="1"/>
          <w:sz w:val="28"/>
          <w:szCs w:val="28"/>
          <w:rtl w:val="0"/>
        </w:rPr>
        <w:br w:type="textWrapping"/>
      </w:r>
    </w:p>
    <w:p w:rsidR="00000000" w:rsidDel="00000000" w:rsidP="00000000" w:rsidRDefault="00000000" w:rsidRPr="00000000" w14:paraId="0000000E">
      <w:pPr>
        <w:pBdr>
          <w:top w:space="0" w:sz="0" w:val="nil"/>
          <w:left w:space="0" w:sz="0" w:val="nil"/>
          <w:bottom w:space="0" w:sz="0" w:val="nil"/>
          <w:right w:space="0" w:sz="0" w:val="nil"/>
          <w:between w:space="0" w:sz="0" w:val="nil"/>
        </w:pBdr>
        <w:spacing w:after="240" w:lineRule="auto"/>
        <w:jc w:val="center"/>
        <w:rPr>
          <w:rFonts w:ascii="Calibri" w:cs="Calibri" w:eastAsia="Calibri" w:hAnsi="Calibri"/>
          <w:color w:val="000000"/>
          <w:sz w:val="32"/>
          <w:szCs w:val="32"/>
          <w:highlight w:val="yellow"/>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spacing w:after="240" w:lineRule="auto"/>
        <w:ind w:left="360" w:hanging="454"/>
        <w:jc w:val="center"/>
        <w:rPr>
          <w:rFonts w:ascii="Calibri" w:cs="Calibri" w:eastAsia="Calibri" w:hAnsi="Calibri"/>
          <w:b w:val="1"/>
          <w:color w:val="ff0000"/>
          <w:highlight w:val="yellow"/>
        </w:rPr>
      </w:pPr>
      <w:r w:rsidDel="00000000" w:rsidR="00000000" w:rsidRPr="00000000">
        <w:rPr>
          <w:rFonts w:ascii="Calibri" w:cs="Calibri" w:eastAsia="Calibri" w:hAnsi="Calibri"/>
          <w:color w:val="000000"/>
          <w:rtl w:val="0"/>
        </w:rPr>
        <w:t xml:space="preserve">Publication Reference: </w:t>
      </w:r>
      <w:r w:rsidDel="00000000" w:rsidR="00000000" w:rsidRPr="00000000">
        <w:rPr>
          <w:rFonts w:ascii="Montserrat" w:cs="Montserrat" w:eastAsia="Montserrat" w:hAnsi="Montserrat"/>
          <w:b w:val="1"/>
          <w:color w:val="263e93"/>
          <w:sz w:val="28"/>
          <w:szCs w:val="28"/>
          <w:rtl w:val="0"/>
        </w:rPr>
        <w:t xml:space="preserve">02-EUPROPLUS-2021</w:t>
      </w:r>
      <w:r w:rsidDel="00000000" w:rsidR="00000000" w:rsidRPr="00000000">
        <w:rPr>
          <w:rtl w:val="0"/>
        </w:rPr>
      </w:r>
    </w:p>
    <w:p w:rsidR="00000000" w:rsidDel="00000000" w:rsidP="00000000" w:rsidRDefault="00000000" w:rsidRPr="00000000" w14:paraId="00000010">
      <w:pPr>
        <w:jc w:val="center"/>
        <w:rPr>
          <w:rFonts w:ascii="Calibri" w:cs="Calibri" w:eastAsia="Calibri" w:hAnsi="Calibri"/>
        </w:rPr>
      </w:pPr>
      <w:r w:rsidDel="00000000" w:rsidR="00000000" w:rsidRPr="00000000">
        <w:rPr>
          <w:rFonts w:ascii="Calibri" w:cs="Calibri" w:eastAsia="Calibri" w:hAnsi="Calibri"/>
          <w:rtl w:val="0"/>
        </w:rPr>
        <w:t xml:space="preserve">Deadline for submission of applications: 31 January 2022  </w:t>
      </w:r>
    </w:p>
    <w:p w:rsidR="00000000" w:rsidDel="00000000" w:rsidP="00000000" w:rsidRDefault="00000000" w:rsidRPr="00000000" w14:paraId="00000011">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12">
      <w:pPr>
        <w:jc w:val="center"/>
        <w:rPr>
          <w:rFonts w:ascii="Calibri" w:cs="Calibri" w:eastAsia="Calibri" w:hAnsi="Calibri"/>
          <w:sz w:val="22"/>
          <w:szCs w:val="22"/>
        </w:rPr>
      </w:pPr>
      <w:r w:rsidDel="00000000" w:rsidR="00000000" w:rsidRPr="00000000">
        <w:rPr>
          <w:rFonts w:ascii="Calibri" w:cs="Calibri" w:eastAsia="Calibri" w:hAnsi="Calibri"/>
          <w:sz w:val="22"/>
          <w:szCs w:val="22"/>
          <w:rtl w:val="0"/>
        </w:rPr>
        <w:t xml:space="preserve"> </w:t>
      </w:r>
    </w:p>
    <w:p w:rsidR="00000000" w:rsidDel="00000000" w:rsidP="00000000" w:rsidRDefault="00000000" w:rsidRPr="00000000" w14:paraId="00000013">
      <w:pPr>
        <w:jc w:val="cente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14">
      <w:pPr>
        <w:rPr>
          <w:rFonts w:ascii="Calibri" w:cs="Calibri" w:eastAsia="Calibri" w:hAnsi="Calibri"/>
        </w:rPr>
      </w:pPr>
      <w:r w:rsidDel="00000000" w:rsidR="00000000" w:rsidRPr="00000000">
        <w:rPr>
          <w:rtl w:val="0"/>
        </w:rPr>
      </w:r>
    </w:p>
    <w:p w:rsidR="00000000" w:rsidDel="00000000" w:rsidP="00000000" w:rsidRDefault="00000000" w:rsidRPr="00000000" w14:paraId="00000015">
      <w:pPr>
        <w:rPr>
          <w:rFonts w:ascii="Calibri" w:cs="Calibri" w:eastAsia="Calibri" w:hAnsi="Calibri"/>
        </w:rPr>
      </w:pPr>
      <w:r w:rsidDel="00000000" w:rsidR="00000000" w:rsidRPr="00000000">
        <w:rPr>
          <w:rtl w:val="0"/>
        </w:rPr>
      </w:r>
    </w:p>
    <w:p w:rsidR="00000000" w:rsidDel="00000000" w:rsidP="00000000" w:rsidRDefault="00000000" w:rsidRPr="00000000" w14:paraId="00000016">
      <w:pPr>
        <w:rPr>
          <w:rFonts w:ascii="Calibri" w:cs="Calibri" w:eastAsia="Calibri" w:hAnsi="Calibri"/>
        </w:rPr>
      </w:pPr>
      <w:r w:rsidDel="00000000" w:rsidR="00000000" w:rsidRPr="00000000">
        <w:rPr>
          <w:rtl w:val="0"/>
        </w:rPr>
      </w:r>
    </w:p>
    <w:p w:rsidR="00000000" w:rsidDel="00000000" w:rsidP="00000000" w:rsidRDefault="00000000" w:rsidRPr="00000000" w14:paraId="00000017">
      <w:pPr>
        <w:rPr>
          <w:rFonts w:ascii="Calibri" w:cs="Calibri" w:eastAsia="Calibri" w:hAnsi="Calibri"/>
        </w:rPr>
      </w:pPr>
      <w:r w:rsidDel="00000000" w:rsidR="00000000" w:rsidRPr="00000000">
        <w:rPr>
          <w:rtl w:val="0"/>
        </w:rPr>
      </w:r>
    </w:p>
    <w:p w:rsidR="00000000" w:rsidDel="00000000" w:rsidP="00000000" w:rsidRDefault="00000000" w:rsidRPr="00000000" w14:paraId="00000018">
      <w:pPr>
        <w:rPr>
          <w:rFonts w:ascii="Calibri" w:cs="Calibri" w:eastAsia="Calibri" w:hAnsi="Calibri"/>
        </w:rPr>
      </w:pPr>
      <w:r w:rsidDel="00000000" w:rsidR="00000000" w:rsidRPr="00000000">
        <w:rPr>
          <w:rtl w:val="0"/>
        </w:rPr>
      </w:r>
    </w:p>
    <w:p w:rsidR="00000000" w:rsidDel="00000000" w:rsidP="00000000" w:rsidRDefault="00000000" w:rsidRPr="00000000" w14:paraId="00000019">
      <w:pPr>
        <w:rPr>
          <w:rFonts w:ascii="Calibri" w:cs="Calibri" w:eastAsia="Calibri" w:hAnsi="Calibri"/>
        </w:rPr>
      </w:pPr>
      <w:r w:rsidDel="00000000" w:rsidR="00000000" w:rsidRPr="00000000">
        <w:rPr>
          <w:rtl w:val="0"/>
        </w:rPr>
      </w:r>
    </w:p>
    <w:p w:rsidR="00000000" w:rsidDel="00000000" w:rsidP="00000000" w:rsidRDefault="00000000" w:rsidRPr="00000000" w14:paraId="0000001A">
      <w:pPr>
        <w:rPr>
          <w:rFonts w:ascii="Calibri" w:cs="Calibri" w:eastAsia="Calibri" w:hAnsi="Calibri"/>
        </w:rPr>
      </w:pPr>
      <w:r w:rsidDel="00000000" w:rsidR="00000000" w:rsidRPr="00000000">
        <w:rPr>
          <w:rtl w:val="0"/>
        </w:rPr>
      </w:r>
    </w:p>
    <w:p w:rsidR="00000000" w:rsidDel="00000000" w:rsidP="00000000" w:rsidRDefault="00000000" w:rsidRPr="00000000" w14:paraId="0000001B">
      <w:pPr>
        <w:rPr>
          <w:rFonts w:ascii="Calibri" w:cs="Calibri" w:eastAsia="Calibri" w:hAnsi="Calibri"/>
        </w:rPr>
      </w:pPr>
      <w:r w:rsidDel="00000000" w:rsidR="00000000" w:rsidRPr="00000000">
        <w:rPr>
          <w:rtl w:val="0"/>
        </w:rPr>
      </w:r>
    </w:p>
    <w:tbl>
      <w:tblPr>
        <w:tblStyle w:val="Table1"/>
        <w:tblW w:w="3825.0" w:type="dxa"/>
        <w:jc w:val="left"/>
        <w:tblInd w:w="521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80"/>
        <w:gridCol w:w="1845"/>
        <w:tblGridChange w:id="0">
          <w:tblGrid>
            <w:gridCol w:w="1980"/>
            <w:gridCol w:w="1845"/>
          </w:tblGrid>
        </w:tblGridChange>
      </w:tblGrid>
      <w:tr>
        <w:trPr>
          <w:cantSplit w:val="0"/>
          <w:trHeight w:val="560"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1C">
            <w:pPr>
              <w:pStyle w:val="Title"/>
              <w:tabs>
                <w:tab w:val="left" w:pos="-720"/>
                <w:tab w:val="left" w:pos="-720"/>
              </w:tabs>
              <w:spacing w:before="140" w:lineRule="auto"/>
              <w:jc w:val="left"/>
              <w:rPr>
                <w:rFonts w:ascii="Calibri" w:cs="Calibri" w:eastAsia="Calibri" w:hAnsi="Calibri"/>
                <w:b w:val="0"/>
                <w:sz w:val="24"/>
                <w:szCs w:val="24"/>
              </w:rPr>
            </w:pPr>
            <w:r w:rsidDel="00000000" w:rsidR="00000000" w:rsidRPr="00000000">
              <w:rPr>
                <w:rFonts w:ascii="Calibri" w:cs="Calibri" w:eastAsia="Calibri" w:hAnsi="Calibri"/>
                <w:b w:val="0"/>
                <w:sz w:val="24"/>
                <w:szCs w:val="24"/>
                <w:rtl w:val="0"/>
              </w:rPr>
              <w:t xml:space="preserve">Reference No</w:t>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1D">
            <w:pPr>
              <w:pStyle w:val="Title"/>
              <w:tabs>
                <w:tab w:val="left" w:pos="-720"/>
                <w:tab w:val="left" w:pos="-720"/>
              </w:tabs>
              <w:spacing w:before="140" w:lineRule="auto"/>
              <w:rPr>
                <w:rFonts w:ascii="Calibri" w:cs="Calibri" w:eastAsia="Calibri" w:hAnsi="Calibri"/>
                <w:b w:val="0"/>
                <w:sz w:val="28"/>
                <w:szCs w:val="28"/>
              </w:rPr>
            </w:pPr>
            <w:r w:rsidDel="00000000" w:rsidR="00000000" w:rsidRPr="00000000">
              <w:rPr>
                <w:rtl w:val="0"/>
              </w:rPr>
            </w:r>
          </w:p>
        </w:tc>
      </w:tr>
      <w:tr>
        <w:trPr>
          <w:cantSplit w:val="0"/>
          <w:tblHeader w:val="0"/>
        </w:trPr>
        <w:tc>
          <w:tcPr>
            <w:gridSpan w:val="2"/>
            <w:tcBorders>
              <w:top w:color="999999" w:space="0" w:sz="4" w:val="single"/>
              <w:left w:color="000000" w:space="0" w:sz="0" w:val="nil"/>
              <w:right w:color="000000" w:space="0" w:sz="0" w:val="nil"/>
            </w:tcBorders>
          </w:tcPr>
          <w:p w:rsidR="00000000" w:rsidDel="00000000" w:rsidP="00000000" w:rsidRDefault="00000000" w:rsidRPr="00000000" w14:paraId="0000001E">
            <w:pPr>
              <w:pStyle w:val="Title"/>
              <w:tabs>
                <w:tab w:val="left" w:pos="-720"/>
                <w:tab w:val="left" w:pos="-720"/>
              </w:tabs>
              <w:jc w:val="left"/>
              <w:rPr>
                <w:rFonts w:ascii="Calibri" w:cs="Calibri" w:eastAsia="Calibri" w:hAnsi="Calibri"/>
                <w:b w:val="0"/>
                <w:sz w:val="20"/>
                <w:szCs w:val="20"/>
              </w:rPr>
            </w:pPr>
            <w:r w:rsidDel="00000000" w:rsidR="00000000" w:rsidRPr="00000000">
              <w:rPr>
                <w:rFonts w:ascii="Calibri" w:cs="Calibri" w:eastAsia="Calibri" w:hAnsi="Calibri"/>
                <w:b w:val="0"/>
                <w:sz w:val="20"/>
                <w:szCs w:val="20"/>
                <w:rtl w:val="0"/>
              </w:rPr>
              <w:t xml:space="preserve">(for EU PRO Plus  use only)</w:t>
            </w:r>
          </w:p>
        </w:tc>
      </w:tr>
    </w:tbl>
    <w:p w:rsidR="00000000" w:rsidDel="00000000" w:rsidP="00000000" w:rsidRDefault="00000000" w:rsidRPr="00000000" w14:paraId="00000020">
      <w:pPr>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021">
      <w:pPr>
        <w:rPr>
          <w:rFonts w:ascii="Montserrat SemiBold" w:cs="Montserrat SemiBold" w:eastAsia="Montserrat SemiBold" w:hAnsi="Montserrat SemiBold"/>
          <w:b w:val="1"/>
          <w:color w:val="263e93"/>
          <w:sz w:val="28"/>
          <w:szCs w:val="28"/>
        </w:rPr>
      </w:pPr>
      <w:r w:rsidDel="00000000" w:rsidR="00000000" w:rsidRPr="00000000">
        <w:rPr>
          <w:rFonts w:ascii="Montserrat SemiBold" w:cs="Montserrat SemiBold" w:eastAsia="Montserrat SemiBold" w:hAnsi="Montserrat SemiBold"/>
          <w:b w:val="1"/>
          <w:color w:val="263e93"/>
          <w:sz w:val="28"/>
          <w:szCs w:val="28"/>
          <w:rtl w:val="0"/>
        </w:rPr>
        <w:t xml:space="preserve">General Information</w:t>
      </w:r>
    </w:p>
    <w:p w:rsidR="00000000" w:rsidDel="00000000" w:rsidP="00000000" w:rsidRDefault="00000000" w:rsidRPr="00000000" w14:paraId="00000022">
      <w:pPr>
        <w:rPr>
          <w:rFonts w:ascii="Montserrat SemiBold" w:cs="Montserrat SemiBold" w:eastAsia="Montserrat SemiBold" w:hAnsi="Montserrat SemiBold"/>
          <w:b w:val="1"/>
          <w:color w:val="263e93"/>
          <w:sz w:val="28"/>
          <w:szCs w:val="28"/>
        </w:rPr>
      </w:pPr>
      <w:r w:rsidDel="00000000" w:rsidR="00000000" w:rsidRPr="00000000">
        <w:rPr>
          <w:rtl w:val="0"/>
        </w:rPr>
      </w:r>
    </w:p>
    <w:p w:rsidR="00000000" w:rsidDel="00000000" w:rsidP="00000000" w:rsidRDefault="00000000" w:rsidRPr="00000000" w14:paraId="00000023">
      <w:pPr>
        <w:ind w:left="720" w:hanging="720"/>
        <w:rPr>
          <w:rFonts w:ascii="Calibri" w:cs="Calibri" w:eastAsia="Calibri" w:hAnsi="Calibri"/>
          <w:b w:val="1"/>
          <w:sz w:val="28"/>
          <w:szCs w:val="28"/>
        </w:rPr>
      </w:pPr>
      <w:r w:rsidDel="00000000" w:rsidR="00000000" w:rsidRPr="00000000">
        <w:rPr>
          <w:rFonts w:ascii="Montserrat Medium" w:cs="Montserrat Medium" w:eastAsia="Montserrat Medium" w:hAnsi="Montserrat Medium"/>
          <w:color w:val="f0bc00"/>
          <w:sz w:val="26"/>
          <w:szCs w:val="26"/>
          <w:rtl w:val="0"/>
        </w:rPr>
        <w:t xml:space="preserve">Application Data:</w:t>
      </w:r>
      <w:r w:rsidDel="00000000" w:rsidR="00000000" w:rsidRPr="00000000">
        <w:rPr>
          <w:rtl w:val="0"/>
        </w:rPr>
      </w:r>
    </w:p>
    <w:p w:rsidR="00000000" w:rsidDel="00000000" w:rsidP="00000000" w:rsidRDefault="00000000" w:rsidRPr="00000000" w14:paraId="00000024">
      <w:pPr>
        <w:jc w:val="center"/>
        <w:rPr>
          <w:rFonts w:ascii="Calibri" w:cs="Calibri" w:eastAsia="Calibri" w:hAnsi="Calibri"/>
          <w:sz w:val="22"/>
          <w:szCs w:val="22"/>
        </w:rPr>
      </w:pPr>
      <w:r w:rsidDel="00000000" w:rsidR="00000000" w:rsidRPr="00000000">
        <w:rPr>
          <w:rtl w:val="0"/>
        </w:rPr>
      </w:r>
    </w:p>
    <w:tbl>
      <w:tblPr>
        <w:tblStyle w:val="Table2"/>
        <w:tblW w:w="909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915"/>
        <w:gridCol w:w="2565"/>
        <w:gridCol w:w="2610"/>
        <w:tblGridChange w:id="0">
          <w:tblGrid>
            <w:gridCol w:w="3915"/>
            <w:gridCol w:w="2565"/>
            <w:gridCol w:w="2610"/>
          </w:tblGrid>
        </w:tblGridChange>
      </w:tblGrid>
      <w:tr>
        <w:trPr>
          <w:cantSplit w:val="0"/>
          <w:trHeight w:val="400" w:hRule="atLeast"/>
          <w:tblHeader w:val="0"/>
        </w:trPr>
        <w:tc>
          <w:tcPr>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025">
            <w:pPr>
              <w:pStyle w:val="Title"/>
              <w:tabs>
                <w:tab w:val="left" w:pos="-720"/>
                <w:tab w:val="left" w:pos="-720"/>
              </w:tabs>
              <w:spacing w:after="140" w:before="140" w:lineRule="auto"/>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Title of the action:</w:t>
            </w:r>
          </w:p>
        </w:tc>
        <w:tc>
          <w:tcPr>
            <w:gridSpan w:val="2"/>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6">
            <w:pPr>
              <w:pStyle w:val="Title"/>
              <w:tabs>
                <w:tab w:val="left" w:pos="-720"/>
                <w:tab w:val="left" w:pos="-720"/>
              </w:tabs>
              <w:spacing w:after="140" w:before="140" w:lineRule="auto"/>
              <w:jc w:val="left"/>
              <w:rPr>
                <w:rFonts w:ascii="Open Sans" w:cs="Open Sans" w:eastAsia="Open Sans" w:hAnsi="Open Sans"/>
                <w:b w:val="0"/>
                <w:sz w:val="20"/>
                <w:szCs w:val="20"/>
              </w:rPr>
            </w:pPr>
            <w:r w:rsidDel="00000000" w:rsidR="00000000" w:rsidRPr="00000000">
              <w:rPr>
                <w:rtl w:val="0"/>
              </w:rPr>
            </w:r>
          </w:p>
        </w:tc>
      </w:tr>
      <w:tr>
        <w:trPr>
          <w:cantSplit w:val="0"/>
          <w:tblHeader w:val="0"/>
        </w:trPr>
        <w:tc>
          <w:tcPr>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028">
            <w:pPr>
              <w:pStyle w:val="Title"/>
              <w:tabs>
                <w:tab w:val="left" w:pos="-720"/>
                <w:tab w:val="left" w:pos="-720"/>
              </w:tabs>
              <w:spacing w:after="140" w:before="140" w:lineRule="auto"/>
              <w:jc w:val="left"/>
              <w:rPr>
                <w:rFonts w:ascii="Open Sans" w:cs="Open Sans" w:eastAsia="Open Sans" w:hAnsi="Open Sans"/>
                <w:sz w:val="20"/>
                <w:szCs w:val="20"/>
              </w:rPr>
            </w:pPr>
            <w:r w:rsidDel="00000000" w:rsidR="00000000" w:rsidRPr="00000000">
              <w:rPr>
                <w:rFonts w:ascii="Open Sans" w:cs="Open Sans" w:eastAsia="Open Sans" w:hAnsi="Open Sans"/>
                <w:b w:val="0"/>
                <w:sz w:val="20"/>
                <w:szCs w:val="20"/>
                <w:rtl w:val="0"/>
              </w:rPr>
              <w:t xml:space="preserve">Number of the proposal</w:t>
            </w:r>
            <w:r w:rsidDel="00000000" w:rsidR="00000000" w:rsidRPr="00000000">
              <w:rPr>
                <w:rFonts w:ascii="Open Sans" w:cs="Open Sans" w:eastAsia="Open Sans" w:hAnsi="Open Sans"/>
                <w:sz w:val="20"/>
                <w:szCs w:val="20"/>
                <w:vertAlign w:val="superscript"/>
              </w:rPr>
              <w:footnoteReference w:customMarkFollows="0" w:id="0"/>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9">
            <w:pPr>
              <w:pStyle w:val="Title"/>
              <w:numPr>
                <w:ilvl w:val="0"/>
                <w:numId w:val="3"/>
              </w:numPr>
              <w:tabs>
                <w:tab w:val="left" w:pos="-720"/>
                <w:tab w:val="left" w:pos="-720"/>
              </w:tabs>
              <w:spacing w:after="140" w:before="140" w:lineRule="auto"/>
              <w:ind w:left="720" w:hanging="360"/>
              <w:jc w:val="left"/>
              <w:rPr>
                <w:rFonts w:ascii="Open Sans" w:cs="Open Sans" w:eastAsia="Open Sans" w:hAnsi="Open Sans"/>
                <w:b w:val="0"/>
                <w:sz w:val="20"/>
                <w:szCs w:val="20"/>
                <w:u w:val="none"/>
              </w:rPr>
            </w:pPr>
            <w:r w:rsidDel="00000000" w:rsidR="00000000" w:rsidRPr="00000000">
              <w:rPr>
                <w:rFonts w:ascii="Open Sans" w:cs="Open Sans" w:eastAsia="Open Sans" w:hAnsi="Open Sans"/>
                <w:b w:val="0"/>
                <w:sz w:val="20"/>
                <w:szCs w:val="20"/>
                <w:rtl w:val="0"/>
              </w:rPr>
              <w:t xml:space="preserve">Proposal 1</w:t>
              <w:tab/>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A">
            <w:pPr>
              <w:pStyle w:val="Title"/>
              <w:numPr>
                <w:ilvl w:val="0"/>
                <w:numId w:val="2"/>
              </w:numPr>
              <w:tabs>
                <w:tab w:val="left" w:pos="-720"/>
                <w:tab w:val="left" w:pos="-720"/>
              </w:tabs>
              <w:spacing w:after="140" w:before="140" w:lineRule="auto"/>
              <w:ind w:left="720" w:hanging="360"/>
              <w:jc w:val="left"/>
              <w:rPr>
                <w:rFonts w:ascii="Open Sans" w:cs="Open Sans" w:eastAsia="Open Sans" w:hAnsi="Open Sans"/>
                <w:b w:val="0"/>
                <w:sz w:val="20"/>
                <w:szCs w:val="20"/>
                <w:u w:val="none"/>
              </w:rPr>
            </w:pPr>
            <w:r w:rsidDel="00000000" w:rsidR="00000000" w:rsidRPr="00000000">
              <w:rPr>
                <w:rFonts w:ascii="Open Sans" w:cs="Open Sans" w:eastAsia="Open Sans" w:hAnsi="Open Sans"/>
                <w:b w:val="0"/>
                <w:sz w:val="20"/>
                <w:szCs w:val="20"/>
                <w:rtl w:val="0"/>
              </w:rPr>
              <w:t xml:space="preserve">Proposal 2</w:t>
            </w:r>
          </w:p>
        </w:tc>
      </w:tr>
      <w:tr>
        <w:trPr>
          <w:cantSplit w:val="0"/>
          <w:trHeight w:val="400" w:hRule="atLeast"/>
          <w:tblHeader w:val="0"/>
        </w:trPr>
        <w:tc>
          <w:tcPr>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02B">
            <w:pPr>
              <w:pStyle w:val="Title"/>
              <w:tabs>
                <w:tab w:val="left" w:pos="-720"/>
                <w:tab w:val="left" w:pos="-720"/>
              </w:tabs>
              <w:spacing w:after="140" w:before="140" w:lineRule="auto"/>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Location(s) of the action:</w:t>
            </w:r>
          </w:p>
        </w:tc>
        <w:tc>
          <w:tcPr>
            <w:gridSpan w:val="2"/>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C">
            <w:pPr>
              <w:pStyle w:val="Title"/>
              <w:tabs>
                <w:tab w:val="left" w:pos="-720"/>
                <w:tab w:val="left" w:pos="-720"/>
              </w:tabs>
              <w:spacing w:after="140" w:before="140" w:lineRule="auto"/>
              <w:rPr>
                <w:rFonts w:ascii="Open Sans" w:cs="Open Sans" w:eastAsia="Open Sans" w:hAnsi="Open Sans"/>
                <w:b w:val="0"/>
                <w:i w:val="1"/>
                <w:sz w:val="20"/>
                <w:szCs w:val="20"/>
              </w:rPr>
            </w:pPr>
            <w:r w:rsidDel="00000000" w:rsidR="00000000" w:rsidRPr="00000000">
              <w:rPr>
                <w:rFonts w:ascii="Open Sans" w:cs="Open Sans" w:eastAsia="Open Sans" w:hAnsi="Open Sans"/>
                <w:b w:val="0"/>
                <w:i w:val="1"/>
                <w:sz w:val="20"/>
                <w:szCs w:val="20"/>
                <w:rtl w:val="0"/>
              </w:rPr>
              <w:t xml:space="preserve">&lt;specify, region(s), area(s) or town(s) that will benefit from the Action&gt;</w:t>
            </w:r>
          </w:p>
        </w:tc>
      </w:tr>
      <w:tr>
        <w:trPr>
          <w:cantSplit w:val="0"/>
          <w:trHeight w:val="400" w:hRule="atLeast"/>
          <w:tblHeader w:val="0"/>
        </w:trPr>
        <w:tc>
          <w:tcPr>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02E">
            <w:pPr>
              <w:pStyle w:val="Title"/>
              <w:tabs>
                <w:tab w:val="left" w:pos="-720"/>
                <w:tab w:val="left" w:pos="-720"/>
              </w:tabs>
              <w:spacing w:after="140" w:before="140" w:lineRule="auto"/>
              <w:jc w:val="left"/>
              <w:rPr>
                <w:rFonts w:ascii="Open Sans" w:cs="Open Sans" w:eastAsia="Open Sans" w:hAnsi="Open Sans"/>
                <w:b w:val="0"/>
                <w:sz w:val="20"/>
                <w:szCs w:val="20"/>
              </w:rPr>
            </w:pPr>
            <w:r w:rsidDel="00000000" w:rsidR="00000000" w:rsidRPr="00000000">
              <w:rPr>
                <w:rFonts w:ascii="Open Sans" w:cs="Open Sans" w:eastAsia="Open Sans" w:hAnsi="Open Sans"/>
                <w:b w:val="0"/>
                <w:sz w:val="20"/>
                <w:szCs w:val="20"/>
                <w:rtl w:val="0"/>
              </w:rPr>
              <w:t xml:space="preserve">Name of the Local Self Government</w:t>
            </w:r>
          </w:p>
        </w:tc>
        <w:tc>
          <w:tcPr>
            <w:gridSpan w:val="2"/>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02F">
            <w:pPr>
              <w:pStyle w:val="Title"/>
              <w:tabs>
                <w:tab w:val="left" w:pos="-720"/>
                <w:tab w:val="left" w:pos="-720"/>
              </w:tabs>
              <w:spacing w:after="140" w:before="140" w:lineRule="auto"/>
              <w:jc w:val="left"/>
              <w:rPr>
                <w:rFonts w:ascii="Open Sans" w:cs="Open Sans" w:eastAsia="Open Sans" w:hAnsi="Open Sans"/>
                <w:b w:val="0"/>
                <w:sz w:val="20"/>
                <w:szCs w:val="20"/>
              </w:rPr>
            </w:pPr>
            <w:r w:rsidDel="00000000" w:rsidR="00000000" w:rsidRPr="00000000">
              <w:rPr>
                <w:rtl w:val="0"/>
              </w:rPr>
            </w:r>
          </w:p>
        </w:tc>
      </w:tr>
    </w:tbl>
    <w:p w:rsidR="00000000" w:rsidDel="00000000" w:rsidP="00000000" w:rsidRDefault="00000000" w:rsidRPr="00000000" w14:paraId="00000031">
      <w:pPr>
        <w:rPr>
          <w:rFonts w:ascii="Calibri" w:cs="Calibri" w:eastAsia="Calibri" w:hAnsi="Calibri"/>
          <w:b w:val="1"/>
        </w:rPr>
      </w:pPr>
      <w:r w:rsidDel="00000000" w:rsidR="00000000" w:rsidRPr="00000000">
        <w:rPr>
          <w:rtl w:val="0"/>
        </w:rPr>
      </w:r>
    </w:p>
    <w:p w:rsidR="00000000" w:rsidDel="00000000" w:rsidP="00000000" w:rsidRDefault="00000000" w:rsidRPr="00000000" w14:paraId="00000032">
      <w:pPr>
        <w:ind w:left="0" w:firstLine="0"/>
        <w:rPr>
          <w:rFonts w:ascii="Calibri" w:cs="Calibri" w:eastAsia="Calibri" w:hAnsi="Calibri"/>
          <w:b w:val="1"/>
        </w:rPr>
      </w:pPr>
      <w:r w:rsidDel="00000000" w:rsidR="00000000" w:rsidRPr="00000000">
        <w:rPr>
          <w:rFonts w:ascii="Montserrat Medium" w:cs="Montserrat Medium" w:eastAsia="Montserrat Medium" w:hAnsi="Montserrat Medium"/>
          <w:color w:val="f0bc00"/>
          <w:sz w:val="26"/>
          <w:szCs w:val="26"/>
          <w:rtl w:val="0"/>
        </w:rPr>
        <w:t xml:space="preserve">Partner Organisations</w:t>
      </w:r>
      <w:r w:rsidDel="00000000" w:rsidR="00000000" w:rsidRPr="00000000">
        <w:rPr>
          <w:rFonts w:ascii="Calibri" w:cs="Calibri" w:eastAsia="Calibri" w:hAnsi="Calibri"/>
          <w:color w:val="f0bc00"/>
          <w:sz w:val="28"/>
          <w:szCs w:val="28"/>
          <w:vertAlign w:val="superscript"/>
        </w:rPr>
        <w:footnoteReference w:customMarkFollows="0" w:id="1"/>
      </w:r>
      <w:r w:rsidDel="00000000" w:rsidR="00000000" w:rsidRPr="00000000">
        <w:rPr>
          <w:rFonts w:ascii="Montserrat Medium" w:cs="Montserrat Medium" w:eastAsia="Montserrat Medium" w:hAnsi="Montserrat Medium"/>
          <w:color w:val="f0bc00"/>
          <w:sz w:val="26"/>
          <w:szCs w:val="26"/>
          <w:rtl w:val="0"/>
        </w:rPr>
        <w:t xml:space="preserve">:</w:t>
      </w:r>
      <w:r w:rsidDel="00000000" w:rsidR="00000000" w:rsidRPr="00000000">
        <w:rPr>
          <w:rtl w:val="0"/>
        </w:rPr>
      </w:r>
    </w:p>
    <w:p w:rsidR="00000000" w:rsidDel="00000000" w:rsidP="00000000" w:rsidRDefault="00000000" w:rsidRPr="00000000" w14:paraId="00000033">
      <w:pPr>
        <w:rPr>
          <w:rFonts w:ascii="Calibri" w:cs="Calibri" w:eastAsia="Calibri" w:hAnsi="Calibri"/>
          <w:b w:val="1"/>
        </w:rPr>
      </w:pPr>
      <w:r w:rsidDel="00000000" w:rsidR="00000000" w:rsidRPr="00000000">
        <w:rPr>
          <w:rtl w:val="0"/>
        </w:rPr>
      </w:r>
    </w:p>
    <w:tbl>
      <w:tblPr>
        <w:tblStyle w:val="Table3"/>
        <w:tblW w:w="9075.0" w:type="dxa"/>
        <w:jc w:val="righ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115"/>
        <w:gridCol w:w="1080"/>
        <w:gridCol w:w="5880"/>
        <w:tblGridChange w:id="0">
          <w:tblGrid>
            <w:gridCol w:w="2115"/>
            <w:gridCol w:w="1080"/>
            <w:gridCol w:w="5880"/>
          </w:tblGrid>
        </w:tblGridChange>
      </w:tblGrid>
      <w:tr>
        <w:trPr>
          <w:cantSplit w:val="0"/>
          <w:trHeight w:val="300" w:hRule="atLeast"/>
          <w:tblHeader w:val="0"/>
        </w:trPr>
        <w:tc>
          <w:tcPr>
            <w:gridSpan w:val="3"/>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34">
            <w:pPr>
              <w:widowControl w:val="0"/>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5">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Partner 1</w:t>
            </w:r>
          </w:p>
        </w:tc>
      </w:tr>
      <w:tr>
        <w:trPr>
          <w:cantSplit w:val="0"/>
          <w:trHeight w:val="583"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38">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39">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61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3B">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Legal status</w:t>
            </w:r>
            <w:r w:rsidDel="00000000" w:rsidR="00000000" w:rsidRPr="00000000">
              <w:rPr>
                <w:rFonts w:ascii="Open Sans" w:cs="Open Sans" w:eastAsia="Open Sans" w:hAnsi="Open Sans"/>
                <w:sz w:val="20"/>
                <w:szCs w:val="20"/>
                <w:vertAlign w:val="superscript"/>
              </w:rPr>
              <w:footnoteReference w:customMarkFollows="0" w:id="2"/>
            </w: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3C">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64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3E">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Core business</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3F">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00" w:hRule="atLeast"/>
          <w:tblHeader w:val="0"/>
        </w:trPr>
        <w:tc>
          <w:tcPr>
            <w:gridSpan w:val="2"/>
            <w:vMerge w:val="restart"/>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1">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provide information on experience of the partnering organisation</w:t>
            </w:r>
          </w:p>
        </w:tc>
        <w:tc>
          <w:tcPr>
            <w:vMerge w:val="restart"/>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43">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3" w:hRule="atLeast"/>
          <w:tblHeader w:val="0"/>
        </w:trPr>
        <w:tc>
          <w:tcPr>
            <w:gridSpan w:val="2"/>
            <w:vMerge w:val="continue"/>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rHeight w:val="313" w:hRule="atLeast"/>
          <w:tblHeader w:val="0"/>
        </w:trPr>
        <w:tc>
          <w:tcPr>
            <w:gridSpan w:val="2"/>
            <w:vMerge w:val="continue"/>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rHeight w:val="900" w:hRule="atLeast"/>
          <w:tblHeader w:val="0"/>
        </w:trPr>
        <w:tc>
          <w:tcPr>
            <w:gridSpan w:val="2"/>
            <w:vMerge w:val="restart"/>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A">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describe the roles and responsibilities of the partnering organisation</w:t>
            </w:r>
          </w:p>
        </w:tc>
        <w:tc>
          <w:tcPr>
            <w:vMerge w:val="restart"/>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4C">
            <w:pPr>
              <w:widowControl w:val="0"/>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D">
            <w:pPr>
              <w:widowControl w:val="0"/>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E">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3" w:hRule="atLeast"/>
          <w:tblHeader w:val="0"/>
        </w:trPr>
        <w:tc>
          <w:tcPr>
            <w:gridSpan w:val="2"/>
            <w:vMerge w:val="continue"/>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052">
      <w:pPr>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053">
      <w:pPr>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054">
      <w:pPr>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055">
      <w:pPr>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056">
      <w:pPr>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057">
      <w:pPr>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058">
      <w:pPr>
        <w:rPr>
          <w:rFonts w:ascii="Montserrat Medium" w:cs="Montserrat Medium" w:eastAsia="Montserrat Medium" w:hAnsi="Montserrat Medium"/>
          <w:color w:val="f0bc00"/>
          <w:sz w:val="26"/>
          <w:szCs w:val="26"/>
        </w:rPr>
      </w:pPr>
      <w:r w:rsidDel="00000000" w:rsidR="00000000" w:rsidRPr="00000000">
        <w:rPr>
          <w:rFonts w:ascii="Montserrat Medium" w:cs="Montserrat Medium" w:eastAsia="Montserrat Medium" w:hAnsi="Montserrat Medium"/>
          <w:color w:val="f0bc00"/>
          <w:sz w:val="26"/>
          <w:szCs w:val="26"/>
          <w:rtl w:val="0"/>
        </w:rPr>
        <w:t xml:space="preserve">Cost and duration of the Action:</w:t>
      </w:r>
    </w:p>
    <w:p w:rsidR="00000000" w:rsidDel="00000000" w:rsidP="00000000" w:rsidRDefault="00000000" w:rsidRPr="00000000" w14:paraId="00000059">
      <w:pPr>
        <w:ind w:left="720" w:firstLine="0"/>
        <w:rPr>
          <w:rFonts w:ascii="Montserrat Medium" w:cs="Montserrat Medium" w:eastAsia="Montserrat Medium" w:hAnsi="Montserrat Medium"/>
          <w:color w:val="f0bc00"/>
          <w:sz w:val="26"/>
          <w:szCs w:val="26"/>
        </w:rPr>
      </w:pPr>
      <w:r w:rsidDel="00000000" w:rsidR="00000000" w:rsidRPr="00000000">
        <w:rPr>
          <w:rtl w:val="0"/>
        </w:rPr>
      </w:r>
    </w:p>
    <w:tbl>
      <w:tblPr>
        <w:tblStyle w:val="Table4"/>
        <w:tblW w:w="906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20"/>
        <w:gridCol w:w="3881"/>
        <w:gridCol w:w="2068"/>
        <w:tblGridChange w:id="0">
          <w:tblGrid>
            <w:gridCol w:w="3120"/>
            <w:gridCol w:w="3881"/>
            <w:gridCol w:w="2068"/>
          </w:tblGrid>
        </w:tblGridChange>
      </w:tblGrid>
      <w:tr>
        <w:trPr>
          <w:cantSplit w:val="0"/>
          <w:trHeight w:val="75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5A">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Total eligible cost of the action (A)</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5B">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Amount requested from the Contracting Authority (B)</w:t>
            </w: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5C">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 of total eligible cost of action (B/Ax100)</w:t>
            </w:r>
            <w:r w:rsidDel="00000000" w:rsidR="00000000" w:rsidRPr="00000000">
              <w:rPr>
                <w:rtl w:val="0"/>
              </w:rPr>
            </w:r>
          </w:p>
        </w:tc>
      </w:tr>
      <w:tr>
        <w:trPr>
          <w:cantSplit w:val="0"/>
          <w:trHeight w:val="49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D">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[USD]</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E">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[USD]</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5F">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p>
        </w:tc>
      </w:tr>
      <w:tr>
        <w:trPr>
          <w:cantSplit w:val="0"/>
          <w:trHeight w:val="57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60">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Total duration of the action:</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1">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i w:val="1"/>
                <w:sz w:val="20"/>
                <w:szCs w:val="20"/>
                <w:rtl w:val="0"/>
              </w:rPr>
              <w:t xml:space="preserve">&lt;months&gt;</w:t>
            </w:r>
            <w:r w:rsidDel="00000000" w:rsidR="00000000" w:rsidRPr="00000000">
              <w:rPr>
                <w:rtl w:val="0"/>
              </w:rPr>
            </w:r>
          </w:p>
        </w:tc>
      </w:tr>
      <w:tr>
        <w:trPr>
          <w:cantSplit w:val="0"/>
          <w:trHeight w:val="648" w:hRule="atLeast"/>
          <w:tblHeader w:val="0"/>
        </w:trPr>
        <w:tc>
          <w:tcPr>
            <w:gridSpan w:val="3"/>
            <w:tcBorders>
              <w:top w:color="999999" w:space="0" w:sz="4" w:val="single"/>
              <w:bottom w:color="999999" w:space="0" w:sz="4" w:val="single"/>
            </w:tcBorders>
            <w:tcMar>
              <w:top w:w="0.0" w:type="dxa"/>
              <w:left w:w="40.0" w:type="dxa"/>
              <w:bottom w:w="0.0" w:type="dxa"/>
              <w:right w:w="40.0" w:type="dxa"/>
            </w:tcMar>
            <w:vAlign w:val="center"/>
          </w:tcPr>
          <w:p w:rsidR="00000000" w:rsidDel="00000000" w:rsidP="00000000" w:rsidRDefault="00000000" w:rsidRPr="00000000" w14:paraId="00000063">
            <w:pPr>
              <w:widowControl w:val="0"/>
              <w:spacing w:line="276" w:lineRule="auto"/>
              <w:rPr>
                <w:rFonts w:ascii="Montserrat" w:cs="Montserrat" w:eastAsia="Montserrat" w:hAnsi="Montserrat"/>
                <w:sz w:val="26"/>
                <w:szCs w:val="26"/>
              </w:rPr>
            </w:pPr>
            <w:r w:rsidDel="00000000" w:rsidR="00000000" w:rsidRPr="00000000">
              <w:rPr>
                <w:rFonts w:ascii="Montserrat Medium" w:cs="Montserrat Medium" w:eastAsia="Montserrat Medium" w:hAnsi="Montserrat Medium"/>
                <w:color w:val="f0bc00"/>
                <w:sz w:val="26"/>
                <w:szCs w:val="26"/>
                <w:rtl w:val="0"/>
              </w:rPr>
              <w:t xml:space="preserve">Contact details for the purpose of this Action: </w:t>
            </w:r>
            <w:r w:rsidDel="00000000" w:rsidR="00000000" w:rsidRPr="00000000">
              <w:rPr>
                <w:rtl w:val="0"/>
              </w:rPr>
            </w:r>
          </w:p>
        </w:tc>
      </w:tr>
      <w:tr>
        <w:trPr>
          <w:cantSplit w:val="0"/>
          <w:trHeight w:val="471"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66">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Postal address:</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7">
            <w:pPr>
              <w:widowControl w:val="0"/>
              <w:spacing w:line="276" w:lineRule="auto"/>
              <w:jc w:val="center"/>
              <w:rPr>
                <w:rFonts w:ascii="Open Sans" w:cs="Open Sans" w:eastAsia="Open Sans" w:hAnsi="Open Sans"/>
                <w:sz w:val="20"/>
                <w:szCs w:val="20"/>
              </w:rPr>
            </w:pPr>
            <w:r w:rsidDel="00000000" w:rsidR="00000000" w:rsidRPr="00000000">
              <w:rPr>
                <w:rtl w:val="0"/>
              </w:rPr>
            </w:r>
          </w:p>
        </w:tc>
      </w:tr>
      <w:tr>
        <w:trPr>
          <w:cantSplit w:val="0"/>
          <w:trHeight w:val="531"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69">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E-mail address:</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55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6C">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Telephone number: Country code + city code + number</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6D">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546"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6F">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Website of the local self-government </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0">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561"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72">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Contact person for this action:</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3">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075">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Contact person’s telephone number:</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6">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561"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78">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Contact person’s email address:</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9">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170" w:hRule="atLeast"/>
          <w:tblHeader w:val="0"/>
        </w:trPr>
        <w:tc>
          <w:tcPr>
            <w:gridSpan w:val="3"/>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Any change in the addresses, phone numbers, fax numbers and in particular e-mail, must be notified in writing to the Contracting Authority. The Contracting Authority will not be held responsible in case it cannot contact an applicant.</w:t>
            </w:r>
          </w:p>
        </w:tc>
      </w:tr>
    </w:tbl>
    <w:p w:rsidR="00000000" w:rsidDel="00000000" w:rsidP="00000000" w:rsidRDefault="00000000" w:rsidRPr="00000000" w14:paraId="0000007E">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7F">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0">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1">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2">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3">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4">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5">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6">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7">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8">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9">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A">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B">
      <w:pPr>
        <w:ind w:left="720" w:firstLine="0"/>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08C">
      <w:pPr>
        <w:rPr>
          <w:rFonts w:ascii="Montserrat SemiBold" w:cs="Montserrat SemiBold" w:eastAsia="Montserrat SemiBold" w:hAnsi="Montserrat SemiBold"/>
          <w:b w:val="1"/>
          <w:color w:val="263e93"/>
          <w:sz w:val="28"/>
          <w:szCs w:val="28"/>
        </w:rPr>
      </w:pPr>
      <w:r w:rsidDel="00000000" w:rsidR="00000000" w:rsidRPr="00000000">
        <w:rPr>
          <w:rtl w:val="0"/>
        </w:rPr>
      </w:r>
    </w:p>
    <w:p w:rsidR="00000000" w:rsidDel="00000000" w:rsidP="00000000" w:rsidRDefault="00000000" w:rsidRPr="00000000" w14:paraId="0000008D">
      <w:pPr>
        <w:rPr>
          <w:rFonts w:ascii="Montserrat SemiBold" w:cs="Montserrat SemiBold" w:eastAsia="Montserrat SemiBold" w:hAnsi="Montserrat SemiBold"/>
          <w:b w:val="1"/>
          <w:color w:val="263e93"/>
          <w:sz w:val="28"/>
          <w:szCs w:val="28"/>
        </w:rPr>
      </w:pPr>
      <w:r w:rsidDel="00000000" w:rsidR="00000000" w:rsidRPr="00000000">
        <w:rPr>
          <w:rtl w:val="0"/>
        </w:rPr>
      </w:r>
    </w:p>
    <w:p w:rsidR="00000000" w:rsidDel="00000000" w:rsidP="00000000" w:rsidRDefault="00000000" w:rsidRPr="00000000" w14:paraId="0000008E">
      <w:pPr>
        <w:numPr>
          <w:ilvl w:val="0"/>
          <w:numId w:val="5"/>
        </w:numPr>
        <w:ind w:left="720" w:hanging="360"/>
        <w:rPr>
          <w:rFonts w:ascii="Montserrat SemiBold" w:cs="Montserrat SemiBold" w:eastAsia="Montserrat SemiBold" w:hAnsi="Montserrat SemiBold"/>
          <w:b w:val="1"/>
          <w:color w:val="263e93"/>
          <w:sz w:val="28"/>
          <w:szCs w:val="28"/>
        </w:rPr>
      </w:pPr>
      <w:r w:rsidDel="00000000" w:rsidR="00000000" w:rsidRPr="00000000">
        <w:rPr>
          <w:rFonts w:ascii="Montserrat SemiBold" w:cs="Montserrat SemiBold" w:eastAsia="Montserrat SemiBold" w:hAnsi="Montserrat SemiBold"/>
          <w:b w:val="1"/>
          <w:color w:val="263e93"/>
          <w:sz w:val="28"/>
          <w:szCs w:val="28"/>
          <w:rtl w:val="0"/>
        </w:rPr>
        <w:t xml:space="preserve">Table of Content</w:t>
      </w:r>
    </w:p>
    <w:p w:rsidR="00000000" w:rsidDel="00000000" w:rsidP="00000000" w:rsidRDefault="00000000" w:rsidRPr="00000000" w14:paraId="0000008F">
      <w:pPr>
        <w:ind w:left="720" w:firstLine="0"/>
        <w:jc w:val="both"/>
        <w:rPr>
          <w:rFonts w:ascii="Montserrat SemiBold" w:cs="Montserrat SemiBold" w:eastAsia="Montserrat SemiBold" w:hAnsi="Montserrat SemiBold"/>
          <w:b w:val="1"/>
          <w:sz w:val="22"/>
          <w:szCs w:val="22"/>
        </w:rPr>
      </w:pPr>
      <w:r w:rsidDel="00000000" w:rsidR="00000000" w:rsidRPr="00000000">
        <w:rPr>
          <w:rtl w:val="0"/>
        </w:rPr>
      </w:r>
    </w:p>
    <w:p w:rsidR="00000000" w:rsidDel="00000000" w:rsidP="00000000" w:rsidRDefault="00000000" w:rsidRPr="00000000" w14:paraId="00000090">
      <w:pPr>
        <w:ind w:left="720" w:firstLine="0"/>
        <w:jc w:val="both"/>
        <w:rPr>
          <w:rFonts w:ascii="Montserrat SemiBold" w:cs="Montserrat SemiBold" w:eastAsia="Montserrat SemiBold" w:hAnsi="Montserrat SemiBold"/>
          <w:b w:val="1"/>
          <w:sz w:val="22"/>
          <w:szCs w:val="22"/>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91">
          <w:pPr>
            <w:tabs>
              <w:tab w:val="right" w:pos="9069.511811023624"/>
            </w:tabs>
            <w:spacing w:before="80" w:line="240" w:lineRule="auto"/>
            <w:ind w:left="0" w:firstLine="0"/>
            <w:rPr>
              <w:rFonts w:ascii="Montserrat SemiBold" w:cs="Montserrat SemiBold" w:eastAsia="Montserrat SemiBold" w:hAnsi="Montserrat SemiBold"/>
              <w:b w:val="1"/>
              <w:sz w:val="20"/>
              <w:szCs w:val="20"/>
            </w:rPr>
          </w:pPr>
          <w:r w:rsidDel="00000000" w:rsidR="00000000" w:rsidRPr="00000000">
            <w:fldChar w:fldCharType="begin"/>
            <w:instrText xml:space="preserve"> TOC \h \u \z </w:instrText>
            <w:fldChar w:fldCharType="separate"/>
          </w:r>
          <w:hyperlink w:anchor="_heading=h.aan7x4etu588">
            <w:r w:rsidDel="00000000" w:rsidR="00000000" w:rsidRPr="00000000">
              <w:rPr>
                <w:rFonts w:ascii="Montserrat SemiBold" w:cs="Montserrat SemiBold" w:eastAsia="Montserrat SemiBold" w:hAnsi="Montserrat SemiBold"/>
                <w:b w:val="1"/>
                <w:sz w:val="20"/>
                <w:szCs w:val="20"/>
                <w:rtl w:val="0"/>
              </w:rPr>
              <w:t xml:space="preserve">Summary</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_heading=h.aan7x4etu588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92">
          <w:pPr>
            <w:numPr>
              <w:ilvl w:val="0"/>
              <w:numId w:val="4"/>
            </w:numPr>
            <w:tabs>
              <w:tab w:val="right" w:pos="9069.511811023624"/>
            </w:tabs>
            <w:spacing w:before="200" w:line="240" w:lineRule="auto"/>
            <w:ind w:left="720" w:hanging="360"/>
            <w:rPr>
              <w:rFonts w:ascii="Montserrat SemiBold" w:cs="Montserrat SemiBold" w:eastAsia="Montserrat SemiBold" w:hAnsi="Montserrat SemiBold"/>
              <w:b w:val="1"/>
              <w:sz w:val="20"/>
              <w:szCs w:val="20"/>
              <w:u w:val="none"/>
            </w:rPr>
          </w:pPr>
          <w:hyperlink w:anchor="_heading=h.t56edd7o2uhu">
            <w:r w:rsidDel="00000000" w:rsidR="00000000" w:rsidRPr="00000000">
              <w:rPr>
                <w:rFonts w:ascii="Montserrat SemiBold" w:cs="Montserrat SemiBold" w:eastAsia="Montserrat SemiBold" w:hAnsi="Montserrat SemiBold"/>
                <w:b w:val="1"/>
                <w:sz w:val="20"/>
                <w:szCs w:val="20"/>
                <w:rtl w:val="0"/>
              </w:rPr>
              <w:t xml:space="preserve">Operational Capacity</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_heading=h.t56edd7o2uhu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93">
          <w:pPr>
            <w:tabs>
              <w:tab w:val="right" w:pos="9069.511811023624"/>
            </w:tabs>
            <w:spacing w:before="60" w:line="240" w:lineRule="auto"/>
            <w:ind w:left="1800" w:firstLine="0"/>
            <w:rPr>
              <w:rFonts w:ascii="Montserrat SemiBold" w:cs="Montserrat SemiBold" w:eastAsia="Montserrat SemiBold" w:hAnsi="Montserrat SemiBold"/>
              <w:b w:val="1"/>
              <w:i w:val="0"/>
              <w:smallCaps w:val="0"/>
              <w:strike w:val="0"/>
              <w:color w:val="000000"/>
              <w:sz w:val="20"/>
              <w:szCs w:val="20"/>
              <w:u w:val="none"/>
              <w:shd w:fill="auto" w:val="clear"/>
              <w:vertAlign w:val="baseline"/>
            </w:rPr>
          </w:pPr>
          <w:hyperlink w:anchor="_heading=h.5ebo9jcjnkje">
            <w:r w:rsidDel="00000000" w:rsidR="00000000" w:rsidRPr="00000000">
              <w:rPr>
                <w:rFonts w:ascii="Montserrat SemiBold" w:cs="Montserrat SemiBold" w:eastAsia="Montserrat SemiBold" w:hAnsi="Montserrat SemiBold"/>
                <w:b w:val="1"/>
                <w:i w:val="0"/>
                <w:smallCaps w:val="0"/>
                <w:strike w:val="0"/>
                <w:color w:val="000000"/>
                <w:sz w:val="20"/>
                <w:szCs w:val="20"/>
                <w:u w:val="none"/>
                <w:shd w:fill="auto" w:val="clear"/>
                <w:vertAlign w:val="baseline"/>
                <w:rtl w:val="0"/>
              </w:rPr>
              <w:t xml:space="preserve">1.1 Relevant experience</w:t>
            </w:r>
          </w:hyperlink>
          <w:r w:rsidDel="00000000" w:rsidR="00000000" w:rsidRPr="00000000">
            <w:rPr>
              <w:rFonts w:ascii="Montserrat SemiBold" w:cs="Montserrat SemiBold" w:eastAsia="Montserrat SemiBold" w:hAnsi="Montserrat SemiBold"/>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_heading=h.5ebo9jcjnkje \h </w:instrText>
            <w:fldChar w:fldCharType="separate"/>
          </w:r>
          <w:r w:rsidDel="00000000" w:rsidR="00000000" w:rsidRPr="00000000">
            <w:rPr>
              <w:rFonts w:ascii="Montserrat SemiBold" w:cs="Montserrat SemiBold" w:eastAsia="Montserrat SemiBold" w:hAnsi="Montserrat SemiBold"/>
              <w:b w:val="1"/>
              <w:i w:val="0"/>
              <w:smallCaps w:val="0"/>
              <w:strike w:val="0"/>
              <w:color w:val="000000"/>
              <w:sz w:val="20"/>
              <w:szCs w:val="20"/>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94">
          <w:pPr>
            <w:tabs>
              <w:tab w:val="right" w:pos="9069.511811023624"/>
            </w:tabs>
            <w:spacing w:before="60" w:line="240" w:lineRule="auto"/>
            <w:ind w:left="1800" w:firstLine="0"/>
            <w:rPr>
              <w:rFonts w:ascii="Montserrat SemiBold" w:cs="Montserrat SemiBold" w:eastAsia="Montserrat SemiBold" w:hAnsi="Montserrat SemiBold"/>
              <w:b w:val="1"/>
              <w:i w:val="0"/>
              <w:smallCaps w:val="0"/>
              <w:strike w:val="0"/>
              <w:color w:val="000000"/>
              <w:sz w:val="20"/>
              <w:szCs w:val="20"/>
              <w:u w:val="none"/>
              <w:shd w:fill="auto" w:val="clear"/>
              <w:vertAlign w:val="baseline"/>
            </w:rPr>
          </w:pPr>
          <w:hyperlink w:anchor="_heading=h.6jor1qyf77tf">
            <w:r w:rsidDel="00000000" w:rsidR="00000000" w:rsidRPr="00000000">
              <w:rPr>
                <w:rFonts w:ascii="Montserrat SemiBold" w:cs="Montserrat SemiBold" w:eastAsia="Montserrat SemiBold" w:hAnsi="Montserrat SemiBold"/>
                <w:b w:val="1"/>
                <w:i w:val="0"/>
                <w:smallCaps w:val="0"/>
                <w:strike w:val="0"/>
                <w:color w:val="000000"/>
                <w:sz w:val="20"/>
                <w:szCs w:val="20"/>
                <w:u w:val="none"/>
                <w:shd w:fill="auto" w:val="clear"/>
                <w:vertAlign w:val="baseline"/>
                <w:rtl w:val="0"/>
              </w:rPr>
              <w:t xml:space="preserve">1.2  Technical capacities</w:t>
            </w:r>
          </w:hyperlink>
          <w:r w:rsidDel="00000000" w:rsidR="00000000" w:rsidRPr="00000000">
            <w:rPr>
              <w:rFonts w:ascii="Montserrat SemiBold" w:cs="Montserrat SemiBold" w:eastAsia="Montserrat SemiBold" w:hAnsi="Montserrat SemiBold"/>
              <w:b w:val="1"/>
              <w:i w:val="0"/>
              <w:smallCaps w:val="0"/>
              <w:strike w:val="0"/>
              <w:color w:val="000000"/>
              <w:sz w:val="20"/>
              <w:szCs w:val="20"/>
              <w:u w:val="none"/>
              <w:shd w:fill="auto" w:val="clear"/>
              <w:vertAlign w:val="baseline"/>
              <w:rtl w:val="0"/>
            </w:rPr>
            <w:tab/>
          </w:r>
          <w:r w:rsidDel="00000000" w:rsidR="00000000" w:rsidRPr="00000000">
            <w:fldChar w:fldCharType="begin"/>
            <w:instrText xml:space="preserve"> PAGEREF _heading=h.6jor1qyf77tf \h </w:instrText>
            <w:fldChar w:fldCharType="separate"/>
          </w:r>
          <w:r w:rsidDel="00000000" w:rsidR="00000000" w:rsidRPr="00000000">
            <w:rPr>
              <w:rFonts w:ascii="Montserrat SemiBold" w:cs="Montserrat SemiBold" w:eastAsia="Montserrat SemiBold" w:hAnsi="Montserrat SemiBold"/>
              <w:b w:val="1"/>
              <w:i w:val="0"/>
              <w:smallCaps w:val="0"/>
              <w:strike w:val="0"/>
              <w:color w:val="000000"/>
              <w:sz w:val="20"/>
              <w:szCs w:val="20"/>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95">
          <w:pPr>
            <w:numPr>
              <w:ilvl w:val="0"/>
              <w:numId w:val="4"/>
            </w:numPr>
            <w:tabs>
              <w:tab w:val="right" w:pos="9069.511811023624"/>
            </w:tabs>
            <w:spacing w:after="0" w:afterAutospacing="0" w:before="200" w:line="240" w:lineRule="auto"/>
            <w:ind w:left="720" w:hanging="360"/>
            <w:rPr>
              <w:rFonts w:ascii="Montserrat SemiBold" w:cs="Montserrat SemiBold" w:eastAsia="Montserrat SemiBold" w:hAnsi="Montserrat SemiBold"/>
              <w:b w:val="1"/>
              <w:sz w:val="20"/>
              <w:szCs w:val="20"/>
              <w:u w:val="none"/>
            </w:rPr>
          </w:pPr>
          <w:hyperlink w:anchor="_heading=h.d8xj6jlziex3">
            <w:r w:rsidDel="00000000" w:rsidR="00000000" w:rsidRPr="00000000">
              <w:rPr>
                <w:rFonts w:ascii="Montserrat SemiBold" w:cs="Montserrat SemiBold" w:eastAsia="Montserrat SemiBold" w:hAnsi="Montserrat SemiBold"/>
                <w:b w:val="1"/>
                <w:sz w:val="20"/>
                <w:szCs w:val="20"/>
                <w:rtl w:val="0"/>
              </w:rPr>
              <w:t xml:space="preserve">Relevance</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_heading=h.d8xj6jlziex3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96">
          <w:pPr>
            <w:numPr>
              <w:ilvl w:val="0"/>
              <w:numId w:val="4"/>
            </w:numPr>
            <w:tabs>
              <w:tab w:val="right" w:pos="9069.511811023624"/>
            </w:tabs>
            <w:spacing w:after="0" w:afterAutospacing="0" w:before="0" w:beforeAutospacing="0" w:line="240" w:lineRule="auto"/>
            <w:ind w:left="720" w:hanging="360"/>
            <w:rPr>
              <w:rFonts w:ascii="Montserrat SemiBold" w:cs="Montserrat SemiBold" w:eastAsia="Montserrat SemiBold" w:hAnsi="Montserrat SemiBold"/>
              <w:b w:val="1"/>
              <w:sz w:val="20"/>
              <w:szCs w:val="20"/>
              <w:u w:val="none"/>
            </w:rPr>
          </w:pPr>
          <w:hyperlink w:anchor="_heading=h.vr6iq02injkv">
            <w:r w:rsidDel="00000000" w:rsidR="00000000" w:rsidRPr="00000000">
              <w:rPr>
                <w:rFonts w:ascii="Montserrat SemiBold" w:cs="Montserrat SemiBold" w:eastAsia="Montserrat SemiBold" w:hAnsi="Montserrat SemiBold"/>
                <w:b w:val="1"/>
                <w:sz w:val="20"/>
                <w:szCs w:val="20"/>
                <w:rtl w:val="0"/>
              </w:rPr>
              <w:t xml:space="preserve">Relevance in Relation to Integrated Territorial Dimension</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_heading=h.vr6iq02injkv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97">
          <w:pPr>
            <w:numPr>
              <w:ilvl w:val="0"/>
              <w:numId w:val="4"/>
            </w:numPr>
            <w:tabs>
              <w:tab w:val="right" w:pos="9069.511811023624"/>
            </w:tabs>
            <w:spacing w:after="0" w:afterAutospacing="0" w:before="0" w:beforeAutospacing="0" w:line="240" w:lineRule="auto"/>
            <w:ind w:left="720" w:hanging="360"/>
            <w:rPr>
              <w:rFonts w:ascii="Montserrat SemiBold" w:cs="Montserrat SemiBold" w:eastAsia="Montserrat SemiBold" w:hAnsi="Montserrat SemiBold"/>
              <w:b w:val="1"/>
              <w:sz w:val="20"/>
              <w:szCs w:val="20"/>
              <w:u w:val="none"/>
            </w:rPr>
          </w:pPr>
          <w:hyperlink w:anchor="_heading=h.2ucaqeyk70vl">
            <w:r w:rsidDel="00000000" w:rsidR="00000000" w:rsidRPr="00000000">
              <w:rPr>
                <w:rFonts w:ascii="Montserrat SemiBold" w:cs="Montserrat SemiBold" w:eastAsia="Montserrat SemiBold" w:hAnsi="Montserrat SemiBold"/>
                <w:b w:val="1"/>
                <w:sz w:val="20"/>
                <w:szCs w:val="20"/>
                <w:rtl w:val="0"/>
              </w:rPr>
              <w:t xml:space="preserve">Methodology</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_heading=h.2ucaqeyk70vl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98">
          <w:pPr>
            <w:numPr>
              <w:ilvl w:val="0"/>
              <w:numId w:val="4"/>
            </w:numPr>
            <w:tabs>
              <w:tab w:val="right" w:pos="9069.511811023624"/>
            </w:tabs>
            <w:spacing w:after="0" w:afterAutospacing="0" w:before="0" w:beforeAutospacing="0" w:line="240" w:lineRule="auto"/>
            <w:ind w:left="720" w:hanging="360"/>
            <w:rPr>
              <w:rFonts w:ascii="Montserrat SemiBold" w:cs="Montserrat SemiBold" w:eastAsia="Montserrat SemiBold" w:hAnsi="Montserrat SemiBold"/>
              <w:b w:val="1"/>
              <w:sz w:val="20"/>
              <w:szCs w:val="20"/>
              <w:u w:val="none"/>
            </w:rPr>
          </w:pPr>
          <w:hyperlink w:anchor="_heading=h.xp957j9emf5">
            <w:r w:rsidDel="00000000" w:rsidR="00000000" w:rsidRPr="00000000">
              <w:rPr>
                <w:rFonts w:ascii="Montserrat SemiBold" w:cs="Montserrat SemiBold" w:eastAsia="Montserrat SemiBold" w:hAnsi="Montserrat SemiBold"/>
                <w:b w:val="1"/>
                <w:sz w:val="20"/>
                <w:szCs w:val="20"/>
                <w:rtl w:val="0"/>
              </w:rPr>
              <w:t xml:space="preserve">Outcomes and Impact</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_heading=h.xp957j9emf5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99">
          <w:pPr>
            <w:numPr>
              <w:ilvl w:val="0"/>
              <w:numId w:val="4"/>
            </w:numPr>
            <w:tabs>
              <w:tab w:val="right" w:pos="9069.511811023624"/>
            </w:tabs>
            <w:spacing w:after="0" w:afterAutospacing="0" w:before="0" w:beforeAutospacing="0" w:line="240" w:lineRule="auto"/>
            <w:ind w:left="720" w:hanging="360"/>
            <w:rPr>
              <w:rFonts w:ascii="Montserrat SemiBold" w:cs="Montserrat SemiBold" w:eastAsia="Montserrat SemiBold" w:hAnsi="Montserrat SemiBold"/>
              <w:b w:val="1"/>
              <w:sz w:val="20"/>
              <w:szCs w:val="20"/>
              <w:u w:val="none"/>
            </w:rPr>
          </w:pPr>
          <w:hyperlink w:anchor="_heading=h.i4y72ikjsvy6">
            <w:r w:rsidDel="00000000" w:rsidR="00000000" w:rsidRPr="00000000">
              <w:rPr>
                <w:rFonts w:ascii="Montserrat SemiBold" w:cs="Montserrat SemiBold" w:eastAsia="Montserrat SemiBold" w:hAnsi="Montserrat SemiBold"/>
                <w:b w:val="1"/>
                <w:sz w:val="20"/>
                <w:szCs w:val="20"/>
                <w:rtl w:val="0"/>
              </w:rPr>
              <w:t xml:space="preserve">Sustainability</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_heading=h.i4y72ikjsvy6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9A">
          <w:pPr>
            <w:numPr>
              <w:ilvl w:val="0"/>
              <w:numId w:val="4"/>
            </w:numPr>
            <w:tabs>
              <w:tab w:val="right" w:pos="9069.511811023624"/>
            </w:tabs>
            <w:spacing w:after="0" w:afterAutospacing="0" w:before="0" w:beforeAutospacing="0" w:line="240" w:lineRule="auto"/>
            <w:ind w:left="720" w:hanging="360"/>
            <w:rPr>
              <w:rFonts w:ascii="Montserrat SemiBold" w:cs="Montserrat SemiBold" w:eastAsia="Montserrat SemiBold" w:hAnsi="Montserrat SemiBold"/>
              <w:b w:val="1"/>
              <w:sz w:val="20"/>
              <w:szCs w:val="20"/>
              <w:u w:val="none"/>
            </w:rPr>
          </w:pPr>
          <w:hyperlink w:anchor="_heading=h.6473gvzcpoql">
            <w:r w:rsidDel="00000000" w:rsidR="00000000" w:rsidRPr="00000000">
              <w:rPr>
                <w:rFonts w:ascii="Montserrat SemiBold" w:cs="Montserrat SemiBold" w:eastAsia="Montserrat SemiBold" w:hAnsi="Montserrat SemiBold"/>
                <w:b w:val="1"/>
                <w:sz w:val="20"/>
                <w:szCs w:val="20"/>
                <w:rtl w:val="0"/>
              </w:rPr>
              <w:t xml:space="preserve">Budget for the Action</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_heading=h.6473gvzcpoql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9B">
          <w:pPr>
            <w:numPr>
              <w:ilvl w:val="0"/>
              <w:numId w:val="4"/>
            </w:numPr>
            <w:tabs>
              <w:tab w:val="right" w:pos="9069.511811023624"/>
            </w:tabs>
            <w:spacing w:after="0" w:afterAutospacing="0" w:before="0" w:beforeAutospacing="0" w:line="240" w:lineRule="auto"/>
            <w:ind w:left="720" w:hanging="360"/>
            <w:rPr>
              <w:rFonts w:ascii="Montserrat SemiBold" w:cs="Montserrat SemiBold" w:eastAsia="Montserrat SemiBold" w:hAnsi="Montserrat SemiBold"/>
              <w:b w:val="1"/>
              <w:sz w:val="20"/>
              <w:szCs w:val="20"/>
              <w:u w:val="none"/>
            </w:rPr>
          </w:pPr>
          <w:hyperlink w:anchor="_heading=h.357mb2werrc">
            <w:r w:rsidDel="00000000" w:rsidR="00000000" w:rsidRPr="00000000">
              <w:rPr>
                <w:rFonts w:ascii="Montserrat SemiBold" w:cs="Montserrat SemiBold" w:eastAsia="Montserrat SemiBold" w:hAnsi="Montserrat SemiBold"/>
                <w:b w:val="1"/>
                <w:sz w:val="20"/>
                <w:szCs w:val="20"/>
                <w:rtl w:val="0"/>
              </w:rPr>
              <w:t xml:space="preserve">Logical Framework</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_heading=h.357mb2werrc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9C">
          <w:pPr>
            <w:numPr>
              <w:ilvl w:val="0"/>
              <w:numId w:val="4"/>
            </w:numPr>
            <w:tabs>
              <w:tab w:val="right" w:pos="9069.511811023624"/>
            </w:tabs>
            <w:spacing w:after="0" w:afterAutospacing="0" w:before="0" w:beforeAutospacing="0" w:line="240" w:lineRule="auto"/>
            <w:ind w:left="720" w:hanging="360"/>
            <w:rPr>
              <w:rFonts w:ascii="Montserrat SemiBold" w:cs="Montserrat SemiBold" w:eastAsia="Montserrat SemiBold" w:hAnsi="Montserrat SemiBold"/>
              <w:b w:val="1"/>
              <w:sz w:val="20"/>
              <w:szCs w:val="20"/>
              <w:u w:val="none"/>
            </w:rPr>
          </w:pPr>
          <w:hyperlink w:anchor="_heading=h.hkhdh0421473">
            <w:r w:rsidDel="00000000" w:rsidR="00000000" w:rsidRPr="00000000">
              <w:rPr>
                <w:rFonts w:ascii="Montserrat SemiBold" w:cs="Montserrat SemiBold" w:eastAsia="Montserrat SemiBold" w:hAnsi="Montserrat SemiBold"/>
                <w:b w:val="1"/>
                <w:sz w:val="20"/>
                <w:szCs w:val="20"/>
                <w:rtl w:val="0"/>
              </w:rPr>
              <w:t xml:space="preserve">Project Budget</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_heading=h.hkhdh0421473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9D">
          <w:pPr>
            <w:numPr>
              <w:ilvl w:val="0"/>
              <w:numId w:val="4"/>
            </w:numPr>
            <w:tabs>
              <w:tab w:val="right" w:pos="9069.511811023624"/>
            </w:tabs>
            <w:spacing w:after="80" w:before="0" w:beforeAutospacing="0" w:line="240" w:lineRule="auto"/>
            <w:ind w:left="720" w:hanging="360"/>
            <w:rPr>
              <w:rFonts w:ascii="Montserrat SemiBold" w:cs="Montserrat SemiBold" w:eastAsia="Montserrat SemiBold" w:hAnsi="Montserrat SemiBold"/>
              <w:b w:val="1"/>
              <w:sz w:val="20"/>
              <w:szCs w:val="20"/>
              <w:u w:val="none"/>
            </w:rPr>
          </w:pPr>
          <w:hyperlink w:anchor="_heading=h.jlrakolot8d6">
            <w:r w:rsidDel="00000000" w:rsidR="00000000" w:rsidRPr="00000000">
              <w:rPr>
                <w:rFonts w:ascii="Montserrat SemiBold" w:cs="Montserrat SemiBold" w:eastAsia="Montserrat SemiBold" w:hAnsi="Montserrat SemiBold"/>
                <w:b w:val="1"/>
                <w:sz w:val="20"/>
                <w:szCs w:val="20"/>
                <w:rtl w:val="0"/>
              </w:rPr>
              <w:t xml:space="preserve">Financial Capacity</w:t>
            </w:r>
          </w:hyperlink>
          <w:r w:rsidDel="00000000" w:rsidR="00000000" w:rsidRPr="00000000">
            <w:rPr>
              <w:rFonts w:ascii="Montserrat SemiBold" w:cs="Montserrat SemiBold" w:eastAsia="Montserrat SemiBold" w:hAnsi="Montserrat SemiBold"/>
              <w:b w:val="1"/>
              <w:sz w:val="20"/>
              <w:szCs w:val="20"/>
              <w:rtl w:val="0"/>
            </w:rPr>
            <w:tab/>
          </w:r>
          <w:r w:rsidDel="00000000" w:rsidR="00000000" w:rsidRPr="00000000">
            <w:fldChar w:fldCharType="begin"/>
            <w:instrText xml:space="preserve"> PAGEREF _heading=h.jlrakolot8d6 \h </w:instrText>
            <w:fldChar w:fldCharType="separate"/>
          </w:r>
          <w:r w:rsidDel="00000000" w:rsidR="00000000" w:rsidRPr="00000000">
            <w:rPr>
              <w:rFonts w:ascii="Montserrat SemiBold" w:cs="Montserrat SemiBold" w:eastAsia="Montserrat SemiBold" w:hAnsi="Montserrat SemiBold"/>
              <w:b w:val="1"/>
              <w:sz w:val="20"/>
              <w:szCs w:val="20"/>
              <w:rtl w:val="0"/>
            </w:rPr>
            <w:t xml:space="preserve">17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9E">
      <w:pPr>
        <w:rPr>
          <w:rFonts w:ascii="Calibri" w:cs="Calibri" w:eastAsia="Calibri" w:hAnsi="Calibri"/>
        </w:rPr>
        <w:sectPr>
          <w:headerReference r:id="rId8" w:type="default"/>
          <w:headerReference r:id="rId9" w:type="first"/>
          <w:footerReference r:id="rId10" w:type="default"/>
          <w:footerReference r:id="rId11" w:type="first"/>
          <w:footerReference r:id="rId12" w:type="even"/>
          <w:pgSz w:h="16840" w:w="11907" w:orient="portrait"/>
          <w:pgMar w:bottom="1134" w:top="1134" w:left="1418" w:right="1418" w:header="720" w:footer="720"/>
          <w:pgNumType w:start="1"/>
          <w:titlePg w:val="1"/>
        </w:sectPr>
      </w:pPr>
      <w:r w:rsidDel="00000000" w:rsidR="00000000" w:rsidRPr="00000000">
        <w:rPr>
          <w:rtl w:val="0"/>
        </w:rPr>
      </w:r>
    </w:p>
    <w:p w:rsidR="00000000" w:rsidDel="00000000" w:rsidP="00000000" w:rsidRDefault="00000000" w:rsidRPr="00000000" w14:paraId="0000009F">
      <w:pPr>
        <w:jc w:val="center"/>
        <w:rPr>
          <w:rFonts w:ascii="Montserrat" w:cs="Montserrat" w:eastAsia="Montserrat" w:hAnsi="Montserrat"/>
        </w:rPr>
      </w:pPr>
      <w:r w:rsidDel="00000000" w:rsidR="00000000" w:rsidRPr="00000000">
        <w:rPr>
          <w:rFonts w:ascii="Montserrat SemiBold" w:cs="Montserrat SemiBold" w:eastAsia="Montserrat SemiBold" w:hAnsi="Montserrat SemiBold"/>
          <w:b w:val="1"/>
          <w:color w:val="263e93"/>
          <w:sz w:val="28"/>
          <w:szCs w:val="28"/>
          <w:rtl w:val="0"/>
        </w:rPr>
        <w:t xml:space="preserve">Full Application Form</w:t>
      </w:r>
      <w:r w:rsidDel="00000000" w:rsidR="00000000" w:rsidRPr="00000000">
        <w:rPr>
          <w:rtl w:val="0"/>
        </w:rPr>
      </w:r>
    </w:p>
    <w:p w:rsidR="00000000" w:rsidDel="00000000" w:rsidP="00000000" w:rsidRDefault="00000000" w:rsidRPr="00000000" w14:paraId="000000A0">
      <w:pPr>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To be submitted by all applicants</w:t>
        <w:br w:type="textWrapping"/>
      </w:r>
      <w:r w:rsidDel="00000000" w:rsidR="00000000" w:rsidRPr="00000000">
        <w:rPr>
          <w:rFonts w:ascii="Open Sans" w:cs="Open Sans" w:eastAsia="Open Sans" w:hAnsi="Open Sans"/>
          <w:sz w:val="20"/>
          <w:szCs w:val="20"/>
          <w:rtl w:val="0"/>
        </w:rPr>
        <w:t xml:space="preserve">For economical and ecological reasons, you will submit your files electronically to the e-mail address stated in The CFP, section 10. Application procedure</w:t>
      </w:r>
    </w:p>
    <w:p w:rsidR="00000000" w:rsidDel="00000000" w:rsidP="00000000" w:rsidRDefault="00000000" w:rsidRPr="00000000" w14:paraId="000000A1">
      <w:pPr>
        <w:pStyle w:val="Heading1"/>
        <w:ind w:left="720" w:firstLine="0"/>
        <w:rPr/>
      </w:pPr>
      <w:bookmarkStart w:colFirst="0" w:colLast="0" w:name="_heading=h.aan7x4etu588" w:id="0"/>
      <w:bookmarkEnd w:id="0"/>
      <w:r w:rsidDel="00000000" w:rsidR="00000000" w:rsidRPr="00000000">
        <w:rPr>
          <w:rtl w:val="0"/>
        </w:rPr>
        <w:t xml:space="preserve">Summary</w:t>
      </w:r>
    </w:p>
    <w:p w:rsidR="00000000" w:rsidDel="00000000" w:rsidP="00000000" w:rsidRDefault="00000000" w:rsidRPr="00000000" w14:paraId="000000A2">
      <w:pPr>
        <w:ind w:left="720" w:firstLine="0"/>
        <w:jc w:val="left"/>
        <w:rPr>
          <w:rFonts w:ascii="Montserrat" w:cs="Montserrat" w:eastAsia="Montserrat" w:hAnsi="Montserrat"/>
          <w:color w:val="f0bc00"/>
          <w:sz w:val="26"/>
          <w:szCs w:val="26"/>
        </w:rPr>
      </w:pPr>
      <w:r w:rsidDel="00000000" w:rsidR="00000000" w:rsidRPr="00000000">
        <w:rPr>
          <w:rtl w:val="0"/>
        </w:rPr>
      </w:r>
    </w:p>
    <w:tbl>
      <w:tblPr>
        <w:tblStyle w:val="Table5"/>
        <w:tblW w:w="9326.0" w:type="dxa"/>
        <w:jc w:val="left"/>
        <w:tblInd w:w="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65"/>
        <w:gridCol w:w="3270"/>
        <w:gridCol w:w="4440"/>
        <w:gridCol w:w="851"/>
        <w:tblGridChange w:id="0">
          <w:tblGrid>
            <w:gridCol w:w="765"/>
            <w:gridCol w:w="3270"/>
            <w:gridCol w:w="4440"/>
            <w:gridCol w:w="851"/>
          </w:tblGrid>
        </w:tblGridChange>
      </w:tblGrid>
      <w:tr>
        <w:trPr>
          <w:cantSplit w:val="0"/>
          <w:trHeight w:val="315"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A3">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A4">
            <w:pPr>
              <w:widowControl w:val="0"/>
              <w:pBdr>
                <w:top w:space="0" w:sz="0" w:val="nil"/>
                <w:left w:space="0" w:sz="0" w:val="nil"/>
                <w:bottom w:space="0" w:sz="0" w:val="nil"/>
                <w:right w:space="0" w:sz="0" w:val="nil"/>
                <w:between w:space="0" w:sz="0" w:val="nil"/>
              </w:pBdr>
              <w:spacing w:line="276" w:lineRule="auto"/>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Area of intervention (tick the boxes)</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A5">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Health</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6">
            <w:pPr>
              <w:widowControl w:val="0"/>
              <w:tabs>
                <w:tab w:val="left" w:pos="576"/>
              </w:tabs>
              <w:spacing w:line="276" w:lineRule="auto"/>
              <w:ind w:left="-30" w:right="-11" w:firstLine="90"/>
              <w:jc w:val="left"/>
              <w:rPr>
                <w:rFonts w:ascii="Open Sans" w:cs="Open Sans" w:eastAsia="Open Sans" w:hAnsi="Open Sans"/>
                <w:sz w:val="20"/>
                <w:szCs w:val="20"/>
              </w:rPr>
            </w:pPr>
            <w:sdt>
              <w:sdtPr>
                <w:tag w:val="goog_rdk_0"/>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Social protection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A">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1"/>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E">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Education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AF">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2"/>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3">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Sport</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4">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3"/>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8">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Culture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9">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4"/>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D">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Public Administration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BE">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5"/>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2">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Communal Services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3">
            <w:pPr>
              <w:widowControl w:val="0"/>
              <w:spacing w:line="276" w:lineRule="auto"/>
              <w:ind w:left="-30" w:firstLine="90"/>
              <w:jc w:val="left"/>
              <w:rPr>
                <w:rFonts w:ascii="Open Sans" w:cs="Open Sans" w:eastAsia="Open Sans" w:hAnsi="Open Sans"/>
                <w:sz w:val="20"/>
                <w:szCs w:val="20"/>
              </w:rPr>
            </w:pPr>
            <w:sdt>
              <w:sdtPr>
                <w:tag w:val="goog_rdk_6"/>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390"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4">
            <w:pPr>
              <w:widowControl w:val="0"/>
              <w:numPr>
                <w:ilvl w:val="0"/>
                <w:numId w:val="6"/>
              </w:numPr>
              <w:spacing w:line="276" w:lineRule="auto"/>
              <w:ind w:left="283" w:hanging="360"/>
              <w:jc w:val="center"/>
              <w:rPr>
                <w:sz w:val="20"/>
                <w:szCs w:val="20"/>
              </w:rPr>
            </w:pPr>
            <w:r w:rsidDel="00000000" w:rsidR="00000000" w:rsidRPr="00000000">
              <w:rPr>
                <w:rtl w:val="0"/>
              </w:rPr>
            </w:r>
          </w:p>
        </w:tc>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5">
            <w:pPr>
              <w:widowControl w:val="0"/>
              <w:spacing w:line="276" w:lineRule="auto"/>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Method of intervention (tick the boxes)</w:t>
            </w:r>
          </w:p>
          <w:p w:rsidR="00000000" w:rsidDel="00000000" w:rsidP="00000000" w:rsidRDefault="00000000" w:rsidRPr="00000000" w14:paraId="000000C6">
            <w:pPr>
              <w:widowControl w:val="0"/>
              <w:spacing w:line="276" w:lineRule="auto"/>
              <w:jc w:val="left"/>
              <w:rPr>
                <w:rFonts w:ascii="Open Sans SemiBold" w:cs="Open Sans SemiBold" w:eastAsia="Open Sans SemiBold" w:hAnsi="Open Sans SemiBold"/>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7">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Construction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8">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7"/>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C">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Reconstruction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CD">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8"/>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555"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CF">
            <w:pPr>
              <w:widowControl w:val="0"/>
              <w:numPr>
                <w:ilvl w:val="0"/>
                <w:numId w:val="6"/>
              </w:numPr>
              <w:spacing w:line="276" w:lineRule="auto"/>
              <w:ind w:left="283" w:hanging="360"/>
              <w:jc w:val="center"/>
              <w:rPr>
                <w:sz w:val="20"/>
                <w:szCs w:val="20"/>
              </w:rPr>
            </w:pPr>
            <w:r w:rsidDel="00000000" w:rsidR="00000000" w:rsidRPr="00000000">
              <w:rPr>
                <w:rtl w:val="0"/>
              </w:rPr>
            </w:r>
          </w:p>
        </w:tc>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0">
            <w:pPr>
              <w:widowControl w:val="0"/>
              <w:spacing w:line="276" w:lineRule="auto"/>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Type of intervention (tick the boxes)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1">
            <w:pPr>
              <w:spacing w:after="200"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Activities contributing to enhancement of energy efficiency in public buildings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2">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9"/>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55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6">
            <w:pPr>
              <w:spacing w:after="200"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Activities contributing to enhanced accessibility of public infrastructure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7">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10"/>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55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B">
            <w:pPr>
              <w:spacing w:after="200"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Activities contributing to protection of the environment</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DC">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11"/>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55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E0">
            <w:pPr>
              <w:spacing w:after="200"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Activities contributing to improvement of urban mobility</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E1">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12"/>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55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E5">
            <w:pPr>
              <w:spacing w:after="200"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Activities enabling expansion of the scope of public services or expansion of outreach of already existing public services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E6">
            <w:pPr>
              <w:widowControl w:val="0"/>
              <w:tabs>
                <w:tab w:val="left" w:pos="576"/>
              </w:tabs>
              <w:spacing w:line="276" w:lineRule="auto"/>
              <w:ind w:left="-30" w:right="-11" w:firstLine="90"/>
              <w:jc w:val="cente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30" w:right="0" w:firstLine="90"/>
              <w:jc w:val="left"/>
              <w:rPr>
                <w:rFonts w:ascii="Open Sans" w:cs="Open Sans" w:eastAsia="Open Sans" w:hAnsi="Open Sans"/>
                <w:sz w:val="20"/>
                <w:szCs w:val="20"/>
              </w:rPr>
            </w:pPr>
            <w:sdt>
              <w:sdtPr>
                <w:tag w:val="goog_rdk_13"/>
              </w:sdtPr>
              <w:sdtContent>
                <w:r w:rsidDel="00000000" w:rsidR="00000000" w:rsidRPr="00000000">
                  <w:rPr>
                    <w:rFonts w:ascii="Arial Unicode MS" w:cs="Arial Unicode MS" w:eastAsia="Arial Unicode MS" w:hAnsi="Arial Unicode MS"/>
                    <w:sz w:val="20"/>
                    <w:szCs w:val="20"/>
                    <w:rtl w:val="0"/>
                  </w:rPr>
                  <w:t xml:space="preserve">☐</w:t>
                </w:r>
              </w:sdtContent>
            </w:sdt>
          </w:p>
        </w:tc>
      </w:tr>
      <w:tr>
        <w:trPr>
          <w:cantSplit w:val="0"/>
          <w:trHeight w:val="55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E8">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E9">
            <w:pPr>
              <w:widowControl w:val="0"/>
              <w:spacing w:line="276" w:lineRule="auto"/>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 of costs envisaged for provision of equipment</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E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66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EC">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ED">
            <w:pPr>
              <w:widowControl w:val="0"/>
              <w:spacing w:line="276" w:lineRule="auto"/>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 of costs envisaged for provision of soft measures</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EE">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66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F0">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F1">
            <w:pPr>
              <w:widowControl w:val="0"/>
              <w:spacing w:line="276" w:lineRule="auto"/>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 of costs envisaged for provision of visibility material</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F2">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66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F4">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F5">
            <w:pPr>
              <w:widowControl w:val="0"/>
              <w:spacing w:line="276" w:lineRule="auto"/>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Construction permit (number and date of issuance)</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F6">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36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F8">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F9">
            <w:pPr>
              <w:widowControl w:val="0"/>
              <w:spacing w:line="276" w:lineRule="auto"/>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Impact to the environment (Environment Impact Assessment Study or decision of no need for provision of the Study issued by relevant authorities)</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F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35"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FC">
            <w:pPr>
              <w:widowControl w:val="0"/>
              <w:numPr>
                <w:ilvl w:val="0"/>
                <w:numId w:val="6"/>
              </w:numPr>
              <w:spacing w:line="276" w:lineRule="auto"/>
              <w:ind w:left="283" w:hanging="360"/>
              <w:jc w:val="center"/>
              <w:rPr>
                <w:sz w:val="20"/>
                <w:szCs w:val="20"/>
              </w:rPr>
            </w:pPr>
            <w:r w:rsidDel="00000000" w:rsidR="00000000" w:rsidRPr="00000000">
              <w:rPr>
                <w:rtl w:val="0"/>
              </w:rPr>
            </w:r>
          </w:p>
        </w:tc>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0FD">
            <w:pPr>
              <w:widowControl w:val="0"/>
              <w:spacing w:line="276"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Objectives of the action</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0FE">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&lt;</w:t>
            </w:r>
            <w:r w:rsidDel="00000000" w:rsidR="00000000" w:rsidRPr="00000000">
              <w:rPr>
                <w:rFonts w:ascii="Open Sans" w:cs="Open Sans" w:eastAsia="Open Sans" w:hAnsi="Open Sans"/>
                <w:i w:val="1"/>
                <w:sz w:val="20"/>
                <w:szCs w:val="20"/>
                <w:rtl w:val="0"/>
              </w:rPr>
              <w:t xml:space="preserve">Overall objective(s)</w:t>
            </w:r>
            <w:r w:rsidDel="00000000" w:rsidR="00000000" w:rsidRPr="00000000">
              <w:rPr>
                <w:rFonts w:ascii="Open Sans" w:cs="Open Sans" w:eastAsia="Open Sans" w:hAnsi="Open Sans"/>
                <w:sz w:val="20"/>
                <w:szCs w:val="20"/>
                <w:rtl w:val="0"/>
              </w:rPr>
              <w:t xml:space="preserve">&gt;</w:t>
            </w:r>
          </w:p>
        </w:tc>
      </w:tr>
      <w:tr>
        <w:trPr>
          <w:cantSplit w:val="0"/>
          <w:trHeight w:val="43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02">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7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06">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&lt;</w:t>
            </w:r>
            <w:r w:rsidDel="00000000" w:rsidR="00000000" w:rsidRPr="00000000">
              <w:rPr>
                <w:rFonts w:ascii="Open Sans" w:cs="Open Sans" w:eastAsia="Open Sans" w:hAnsi="Open Sans"/>
                <w:i w:val="1"/>
                <w:sz w:val="20"/>
                <w:szCs w:val="20"/>
                <w:rtl w:val="0"/>
              </w:rPr>
              <w:t xml:space="preserve">Specific objective</w:t>
            </w:r>
            <w:r w:rsidDel="00000000" w:rsidR="00000000" w:rsidRPr="00000000">
              <w:rPr>
                <w:rFonts w:ascii="Open Sans" w:cs="Open Sans" w:eastAsia="Open Sans" w:hAnsi="Open Sans"/>
                <w:sz w:val="20"/>
                <w:szCs w:val="20"/>
                <w:rtl w:val="0"/>
              </w:rPr>
              <w:t xml:space="preserve">&gt;</w:t>
            </w:r>
          </w:p>
        </w:tc>
      </w:tr>
      <w:tr>
        <w:trPr>
          <w:cantSplit w:val="0"/>
          <w:trHeight w:val="51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0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02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0C">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0D">
            <w:pPr>
              <w:widowControl w:val="0"/>
              <w:spacing w:line="276"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Estimated results</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0E">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21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10">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11">
            <w:pPr>
              <w:widowControl w:val="0"/>
              <w:spacing w:line="276" w:lineRule="auto"/>
              <w:rPr>
                <w:rFonts w:ascii="Open Sans" w:cs="Open Sans" w:eastAsia="Open Sans" w:hAnsi="Open Sans"/>
                <w:sz w:val="20"/>
                <w:szCs w:val="20"/>
              </w:rPr>
            </w:pPr>
            <w:r w:rsidDel="00000000" w:rsidR="00000000" w:rsidRPr="00000000">
              <w:rPr>
                <w:rFonts w:ascii="Open Sans SemiBold" w:cs="Open Sans SemiBold" w:eastAsia="Open Sans SemiBold" w:hAnsi="Open Sans SemiBold"/>
                <w:sz w:val="20"/>
                <w:szCs w:val="20"/>
                <w:rtl w:val="0"/>
              </w:rPr>
              <w:t xml:space="preserve">Direct beneficiaries</w:t>
            </w:r>
            <w:r w:rsidDel="00000000" w:rsidR="00000000" w:rsidRPr="00000000">
              <w:rPr>
                <w:rFonts w:ascii="Open Sans" w:cs="Open Sans" w:eastAsia="Open Sans" w:hAnsi="Open Sans"/>
                <w:sz w:val="20"/>
                <w:szCs w:val="20"/>
                <w:vertAlign w:val="superscript"/>
              </w:rPr>
              <w:footnoteReference w:customMarkFollows="0" w:id="3"/>
            </w:r>
            <w:r w:rsidDel="00000000" w:rsidR="00000000" w:rsidRPr="00000000">
              <w:rPr>
                <w:rFonts w:ascii="Open Sans" w:cs="Open Sans" w:eastAsia="Open Sans" w:hAnsi="Open Sans"/>
                <w:sz w:val="20"/>
                <w:szCs w:val="20"/>
                <w:rtl w:val="0"/>
              </w:rPr>
              <w:t xml:space="preserve"> </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12">
            <w:pPr>
              <w:widowControl w:val="0"/>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13">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32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15">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16">
            <w:pPr>
              <w:widowControl w:val="0"/>
              <w:spacing w:line="276" w:lineRule="auto"/>
              <w:rPr>
                <w:rFonts w:ascii="Open Sans SemiBold" w:cs="Open Sans SemiBold" w:eastAsia="Open Sans SemiBold" w:hAnsi="Open Sans SemiBold"/>
                <w:sz w:val="20"/>
                <w:szCs w:val="20"/>
                <w:vertAlign w:val="superscript"/>
              </w:rPr>
            </w:pPr>
            <w:r w:rsidDel="00000000" w:rsidR="00000000" w:rsidRPr="00000000">
              <w:rPr>
                <w:rFonts w:ascii="Open Sans SemiBold" w:cs="Open Sans SemiBold" w:eastAsia="Open Sans SemiBold" w:hAnsi="Open Sans SemiBold"/>
                <w:sz w:val="20"/>
                <w:szCs w:val="20"/>
                <w:rtl w:val="0"/>
              </w:rPr>
              <w:t xml:space="preserve">Final beneficiaries</w:t>
            </w:r>
            <w:r w:rsidDel="00000000" w:rsidR="00000000" w:rsidRPr="00000000">
              <w:rPr>
                <w:rFonts w:ascii="Open Sans SemiBold" w:cs="Open Sans SemiBold" w:eastAsia="Open Sans SemiBold" w:hAnsi="Open Sans SemiBold"/>
                <w:sz w:val="20"/>
                <w:szCs w:val="20"/>
                <w:vertAlign w:val="superscript"/>
              </w:rPr>
              <w:footnoteReference w:customMarkFollows="0" w:id="4"/>
            </w:r>
            <w:r w:rsidDel="00000000" w:rsidR="00000000" w:rsidRPr="00000000">
              <w:rPr>
                <w:rFonts w:ascii="Open Sans SemiBold" w:cs="Open Sans SemiBold" w:eastAsia="Open Sans SemiBold" w:hAnsi="Open Sans SemiBold"/>
                <w:sz w:val="20"/>
                <w:szCs w:val="20"/>
                <w:vertAlign w:val="superscript"/>
                <w:rtl w:val="0"/>
              </w:rPr>
              <w:t xml:space="preserve"> </w:t>
            </w:r>
          </w:p>
          <w:p w:rsidR="00000000" w:rsidDel="00000000" w:rsidP="00000000" w:rsidRDefault="00000000" w:rsidRPr="00000000" w14:paraId="00000117">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Present the overall number of final beneficiaries and the number of women and vulnerable groups</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18">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30"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1A">
            <w:pPr>
              <w:widowControl w:val="0"/>
              <w:numPr>
                <w:ilvl w:val="0"/>
                <w:numId w:val="6"/>
              </w:numPr>
              <w:ind w:left="283" w:hanging="360"/>
              <w:jc w:val="center"/>
              <w:rPr>
                <w:sz w:val="20"/>
                <w:szCs w:val="20"/>
              </w:rPr>
            </w:pPr>
            <w:r w:rsidDel="00000000" w:rsidR="00000000" w:rsidRPr="00000000">
              <w:rPr>
                <w:rtl w:val="0"/>
              </w:rPr>
            </w:r>
          </w:p>
        </w:tc>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1B">
            <w:pPr>
              <w:widowControl w:val="0"/>
              <w:spacing w:line="276" w:lineRule="auto"/>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Main Activities</w:t>
            </w:r>
          </w:p>
          <w:p w:rsidR="00000000" w:rsidDel="00000000" w:rsidP="00000000" w:rsidRDefault="00000000" w:rsidRPr="00000000" w14:paraId="0000011C">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List the main activities in the sequence order</w:t>
            </w:r>
            <w:r w:rsidDel="00000000" w:rsidR="00000000" w:rsidRPr="00000000">
              <w:rPr>
                <w:rFonts w:ascii="Open Sans" w:cs="Open Sans" w:eastAsia="Open Sans" w:hAnsi="Open Sans"/>
                <w:sz w:val="20"/>
                <w:szCs w:val="20"/>
                <w:vertAlign w:val="superscript"/>
              </w:rPr>
              <w:footnoteReference w:customMarkFollows="0" w:id="5"/>
            </w:r>
            <w:r w:rsidDel="00000000" w:rsidR="00000000" w:rsidRPr="00000000">
              <w:rPr>
                <w:rFonts w:ascii="Open Sans" w:cs="Open Sans" w:eastAsia="Open Sans" w:hAnsi="Open Sans"/>
                <w:sz w:val="20"/>
                <w:szCs w:val="20"/>
                <w:rtl w:val="0"/>
              </w:rPr>
              <w:t xml:space="preserve"> </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1D">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w:t>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21">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w:t>
            </w:r>
          </w:p>
        </w:tc>
      </w:tr>
      <w:tr>
        <w:trPr>
          <w:cantSplit w:val="0"/>
          <w:trHeight w:val="34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25">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3.</w:t>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29">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4.</w:t>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2D">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5.</w:t>
            </w:r>
          </w:p>
        </w:tc>
      </w:tr>
      <w:tr>
        <w:trPr>
          <w:cantSplit w:val="0"/>
          <w:trHeight w:val="31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2F">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30">
            <w:pPr>
              <w:widowControl w:val="0"/>
              <w:spacing w:line="276" w:lineRule="auto"/>
              <w:jc w:val="left"/>
              <w:rPr>
                <w:rFonts w:ascii="Open Sans SemiBold" w:cs="Open Sans SemiBold" w:eastAsia="Open Sans SemiBold" w:hAnsi="Open Sans SemiBold"/>
                <w:sz w:val="20"/>
                <w:szCs w:val="20"/>
              </w:rPr>
            </w:pPr>
            <w:r w:rsidDel="00000000" w:rsidR="00000000" w:rsidRPr="00000000">
              <w:rPr>
                <w:rFonts w:ascii="Open Sans SemiBold" w:cs="Open Sans SemiBold" w:eastAsia="Open Sans SemiBold" w:hAnsi="Open Sans SemiBold"/>
                <w:sz w:val="20"/>
                <w:szCs w:val="20"/>
                <w:rtl w:val="0"/>
              </w:rPr>
              <w:t xml:space="preserve">Operational Capacities:</w:t>
            </w:r>
          </w:p>
          <w:p w:rsidR="00000000" w:rsidDel="00000000" w:rsidP="00000000" w:rsidRDefault="00000000" w:rsidRPr="00000000" w14:paraId="00000131">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Number of the members of the Grant Management Team (GMT), their qualifications and are they are fully employed in LSG or engaged by  LSG</w:t>
            </w:r>
          </w:p>
          <w:p w:rsidR="00000000" w:rsidDel="00000000" w:rsidP="00000000" w:rsidRDefault="00000000" w:rsidRPr="00000000" w14:paraId="00000132">
            <w:pPr>
              <w:widowControl w:val="0"/>
              <w:spacing w:line="276" w:lineRule="auto"/>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33">
            <w:pPr>
              <w:widowControl w:val="0"/>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34">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4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36">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37">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Number of donor funded projects implemented in the past five years</w:t>
            </w:r>
          </w:p>
          <w:p w:rsidR="00000000" w:rsidDel="00000000" w:rsidP="00000000" w:rsidRDefault="00000000" w:rsidRPr="00000000" w14:paraId="00000138">
            <w:pPr>
              <w:widowControl w:val="0"/>
              <w:spacing w:line="276" w:lineRule="auto"/>
              <w:jc w:val="left"/>
              <w:rPr>
                <w:rFonts w:ascii="Open Sans" w:cs="Open Sans" w:eastAsia="Open Sans" w:hAnsi="Open Sans"/>
                <w:sz w:val="20"/>
                <w:szCs w:val="20"/>
              </w:rPr>
            </w:pPr>
            <w:r w:rsidDel="00000000" w:rsidR="00000000" w:rsidRPr="00000000">
              <w:rPr>
                <w:rtl w:val="0"/>
              </w:rPr>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39">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1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3B">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3C">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Years of Experience in donor funded programmes</w:t>
            </w:r>
          </w:p>
        </w:tc>
        <w:tc>
          <w:tcPr>
            <w:gridSpan w:val="2"/>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3D">
            <w:pPr>
              <w:widowControl w:val="0"/>
              <w:spacing w:line="276"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pStyle w:val="Heading1"/>
        <w:numPr>
          <w:ilvl w:val="0"/>
          <w:numId w:val="1"/>
        </w:numPr>
        <w:ind w:left="720" w:hanging="360"/>
        <w:rPr/>
      </w:pPr>
      <w:bookmarkStart w:colFirst="0" w:colLast="0" w:name="_heading=h.t56edd7o2uhu" w:id="1"/>
      <w:bookmarkEnd w:id="1"/>
      <w:r w:rsidDel="00000000" w:rsidR="00000000" w:rsidRPr="00000000">
        <w:rPr>
          <w:rtl w:val="0"/>
        </w:rPr>
        <w:t xml:space="preserve">Operational Capacity</w:t>
      </w:r>
    </w:p>
    <w:p w:rsidR="00000000" w:rsidDel="00000000" w:rsidP="00000000" w:rsidRDefault="00000000" w:rsidRPr="00000000" w14:paraId="00000141">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42">
      <w:pPr>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This information will be used to assess whether you have sufficient and stable experience of managing actions in the same sector and of a comparable scale to the one for which a grant is being requested and needs to be justified with the donors' agreements.</w:t>
      </w:r>
    </w:p>
    <w:p w:rsidR="00000000" w:rsidDel="00000000" w:rsidP="00000000" w:rsidRDefault="00000000" w:rsidRPr="00000000" w14:paraId="00000143">
      <w:pPr>
        <w:rPr/>
      </w:pPr>
      <w:r w:rsidDel="00000000" w:rsidR="00000000" w:rsidRPr="00000000">
        <w:rPr>
          <w:rtl w:val="0"/>
        </w:rPr>
      </w:r>
    </w:p>
    <w:p w:rsidR="00000000" w:rsidDel="00000000" w:rsidP="00000000" w:rsidRDefault="00000000" w:rsidRPr="00000000" w14:paraId="00000144">
      <w:pPr>
        <w:pStyle w:val="Heading6"/>
        <w:spacing w:after="0" w:before="0" w:lineRule="auto"/>
        <w:ind w:left="0" w:firstLine="720"/>
        <w:rPr>
          <w:rFonts w:ascii="Open Sans" w:cs="Open Sans" w:eastAsia="Open Sans" w:hAnsi="Open Sans"/>
          <w:color w:val="263e93"/>
          <w:sz w:val="20"/>
          <w:szCs w:val="20"/>
        </w:rPr>
      </w:pPr>
      <w:bookmarkStart w:colFirst="0" w:colLast="0" w:name="_heading=h.5ebo9jcjnkje" w:id="2"/>
      <w:bookmarkEnd w:id="2"/>
      <w:r w:rsidDel="00000000" w:rsidR="00000000" w:rsidRPr="00000000">
        <w:rPr>
          <w:rFonts w:ascii="Open Sans" w:cs="Open Sans" w:eastAsia="Open Sans" w:hAnsi="Open Sans"/>
          <w:color w:val="263e93"/>
          <w:sz w:val="20"/>
          <w:szCs w:val="20"/>
          <w:rtl w:val="0"/>
        </w:rPr>
        <w:t xml:space="preserve">1.1 Relevant experience </w:t>
      </w:r>
    </w:p>
    <w:p w:rsidR="00000000" w:rsidDel="00000000" w:rsidP="00000000" w:rsidRDefault="00000000" w:rsidRPr="00000000" w14:paraId="00000145">
      <w:pPr>
        <w:rPr/>
      </w:pPr>
      <w:r w:rsidDel="00000000" w:rsidR="00000000" w:rsidRPr="00000000">
        <w:rPr>
          <w:rtl w:val="0"/>
        </w:rPr>
      </w:r>
    </w:p>
    <w:p w:rsidR="00000000" w:rsidDel="00000000" w:rsidP="00000000" w:rsidRDefault="00000000" w:rsidRPr="00000000" w14:paraId="00000146">
      <w:pPr>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provide a detailed description of actions for at least two donor funded projects and two infrastructure projects similar to this proposed intervention managed by your organisation over the past five years.</w:t>
      </w:r>
    </w:p>
    <w:p w:rsidR="00000000" w:rsidDel="00000000" w:rsidP="00000000" w:rsidRDefault="00000000" w:rsidRPr="00000000" w14:paraId="00000147">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48">
      <w:pPr>
        <w:jc w:val="both"/>
        <w:rPr>
          <w:rFonts w:ascii="Open Sans" w:cs="Open Sans" w:eastAsia="Open Sans" w:hAnsi="Open Sans"/>
          <w:sz w:val="20"/>
          <w:szCs w:val="20"/>
        </w:rPr>
      </w:pPr>
      <w:r w:rsidDel="00000000" w:rsidR="00000000" w:rsidRPr="00000000">
        <w:rPr>
          <w:rtl w:val="0"/>
        </w:rPr>
      </w:r>
    </w:p>
    <w:tbl>
      <w:tblPr>
        <w:tblStyle w:val="Table6"/>
        <w:tblW w:w="9344.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40"/>
        <w:gridCol w:w="4110"/>
        <w:gridCol w:w="4394"/>
        <w:tblGridChange w:id="0">
          <w:tblGrid>
            <w:gridCol w:w="840"/>
            <w:gridCol w:w="4110"/>
            <w:gridCol w:w="4394"/>
          </w:tblGrid>
        </w:tblGridChange>
      </w:tblGrid>
      <w:tr>
        <w:trPr>
          <w:cantSplit w:val="0"/>
          <w:trHeight w:val="315"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49">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4A">
            <w:pPr>
              <w:widowControl w:val="0"/>
              <w:spacing w:line="276"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Donor Funded Project 1 - title</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4B">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4D">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Location of the action</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4E">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0">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Cost of the action (EUR)</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51">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3">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Lead manager or partner</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54">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6">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Donors to the action (name)</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57">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9">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Amount contributed (by donor)</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5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55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C">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Dates (from dd/mm/yyyy to dd/mm/yyyy)</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5D">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56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5F">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Objectives and results of the Action</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60">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1">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2">
            <w:pPr>
              <w:widowControl w:val="0"/>
              <w:spacing w:line="276"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Donor Funded Project 2 - title</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63">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5">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Location of the action</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66">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8">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Cost of the action (EUR)</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69">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B">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Lead manager or partner</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6C">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6E">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Donors to the action (name)</w:t>
            </w:r>
          </w:p>
        </w:tc>
        <w:tc>
          <w:tcPr>
            <w:tcBorders>
              <w:top w:color="999999" w:space="0" w:sz="4" w:val="single"/>
              <w:left w:color="999999" w:space="0" w:sz="4" w:val="single"/>
              <w:bottom w:color="aeaaaa"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6F">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1">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Amount contributed (by donor)</w:t>
            </w:r>
          </w:p>
        </w:tc>
        <w:tc>
          <w:tcPr>
            <w:tcBorders>
              <w:top w:color="aeaaaa"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72">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55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4">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Dates (from dd/mm/yyyy to dd/mm/yyyy)</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75">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51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7">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Objectives and results of the Action</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78">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30"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9">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3" w:right="0"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A">
            <w:pPr>
              <w:widowControl w:val="0"/>
              <w:spacing w:line="276"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Infrastructure Project 1- title</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7B">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3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D">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Location of the action</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7E">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3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0">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Cost of the action (EUR)</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81">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4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3">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Lead manager or partner</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84">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9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6">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Donors to the action (name)</w:t>
            </w:r>
          </w:p>
        </w:tc>
        <w:tc>
          <w:tcPr>
            <w:tcBorders>
              <w:top w:color="999999" w:space="0" w:sz="4" w:val="single"/>
              <w:left w:color="999999" w:space="0" w:sz="4" w:val="single"/>
              <w:bottom w:color="aeaaaa"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87">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0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9">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Amount contributed (by donor)</w:t>
            </w:r>
          </w:p>
        </w:tc>
        <w:tc>
          <w:tcPr>
            <w:tcBorders>
              <w:top w:color="aeaaaa"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8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0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C">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Dates (from dd/mm/yyyy to dd/mm/yyyy)</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8D">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71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8F">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Objectives and results of the Action</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90">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50"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1">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3" w:right="0"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2">
            <w:pPr>
              <w:widowControl w:val="0"/>
              <w:spacing w:line="276"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Infrastructure Project 2- title</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93">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3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5">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Location of the action</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96">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35"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8">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Cost of the action (EUR)</w:t>
            </w:r>
          </w:p>
        </w:tc>
        <w:tc>
          <w:tcPr>
            <w:tcBorders>
              <w:top w:color="999999" w:space="0" w:sz="4" w:val="single"/>
              <w:left w:color="999999" w:space="0" w:sz="4" w:val="single"/>
              <w:bottom w:color="999999" w:space="0" w:sz="4" w:val="single"/>
              <w:right w:color="aeaaaa" w:space="0" w:sz="4" w:val="single"/>
            </w:tcBorders>
            <w:tcMar>
              <w:top w:w="0.0" w:type="dxa"/>
              <w:left w:w="40.0" w:type="dxa"/>
              <w:bottom w:w="0.0" w:type="dxa"/>
              <w:right w:w="40.0" w:type="dxa"/>
            </w:tcMar>
            <w:vAlign w:val="bottom"/>
          </w:tcPr>
          <w:p w:rsidR="00000000" w:rsidDel="00000000" w:rsidP="00000000" w:rsidRDefault="00000000" w:rsidRPr="00000000" w14:paraId="00000199">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39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B">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Lead manager or partner</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9C">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5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9E">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Donors to the action (name)</w:t>
            </w:r>
          </w:p>
        </w:tc>
        <w:tc>
          <w:tcPr>
            <w:tcBorders>
              <w:top w:color="999999" w:space="0" w:sz="4" w:val="single"/>
              <w:left w:color="999999" w:space="0" w:sz="4" w:val="single"/>
              <w:bottom w:color="aeaaaa"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9F">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2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A1">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Amount contributed (by donor)</w:t>
            </w:r>
          </w:p>
        </w:tc>
        <w:tc>
          <w:tcPr>
            <w:tcBorders>
              <w:top w:color="aeaaaa"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A2">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2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A4">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Dates (from dd/mm/yyyy to dd/mm/yyyy)</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A5">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71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1A7">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Objectives and results of the Action</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1A8">
            <w:pPr>
              <w:widowControl w:val="0"/>
              <w:spacing w:line="276"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1A9">
      <w:pPr>
        <w:jc w:val="both"/>
        <w:rPr>
          <w:rFonts w:ascii="Open Sans" w:cs="Open Sans" w:eastAsia="Open Sans" w:hAnsi="Open Sans"/>
          <w:sz w:val="20"/>
          <w:szCs w:val="20"/>
        </w:rPr>
      </w:pPr>
      <w:r w:rsidDel="00000000" w:rsidR="00000000" w:rsidRPr="00000000">
        <w:rPr>
          <w:rtl w:val="0"/>
        </w:rPr>
      </w:r>
    </w:p>
    <w:tbl>
      <w:tblPr>
        <w:tblStyle w:val="Table7"/>
        <w:tblW w:w="9296.0" w:type="dxa"/>
        <w:jc w:val="left"/>
        <w:tblInd w:w="5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50"/>
        <w:gridCol w:w="4152"/>
        <w:gridCol w:w="4394"/>
        <w:tblGridChange w:id="0">
          <w:tblGrid>
            <w:gridCol w:w="750"/>
            <w:gridCol w:w="4152"/>
            <w:gridCol w:w="4394"/>
          </w:tblGrid>
        </w:tblGridChange>
      </w:tblGrid>
      <w:tr>
        <w:trPr>
          <w:cantSplit w:val="0"/>
          <w:trHeight w:val="118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AA">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1AB">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the procedures that were used in capture and evaluation of the results of the implemented donor funded projects.</w:t>
            </w:r>
          </w:p>
        </w:tc>
        <w:tc>
          <w:tcPr>
            <w:tcBorders>
              <w:top w:color="999999" w:space="0" w:sz="4" w:val="single"/>
              <w:left w:color="999999" w:space="0" w:sz="4" w:val="single"/>
              <w:bottom w:color="999999" w:space="0" w:sz="4" w:val="single"/>
              <w:right w:color="999999" w:space="0" w:sz="6" w:val="single"/>
            </w:tcBorders>
            <w:shd w:fill="auto" w:val="clear"/>
            <w:tcMar>
              <w:top w:w="0.0" w:type="dxa"/>
              <w:left w:w="40.0" w:type="dxa"/>
              <w:bottom w:w="0.0" w:type="dxa"/>
              <w:right w:w="40.0" w:type="dxa"/>
            </w:tcMar>
          </w:tcPr>
          <w:p w:rsidR="00000000" w:rsidDel="00000000" w:rsidP="00000000" w:rsidRDefault="00000000" w:rsidRPr="00000000" w14:paraId="000001AC">
            <w:pPr>
              <w:widowControl w:val="0"/>
              <w:spacing w:line="276"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1AD">
      <w:pPr>
        <w:pStyle w:val="Heading6"/>
        <w:spacing w:after="0" w:before="0" w:lineRule="auto"/>
        <w:rPr>
          <w:rFonts w:ascii="Open Sans" w:cs="Open Sans" w:eastAsia="Open Sans" w:hAnsi="Open Sans"/>
          <w:color w:val="263e93"/>
          <w:sz w:val="20"/>
          <w:szCs w:val="20"/>
        </w:rPr>
      </w:pPr>
      <w:bookmarkStart w:colFirst="0" w:colLast="0" w:name="_heading=h.32o189dd6pdq" w:id="3"/>
      <w:bookmarkEnd w:id="3"/>
      <w:r w:rsidDel="00000000" w:rsidR="00000000" w:rsidRPr="00000000">
        <w:rPr>
          <w:rtl w:val="0"/>
        </w:rPr>
      </w:r>
    </w:p>
    <w:p w:rsidR="00000000" w:rsidDel="00000000" w:rsidP="00000000" w:rsidRDefault="00000000" w:rsidRPr="00000000" w14:paraId="000001AE">
      <w:pPr>
        <w:pStyle w:val="Heading6"/>
        <w:rPr/>
      </w:pPr>
      <w:bookmarkStart w:colFirst="0" w:colLast="0" w:name="_heading=h.6jor1qyf77tf" w:id="4"/>
      <w:bookmarkEnd w:id="4"/>
      <w:r w:rsidDel="00000000" w:rsidR="00000000" w:rsidRPr="00000000">
        <w:rPr>
          <w:rtl w:val="0"/>
        </w:rPr>
        <w:t xml:space="preserve">1.2  Technical capacities</w:t>
      </w:r>
    </w:p>
    <w:p w:rsidR="00000000" w:rsidDel="00000000" w:rsidP="00000000" w:rsidRDefault="00000000" w:rsidRPr="00000000" w14:paraId="000001AF">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B0">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provide a detailed description of organisational capacity and structure of your Grant Management team.</w:t>
      </w:r>
    </w:p>
    <w:p w:rsidR="00000000" w:rsidDel="00000000" w:rsidP="00000000" w:rsidRDefault="00000000" w:rsidRPr="00000000" w14:paraId="000001B1">
      <w:pPr>
        <w:rPr/>
      </w:pPr>
      <w:r w:rsidDel="00000000" w:rsidR="00000000" w:rsidRPr="00000000">
        <w:rPr>
          <w:rtl w:val="0"/>
        </w:rPr>
      </w:r>
    </w:p>
    <w:tbl>
      <w:tblPr>
        <w:tblStyle w:val="Table8"/>
        <w:tblW w:w="9351.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5"/>
        <w:gridCol w:w="4102"/>
        <w:gridCol w:w="4394"/>
        <w:tblGridChange w:id="0">
          <w:tblGrid>
            <w:gridCol w:w="855"/>
            <w:gridCol w:w="4102"/>
            <w:gridCol w:w="4394"/>
          </w:tblGrid>
        </w:tblGridChange>
      </w:tblGrid>
      <w:tr>
        <w:trPr>
          <w:cantSplit w:val="0"/>
          <w:trHeight w:val="1266"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1B2">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aeaaaa" w:space="0" w:sz="4" w:val="single"/>
            </w:tcBorders>
            <w:shd w:fill="auto" w:val="clear"/>
            <w:tcMar>
              <w:top w:w="100.0" w:type="dxa"/>
              <w:left w:w="100.0" w:type="dxa"/>
              <w:bottom w:w="100.0" w:type="dxa"/>
              <w:right w:w="100.0" w:type="dxa"/>
            </w:tcMar>
          </w:tcPr>
          <w:p w:rsidR="00000000" w:rsidDel="00000000" w:rsidP="00000000" w:rsidRDefault="00000000" w:rsidRPr="00000000" w14:paraId="000001B3">
            <w:pPr>
              <w:rPr>
                <w:rFonts w:ascii="Open Sans" w:cs="Open Sans" w:eastAsia="Open Sans" w:hAnsi="Open Sans"/>
                <w:b w:val="1"/>
                <w:sz w:val="20"/>
                <w:szCs w:val="20"/>
              </w:rPr>
            </w:pPr>
            <w:r w:rsidDel="00000000" w:rsidR="00000000" w:rsidRPr="00000000">
              <w:rPr>
                <w:rFonts w:ascii="Open Sans" w:cs="Open Sans" w:eastAsia="Open Sans" w:hAnsi="Open Sans"/>
                <w:sz w:val="20"/>
                <w:szCs w:val="20"/>
                <w:rtl w:val="0"/>
              </w:rPr>
              <w:t xml:space="preserve">Describe the organisational structure of the Grant management team proposed for the implementation of the action (by function: there is no need to include the names of individuals), their roles and the reasons for which these roles have been assigned to them. </w:t>
            </w:r>
            <w:r w:rsidDel="00000000" w:rsidR="00000000" w:rsidRPr="00000000">
              <w:rPr>
                <w:rtl w:val="0"/>
              </w:rPr>
            </w:r>
          </w:p>
        </w:tc>
        <w:tc>
          <w:tcPr>
            <w:tcBorders>
              <w:top w:color="999999" w:space="0" w:sz="4" w:val="single"/>
              <w:left w:color="aeaaaa" w:space="0" w:sz="4" w:val="single"/>
              <w:bottom w:color="999999" w:space="0" w:sz="4" w:val="single"/>
              <w:right w:color="999999" w:space="0" w:sz="4" w:val="single"/>
            </w:tcBorders>
            <w:shd w:fill="auto" w:val="clear"/>
          </w:tcPr>
          <w:p w:rsidR="00000000" w:rsidDel="00000000" w:rsidP="00000000" w:rsidRDefault="00000000" w:rsidRPr="00000000" w14:paraId="000001B4">
            <w:pPr>
              <w:rPr>
                <w:rFonts w:ascii="Open Sans" w:cs="Open Sans" w:eastAsia="Open Sans" w:hAnsi="Open Sans"/>
                <w:b w:val="1"/>
                <w:sz w:val="20"/>
                <w:szCs w:val="20"/>
              </w:rPr>
            </w:pPr>
            <w:r w:rsidDel="00000000" w:rsidR="00000000" w:rsidRPr="00000000">
              <w:rPr>
                <w:rtl w:val="0"/>
              </w:rPr>
            </w:r>
          </w:p>
        </w:tc>
      </w:tr>
    </w:tbl>
    <w:p w:rsidR="00000000" w:rsidDel="00000000" w:rsidP="00000000" w:rsidRDefault="00000000" w:rsidRPr="00000000" w14:paraId="000001B5">
      <w:pPr>
        <w:rPr>
          <w:rFonts w:ascii="Calibri" w:cs="Calibri" w:eastAsia="Calibri" w:hAnsi="Calibri"/>
        </w:rPr>
      </w:pPr>
      <w:r w:rsidDel="00000000" w:rsidR="00000000" w:rsidRPr="00000000">
        <w:rPr>
          <w:rtl w:val="0"/>
        </w:rPr>
      </w:r>
    </w:p>
    <w:p w:rsidR="00000000" w:rsidDel="00000000" w:rsidP="00000000" w:rsidRDefault="00000000" w:rsidRPr="00000000" w14:paraId="000001B6">
      <w:pPr>
        <w:rPr>
          <w:rFonts w:ascii="Calibri" w:cs="Calibri" w:eastAsia="Calibri" w:hAnsi="Calibri"/>
        </w:rPr>
      </w:pPr>
      <w:r w:rsidDel="00000000" w:rsidR="00000000" w:rsidRPr="00000000">
        <w:rPr>
          <w:rtl w:val="0"/>
        </w:rPr>
      </w:r>
    </w:p>
    <w:tbl>
      <w:tblPr>
        <w:tblStyle w:val="Table9"/>
        <w:tblW w:w="9360.0" w:type="dxa"/>
        <w:jc w:val="left"/>
        <w:tblInd w:w="-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95"/>
        <w:gridCol w:w="8565"/>
        <w:tblGridChange w:id="0">
          <w:tblGrid>
            <w:gridCol w:w="795"/>
            <w:gridCol w:w="8565"/>
          </w:tblGrid>
        </w:tblGridChange>
      </w:tblGrid>
      <w:tr>
        <w:trPr>
          <w:cantSplit w:val="0"/>
          <w:tblHeader w:val="0"/>
        </w:trPr>
        <w:tc>
          <w:tcPr>
            <w:tcBorders>
              <w:top w:color="999999" w:space="0" w:sz="8" w:val="single"/>
              <w:left w:color="999999" w:space="0" w:sz="8" w:val="single"/>
              <w:bottom w:color="999999" w:space="0" w:sz="8" w:val="single"/>
              <w:right w:color="999999"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1B7">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3" w:right="0" w:hanging="360"/>
              <w:jc w:val="center"/>
              <w:rPr>
                <w:rFonts w:ascii="Calibri" w:cs="Calibri" w:eastAsia="Calibri" w:hAnsi="Calibri"/>
              </w:rPr>
            </w:pPr>
            <w:r w:rsidDel="00000000" w:rsidR="00000000" w:rsidRPr="00000000">
              <w:rPr>
                <w:rtl w:val="0"/>
              </w:rPr>
            </w:r>
          </w:p>
        </w:tc>
        <w:tc>
          <w:tcPr>
            <w:tcBorders>
              <w:top w:color="999999" w:space="0" w:sz="8" w:val="single"/>
              <w:left w:color="999999" w:space="0" w:sz="8" w:val="single"/>
              <w:bottom w:color="999999" w:space="0" w:sz="8" w:val="single"/>
              <w:right w:color="999999"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1B8">
            <w:pPr>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Grant Implementation Team:</w:t>
            </w:r>
          </w:p>
          <w:p w:rsidR="00000000" w:rsidDel="00000000" w:rsidP="00000000" w:rsidRDefault="00000000" w:rsidRPr="00000000" w14:paraId="000001B9">
            <w:pPr>
              <w:rPr>
                <w:rFonts w:ascii="Calibri" w:cs="Calibri" w:eastAsia="Calibri" w:hAnsi="Calibri"/>
              </w:rPr>
            </w:pPr>
            <w:r w:rsidDel="00000000" w:rsidR="00000000" w:rsidRPr="00000000">
              <w:rPr>
                <w:rFonts w:ascii="Open Sans" w:cs="Open Sans" w:eastAsia="Open Sans" w:hAnsi="Open Sans"/>
                <w:sz w:val="20"/>
                <w:szCs w:val="20"/>
                <w:rtl w:val="0"/>
              </w:rPr>
              <w:t xml:space="preserve">Please fill the following table with data on members of the team that will implement Grant activities and attach CVs of Grant Manager and the team members, as well as the Act of  employment/MA form/Contract for each member through Google forms:</w:t>
            </w:r>
            <w:r w:rsidDel="00000000" w:rsidR="00000000" w:rsidRPr="00000000">
              <w:rPr>
                <w:rtl w:val="0"/>
              </w:rPr>
            </w:r>
          </w:p>
        </w:tc>
      </w:tr>
    </w:tbl>
    <w:p w:rsidR="00000000" w:rsidDel="00000000" w:rsidP="00000000" w:rsidRDefault="00000000" w:rsidRPr="00000000" w14:paraId="000001BA">
      <w:pPr>
        <w:rPr>
          <w:rFonts w:ascii="Calibri" w:cs="Calibri" w:eastAsia="Calibri" w:hAnsi="Calibri"/>
        </w:rPr>
      </w:pPr>
      <w:r w:rsidDel="00000000" w:rsidR="00000000" w:rsidRPr="00000000">
        <w:rPr>
          <w:rtl w:val="0"/>
        </w:rPr>
      </w:r>
    </w:p>
    <w:p w:rsidR="00000000" w:rsidDel="00000000" w:rsidP="00000000" w:rsidRDefault="00000000" w:rsidRPr="00000000" w14:paraId="000001BB">
      <w:pPr>
        <w:rPr>
          <w:rFonts w:ascii="Calibri" w:cs="Calibri" w:eastAsia="Calibri" w:hAnsi="Calibri"/>
        </w:rPr>
      </w:pPr>
      <w:r w:rsidDel="00000000" w:rsidR="00000000" w:rsidRPr="00000000">
        <w:rPr>
          <w:rtl w:val="0"/>
        </w:rPr>
      </w:r>
    </w:p>
    <w:tbl>
      <w:tblPr>
        <w:tblStyle w:val="Table10"/>
        <w:tblW w:w="9356.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45"/>
        <w:gridCol w:w="2265"/>
        <w:gridCol w:w="2303"/>
        <w:gridCol w:w="1843"/>
        <w:tblGridChange w:id="0">
          <w:tblGrid>
            <w:gridCol w:w="2945"/>
            <w:gridCol w:w="2265"/>
            <w:gridCol w:w="2303"/>
            <w:gridCol w:w="1843"/>
          </w:tblGrid>
        </w:tblGridChange>
      </w:tblGrid>
      <w:tr>
        <w:trPr>
          <w:cantSplit w:val="0"/>
          <w:trHeight w:val="1140" w:hRule="atLeast"/>
          <w:tblHeader w:val="0"/>
        </w:trPr>
        <w:tc>
          <w:tcPr>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1BC">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Name</w:t>
            </w:r>
          </w:p>
        </w:tc>
        <w:tc>
          <w:tcPr>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1BD">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Expertise</w:t>
            </w:r>
          </w:p>
        </w:tc>
        <w:tc>
          <w:tcPr>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1BE">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Function in donor funded projects</w:t>
            </w:r>
          </w:p>
        </w:tc>
        <w:tc>
          <w:tcPr>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1BF">
            <w:pPr>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Years of experience in donor funded projects</w:t>
            </w:r>
          </w:p>
        </w:tc>
      </w:tr>
      <w:tr>
        <w:trPr>
          <w:cantSplit w:val="0"/>
          <w:trHeight w:val="1275" w:hRule="atLeast"/>
          <w:tblHeader w:val="0"/>
        </w:trPr>
        <w:tc>
          <w:tcPr>
            <w:gridSpan w:val="4"/>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1C0">
            <w:pP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Grant Manager:</w:t>
            </w:r>
            <w:r w:rsidDel="00000000" w:rsidR="00000000" w:rsidRPr="00000000">
              <w:rPr>
                <w:rtl w:val="0"/>
              </w:rPr>
            </w:r>
          </w:p>
        </w:tc>
      </w:tr>
      <w:tr>
        <w:trPr>
          <w:cantSplit w:val="0"/>
          <w:trHeight w:val="720"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C4">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C5">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C6">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C7">
            <w:pPr>
              <w:rPr>
                <w:rFonts w:ascii="Open Sans" w:cs="Open Sans" w:eastAsia="Open Sans" w:hAnsi="Open Sans"/>
                <w:sz w:val="20"/>
                <w:szCs w:val="20"/>
              </w:rPr>
            </w:pPr>
            <w:r w:rsidDel="00000000" w:rsidR="00000000" w:rsidRPr="00000000">
              <w:rPr>
                <w:rtl w:val="0"/>
              </w:rPr>
            </w:r>
          </w:p>
        </w:tc>
      </w:tr>
      <w:tr>
        <w:trPr>
          <w:cantSplit w:val="0"/>
          <w:trHeight w:val="1410" w:hRule="atLeast"/>
          <w:tblHeader w:val="0"/>
        </w:trPr>
        <w:tc>
          <w:tcPr>
            <w:gridSpan w:val="4"/>
            <w:tcBorders>
              <w:top w:color="999999" w:space="0" w:sz="4" w:val="single"/>
              <w:left w:color="999999" w:space="0" w:sz="4" w:val="single"/>
              <w:bottom w:color="999999" w:space="0" w:sz="4" w:val="single"/>
              <w:right w:color="999999" w:space="0" w:sz="4" w:val="single"/>
            </w:tcBorders>
            <w:vAlign w:val="center"/>
          </w:tcPr>
          <w:p w:rsidR="00000000" w:rsidDel="00000000" w:rsidP="00000000" w:rsidRDefault="00000000" w:rsidRPr="00000000" w14:paraId="000001C8">
            <w:pP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Team Members</w:t>
            </w:r>
            <w:r w:rsidDel="00000000" w:rsidR="00000000" w:rsidRPr="00000000">
              <w:rPr>
                <w:rtl w:val="0"/>
              </w:rPr>
            </w:r>
          </w:p>
        </w:tc>
      </w:tr>
      <w:tr>
        <w:trPr>
          <w:cantSplit w:val="0"/>
          <w:trHeight w:val="705"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CC">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CD">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CE">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CF">
            <w:pPr>
              <w:rPr>
                <w:rFonts w:ascii="Open Sans" w:cs="Open Sans" w:eastAsia="Open Sans" w:hAnsi="Open Sans"/>
                <w:sz w:val="20"/>
                <w:szCs w:val="20"/>
              </w:rPr>
            </w:pPr>
            <w:r w:rsidDel="00000000" w:rsidR="00000000" w:rsidRPr="00000000">
              <w:rPr>
                <w:rtl w:val="0"/>
              </w:rPr>
            </w:r>
          </w:p>
        </w:tc>
      </w:tr>
      <w:tr>
        <w:trPr>
          <w:cantSplit w:val="0"/>
          <w:trHeight w:val="720"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0">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1">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2">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3">
            <w:pPr>
              <w:rPr>
                <w:rFonts w:ascii="Open Sans" w:cs="Open Sans" w:eastAsia="Open Sans" w:hAnsi="Open Sans"/>
                <w:sz w:val="20"/>
                <w:szCs w:val="20"/>
              </w:rPr>
            </w:pPr>
            <w:r w:rsidDel="00000000" w:rsidR="00000000" w:rsidRPr="00000000">
              <w:rPr>
                <w:rtl w:val="0"/>
              </w:rPr>
            </w:r>
          </w:p>
        </w:tc>
      </w:tr>
      <w:tr>
        <w:trPr>
          <w:cantSplit w:val="0"/>
          <w:trHeight w:val="690"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4">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5">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6">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7">
            <w:pPr>
              <w:rPr>
                <w:rFonts w:ascii="Open Sans" w:cs="Open Sans" w:eastAsia="Open Sans" w:hAnsi="Open Sans"/>
                <w:sz w:val="20"/>
                <w:szCs w:val="20"/>
              </w:rPr>
            </w:pPr>
            <w:r w:rsidDel="00000000" w:rsidR="00000000" w:rsidRPr="00000000">
              <w:rPr>
                <w:rtl w:val="0"/>
              </w:rPr>
            </w:r>
          </w:p>
        </w:tc>
      </w:tr>
      <w:tr>
        <w:trPr>
          <w:cantSplit w:val="0"/>
          <w:trHeight w:val="660" w:hRule="atLeast"/>
          <w:tblHeader w:val="0"/>
        </w:trPr>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8">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9">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A">
            <w:pPr>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Pr>
          <w:p w:rsidR="00000000" w:rsidDel="00000000" w:rsidP="00000000" w:rsidRDefault="00000000" w:rsidRPr="00000000" w14:paraId="000001DB">
            <w:pPr>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1DC">
      <w:pPr>
        <w:pStyle w:val="Heading1"/>
        <w:ind w:left="0" w:firstLine="0"/>
        <w:rPr/>
      </w:pPr>
      <w:bookmarkStart w:colFirst="0" w:colLast="0" w:name="_heading=h.d8xj6jlziex3" w:id="5"/>
      <w:bookmarkEnd w:id="5"/>
      <w:r w:rsidDel="00000000" w:rsidR="00000000" w:rsidRPr="00000000">
        <w:rPr>
          <w:rtl w:val="0"/>
        </w:rPr>
      </w:r>
    </w:p>
    <w:p w:rsidR="00000000" w:rsidDel="00000000" w:rsidP="00000000" w:rsidRDefault="00000000" w:rsidRPr="00000000" w14:paraId="000001DD">
      <w:pPr>
        <w:rPr/>
      </w:pPr>
      <w:r w:rsidDel="00000000" w:rsidR="00000000" w:rsidRPr="00000000">
        <w:rPr>
          <w:rtl w:val="0"/>
        </w:rPr>
      </w:r>
    </w:p>
    <w:p w:rsidR="00000000" w:rsidDel="00000000" w:rsidP="00000000" w:rsidRDefault="00000000" w:rsidRPr="00000000" w14:paraId="000001DE">
      <w:pPr>
        <w:pStyle w:val="Heading1"/>
        <w:numPr>
          <w:ilvl w:val="0"/>
          <w:numId w:val="1"/>
        </w:numPr>
        <w:ind w:left="720" w:hanging="360"/>
        <w:rPr/>
      </w:pPr>
      <w:bookmarkStart w:colFirst="0" w:colLast="0" w:name="_heading=h.3lraaygsepr5" w:id="6"/>
      <w:bookmarkEnd w:id="6"/>
      <w:r w:rsidDel="00000000" w:rsidR="00000000" w:rsidRPr="00000000">
        <w:rPr>
          <w:rtl w:val="0"/>
        </w:rPr>
        <w:t xml:space="preserve">Relevance</w:t>
      </w:r>
    </w:p>
    <w:p w:rsidR="00000000" w:rsidDel="00000000" w:rsidP="00000000" w:rsidRDefault="00000000" w:rsidRPr="00000000" w14:paraId="000001DF">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E0">
      <w:pP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provide the following information:</w:t>
      </w:r>
    </w:p>
    <w:p w:rsidR="00000000" w:rsidDel="00000000" w:rsidP="00000000" w:rsidRDefault="00000000" w:rsidRPr="00000000" w14:paraId="000001E1">
      <w:pPr>
        <w:rPr>
          <w:rFonts w:ascii="Open Sans" w:cs="Open Sans" w:eastAsia="Open Sans" w:hAnsi="Open Sans"/>
          <w:sz w:val="20"/>
          <w:szCs w:val="20"/>
        </w:rPr>
      </w:pPr>
      <w:r w:rsidDel="00000000" w:rsidR="00000000" w:rsidRPr="00000000">
        <w:rPr>
          <w:rtl w:val="0"/>
        </w:rPr>
      </w:r>
    </w:p>
    <w:tbl>
      <w:tblPr>
        <w:tblStyle w:val="Table11"/>
        <w:tblW w:w="9360.0" w:type="dxa"/>
        <w:jc w:val="left"/>
        <w:tblInd w:w="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75"/>
        <w:gridCol w:w="4257"/>
        <w:gridCol w:w="4428"/>
        <w:tblGridChange w:id="0">
          <w:tblGrid>
            <w:gridCol w:w="675"/>
            <w:gridCol w:w="4257"/>
            <w:gridCol w:w="4428"/>
          </w:tblGrid>
        </w:tblGridChange>
      </w:tblGrid>
      <w:tr>
        <w:trPr>
          <w:cantSplit w:val="0"/>
          <w:trHeight w:val="88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E2">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aeaaaa" w:space="0" w:sz="4" w:val="single"/>
            </w:tcBorders>
            <w:shd w:fill="auto" w:val="clear"/>
            <w:tcMar>
              <w:top w:w="0.0" w:type="dxa"/>
              <w:left w:w="40.0" w:type="dxa"/>
              <w:bottom w:w="0.0" w:type="dxa"/>
              <w:right w:w="40.0" w:type="dxa"/>
            </w:tcMar>
          </w:tcPr>
          <w:p w:rsidR="00000000" w:rsidDel="00000000" w:rsidP="00000000" w:rsidRDefault="00000000" w:rsidRPr="00000000" w14:paraId="000001E3">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Indicate how the action will produce specific outcomes that are contributing to the objectives of the Call.</w:t>
            </w:r>
          </w:p>
        </w:tc>
        <w:tc>
          <w:tcPr>
            <w:tcBorders>
              <w:top w:color="aeaaaa" w:space="0" w:sz="4" w:val="single"/>
              <w:left w:color="aeaaaa"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1E4">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88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E5">
            <w:pPr>
              <w:widowControl w:val="0"/>
              <w:numPr>
                <w:ilvl w:val="0"/>
                <w:numId w:val="6"/>
              </w:numPr>
              <w:spacing w:line="276" w:lineRule="auto"/>
              <w:ind w:left="283" w:hanging="360"/>
              <w:jc w:val="center"/>
              <w:rPr>
                <w:sz w:val="20"/>
                <w:szCs w:val="20"/>
                <w:u w:val="none"/>
              </w:rPr>
            </w:pPr>
            <w:r w:rsidDel="00000000" w:rsidR="00000000" w:rsidRPr="00000000">
              <w:rPr>
                <w:rtl w:val="0"/>
              </w:rPr>
            </w:r>
          </w:p>
        </w:tc>
        <w:tc>
          <w:tcPr>
            <w:tcBorders>
              <w:top w:color="999999" w:space="0" w:sz="4" w:val="single"/>
              <w:left w:color="999999" w:space="0" w:sz="4" w:val="single"/>
              <w:bottom w:color="999999" w:space="0" w:sz="4" w:val="single"/>
              <w:right w:color="aeaaaa" w:space="0" w:sz="4" w:val="single"/>
            </w:tcBorders>
            <w:shd w:fill="auto" w:val="clear"/>
            <w:tcMar>
              <w:top w:w="0.0" w:type="dxa"/>
              <w:left w:w="40.0" w:type="dxa"/>
              <w:bottom w:w="0.0" w:type="dxa"/>
              <w:right w:w="40.0" w:type="dxa"/>
            </w:tcMar>
          </w:tcPr>
          <w:p w:rsidR="00000000" w:rsidDel="00000000" w:rsidP="00000000" w:rsidRDefault="00000000" w:rsidRPr="00000000" w14:paraId="000001E6">
            <w:pPr>
              <w:widowControl w:val="0"/>
              <w:spacing w:line="276" w:lineRule="auto"/>
              <w:jc w:val="left"/>
              <w:rPr>
                <w:rFonts w:ascii="Open Sans" w:cs="Open Sans" w:eastAsia="Open Sans" w:hAnsi="Open Sans"/>
                <w:sz w:val="18"/>
                <w:szCs w:val="18"/>
              </w:rPr>
            </w:pPr>
            <w:r w:rsidDel="00000000" w:rsidR="00000000" w:rsidRPr="00000000">
              <w:rPr>
                <w:rFonts w:ascii="Open Sans" w:cs="Open Sans" w:eastAsia="Open Sans" w:hAnsi="Open Sans"/>
                <w:sz w:val="20"/>
                <w:szCs w:val="20"/>
                <w:rtl w:val="0"/>
              </w:rPr>
              <w:t xml:space="preserve">Provide a detailed presentation and analysis of the problems and their interrelation at all levels.</w:t>
            </w:r>
            <w:r w:rsidDel="00000000" w:rsidR="00000000" w:rsidRPr="00000000">
              <w:rPr>
                <w:rtl w:val="0"/>
              </w:rPr>
            </w:r>
          </w:p>
        </w:tc>
        <w:tc>
          <w:tcPr>
            <w:tcBorders>
              <w:top w:color="aeaaaa" w:space="0" w:sz="4" w:val="single"/>
              <w:left w:color="aeaaaa"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1E7">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0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E8">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aeaaaa" w:space="0" w:sz="4" w:val="single"/>
            </w:tcBorders>
            <w:shd w:fill="auto" w:val="clear"/>
            <w:tcMar>
              <w:top w:w="0.0" w:type="dxa"/>
              <w:left w:w="40.0" w:type="dxa"/>
              <w:bottom w:w="0.0" w:type="dxa"/>
              <w:right w:w="40.0" w:type="dxa"/>
            </w:tcMar>
          </w:tcPr>
          <w:p w:rsidR="00000000" w:rsidDel="00000000" w:rsidP="00000000" w:rsidRDefault="00000000" w:rsidRPr="00000000" w14:paraId="000001E9">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Provide a detailed description of the direct beneficiaries and final beneficiaries and estimated number. Specify the number of women. </w:t>
            </w:r>
          </w:p>
        </w:tc>
        <w:tc>
          <w:tcPr>
            <w:tcBorders>
              <w:top w:color="999999" w:space="0" w:sz="4" w:val="single"/>
              <w:left w:color="aeaaaa"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1E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010.0000000000091"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EB">
            <w:pPr>
              <w:widowControl w:val="0"/>
              <w:numPr>
                <w:ilvl w:val="0"/>
                <w:numId w:val="6"/>
              </w:numPr>
              <w:spacing w:line="276" w:lineRule="auto"/>
              <w:ind w:left="283" w:hanging="360"/>
              <w:jc w:val="center"/>
              <w:rPr>
                <w:sz w:val="20"/>
                <w:szCs w:val="20"/>
                <w:u w:val="none"/>
              </w:rPr>
            </w:pPr>
            <w:r w:rsidDel="00000000" w:rsidR="00000000" w:rsidRPr="00000000">
              <w:rPr>
                <w:rtl w:val="0"/>
              </w:rPr>
            </w:r>
          </w:p>
        </w:tc>
        <w:tc>
          <w:tcPr>
            <w:tcBorders>
              <w:top w:color="999999" w:space="0" w:sz="4" w:val="single"/>
              <w:left w:color="999999" w:space="0" w:sz="4" w:val="single"/>
              <w:bottom w:color="999999" w:space="0" w:sz="4" w:val="single"/>
              <w:right w:color="aeaaaa" w:space="0" w:sz="4" w:val="single"/>
            </w:tcBorders>
            <w:shd w:fill="auto" w:val="clear"/>
            <w:tcMar>
              <w:top w:w="0.0" w:type="dxa"/>
              <w:left w:w="40.0" w:type="dxa"/>
              <w:bottom w:w="0.0" w:type="dxa"/>
              <w:right w:w="40.0" w:type="dxa"/>
            </w:tcMar>
          </w:tcPr>
          <w:p w:rsidR="00000000" w:rsidDel="00000000" w:rsidP="00000000" w:rsidRDefault="00000000" w:rsidRPr="00000000" w14:paraId="000001EC">
            <w:pPr>
              <w:widowControl w:val="0"/>
              <w:spacing w:after="60" w:line="276" w:lineRule="auto"/>
              <w:ind w:left="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Identify clearly the specific problems to be addressed by the action and the perceived needs and constraints of the target groups.</w:t>
            </w:r>
            <w:r w:rsidDel="00000000" w:rsidR="00000000" w:rsidRPr="00000000">
              <w:rPr>
                <w:rtl w:val="0"/>
              </w:rPr>
            </w:r>
          </w:p>
        </w:tc>
        <w:tc>
          <w:tcPr>
            <w:tcBorders>
              <w:top w:color="999999" w:space="0" w:sz="4" w:val="single"/>
              <w:left w:color="aeaaaa"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1ED">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59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EE">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aeaaaa" w:space="0" w:sz="4" w:val="single"/>
            </w:tcBorders>
            <w:shd w:fill="auto" w:val="clear"/>
            <w:tcMar>
              <w:top w:w="0.0" w:type="dxa"/>
              <w:left w:w="40.0" w:type="dxa"/>
              <w:bottom w:w="0.0" w:type="dxa"/>
              <w:right w:w="40.0" w:type="dxa"/>
            </w:tcMar>
          </w:tcPr>
          <w:p w:rsidR="00000000" w:rsidDel="00000000" w:rsidP="00000000" w:rsidRDefault="00000000" w:rsidRPr="00000000" w14:paraId="000001EF">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Does the proposal target vulnerable groups (people with disabilities, youth, minorities, or other excluded groups)? Specify in detail impact to vulnerable groups and estimate their number.</w:t>
            </w:r>
          </w:p>
        </w:tc>
        <w:tc>
          <w:tcPr>
            <w:tcBorders>
              <w:top w:color="999999" w:space="0" w:sz="4" w:val="single"/>
              <w:left w:color="aeaaaa"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1F0">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75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F1">
            <w:pPr>
              <w:widowControl w:val="0"/>
              <w:numPr>
                <w:ilvl w:val="0"/>
                <w:numId w:val="6"/>
              </w:numPr>
              <w:spacing w:line="276" w:lineRule="auto"/>
              <w:ind w:left="283" w:hanging="360"/>
              <w:jc w:val="center"/>
              <w:rPr>
                <w:sz w:val="20"/>
                <w:szCs w:val="20"/>
                <w:u w:val="none"/>
              </w:rPr>
            </w:pPr>
            <w:r w:rsidDel="00000000" w:rsidR="00000000" w:rsidRPr="00000000">
              <w:rPr>
                <w:rtl w:val="0"/>
              </w:rPr>
            </w:r>
          </w:p>
        </w:tc>
        <w:tc>
          <w:tcPr>
            <w:tcBorders>
              <w:top w:color="999999" w:space="0" w:sz="4" w:val="single"/>
              <w:left w:color="999999" w:space="0" w:sz="4" w:val="single"/>
              <w:bottom w:color="999999" w:space="0" w:sz="4" w:val="single"/>
              <w:right w:color="aeaaaa" w:space="0" w:sz="4" w:val="single"/>
            </w:tcBorders>
            <w:shd w:fill="auto" w:val="clear"/>
            <w:tcMar>
              <w:top w:w="0.0" w:type="dxa"/>
              <w:left w:w="40.0" w:type="dxa"/>
              <w:bottom w:w="0.0" w:type="dxa"/>
              <w:right w:w="40.0" w:type="dxa"/>
            </w:tcMar>
          </w:tcPr>
          <w:p w:rsidR="00000000" w:rsidDel="00000000" w:rsidP="00000000" w:rsidRDefault="00000000" w:rsidRPr="00000000" w14:paraId="000001F2">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state the development level/group to which your local self government belongs to</w:t>
            </w:r>
          </w:p>
          <w:p w:rsidR="00000000" w:rsidDel="00000000" w:rsidP="00000000" w:rsidRDefault="00000000" w:rsidRPr="00000000" w14:paraId="000001F3">
            <w:pPr>
              <w:widowControl w:val="0"/>
              <w:spacing w:line="276" w:lineRule="auto"/>
              <w:jc w:val="left"/>
              <w:rPr>
                <w:rFonts w:ascii="Open Sans" w:cs="Open Sans" w:eastAsia="Open Sans" w:hAnsi="Open Sans"/>
                <w:sz w:val="20"/>
                <w:szCs w:val="20"/>
              </w:rPr>
            </w:pPr>
            <w:r w:rsidDel="00000000" w:rsidR="00000000" w:rsidRPr="00000000">
              <w:rPr>
                <w:rtl w:val="0"/>
              </w:rPr>
            </w:r>
          </w:p>
        </w:tc>
        <w:tc>
          <w:tcPr>
            <w:tcBorders>
              <w:top w:color="999999" w:space="0" w:sz="4" w:val="single"/>
              <w:left w:color="aeaaaa"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1F4">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88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F5">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aeaaaa" w:space="0" w:sz="4" w:val="single"/>
            </w:tcBorders>
            <w:shd w:fill="auto" w:val="clear"/>
            <w:tcMar>
              <w:top w:w="0.0" w:type="dxa"/>
              <w:left w:w="40.0" w:type="dxa"/>
              <w:bottom w:w="0.0" w:type="dxa"/>
              <w:right w:w="40.0" w:type="dxa"/>
            </w:tcMar>
          </w:tcPr>
          <w:p w:rsidR="00000000" w:rsidDel="00000000" w:rsidP="00000000" w:rsidRDefault="00000000" w:rsidRPr="00000000" w14:paraId="000001F6">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how proposals address gender equality issues by targeting men and women equally in the project activities and by envisaging gender sensitive activities where appropriate and feasible considering the scope of the Call and of the proposed intervention.</w:t>
            </w:r>
          </w:p>
        </w:tc>
        <w:tc>
          <w:tcPr>
            <w:tcBorders>
              <w:top w:color="999999" w:space="0" w:sz="4" w:val="single"/>
              <w:left w:color="aeaaaa"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1F7">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84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F8">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1F9">
            <w:pPr>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select at least two Good Governance (GG)</w:t>
            </w:r>
            <w:r w:rsidDel="00000000" w:rsidR="00000000" w:rsidRPr="00000000">
              <w:rPr>
                <w:rFonts w:ascii="Open Sans" w:cs="Open Sans" w:eastAsia="Open Sans" w:hAnsi="Open Sans"/>
                <w:sz w:val="20"/>
                <w:szCs w:val="20"/>
                <w:vertAlign w:val="superscript"/>
              </w:rPr>
              <w:footnoteReference w:customMarkFollows="0" w:id="6"/>
            </w:r>
            <w:r w:rsidDel="00000000" w:rsidR="00000000" w:rsidRPr="00000000">
              <w:rPr>
                <w:rFonts w:ascii="Open Sans" w:cs="Open Sans" w:eastAsia="Open Sans" w:hAnsi="Open Sans"/>
                <w:sz w:val="20"/>
                <w:szCs w:val="20"/>
                <w:rtl w:val="0"/>
              </w:rPr>
              <w:t xml:space="preserve"> principles that relate to your infrastructure project (IP). Please elaborate on why you decided to tackle those two specific GG principles and explain what will be different, better, and improve in local governance after you finalise the governance intervention within your IP? What do you expect to change? Please reflect and elaborate the expected governance activities, outputs and outcome(s).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1F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12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1FB">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1FC">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the elements of innovation or creative thinking related to solutions. Relate the contribution of innovation to the outcomes and impacts (use of self-sustainable energy sources, circular economy, recycled materials or advanced innovative technical or building solutions such as BIM, 3D printing).</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1FD">
            <w:pPr>
              <w:widowControl w:val="0"/>
              <w:spacing w:line="276"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1FE">
      <w:pPr>
        <w:tabs>
          <w:tab w:val="left" w:pos="426"/>
        </w:tabs>
        <w:spacing w:after="60" w:lineRule="auto"/>
        <w:jc w:val="both"/>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1FF">
      <w:pPr>
        <w:tabs>
          <w:tab w:val="left" w:pos="426"/>
        </w:tabs>
        <w:spacing w:after="60" w:lineRule="auto"/>
        <w:jc w:val="both"/>
        <w:rPr>
          <w:rFonts w:ascii="Montserrat Medium" w:cs="Montserrat Medium" w:eastAsia="Montserrat Medium" w:hAnsi="Montserrat Medium"/>
          <w:color w:val="f0bc00"/>
          <w:sz w:val="26"/>
          <w:szCs w:val="26"/>
        </w:rPr>
      </w:pPr>
      <w:r w:rsidDel="00000000" w:rsidR="00000000" w:rsidRPr="00000000">
        <w:rPr>
          <w:rtl w:val="0"/>
        </w:rPr>
      </w:r>
    </w:p>
    <w:p w:rsidR="00000000" w:rsidDel="00000000" w:rsidP="00000000" w:rsidRDefault="00000000" w:rsidRPr="00000000" w14:paraId="00000200">
      <w:pPr>
        <w:pStyle w:val="Heading1"/>
        <w:numPr>
          <w:ilvl w:val="0"/>
          <w:numId w:val="1"/>
        </w:numPr>
        <w:ind w:left="720" w:hanging="360"/>
        <w:rPr/>
      </w:pPr>
      <w:bookmarkStart w:colFirst="0" w:colLast="0" w:name="_heading=h.vr6iq02injkv" w:id="7"/>
      <w:bookmarkEnd w:id="7"/>
      <w:r w:rsidDel="00000000" w:rsidR="00000000" w:rsidRPr="00000000">
        <w:rPr>
          <w:rtl w:val="0"/>
        </w:rPr>
        <w:t xml:space="preserve">Relevance in Relation to Integrated Territorial Dimension</w:t>
      </w:r>
    </w:p>
    <w:p w:rsidR="00000000" w:rsidDel="00000000" w:rsidP="00000000" w:rsidRDefault="00000000" w:rsidRPr="00000000" w14:paraId="00000201">
      <w:pPr>
        <w:jc w:val="left"/>
        <w:rPr>
          <w:rFonts w:ascii="Montserrat" w:cs="Montserrat" w:eastAsia="Montserrat" w:hAnsi="Montserrat"/>
          <w:color w:val="f0bc00"/>
          <w:sz w:val="26"/>
          <w:szCs w:val="26"/>
        </w:rPr>
      </w:pPr>
      <w:r w:rsidDel="00000000" w:rsidR="00000000" w:rsidRPr="00000000">
        <w:rPr>
          <w:rtl w:val="0"/>
        </w:rPr>
      </w:r>
    </w:p>
    <w:p w:rsidR="00000000" w:rsidDel="00000000" w:rsidP="00000000" w:rsidRDefault="00000000" w:rsidRPr="00000000" w14:paraId="00000202">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provide following information:</w:t>
      </w:r>
    </w:p>
    <w:tbl>
      <w:tblPr>
        <w:tblStyle w:val="Table12"/>
        <w:tblW w:w="9345.0" w:type="dxa"/>
        <w:jc w:val="left"/>
        <w:tblInd w:w="5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50"/>
        <w:gridCol w:w="4152"/>
        <w:gridCol w:w="4443"/>
        <w:tblGridChange w:id="0">
          <w:tblGrid>
            <w:gridCol w:w="750"/>
            <w:gridCol w:w="4152"/>
            <w:gridCol w:w="4443"/>
          </w:tblGrid>
        </w:tblGridChange>
      </w:tblGrid>
      <w:tr>
        <w:trPr>
          <w:cantSplit w:val="0"/>
          <w:trHeight w:val="135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03">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04">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in detail If and how the Proposal addresses the priority areas of intervention defined in Serbia's Sustainable and Integrated Urban Development Strategy until 2030:</w:t>
            </w:r>
          </w:p>
          <w:p w:rsidR="00000000" w:rsidDel="00000000" w:rsidP="00000000" w:rsidRDefault="00000000" w:rsidRPr="00000000" w14:paraId="00000205">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Inner city urban areas</w:t>
            </w:r>
          </w:p>
          <w:p w:rsidR="00000000" w:rsidDel="00000000" w:rsidP="00000000" w:rsidRDefault="00000000" w:rsidRPr="00000000" w14:paraId="00000206">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Informal settlements</w:t>
            </w:r>
          </w:p>
          <w:p w:rsidR="00000000" w:rsidDel="00000000" w:rsidP="00000000" w:rsidRDefault="00000000" w:rsidRPr="00000000" w14:paraId="00000207">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Areas with high concentrations of social problems</w:t>
            </w:r>
          </w:p>
          <w:p w:rsidR="00000000" w:rsidDel="00000000" w:rsidP="00000000" w:rsidRDefault="00000000" w:rsidRPr="00000000" w14:paraId="00000208">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Areas with the endangered environment</w:t>
            </w:r>
          </w:p>
          <w:p w:rsidR="00000000" w:rsidDel="00000000" w:rsidP="00000000" w:rsidRDefault="00000000" w:rsidRPr="00000000" w14:paraId="00000209">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Cultural heritages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0A">
            <w:pPr>
              <w:widowControl w:val="0"/>
              <w:spacing w:line="276" w:lineRule="auto"/>
              <w:ind w:right="450"/>
              <w:rPr>
                <w:rFonts w:ascii="Open Sans" w:cs="Open Sans" w:eastAsia="Open Sans" w:hAnsi="Open Sans"/>
                <w:sz w:val="20"/>
                <w:szCs w:val="20"/>
              </w:rPr>
            </w:pPr>
            <w:r w:rsidDel="00000000" w:rsidR="00000000" w:rsidRPr="00000000">
              <w:rPr>
                <w:rtl w:val="0"/>
              </w:rPr>
            </w:r>
          </w:p>
        </w:tc>
      </w:tr>
      <w:tr>
        <w:trPr>
          <w:cantSplit w:val="0"/>
          <w:trHeight w:val="135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0B">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0C">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in detail If and how you align the Proposal with other relevant national sectoral strategies. Specify the relevant strategy or strategies if more than one, and name the appropriate articles from the strategy(es)</w:t>
            </w:r>
            <w:r w:rsidDel="00000000" w:rsidR="00000000" w:rsidRPr="00000000">
              <w:rPr>
                <w:rFonts w:ascii="Open Sans" w:cs="Open Sans" w:eastAsia="Open Sans" w:hAnsi="Open Sans"/>
                <w:sz w:val="20"/>
                <w:szCs w:val="20"/>
                <w:vertAlign w:val="superscript"/>
              </w:rPr>
              <w:footnoteReference w:customMarkFollows="0" w:id="7"/>
            </w:r>
            <w:r w:rsidDel="00000000" w:rsidR="00000000" w:rsidRPr="00000000">
              <w:rPr>
                <w:rFonts w:ascii="Open Sans" w:cs="Open Sans" w:eastAsia="Open Sans" w:hAnsi="Open Sans"/>
                <w:sz w:val="20"/>
                <w:szCs w:val="20"/>
                <w:rtl w:val="0"/>
              </w:rPr>
              <w:t xml:space="preserv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0D">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731"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0E">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0F">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in detail if and how you align the Proposal with regional development plans/strategies or Regional Spatial Plan or Regional plan for areas with special purpose. Specify the relevant plan/strategy and name the relevant article</w:t>
            </w:r>
            <w:r w:rsidDel="00000000" w:rsidR="00000000" w:rsidRPr="00000000">
              <w:rPr>
                <w:rFonts w:ascii="Open Sans" w:cs="Open Sans" w:eastAsia="Open Sans" w:hAnsi="Open Sans"/>
                <w:sz w:val="20"/>
                <w:szCs w:val="20"/>
                <w:vertAlign w:val="superscript"/>
              </w:rPr>
              <w:footnoteReference w:customMarkFollows="0" w:id="8"/>
            </w:r>
            <w:r w:rsidDel="00000000" w:rsidR="00000000" w:rsidRPr="00000000">
              <w:rPr>
                <w:rFonts w:ascii="Open Sans" w:cs="Open Sans" w:eastAsia="Open Sans" w:hAnsi="Open Sans"/>
                <w:sz w:val="20"/>
                <w:szCs w:val="20"/>
                <w:rtl w:val="0"/>
              </w:rPr>
              <w:t xml:space="preserv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10">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7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1">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2">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Is the proposal in priorities defined in the local development plan or strategy (expired local/regional strategies are considered valid until new are adopted). Describe how  the proposal addresses the priorities defined in the local development strategies and/or plans, elaborate if it is in line with top priorities or in line with measures  with reference to a strategy/plan, date of issuance and appropriate article.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13">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7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4">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5">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Does the proposal directly derive from territorial strategies (SUD, CLLD or other). State the name of the strategy, date of issuance and related paragraph</w:t>
            </w:r>
            <w:r w:rsidDel="00000000" w:rsidR="00000000" w:rsidRPr="00000000">
              <w:rPr>
                <w:rFonts w:ascii="Open Sans" w:cs="Open Sans" w:eastAsia="Open Sans" w:hAnsi="Open Sans"/>
                <w:sz w:val="20"/>
                <w:szCs w:val="20"/>
                <w:vertAlign w:val="superscript"/>
              </w:rPr>
              <w:footnoteReference w:customMarkFollows="0" w:id="9"/>
            </w:r>
            <w:r w:rsidDel="00000000" w:rsidR="00000000" w:rsidRPr="00000000">
              <w:rPr>
                <w:rFonts w:ascii="Open Sans" w:cs="Open Sans" w:eastAsia="Open Sans" w:hAnsi="Open Sans"/>
                <w:sz w:val="20"/>
                <w:szCs w:val="20"/>
                <w:rtl w:val="0"/>
              </w:rPr>
              <w:t xml:space="preserv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16">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7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7">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8">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Does the proposal include partnership between local self-governments or others, excluding CSOs, with clearly defined roles and responsibilities? Elaborate, please.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19">
            <w:pPr>
              <w:spacing w:after="240" w:lineRule="auto"/>
              <w:rPr/>
            </w:pPr>
            <w:r w:rsidDel="00000000" w:rsidR="00000000" w:rsidRPr="00000000">
              <w:rPr>
                <w:rtl w:val="0"/>
              </w:rPr>
            </w:r>
          </w:p>
          <w:p w:rsidR="00000000" w:rsidDel="00000000" w:rsidP="00000000" w:rsidRDefault="00000000" w:rsidRPr="00000000" w14:paraId="0000021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23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B">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C">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Does the proposal cover the territory of beneficiaries from two or more LSGs? Elaborate, please.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1D">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7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E">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1F">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Is the proposal part of the larger action where multiple funding sources will be integrated/involved in the planning to fulfil the final goal or measure from your strategy or plan. Describe larger action and how you plan to integrate other funding sources to fulfil objectives from development strategy/plan and planned timeline for implementation.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20">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589"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21">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22">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Does the proposal involve two or more different sectors? Identify the key stakeholders and clear distribution of roles and responsibilities. Please  describe how a multisectoral approach contributes to sustainability of the action.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23">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4365"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24">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25">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Does the proposal involve partnership with the Civil Society Organisation(s)? Describe how you will involve CSO. If you have already formed partnerships with CSOs describe for what purpose. What process will you use to select the CSO and how this will contribute to the project objectives. How will you ensure the sustainability of the services provided by CSO in the long run? What will be the role of CSO and what will be the impact, outcomes and relevance of the partnership to the quality of the Project and number of beneficiaries that will receive long term benefits?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26">
            <w:pPr>
              <w:widowControl w:val="0"/>
              <w:spacing w:line="276"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27">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28">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29">
      <w:pPr>
        <w:pStyle w:val="Heading1"/>
        <w:numPr>
          <w:ilvl w:val="0"/>
          <w:numId w:val="1"/>
        </w:numPr>
        <w:ind w:left="720" w:hanging="360"/>
        <w:rPr/>
      </w:pPr>
      <w:bookmarkStart w:colFirst="0" w:colLast="0" w:name="_heading=h.2ucaqeyk70vl" w:id="8"/>
      <w:bookmarkEnd w:id="8"/>
      <w:r w:rsidDel="00000000" w:rsidR="00000000" w:rsidRPr="00000000">
        <w:rPr>
          <w:rtl w:val="0"/>
        </w:rPr>
        <w:t xml:space="preserve">Methodology</w:t>
      </w:r>
    </w:p>
    <w:tbl>
      <w:tblPr>
        <w:tblStyle w:val="Table13"/>
        <w:tblW w:w="9345.0" w:type="dxa"/>
        <w:jc w:val="left"/>
        <w:tblInd w:w="5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50"/>
        <w:gridCol w:w="3705"/>
        <w:gridCol w:w="4890"/>
        <w:tblGridChange w:id="0">
          <w:tblGrid>
            <w:gridCol w:w="750"/>
            <w:gridCol w:w="3705"/>
            <w:gridCol w:w="4890"/>
          </w:tblGrid>
        </w:tblGridChange>
      </w:tblGrid>
      <w:tr>
        <w:trPr>
          <w:cantSplit w:val="0"/>
          <w:trHeight w:val="1440" w:hRule="atLeast"/>
          <w:tblHeader w:val="0"/>
        </w:trPr>
        <w:tc>
          <w:tcPr>
            <w:gridSpan w:val="3"/>
            <w:tcBorders>
              <w:top w:color="ffffff" w:space="0" w:sz="4" w:val="single"/>
              <w:left w:color="000000" w:space="0" w:sz="0" w:val="nil"/>
              <w:bottom w:color="b7b7b7" w:space="0" w:sz="4" w:val="single"/>
              <w:right w:color="000000" w:space="0" w:sz="0" w:val="nil"/>
            </w:tcBorders>
            <w:tcMar>
              <w:top w:w="0.0" w:type="dxa"/>
              <w:left w:w="40.0" w:type="dxa"/>
              <w:bottom w:w="0.0" w:type="dxa"/>
              <w:right w:w="40.0" w:type="dxa"/>
            </w:tcMar>
            <w:vAlign w:val="center"/>
          </w:tcPr>
          <w:p w:rsidR="00000000" w:rsidDel="00000000" w:rsidP="00000000" w:rsidRDefault="00000000" w:rsidRPr="00000000" w14:paraId="0000022A">
            <w:pPr>
              <w:widowControl w:val="0"/>
              <w:spacing w:line="276"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22B">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all activities</w:t>
            </w:r>
            <w:r w:rsidDel="00000000" w:rsidR="00000000" w:rsidRPr="00000000">
              <w:rPr>
                <w:rFonts w:ascii="Open Sans" w:cs="Open Sans" w:eastAsia="Open Sans" w:hAnsi="Open Sans"/>
                <w:sz w:val="20"/>
                <w:szCs w:val="20"/>
                <w:vertAlign w:val="superscript"/>
              </w:rPr>
              <w:footnoteReference w:customMarkFollows="0" w:id="10"/>
            </w:r>
            <w:r w:rsidDel="00000000" w:rsidR="00000000" w:rsidRPr="00000000">
              <w:rPr>
                <w:rFonts w:ascii="Open Sans" w:cs="Open Sans" w:eastAsia="Open Sans" w:hAnsi="Open Sans"/>
                <w:sz w:val="20"/>
                <w:szCs w:val="20"/>
                <w:rtl w:val="0"/>
              </w:rPr>
              <w:t xml:space="preserve"> in detail. Identify and describe in detail each activity to be undertaken to produce the </w:t>
            </w:r>
            <w:r w:rsidDel="00000000" w:rsidR="00000000" w:rsidRPr="00000000">
              <w:rPr>
                <w:rFonts w:ascii="Open Sans" w:cs="Open Sans" w:eastAsia="Open Sans" w:hAnsi="Open Sans"/>
                <w:b w:val="1"/>
                <w:sz w:val="20"/>
                <w:szCs w:val="20"/>
                <w:rtl w:val="0"/>
              </w:rPr>
              <w:t xml:space="preserve">results</w:t>
            </w:r>
            <w:r w:rsidDel="00000000" w:rsidR="00000000" w:rsidRPr="00000000">
              <w:rPr>
                <w:rFonts w:ascii="Open Sans" w:cs="Open Sans" w:eastAsia="Open Sans" w:hAnsi="Open Sans"/>
                <w:sz w:val="20"/>
                <w:szCs w:val="20"/>
                <w:rtl w:val="0"/>
              </w:rPr>
              <w:t xml:space="preserve">, justifying the choice of the activities, indicating their sequence and interrelation and specifying where applicable the role of each partner (or associates or subcontractors) in the activities: </w:t>
            </w:r>
          </w:p>
        </w:tc>
      </w:tr>
      <w:tr>
        <w:trPr>
          <w:cantSplit w:val="0"/>
          <w:trHeight w:val="1410" w:hRule="atLeast"/>
          <w:tblHeader w:val="0"/>
        </w:trPr>
        <w:tc>
          <w:tcPr>
            <w:vMerge w:val="restart"/>
            <w:tcBorders>
              <w:top w:color="b7b7b7" w:space="0" w:sz="4" w:val="single"/>
              <w:left w:color="b7b7b7" w:space="0" w:sz="4" w:val="single"/>
              <w:bottom w:color="b7b7b7" w:space="0" w:sz="4" w:val="single"/>
              <w:right w:color="b7b7b7" w:space="0" w:sz="4" w:val="single"/>
            </w:tcBorders>
            <w:tcMar>
              <w:top w:w="0.0" w:type="dxa"/>
              <w:left w:w="40.0" w:type="dxa"/>
              <w:bottom w:w="0.0" w:type="dxa"/>
              <w:right w:w="40.0" w:type="dxa"/>
            </w:tcMar>
            <w:vAlign w:val="center"/>
          </w:tcPr>
          <w:p w:rsidR="00000000" w:rsidDel="00000000" w:rsidP="00000000" w:rsidRDefault="00000000" w:rsidRPr="00000000" w14:paraId="0000022E">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3" w:right="0" w:hanging="360"/>
              <w:jc w:val="center"/>
              <w:rPr>
                <w:sz w:val="20"/>
                <w:szCs w:val="20"/>
              </w:rPr>
            </w:pPr>
            <w:r w:rsidDel="00000000" w:rsidR="00000000" w:rsidRPr="00000000">
              <w:rPr>
                <w:rtl w:val="0"/>
              </w:rPr>
            </w:r>
          </w:p>
        </w:tc>
        <w:tc>
          <w:tcPr>
            <w:tcBorders>
              <w:top w:color="b7b7b7" w:space="0" w:sz="4" w:val="single"/>
              <w:left w:color="b7b7b7" w:space="0" w:sz="4" w:val="single"/>
              <w:bottom w:color="b7b7b7" w:space="0" w:sz="4" w:val="single"/>
              <w:right w:color="b7b7b7" w:space="0" w:sz="4" w:val="single"/>
            </w:tcBorders>
            <w:tcMar>
              <w:top w:w="0.0" w:type="dxa"/>
              <w:left w:w="40.0" w:type="dxa"/>
              <w:bottom w:w="0.0" w:type="dxa"/>
              <w:right w:w="40.0" w:type="dxa"/>
            </w:tcMar>
            <w:vAlign w:val="center"/>
          </w:tcPr>
          <w:p w:rsidR="00000000" w:rsidDel="00000000" w:rsidP="00000000" w:rsidRDefault="00000000" w:rsidRPr="00000000" w14:paraId="0000022F">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Activity 1. in detail and related results, justifying the choice and specify where applicable the role of each partner in the activity. </w:t>
            </w:r>
          </w:p>
        </w:tc>
        <w:tc>
          <w:tcPr>
            <w:tcBorders>
              <w:top w:color="b7b7b7" w:space="0" w:sz="4" w:val="single"/>
              <w:left w:color="b7b7b7" w:space="0" w:sz="4" w:val="single"/>
              <w:bottom w:color="b7b7b7" w:space="0" w:sz="4" w:val="single"/>
              <w:right w:color="b7b7b7" w:space="0" w:sz="4" w:val="single"/>
            </w:tcBorders>
            <w:shd w:fill="auto" w:val="clear"/>
            <w:tcMar>
              <w:top w:w="0.0" w:type="dxa"/>
              <w:left w:w="40.0" w:type="dxa"/>
              <w:bottom w:w="0.0" w:type="dxa"/>
              <w:right w:w="40.0" w:type="dxa"/>
            </w:tcMar>
            <w:vAlign w:val="top"/>
          </w:tcPr>
          <w:p w:rsidR="00000000" w:rsidDel="00000000" w:rsidP="00000000" w:rsidRDefault="00000000" w:rsidRPr="00000000" w14:paraId="00000230">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440" w:hRule="atLeast"/>
          <w:tblHeader w:val="0"/>
        </w:trPr>
        <w:tc>
          <w:tcPr>
            <w:vMerge w:val="continue"/>
            <w:tcBorders>
              <w:top w:color="b7b7b7" w:space="0" w:sz="4" w:val="single"/>
              <w:left w:color="b7b7b7" w:space="0" w:sz="6" w:val="single"/>
              <w:bottom w:color="b7b7b7" w:space="0" w:sz="6" w:val="single"/>
              <w:right w:color="b7b7b7" w:space="0" w:sz="6" w:val="single"/>
            </w:tcBorders>
            <w:tcMar>
              <w:top w:w="0.0" w:type="dxa"/>
              <w:left w:w="40.0" w:type="dxa"/>
              <w:bottom w:w="0.0" w:type="dxa"/>
              <w:right w:w="40.0" w:type="dxa"/>
            </w:tcMar>
            <w:vAlign w:val="center"/>
          </w:tcPr>
          <w:p w:rsidR="00000000" w:rsidDel="00000000" w:rsidP="00000000" w:rsidRDefault="00000000" w:rsidRPr="00000000" w14:paraId="00000231">
            <w:pPr>
              <w:widowControl w:val="0"/>
              <w:spacing w:after="0" w:before="0" w:line="240" w:lineRule="auto"/>
              <w:ind w:left="0" w:firstLine="0"/>
              <w:rPr>
                <w:rFonts w:ascii="Open Sans" w:cs="Open Sans" w:eastAsia="Open Sans" w:hAnsi="Open Sans"/>
                <w:sz w:val="20"/>
                <w:szCs w:val="20"/>
              </w:rPr>
            </w:pPr>
            <w:r w:rsidDel="00000000" w:rsidR="00000000" w:rsidRPr="00000000">
              <w:rPr>
                <w:rtl w:val="0"/>
              </w:rPr>
            </w:r>
          </w:p>
        </w:tc>
        <w:tc>
          <w:tcPr>
            <w:tcBorders>
              <w:top w:color="b7b7b7" w:space="0" w:sz="4" w:val="single"/>
              <w:left w:color="b7b7b7" w:space="0" w:sz="6"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32">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Activity 2. in detail and related results, justifying the choice and specify where applicable the role of each partner in the activity. </w:t>
            </w:r>
          </w:p>
        </w:tc>
        <w:tc>
          <w:tcPr>
            <w:tcBorders>
              <w:top w:color="b7b7b7"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top"/>
          </w:tcPr>
          <w:p w:rsidR="00000000" w:rsidDel="00000000" w:rsidP="00000000" w:rsidRDefault="00000000" w:rsidRPr="00000000" w14:paraId="00000233">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410" w:hRule="atLeast"/>
          <w:tblHeader w:val="0"/>
        </w:trPr>
        <w:tc>
          <w:tcPr>
            <w:vMerge w:val="continue"/>
            <w:tcBorders>
              <w:top w:color="b7b7b7" w:space="0" w:sz="6" w:val="single"/>
              <w:left w:color="b7b7b7" w:space="0" w:sz="6" w:val="single"/>
              <w:bottom w:color="b7b7b7" w:space="0" w:sz="6" w:val="single"/>
              <w:right w:color="b7b7b7" w:space="0" w:sz="4" w:val="single"/>
            </w:tcBorders>
            <w:tcMar>
              <w:top w:w="0.0" w:type="dxa"/>
              <w:left w:w="40.0" w:type="dxa"/>
              <w:bottom w:w="0.0" w:type="dxa"/>
              <w:right w:w="40.0" w:type="dxa"/>
            </w:tcMar>
            <w:vAlign w:val="center"/>
          </w:tcPr>
          <w:p w:rsidR="00000000" w:rsidDel="00000000" w:rsidP="00000000" w:rsidRDefault="00000000" w:rsidRPr="00000000" w14:paraId="00000234">
            <w:pPr>
              <w:widowControl w:val="0"/>
              <w:spacing w:after="0" w:before="0" w:line="240" w:lineRule="auto"/>
              <w:ind w:left="0" w:firstLine="0"/>
              <w:rPr>
                <w:rFonts w:ascii="Open Sans" w:cs="Open Sans" w:eastAsia="Open Sans" w:hAnsi="Open Sans"/>
                <w:sz w:val="20"/>
                <w:szCs w:val="20"/>
              </w:rPr>
            </w:pPr>
            <w:r w:rsidDel="00000000" w:rsidR="00000000" w:rsidRPr="00000000">
              <w:rPr>
                <w:rtl w:val="0"/>
              </w:rPr>
            </w:r>
          </w:p>
        </w:tc>
        <w:tc>
          <w:tcPr>
            <w:tcBorders>
              <w:top w:color="999999" w:space="0" w:sz="4" w:val="single"/>
              <w:left w:color="b7b7b7"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35">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Activity 3. in detail and related results, justifying the choice and specify where applicable the role of each partner in the activity.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top"/>
          </w:tcPr>
          <w:p w:rsidR="00000000" w:rsidDel="00000000" w:rsidP="00000000" w:rsidRDefault="00000000" w:rsidRPr="00000000" w14:paraId="00000236">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410" w:hRule="atLeast"/>
          <w:tblHeader w:val="0"/>
        </w:trPr>
        <w:tc>
          <w:tcPr>
            <w:vMerge w:val="continue"/>
            <w:tcBorders>
              <w:top w:color="b7b7b7" w:space="0" w:sz="6" w:val="single"/>
              <w:left w:color="b7b7b7" w:space="0" w:sz="6" w:val="single"/>
              <w:bottom w:color="b7b7b7" w:space="0" w:sz="6" w:val="single"/>
              <w:right w:color="b7b7b7" w:space="0" w:sz="4" w:val="single"/>
            </w:tcBorders>
            <w:tcMar>
              <w:top w:w="0.0" w:type="dxa"/>
              <w:left w:w="40.0" w:type="dxa"/>
              <w:bottom w:w="0.0" w:type="dxa"/>
              <w:right w:w="40.0" w:type="dxa"/>
            </w:tcMar>
            <w:vAlign w:val="center"/>
          </w:tcPr>
          <w:p w:rsidR="00000000" w:rsidDel="00000000" w:rsidP="00000000" w:rsidRDefault="00000000" w:rsidRPr="00000000" w14:paraId="00000237">
            <w:pPr>
              <w:widowControl w:val="0"/>
              <w:spacing w:after="0" w:before="0" w:line="240" w:lineRule="auto"/>
              <w:ind w:left="0" w:firstLine="0"/>
              <w:rPr>
                <w:rFonts w:ascii="Open Sans" w:cs="Open Sans" w:eastAsia="Open Sans" w:hAnsi="Open Sans"/>
                <w:sz w:val="20"/>
                <w:szCs w:val="20"/>
              </w:rPr>
            </w:pPr>
            <w:r w:rsidDel="00000000" w:rsidR="00000000" w:rsidRPr="00000000">
              <w:rPr>
                <w:rtl w:val="0"/>
              </w:rPr>
            </w:r>
          </w:p>
        </w:tc>
        <w:tc>
          <w:tcPr>
            <w:tcBorders>
              <w:top w:color="999999" w:space="0" w:sz="4" w:val="single"/>
              <w:left w:color="b7b7b7"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38">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Activity 4. in detail and related results, justifying the choice and specify where applicable the role of each partner in the activity.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top"/>
          </w:tcPr>
          <w:p w:rsidR="00000000" w:rsidDel="00000000" w:rsidP="00000000" w:rsidRDefault="00000000" w:rsidRPr="00000000" w14:paraId="00000239">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410" w:hRule="atLeast"/>
          <w:tblHeader w:val="0"/>
        </w:trPr>
        <w:tc>
          <w:tcPr>
            <w:vMerge w:val="continue"/>
            <w:tcBorders>
              <w:top w:color="b7b7b7" w:space="0" w:sz="6" w:val="single"/>
              <w:left w:color="b7b7b7" w:space="0" w:sz="6" w:val="single"/>
              <w:bottom w:color="b7b7b7" w:space="0" w:sz="4" w:val="single"/>
              <w:right w:color="b7b7b7" w:space="0" w:sz="4" w:val="single"/>
            </w:tcBorders>
            <w:tcMar>
              <w:top w:w="0.0" w:type="dxa"/>
              <w:left w:w="40.0" w:type="dxa"/>
              <w:bottom w:w="0.0" w:type="dxa"/>
              <w:right w:w="40.0" w:type="dxa"/>
            </w:tcMar>
            <w:vAlign w:val="center"/>
          </w:tcPr>
          <w:p w:rsidR="00000000" w:rsidDel="00000000" w:rsidP="00000000" w:rsidRDefault="00000000" w:rsidRPr="00000000" w14:paraId="0000023A">
            <w:pPr>
              <w:widowControl w:val="0"/>
              <w:spacing w:after="0" w:before="0" w:line="240" w:lineRule="auto"/>
              <w:ind w:left="0" w:firstLine="0"/>
              <w:rPr>
                <w:rFonts w:ascii="Open Sans" w:cs="Open Sans" w:eastAsia="Open Sans" w:hAnsi="Open Sans"/>
                <w:sz w:val="20"/>
                <w:szCs w:val="20"/>
              </w:rPr>
            </w:pPr>
            <w:r w:rsidDel="00000000" w:rsidR="00000000" w:rsidRPr="00000000">
              <w:rPr>
                <w:rtl w:val="0"/>
              </w:rPr>
            </w:r>
          </w:p>
        </w:tc>
        <w:tc>
          <w:tcPr>
            <w:tcBorders>
              <w:top w:color="999999" w:space="0" w:sz="4" w:val="single"/>
              <w:left w:color="b7b7b7"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3B">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Activity 5. in detail and related results, justifying the choice and specify where applicable the role of each partner in the activity.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top"/>
          </w:tcPr>
          <w:p w:rsidR="00000000" w:rsidDel="00000000" w:rsidP="00000000" w:rsidRDefault="00000000" w:rsidRPr="00000000" w14:paraId="0000023C">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410" w:hRule="atLeast"/>
          <w:tblHeader w:val="0"/>
        </w:trPr>
        <w:tc>
          <w:tcPr>
            <w:vMerge w:val="continue"/>
            <w:tcBorders>
              <w:top w:color="b7b7b7" w:space="0" w:sz="6" w:val="single"/>
              <w:left w:color="b7b7b7" w:space="0" w:sz="6" w:val="single"/>
              <w:bottom w:color="b7b7b7" w:space="0" w:sz="4" w:val="single"/>
              <w:right w:color="b7b7b7" w:space="0" w:sz="4" w:val="single"/>
            </w:tcBorders>
            <w:tcMar>
              <w:top w:w="0.0" w:type="dxa"/>
              <w:left w:w="40.0" w:type="dxa"/>
              <w:bottom w:w="0.0" w:type="dxa"/>
              <w:right w:w="40.0" w:type="dxa"/>
            </w:tcMar>
            <w:vAlign w:val="center"/>
          </w:tcPr>
          <w:p w:rsidR="00000000" w:rsidDel="00000000" w:rsidP="00000000" w:rsidRDefault="00000000" w:rsidRPr="00000000" w14:paraId="0000023D">
            <w:pPr>
              <w:widowControl w:val="0"/>
              <w:spacing w:after="0" w:before="0" w:line="240" w:lineRule="auto"/>
              <w:ind w:left="0" w:firstLine="0"/>
              <w:rPr>
                <w:rFonts w:ascii="Open Sans" w:cs="Open Sans" w:eastAsia="Open Sans" w:hAnsi="Open Sans"/>
                <w:sz w:val="20"/>
                <w:szCs w:val="20"/>
              </w:rPr>
            </w:pPr>
            <w:r w:rsidDel="00000000" w:rsidR="00000000" w:rsidRPr="00000000">
              <w:rPr>
                <w:rtl w:val="0"/>
              </w:rPr>
            </w:r>
          </w:p>
        </w:tc>
        <w:tc>
          <w:tcPr>
            <w:tcBorders>
              <w:top w:color="999999" w:space="0" w:sz="4" w:val="single"/>
              <w:left w:color="b7b7b7"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3E">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Activity 6. in detail and related results, justifying the choice and specify where applicable the role of each partner in the activity.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top"/>
          </w:tcPr>
          <w:p w:rsidR="00000000" w:rsidDel="00000000" w:rsidP="00000000" w:rsidRDefault="00000000" w:rsidRPr="00000000" w14:paraId="0000023F">
            <w:pPr>
              <w:widowControl w:val="0"/>
              <w:spacing w:line="276"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40">
      <w:pPr>
        <w:jc w:val="both"/>
        <w:rPr>
          <w:rFonts w:ascii="Montserrat" w:cs="Montserrat" w:eastAsia="Montserrat" w:hAnsi="Montserrat"/>
          <w:color w:val="f0bc00"/>
          <w:sz w:val="26"/>
          <w:szCs w:val="26"/>
        </w:rPr>
      </w:pPr>
      <w:r w:rsidDel="00000000" w:rsidR="00000000" w:rsidRPr="00000000">
        <w:rPr>
          <w:rtl w:val="0"/>
        </w:rPr>
      </w:r>
    </w:p>
    <w:p w:rsidR="00000000" w:rsidDel="00000000" w:rsidP="00000000" w:rsidRDefault="00000000" w:rsidRPr="00000000" w14:paraId="00000241">
      <w:pPr>
        <w:keepNext w:val="1"/>
        <w:keepLines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duration of the action will be &lt;X&gt; months.</w:t>
      </w:r>
    </w:p>
    <w:p w:rsidR="00000000" w:rsidDel="00000000" w:rsidP="00000000" w:rsidRDefault="00000000" w:rsidRPr="00000000" w14:paraId="00000242">
      <w:pPr>
        <w:keepNext w:val="1"/>
        <w:keepLines w:val="1"/>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3">
      <w:pPr>
        <w:keepNext w:val="1"/>
        <w:keepLines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Applicants should not indicate a specific start-up date for the implementation of the action but simply show "month 1", "month 2", etc. </w:t>
      </w:r>
    </w:p>
    <w:p w:rsidR="00000000" w:rsidDel="00000000" w:rsidP="00000000" w:rsidRDefault="00000000" w:rsidRPr="00000000" w14:paraId="00000244">
      <w:pPr>
        <w:keepNext w:val="1"/>
        <w:keepLines w:val="1"/>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5">
      <w:pPr>
        <w:keepNext w:val="1"/>
        <w:keepLines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Applicants are recommended to base the estimated duration for each activity and total period on the </w:t>
      </w:r>
      <w:r w:rsidDel="00000000" w:rsidR="00000000" w:rsidRPr="00000000">
        <w:rPr>
          <w:rFonts w:ascii="Open Sans" w:cs="Open Sans" w:eastAsia="Open Sans" w:hAnsi="Open Sans"/>
          <w:b w:val="1"/>
          <w:sz w:val="20"/>
          <w:szCs w:val="20"/>
          <w:rtl w:val="0"/>
        </w:rPr>
        <w:t xml:space="preserve">most probable duration</w:t>
      </w:r>
      <w:r w:rsidDel="00000000" w:rsidR="00000000" w:rsidRPr="00000000">
        <w:rPr>
          <w:rFonts w:ascii="Open Sans" w:cs="Open Sans" w:eastAsia="Open Sans" w:hAnsi="Open Sans"/>
          <w:sz w:val="20"/>
          <w:szCs w:val="20"/>
          <w:rtl w:val="0"/>
        </w:rPr>
        <w:t xml:space="preserve"> and not on the shortest possible duration by taking into consideration all relevant factors that may affect the implementation timetable.</w:t>
      </w:r>
    </w:p>
    <w:p w:rsidR="00000000" w:rsidDel="00000000" w:rsidP="00000000" w:rsidRDefault="00000000" w:rsidRPr="00000000" w14:paraId="00000246">
      <w:pPr>
        <w:keepNext w:val="1"/>
        <w:keepLines w:val="1"/>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7">
      <w:pPr>
        <w:keepNext w:val="1"/>
        <w:keepLines w:val="1"/>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activities stated in the action plan should correspond to the activities described in detail in section 43. The implementing body shall be either the applicant or any of the partners, associates or subcontractors. Any months or interim periods without activities must be included in the action plan and count toward the calculation of the total estimated duration of the action.</w:t>
      </w:r>
    </w:p>
    <w:p w:rsidR="00000000" w:rsidDel="00000000" w:rsidP="00000000" w:rsidRDefault="00000000" w:rsidRPr="00000000" w14:paraId="00000248">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9">
      <w:pPr>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action plan for the first 12 months of implementation should be sufficiently detailed to give an overview of the preparation and implementation of each activity. </w:t>
      </w:r>
    </w:p>
    <w:p w:rsidR="00000000" w:rsidDel="00000000" w:rsidP="00000000" w:rsidRDefault="00000000" w:rsidRPr="00000000" w14:paraId="0000024A">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B">
      <w:pPr>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action plan will be drawn up using the following format: </w:t>
      </w:r>
    </w:p>
    <w:p w:rsidR="00000000" w:rsidDel="00000000" w:rsidP="00000000" w:rsidRDefault="00000000" w:rsidRPr="00000000" w14:paraId="0000024C">
      <w:pPr>
        <w:jc w:val="both"/>
        <w:rPr>
          <w:rFonts w:ascii="Open Sans" w:cs="Open Sans" w:eastAsia="Open Sans" w:hAnsi="Open Sans"/>
          <w:sz w:val="20"/>
          <w:szCs w:val="20"/>
        </w:rPr>
      </w:pPr>
      <w:r w:rsidDel="00000000" w:rsidR="00000000" w:rsidRPr="00000000">
        <w:rPr>
          <w:rtl w:val="0"/>
        </w:rPr>
      </w:r>
    </w:p>
    <w:tbl>
      <w:tblPr>
        <w:tblStyle w:val="Table14"/>
        <w:tblW w:w="9270.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65"/>
        <w:gridCol w:w="2805"/>
        <w:gridCol w:w="660"/>
        <w:gridCol w:w="660"/>
        <w:gridCol w:w="660"/>
        <w:gridCol w:w="660"/>
        <w:gridCol w:w="660"/>
        <w:gridCol w:w="660"/>
        <w:gridCol w:w="1740"/>
        <w:tblGridChange w:id="0">
          <w:tblGrid>
            <w:gridCol w:w="765"/>
            <w:gridCol w:w="2805"/>
            <w:gridCol w:w="660"/>
            <w:gridCol w:w="660"/>
            <w:gridCol w:w="660"/>
            <w:gridCol w:w="660"/>
            <w:gridCol w:w="660"/>
            <w:gridCol w:w="660"/>
            <w:gridCol w:w="1740"/>
          </w:tblGrid>
        </w:tblGridChange>
      </w:tblGrid>
      <w:tr>
        <w:trPr>
          <w:cantSplit w:val="0"/>
          <w:trHeight w:val="400" w:hRule="atLeast"/>
          <w:tblHeader w:val="0"/>
        </w:trPr>
        <w:tc>
          <w:tcPr>
            <w:vMerge w:val="restart"/>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4D">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4E">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 </w:t>
            </w:r>
          </w:p>
        </w:tc>
        <w:tc>
          <w:tcPr>
            <w:gridSpan w:val="4"/>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tcPr>
          <w:p w:rsidR="00000000" w:rsidDel="00000000" w:rsidP="00000000" w:rsidRDefault="00000000" w:rsidRPr="00000000" w14:paraId="0000024F">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 1</w:t>
            </w:r>
          </w:p>
        </w:tc>
        <w:tc>
          <w:tcPr>
            <w:gridSpan w:val="2"/>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tcPr>
          <w:p w:rsidR="00000000" w:rsidDel="00000000" w:rsidP="00000000" w:rsidRDefault="00000000" w:rsidRPr="00000000" w14:paraId="00000253">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Year 2</w:t>
            </w:r>
          </w:p>
        </w:tc>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tcPr>
          <w:p w:rsidR="00000000" w:rsidDel="00000000" w:rsidP="00000000" w:rsidRDefault="00000000" w:rsidRPr="00000000" w14:paraId="00000255">
            <w:pPr>
              <w:widowControl w:val="0"/>
              <w:spacing w:line="276" w:lineRule="auto"/>
              <w:jc w:val="both"/>
              <w:rPr>
                <w:rFonts w:ascii="Open Sans" w:cs="Open Sans" w:eastAsia="Open Sans" w:hAnsi="Open Sans"/>
                <w:sz w:val="20"/>
                <w:szCs w:val="20"/>
              </w:rPr>
            </w:pPr>
            <w:r w:rsidDel="00000000" w:rsidR="00000000" w:rsidRPr="00000000">
              <w:rPr>
                <w:rtl w:val="0"/>
              </w:rPr>
            </w:r>
          </w:p>
        </w:tc>
      </w:tr>
      <w:tr>
        <w:trPr>
          <w:cantSplit w:val="0"/>
          <w:trHeight w:val="40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56">
            <w:pPr>
              <w:widowControl w:val="0"/>
              <w:spacing w:line="276" w:lineRule="auto"/>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tcPr>
          <w:p w:rsidR="00000000" w:rsidDel="00000000" w:rsidP="00000000" w:rsidRDefault="00000000" w:rsidRPr="00000000" w14:paraId="00000257">
            <w:pPr>
              <w:widowControl w:val="0"/>
              <w:spacing w:line="276" w:lineRule="auto"/>
              <w:jc w:val="both"/>
              <w:rPr>
                <w:rFonts w:ascii="Open Sans" w:cs="Open Sans" w:eastAsia="Open Sans" w:hAnsi="Open Sans"/>
                <w:sz w:val="20"/>
                <w:szCs w:val="20"/>
              </w:rPr>
            </w:pPr>
            <w:r w:rsidDel="00000000" w:rsidR="00000000" w:rsidRPr="00000000">
              <w:rPr>
                <w:rtl w:val="0"/>
              </w:rPr>
            </w:r>
          </w:p>
        </w:tc>
        <w:tc>
          <w:tcPr>
            <w:gridSpan w:val="6"/>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58">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Quarters</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tcPr>
          <w:p w:rsidR="00000000" w:rsidDel="00000000" w:rsidP="00000000" w:rsidRDefault="00000000" w:rsidRPr="00000000" w14:paraId="0000025E">
            <w:pPr>
              <w:widowControl w:val="0"/>
              <w:spacing w:line="276" w:lineRule="auto"/>
              <w:jc w:val="both"/>
              <w:rPr>
                <w:rFonts w:ascii="Open Sans" w:cs="Open Sans" w:eastAsia="Open Sans" w:hAnsi="Open Sans"/>
                <w:sz w:val="20"/>
                <w:szCs w:val="20"/>
              </w:rPr>
            </w:pPr>
            <w:r w:rsidDel="00000000" w:rsidR="00000000" w:rsidRPr="00000000">
              <w:rPr>
                <w:rtl w:val="0"/>
              </w:rPr>
            </w:r>
          </w:p>
        </w:tc>
      </w:tr>
      <w:tr>
        <w:trPr>
          <w:cantSplit w:val="0"/>
          <w:trHeight w:val="57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5F">
            <w:pPr>
              <w:widowControl w:val="0"/>
              <w:spacing w:line="276" w:lineRule="auto"/>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60">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Activity (Example)</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61">
            <w:pPr>
              <w:widowControl w:val="0"/>
              <w:spacing w:line="276" w:lineRule="auto"/>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Q1</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62">
            <w:pPr>
              <w:widowControl w:val="0"/>
              <w:spacing w:line="276" w:lineRule="auto"/>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Q2</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63">
            <w:pPr>
              <w:widowControl w:val="0"/>
              <w:spacing w:line="276" w:lineRule="auto"/>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Q3</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64">
            <w:pPr>
              <w:widowControl w:val="0"/>
              <w:spacing w:line="276" w:lineRule="auto"/>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Q4</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65">
            <w:pPr>
              <w:widowControl w:val="0"/>
              <w:spacing w:line="276" w:lineRule="auto"/>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Q5</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66">
            <w:pPr>
              <w:widowControl w:val="0"/>
              <w:spacing w:line="276" w:lineRule="auto"/>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Q6</w:t>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67">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Implementing body (Example)</w:t>
            </w:r>
          </w:p>
        </w:tc>
      </w:tr>
      <w:tr>
        <w:trPr>
          <w:cantSplit w:val="0"/>
          <w:trHeight w:val="57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68">
            <w:pPr>
              <w:widowControl w:val="0"/>
              <w:spacing w:line="276" w:lineRule="auto"/>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69">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Preparation Activity 1 (title)</w:t>
            </w:r>
          </w:p>
        </w:tc>
        <w:tc>
          <w:tcPr>
            <w:tcBorders>
              <w:top w:color="999999" w:space="0" w:sz="4" w:val="single"/>
              <w:left w:color="999999" w:space="0" w:sz="4" w:val="single"/>
              <w:bottom w:color="999999" w:space="0" w:sz="4" w:val="single"/>
              <w:right w:color="999999" w:space="0" w:sz="4" w:val="single"/>
            </w:tcBorders>
            <w:shd w:fill="bfbfbf" w:val="clear"/>
            <w:tcMar>
              <w:top w:w="0.0" w:type="dxa"/>
              <w:left w:w="40.0" w:type="dxa"/>
              <w:bottom w:w="0.0" w:type="dxa"/>
              <w:right w:w="40.0" w:type="dxa"/>
            </w:tcMar>
          </w:tcPr>
          <w:p w:rsidR="00000000" w:rsidDel="00000000" w:rsidP="00000000" w:rsidRDefault="00000000" w:rsidRPr="00000000" w14:paraId="0000026A">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bfbfbf" w:val="clear"/>
            <w:tcMar>
              <w:top w:w="0.0" w:type="dxa"/>
              <w:left w:w="40.0" w:type="dxa"/>
              <w:bottom w:w="0.0" w:type="dxa"/>
              <w:right w:w="40.0" w:type="dxa"/>
            </w:tcMar>
          </w:tcPr>
          <w:p w:rsidR="00000000" w:rsidDel="00000000" w:rsidP="00000000" w:rsidRDefault="00000000" w:rsidRPr="00000000" w14:paraId="0000026B">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bfbfbf" w:val="clear"/>
            <w:tcMar>
              <w:top w:w="0.0" w:type="dxa"/>
              <w:left w:w="40.0" w:type="dxa"/>
              <w:bottom w:w="0.0" w:type="dxa"/>
              <w:right w:w="40.0" w:type="dxa"/>
            </w:tcMar>
          </w:tcPr>
          <w:p w:rsidR="00000000" w:rsidDel="00000000" w:rsidP="00000000" w:rsidRDefault="00000000" w:rsidRPr="00000000" w14:paraId="0000026C">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6D">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6E">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6F">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70">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Local partner 1</w:t>
            </w:r>
          </w:p>
        </w:tc>
      </w:tr>
      <w:tr>
        <w:trPr>
          <w:cantSplit w:val="0"/>
          <w:trHeight w:val="57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71">
            <w:pPr>
              <w:widowControl w:val="0"/>
              <w:spacing w:line="276" w:lineRule="auto"/>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72">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Execution Activity 1 (title)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73">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74">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b7b7b7" w:val="clear"/>
            <w:tcMar>
              <w:top w:w="0.0" w:type="dxa"/>
              <w:left w:w="40.0" w:type="dxa"/>
              <w:bottom w:w="0.0" w:type="dxa"/>
              <w:right w:w="40.0" w:type="dxa"/>
            </w:tcMar>
          </w:tcPr>
          <w:p w:rsidR="00000000" w:rsidDel="00000000" w:rsidP="00000000" w:rsidRDefault="00000000" w:rsidRPr="00000000" w14:paraId="00000275">
            <w:pPr>
              <w:widowControl w:val="0"/>
              <w:spacing w:line="276" w:lineRule="auto"/>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bfbfbf" w:val="clear"/>
            <w:tcMar>
              <w:top w:w="0.0" w:type="dxa"/>
              <w:left w:w="40.0" w:type="dxa"/>
              <w:bottom w:w="0.0" w:type="dxa"/>
              <w:right w:w="40.0" w:type="dxa"/>
            </w:tcMar>
          </w:tcPr>
          <w:p w:rsidR="00000000" w:rsidDel="00000000" w:rsidP="00000000" w:rsidRDefault="00000000" w:rsidRPr="00000000" w14:paraId="00000276">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bfbfbf" w:val="clear"/>
            <w:tcMar>
              <w:top w:w="0.0" w:type="dxa"/>
              <w:left w:w="40.0" w:type="dxa"/>
              <w:bottom w:w="0.0" w:type="dxa"/>
              <w:right w:w="40.0" w:type="dxa"/>
            </w:tcMar>
          </w:tcPr>
          <w:p w:rsidR="00000000" w:rsidDel="00000000" w:rsidP="00000000" w:rsidRDefault="00000000" w:rsidRPr="00000000" w14:paraId="00000277">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tcPr>
          <w:p w:rsidR="00000000" w:rsidDel="00000000" w:rsidP="00000000" w:rsidRDefault="00000000" w:rsidRPr="00000000" w14:paraId="00000278">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79">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Local partner 1</w:t>
            </w:r>
          </w:p>
        </w:tc>
      </w:tr>
      <w:tr>
        <w:trPr>
          <w:cantSplit w:val="0"/>
          <w:trHeight w:val="57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7A">
            <w:pPr>
              <w:widowControl w:val="0"/>
              <w:spacing w:line="276" w:lineRule="auto"/>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7B">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Preparation Activity 2 (title)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7C">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7D">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7E">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7F">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b7b7b7" w:val="clear"/>
            <w:tcMar>
              <w:top w:w="0.0" w:type="dxa"/>
              <w:left w:w="40.0" w:type="dxa"/>
              <w:bottom w:w="0.0" w:type="dxa"/>
              <w:right w:w="40.0" w:type="dxa"/>
            </w:tcMar>
          </w:tcPr>
          <w:p w:rsidR="00000000" w:rsidDel="00000000" w:rsidP="00000000" w:rsidRDefault="00000000" w:rsidRPr="00000000" w14:paraId="00000280">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b7b7b7" w:val="clear"/>
            <w:tcMar>
              <w:top w:w="0.0" w:type="dxa"/>
              <w:left w:w="40.0" w:type="dxa"/>
              <w:bottom w:w="0.0" w:type="dxa"/>
              <w:right w:w="40.0" w:type="dxa"/>
            </w:tcMar>
          </w:tcPr>
          <w:p w:rsidR="00000000" w:rsidDel="00000000" w:rsidP="00000000" w:rsidRDefault="00000000" w:rsidRPr="00000000" w14:paraId="00000281">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82">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Local partner 2</w:t>
            </w:r>
          </w:p>
        </w:tc>
      </w:tr>
      <w:tr>
        <w:trPr>
          <w:cantSplit w:val="0"/>
          <w:trHeight w:val="300" w:hRule="atLeast"/>
          <w:tblHeader w:val="0"/>
        </w:trPr>
        <w:tc>
          <w:tcPr>
            <w:vMerge w:val="continue"/>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83">
            <w:pPr>
              <w:widowControl w:val="0"/>
              <w:spacing w:line="276" w:lineRule="auto"/>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84">
            <w:pPr>
              <w:widowControl w:val="0"/>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Etc.</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85">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86">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87">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88">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89">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8A">
            <w:pPr>
              <w:widowControl w:val="0"/>
              <w:spacing w:line="276" w:lineRule="auto"/>
              <w:jc w:val="both"/>
              <w:rPr>
                <w:rFonts w:ascii="Open Sans" w:cs="Open Sans" w:eastAsia="Open Sans" w:hAnsi="Open Sans"/>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8B">
            <w:pPr>
              <w:widowControl w:val="0"/>
              <w:spacing w:line="276" w:lineRule="auto"/>
              <w:jc w:val="both"/>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8C">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D">
      <w:pPr>
        <w:spacing w:after="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E">
      <w:pPr>
        <w:spacing w:after="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describe in details:</w:t>
      </w:r>
    </w:p>
    <w:tbl>
      <w:tblPr>
        <w:tblStyle w:val="Table15"/>
        <w:tblW w:w="9270.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20"/>
        <w:gridCol w:w="4242"/>
        <w:gridCol w:w="4308"/>
        <w:tblGridChange w:id="0">
          <w:tblGrid>
            <w:gridCol w:w="720"/>
            <w:gridCol w:w="4242"/>
            <w:gridCol w:w="4308"/>
          </w:tblGrid>
        </w:tblGridChange>
      </w:tblGrid>
      <w:tr>
        <w:trPr>
          <w:cantSplit w:val="0"/>
          <w:trHeight w:val="82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8F">
            <w:pPr>
              <w:widowControl w:val="0"/>
              <w:pBdr>
                <w:top w:space="0" w:sz="0" w:val="nil"/>
                <w:left w:space="0" w:sz="0" w:val="nil"/>
                <w:bottom w:space="0" w:sz="0" w:val="nil"/>
                <w:right w:space="0" w:sz="0" w:val="nil"/>
                <w:between w:space="0" w:sz="0" w:val="nil"/>
              </w:pBdr>
              <w:spacing w:line="276" w:lineRule="auto"/>
              <w:jc w:val="left"/>
              <w:rPr>
                <w:sz w:val="20"/>
                <w:szCs w:val="20"/>
              </w:rPr>
            </w:pPr>
            <w:r w:rsidDel="00000000" w:rsidR="00000000" w:rsidRPr="00000000">
              <w:rPr>
                <w:rtl w:val="0"/>
              </w:rPr>
            </w:r>
          </w:p>
          <w:p w:rsidR="00000000" w:rsidDel="00000000" w:rsidP="00000000" w:rsidRDefault="00000000" w:rsidRPr="00000000" w14:paraId="00000290">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p w:rsidR="00000000" w:rsidDel="00000000" w:rsidP="00000000" w:rsidRDefault="00000000" w:rsidRPr="00000000" w14:paraId="00000291">
            <w:pPr>
              <w:widowControl w:val="0"/>
              <w:pBdr>
                <w:top w:space="0" w:sz="0" w:val="nil"/>
                <w:left w:space="0" w:sz="0" w:val="nil"/>
                <w:bottom w:space="0" w:sz="0" w:val="nil"/>
                <w:right w:space="0" w:sz="0" w:val="nil"/>
                <w:between w:space="0" w:sz="0" w:val="nil"/>
              </w:pBdr>
              <w:spacing w:line="276" w:lineRule="auto"/>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92">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methods of implementation and reasons for the proposed methodology. </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3">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82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4">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u w:val="none"/>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95">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the Action Plan in relation to its feasibility.</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6">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7">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8">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Provide a detailed risk analysis and possible contingency plans. This should include at least a list of risks associated with each activity proposed accompanied by relevant corrective measures to mitigate such risks. A good risk analysis would include a range of risk types including physical, environmental, political, economic and social risks. Identify the risks, evaluate them (high, medium, low) and propose mitigation measures.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9">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02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A">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9B">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Procedures for follow up and internal/external evaluation (quality control and quality assurance).</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C">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00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D">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E">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monitoring and escalation mechanisms. How will you ensure that the project is being implemented in line with the Action Plan?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9F">
            <w:pPr>
              <w:widowControl w:val="0"/>
              <w:spacing w:line="276"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A0">
      <w:pPr>
        <w:tabs>
          <w:tab w:val="left" w:pos="426"/>
        </w:tabs>
        <w:spacing w:after="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tab/>
      </w:r>
    </w:p>
    <w:p w:rsidR="00000000" w:rsidDel="00000000" w:rsidP="00000000" w:rsidRDefault="00000000" w:rsidRPr="00000000" w14:paraId="000002A1">
      <w:pPr>
        <w:pStyle w:val="Heading1"/>
        <w:numPr>
          <w:ilvl w:val="0"/>
          <w:numId w:val="1"/>
        </w:numPr>
        <w:ind w:left="720" w:hanging="360"/>
        <w:rPr/>
      </w:pPr>
      <w:bookmarkStart w:colFirst="0" w:colLast="0" w:name="_heading=h.xp957j9emf5" w:id="9"/>
      <w:bookmarkEnd w:id="9"/>
      <w:r w:rsidDel="00000000" w:rsidR="00000000" w:rsidRPr="00000000">
        <w:rPr>
          <w:rtl w:val="0"/>
        </w:rPr>
        <w:t xml:space="preserve">Outcomes and Impact</w:t>
      </w:r>
    </w:p>
    <w:p w:rsidR="00000000" w:rsidDel="00000000" w:rsidP="00000000" w:rsidRDefault="00000000" w:rsidRPr="00000000" w14:paraId="000002A2">
      <w:pPr>
        <w:widowControl w:val="0"/>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3">
      <w:pPr>
        <w:widowControl w:val="0"/>
        <w:spacing w:line="276" w:lineRule="auto"/>
        <w:rPr/>
      </w:pPr>
      <w:r w:rsidDel="00000000" w:rsidR="00000000" w:rsidRPr="00000000">
        <w:rPr>
          <w:rFonts w:ascii="Open Sans" w:cs="Open Sans" w:eastAsia="Open Sans" w:hAnsi="Open Sans"/>
          <w:sz w:val="20"/>
          <w:szCs w:val="20"/>
          <w:rtl w:val="0"/>
        </w:rPr>
        <w:t xml:space="preserve">Provide a description of the proposed action including, where relevant, background information that led to the formulation of the action. This should include:</w:t>
      </w:r>
      <w:r w:rsidDel="00000000" w:rsidR="00000000" w:rsidRPr="00000000">
        <w:rPr>
          <w:rtl w:val="0"/>
        </w:rPr>
      </w:r>
    </w:p>
    <w:tbl>
      <w:tblPr>
        <w:tblStyle w:val="Table16"/>
        <w:tblW w:w="925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20"/>
        <w:gridCol w:w="4242"/>
        <w:gridCol w:w="4293"/>
        <w:tblGridChange w:id="0">
          <w:tblGrid>
            <w:gridCol w:w="720"/>
            <w:gridCol w:w="4242"/>
            <w:gridCol w:w="4293"/>
          </w:tblGrid>
        </w:tblGridChange>
      </w:tblGrid>
      <w:tr>
        <w:trPr>
          <w:cantSplit w:val="0"/>
          <w:trHeight w:val="141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A4">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tcPr>
          <w:p w:rsidR="00000000" w:rsidDel="00000000" w:rsidP="00000000" w:rsidRDefault="00000000" w:rsidRPr="00000000" w14:paraId="000002A5">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Indicate how the action will improve the situation of direct beneficiaries/beneficiaries as well as the technical and management capacities of direct beneficiaries and/or any local partners.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A6">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76"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A7">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tcPr>
          <w:p w:rsidR="00000000" w:rsidDel="00000000" w:rsidP="00000000" w:rsidRDefault="00000000" w:rsidRPr="00000000" w14:paraId="000002A8">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Will the proposed activities have a positive impact on a wider group of beneficiaries, beyond the level of immediate users?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A9">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104"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AA">
            <w:pPr>
              <w:numPr>
                <w:ilvl w:val="0"/>
                <w:numId w:val="6"/>
              </w:numPr>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tcPr>
          <w:p w:rsidR="00000000" w:rsidDel="00000000" w:rsidP="00000000" w:rsidRDefault="00000000" w:rsidRPr="00000000" w14:paraId="000002AB">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Describe the possibilities for replication and extension of the action outcomes (multiplier effects).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AC">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410" w:hRule="atLeast"/>
          <w:tblHeader w:val="0"/>
        </w:trPr>
        <w:tc>
          <w:tcPr>
            <w:gridSpan w:val="3"/>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AD">
            <w:pPr>
              <w:widowControl w:val="0"/>
              <w:spacing w:line="276" w:lineRule="auto"/>
              <w:rPr>
                <w:sz w:val="20"/>
                <w:szCs w:val="20"/>
              </w:rPr>
            </w:pPr>
            <w:r w:rsidDel="00000000" w:rsidR="00000000" w:rsidRPr="00000000">
              <w:rPr>
                <w:rFonts w:ascii="Open Sans" w:cs="Open Sans" w:eastAsia="Open Sans" w:hAnsi="Open Sans"/>
                <w:sz w:val="20"/>
                <w:szCs w:val="20"/>
                <w:rtl w:val="0"/>
              </w:rPr>
              <w:t xml:space="preserve">Outputs, outcomes, impacts and indicators of success. Please list here what outputs and outcomes/results your project will achieve and what indicators will be used to substantiate the claims.</w:t>
            </w:r>
            <w:r w:rsidDel="00000000" w:rsidR="00000000" w:rsidRPr="00000000">
              <w:rPr>
                <w:rtl w:val="0"/>
              </w:rPr>
            </w:r>
          </w:p>
        </w:tc>
      </w:tr>
      <w:tr>
        <w:trPr>
          <w:cantSplit w:val="0"/>
          <w:trHeight w:val="1410" w:hRule="atLeast"/>
          <w:tblHeader w:val="0"/>
        </w:trPr>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B0">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0.0" w:type="dxa"/>
              <w:left w:w="40.0" w:type="dxa"/>
              <w:bottom w:w="0.0" w:type="dxa"/>
              <w:right w:w="40.0" w:type="dxa"/>
            </w:tcMar>
            <w:vAlign w:val="center"/>
          </w:tcPr>
          <w:p w:rsidR="00000000" w:rsidDel="00000000" w:rsidP="00000000" w:rsidRDefault="00000000" w:rsidRPr="00000000" w14:paraId="000002B1">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Outputs: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B2">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140" w:hRule="atLeast"/>
          <w:tblHeader w:val="0"/>
        </w:trPr>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vAlign w:val="center"/>
          </w:tcPr>
          <w:p w:rsidR="00000000" w:rsidDel="00000000" w:rsidP="00000000" w:rsidRDefault="00000000" w:rsidRPr="00000000" w14:paraId="000002B3">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tcPr>
          <w:p w:rsidR="00000000" w:rsidDel="00000000" w:rsidP="00000000" w:rsidRDefault="00000000" w:rsidRPr="00000000" w14:paraId="000002B4">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Outputs indicators and sources of verification: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B5">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840" w:hRule="atLeast"/>
          <w:tblHeader w:val="0"/>
        </w:trPr>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vAlign w:val="center"/>
          </w:tcPr>
          <w:p w:rsidR="00000000" w:rsidDel="00000000" w:rsidP="00000000" w:rsidRDefault="00000000" w:rsidRPr="00000000" w14:paraId="000002B6">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tcPr>
          <w:p w:rsidR="00000000" w:rsidDel="00000000" w:rsidP="00000000" w:rsidRDefault="00000000" w:rsidRPr="00000000" w14:paraId="000002B7">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Outcomes: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B8">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60" w:hRule="atLeast"/>
          <w:tblHeader w:val="0"/>
        </w:trPr>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vAlign w:val="center"/>
          </w:tcPr>
          <w:p w:rsidR="00000000" w:rsidDel="00000000" w:rsidP="00000000" w:rsidRDefault="00000000" w:rsidRPr="00000000" w14:paraId="000002B9">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tcPr>
          <w:p w:rsidR="00000000" w:rsidDel="00000000" w:rsidP="00000000" w:rsidRDefault="00000000" w:rsidRPr="00000000" w14:paraId="000002BA">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Outcomes indicators and sources of verification: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BB">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855" w:hRule="atLeast"/>
          <w:tblHeader w:val="0"/>
        </w:trPr>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vAlign w:val="center"/>
          </w:tcPr>
          <w:p w:rsidR="00000000" w:rsidDel="00000000" w:rsidP="00000000" w:rsidRDefault="00000000" w:rsidRPr="00000000" w14:paraId="000002BC">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tcPr>
          <w:p w:rsidR="00000000" w:rsidDel="00000000" w:rsidP="00000000" w:rsidRDefault="00000000" w:rsidRPr="00000000" w14:paraId="000002BD">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Impact:</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BE">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020" w:hRule="atLeast"/>
          <w:tblHeader w:val="0"/>
        </w:trPr>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vAlign w:val="center"/>
          </w:tcPr>
          <w:p w:rsidR="00000000" w:rsidDel="00000000" w:rsidP="00000000" w:rsidRDefault="00000000" w:rsidRPr="00000000" w14:paraId="000002BF">
            <w:pPr>
              <w:widowControl w:val="0"/>
              <w:numPr>
                <w:ilvl w:val="0"/>
                <w:numId w:val="6"/>
              </w:numP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tcMar>
              <w:top w:w="100.0" w:type="dxa"/>
              <w:left w:w="100.0" w:type="dxa"/>
              <w:bottom w:w="100.0" w:type="dxa"/>
              <w:right w:w="100.0" w:type="dxa"/>
            </w:tcMar>
          </w:tcPr>
          <w:p w:rsidR="00000000" w:rsidDel="00000000" w:rsidP="00000000" w:rsidRDefault="00000000" w:rsidRPr="00000000" w14:paraId="000002C0">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Impact indicators and sources of verification:</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tcPr>
          <w:p w:rsidR="00000000" w:rsidDel="00000000" w:rsidP="00000000" w:rsidRDefault="00000000" w:rsidRPr="00000000" w14:paraId="000002C1">
            <w:pPr>
              <w:widowControl w:val="0"/>
              <w:spacing w:line="276"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C2">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C3">
      <w:pPr>
        <w:pStyle w:val="Heading1"/>
        <w:numPr>
          <w:ilvl w:val="0"/>
          <w:numId w:val="1"/>
        </w:numPr>
        <w:ind w:left="720" w:hanging="360"/>
        <w:rPr/>
      </w:pPr>
      <w:bookmarkStart w:colFirst="0" w:colLast="0" w:name="_heading=h.i4y72ikjsvy6" w:id="10"/>
      <w:bookmarkEnd w:id="10"/>
      <w:r w:rsidDel="00000000" w:rsidR="00000000" w:rsidRPr="00000000">
        <w:rPr>
          <w:rtl w:val="0"/>
        </w:rPr>
        <w:t xml:space="preserve">Sustainability</w:t>
      </w:r>
    </w:p>
    <w:p w:rsidR="00000000" w:rsidDel="00000000" w:rsidP="00000000" w:rsidRDefault="00000000" w:rsidRPr="00000000" w14:paraId="000002C4">
      <w:pPr>
        <w:rPr/>
      </w:pPr>
      <w:r w:rsidDel="00000000" w:rsidR="00000000" w:rsidRPr="00000000">
        <w:rPr>
          <w:rtl w:val="0"/>
        </w:rPr>
      </w:r>
    </w:p>
    <w:tbl>
      <w:tblPr>
        <w:tblStyle w:val="Table17"/>
        <w:tblW w:w="943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80"/>
        <w:gridCol w:w="4182"/>
        <w:gridCol w:w="4473"/>
        <w:tblGridChange w:id="0">
          <w:tblGrid>
            <w:gridCol w:w="780"/>
            <w:gridCol w:w="4182"/>
            <w:gridCol w:w="4473"/>
          </w:tblGrid>
        </w:tblGridChange>
      </w:tblGrid>
      <w:tr>
        <w:trPr>
          <w:cantSplit w:val="0"/>
          <w:trHeight w:val="555" w:hRule="atLeast"/>
          <w:tblHeader w:val="0"/>
        </w:trPr>
        <w:tc>
          <w:tcPr>
            <w:tcBorders>
              <w:top w:color="999999" w:space="0" w:sz="4" w:val="single"/>
              <w:left w:color="999999" w:space="0" w:sz="4" w:val="single"/>
              <w:bottom w:color="999999" w:space="0" w:sz="4"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2C5">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000000" w:space="0" w:sz="6" w:val="single"/>
              <w:bottom w:color="999999" w:space="0" w:sz="4" w:val="single"/>
              <w:right w:color="999999" w:space="0" w:sz="4" w:val="single"/>
            </w:tcBorders>
            <w:tcMar>
              <w:top w:w="0.0" w:type="dxa"/>
              <w:left w:w="40.0" w:type="dxa"/>
              <w:bottom w:w="0.0" w:type="dxa"/>
              <w:right w:w="40.0" w:type="dxa"/>
            </w:tcMar>
            <w:vAlign w:val="bottom"/>
          </w:tcPr>
          <w:p w:rsidR="00000000" w:rsidDel="00000000" w:rsidP="00000000" w:rsidRDefault="00000000" w:rsidRPr="00000000" w14:paraId="000002C6">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Explain how sustainability will be secured after completion of the action. This can include aspects of necessary measures and strategies built into the action, follow-up activities and ownership by direct beneficiaries etc.</w:t>
            </w:r>
          </w:p>
        </w:tc>
        <w:tc>
          <w:tcPr>
            <w:tcBorders>
              <w:top w:color="999999" w:space="0" w:sz="4" w:val="single"/>
              <w:left w:color="999999" w:space="0" w:sz="4" w:val="single"/>
              <w:bottom w:color="999999" w:space="0" w:sz="4" w:val="single"/>
              <w:right w:color="000000" w:space="0" w:sz="6" w:val="single"/>
            </w:tcBorders>
            <w:tcMar>
              <w:top w:w="0.0" w:type="dxa"/>
              <w:left w:w="40.0" w:type="dxa"/>
              <w:bottom w:w="0.0" w:type="dxa"/>
              <w:right w:w="40.0" w:type="dxa"/>
            </w:tcMar>
            <w:vAlign w:val="bottom"/>
          </w:tcPr>
          <w:p w:rsidR="00000000" w:rsidDel="00000000" w:rsidP="00000000" w:rsidRDefault="00000000" w:rsidRPr="00000000" w14:paraId="000002C7">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585" w:hRule="atLeast"/>
          <w:tblHeader w:val="0"/>
        </w:trPr>
        <w:tc>
          <w:tcPr>
            <w:gridSpan w:val="3"/>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C8">
            <w:pPr>
              <w:widowControl w:val="0"/>
              <w:spacing w:line="276" w:lineRule="auto"/>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2C9">
            <w:pPr>
              <w:widowControl w:val="0"/>
              <w:spacing w:line="276"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In doing so, please make distinction between the following dimensions of sustainability</w:t>
            </w:r>
          </w:p>
          <w:p w:rsidR="00000000" w:rsidDel="00000000" w:rsidP="00000000" w:rsidRDefault="00000000" w:rsidRPr="00000000" w14:paraId="000002CA">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7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D">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E">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Financial sustainability (financing of follow-up activities, sources of revenue for covering all future operating and maintenance costs, etc.);</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CF">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825"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D0">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D1">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Institutional level (which structures would allow, and how, the results of the action to continue be in place after the end of the action? Address issues about the local "ownership" of action outcomes);</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D2">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96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D3">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D4">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Policy level where applicable (What structural impact will the action have - e.g. will it lead to improved legislation, codes of conduct, methods, etc.);</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D5">
            <w:pPr>
              <w:widowControl w:val="0"/>
              <w:spacing w:line="276" w:lineRule="auto"/>
              <w:rPr>
                <w:rFonts w:ascii="Open Sans" w:cs="Open Sans" w:eastAsia="Open Sans" w:hAnsi="Open Sans"/>
                <w:sz w:val="20"/>
                <w:szCs w:val="20"/>
              </w:rPr>
            </w:pPr>
            <w:r w:rsidDel="00000000" w:rsidR="00000000" w:rsidRPr="00000000">
              <w:rPr>
                <w:rtl w:val="0"/>
              </w:rPr>
            </w:r>
          </w:p>
        </w:tc>
      </w:tr>
      <w:tr>
        <w:trPr>
          <w:cantSplit w:val="0"/>
          <w:trHeight w:val="126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center"/>
          </w:tcPr>
          <w:p w:rsidR="00000000" w:rsidDel="00000000" w:rsidP="00000000" w:rsidRDefault="00000000" w:rsidRPr="00000000" w14:paraId="000002D6">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D7">
            <w:pPr>
              <w:widowControl w:val="0"/>
              <w:spacing w:line="276" w:lineRule="auto"/>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Environmental sustainability (what impact will the action have on the environment – have conditions put in place to avoid negative effects on natural resources on which the action depends and on the broader natural environment).</w:t>
            </w:r>
          </w:p>
        </w:tc>
        <w:tc>
          <w:tcPr>
            <w:tcBorders>
              <w:top w:color="999999" w:space="0" w:sz="4" w:val="single"/>
              <w:left w:color="999999" w:space="0" w:sz="4" w:val="single"/>
              <w:bottom w:color="999999" w:space="0" w:sz="4" w:val="single"/>
              <w:right w:color="999999" w:space="0" w:sz="4" w:val="single"/>
            </w:tcBorders>
            <w:shd w:fill="auto" w:val="clear"/>
            <w:tcMar>
              <w:top w:w="0.0" w:type="dxa"/>
              <w:left w:w="40.0" w:type="dxa"/>
              <w:bottom w:w="0.0" w:type="dxa"/>
              <w:right w:w="40.0" w:type="dxa"/>
            </w:tcMar>
            <w:vAlign w:val="bottom"/>
          </w:tcPr>
          <w:p w:rsidR="00000000" w:rsidDel="00000000" w:rsidP="00000000" w:rsidRDefault="00000000" w:rsidRPr="00000000" w14:paraId="000002D8">
            <w:pPr>
              <w:widowControl w:val="0"/>
              <w:spacing w:line="276"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D9">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DA">
      <w:pPr>
        <w:pStyle w:val="Heading1"/>
        <w:numPr>
          <w:ilvl w:val="0"/>
          <w:numId w:val="1"/>
        </w:numPr>
        <w:ind w:left="720" w:hanging="360"/>
        <w:rPr/>
      </w:pPr>
      <w:bookmarkStart w:colFirst="0" w:colLast="0" w:name="_heading=h.6473gvzcpoql" w:id="11"/>
      <w:bookmarkEnd w:id="11"/>
      <w:r w:rsidDel="00000000" w:rsidR="00000000" w:rsidRPr="00000000">
        <w:rPr>
          <w:rtl w:val="0"/>
        </w:rPr>
        <w:t xml:space="preserve">Budget for the Action </w:t>
      </w:r>
    </w:p>
    <w:p w:rsidR="00000000" w:rsidDel="00000000" w:rsidP="00000000" w:rsidRDefault="00000000" w:rsidRPr="00000000" w14:paraId="000002DB">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DC">
      <w:pPr>
        <w:rPr/>
      </w:pPr>
      <w:r w:rsidDel="00000000" w:rsidR="00000000" w:rsidRPr="00000000">
        <w:rPr>
          <w:rFonts w:ascii="Open Sans" w:cs="Open Sans" w:eastAsia="Open Sans" w:hAnsi="Open Sans"/>
          <w:sz w:val="20"/>
          <w:szCs w:val="20"/>
          <w:rtl w:val="0"/>
        </w:rPr>
        <w:t xml:space="preserve">Please p</w:t>
      </w:r>
      <w:r w:rsidDel="00000000" w:rsidR="00000000" w:rsidRPr="00000000">
        <w:rPr>
          <w:rFonts w:ascii="Open Sans" w:cs="Open Sans" w:eastAsia="Open Sans" w:hAnsi="Open Sans"/>
          <w:sz w:val="20"/>
          <w:szCs w:val="20"/>
          <w:rtl w:val="0"/>
        </w:rPr>
        <w:t xml:space="preserve">rovide information on the expected sources of funding for the action</w:t>
      </w:r>
      <w:r w:rsidDel="00000000" w:rsidR="00000000" w:rsidRPr="00000000">
        <w:rPr>
          <w:rtl w:val="0"/>
        </w:rPr>
        <w:t xml:space="preserve">: </w:t>
      </w:r>
    </w:p>
    <w:tbl>
      <w:tblPr>
        <w:tblStyle w:val="Table18"/>
        <w:tblW w:w="934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5"/>
        <w:gridCol w:w="4125"/>
        <w:gridCol w:w="4365"/>
        <w:tblGridChange w:id="0">
          <w:tblGrid>
            <w:gridCol w:w="855"/>
            <w:gridCol w:w="4125"/>
            <w:gridCol w:w="4365"/>
          </w:tblGrid>
        </w:tblGridChange>
      </w:tblGrid>
      <w:tr>
        <w:trPr>
          <w:cantSplit w:val="0"/>
          <w:tblHeader w:val="0"/>
        </w:trPr>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tcPr>
          <w:p w:rsidR="00000000" w:rsidDel="00000000" w:rsidP="00000000" w:rsidRDefault="00000000" w:rsidRPr="00000000" w14:paraId="000002DD">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tcPr>
          <w:p w:rsidR="00000000" w:rsidDel="00000000" w:rsidP="00000000" w:rsidRDefault="00000000" w:rsidRPr="00000000" w14:paraId="000002DE">
            <w:pPr>
              <w:widowControl w:val="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specify if any other contribution in kind will be provided for funding of the planned activity</w:t>
            </w:r>
          </w:p>
        </w:tc>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tcPr>
          <w:p w:rsidR="00000000" w:rsidDel="00000000" w:rsidP="00000000" w:rsidRDefault="00000000" w:rsidRPr="00000000" w14:paraId="000002DF">
            <w:pPr>
              <w:widowControl w:val="0"/>
              <w:pBdr>
                <w:top w:space="0" w:sz="0" w:val="nil"/>
                <w:left w:space="0" w:sz="0" w:val="nil"/>
                <w:bottom w:space="0" w:sz="0" w:val="nil"/>
                <w:right w:space="0" w:sz="0" w:val="nil"/>
                <w:between w:space="0" w:sz="0" w:val="nil"/>
              </w:pBdr>
              <w:jc w:val="left"/>
              <w:rPr>
                <w:rFonts w:ascii="Open Sans" w:cs="Open Sans" w:eastAsia="Open Sans" w:hAnsi="Open Sans"/>
                <w:sz w:val="20"/>
                <w:szCs w:val="20"/>
              </w:rPr>
            </w:pPr>
            <w:r w:rsidDel="00000000" w:rsidR="00000000" w:rsidRPr="00000000">
              <w:rPr>
                <w:rtl w:val="0"/>
              </w:rPr>
            </w:r>
          </w:p>
        </w:tc>
      </w:tr>
      <w:tr>
        <w:trPr>
          <w:cantSplit w:val="0"/>
          <w:trHeight w:val="42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tcPr>
          <w:p w:rsidR="00000000" w:rsidDel="00000000" w:rsidP="00000000" w:rsidRDefault="00000000" w:rsidRPr="00000000" w14:paraId="000002E0">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tcPr>
          <w:p w:rsidR="00000000" w:rsidDel="00000000" w:rsidP="00000000" w:rsidRDefault="00000000" w:rsidRPr="00000000" w14:paraId="000002E1">
            <w:pPr>
              <w:widowControl w:val="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If the activity is part of the larger action, please specify other funding sources and provisional funds that will be secured for overall funding of the action</w:t>
            </w:r>
          </w:p>
        </w:tc>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tcPr>
          <w:p w:rsidR="00000000" w:rsidDel="00000000" w:rsidP="00000000" w:rsidRDefault="00000000" w:rsidRPr="00000000" w14:paraId="000002E2">
            <w:pPr>
              <w:widowControl w:val="0"/>
              <w:pBdr>
                <w:top w:space="0" w:sz="0" w:val="nil"/>
                <w:left w:space="0" w:sz="0" w:val="nil"/>
                <w:bottom w:space="0" w:sz="0" w:val="nil"/>
                <w:right w:space="0" w:sz="0" w:val="nil"/>
                <w:between w:space="0" w:sz="0" w:val="nil"/>
              </w:pBdr>
              <w:jc w:val="left"/>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E3">
      <w:pPr>
        <w:pStyle w:val="Heading2"/>
        <w:ind w:left="720" w:firstLine="0"/>
        <w:jc w:val="left"/>
        <w:rPr>
          <w:rFonts w:ascii="Montserrat Medium" w:cs="Montserrat Medium" w:eastAsia="Montserrat Medium" w:hAnsi="Montserrat Medium"/>
          <w:b w:val="0"/>
          <w:color w:val="f0bc00"/>
          <w:sz w:val="26"/>
          <w:szCs w:val="26"/>
        </w:rPr>
      </w:pPr>
      <w:bookmarkStart w:colFirst="0" w:colLast="0" w:name="_heading=h.4td17y5etbqw" w:id="12"/>
      <w:bookmarkEnd w:id="12"/>
      <w:r w:rsidDel="00000000" w:rsidR="00000000" w:rsidRPr="00000000">
        <w:rPr>
          <w:rtl w:val="0"/>
        </w:rPr>
      </w:r>
    </w:p>
    <w:p w:rsidR="00000000" w:rsidDel="00000000" w:rsidP="00000000" w:rsidRDefault="00000000" w:rsidRPr="00000000" w14:paraId="000002E4">
      <w:pPr>
        <w:pStyle w:val="Heading1"/>
        <w:numPr>
          <w:ilvl w:val="0"/>
          <w:numId w:val="1"/>
        </w:numPr>
      </w:pPr>
      <w:bookmarkStart w:colFirst="0" w:colLast="0" w:name="_heading=h.hkhdh0421473" w:id="13"/>
      <w:bookmarkEnd w:id="13"/>
      <w:r w:rsidDel="00000000" w:rsidR="00000000" w:rsidRPr="00000000">
        <w:rPr>
          <w:rtl w:val="0"/>
        </w:rPr>
        <w:t xml:space="preserve">Project Budget</w:t>
      </w:r>
    </w:p>
    <w:p w:rsidR="00000000" w:rsidDel="00000000" w:rsidP="00000000" w:rsidRDefault="00000000" w:rsidRPr="00000000" w14:paraId="000002E5">
      <w:pPr>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6">
      <w:pPr>
        <w:ind w:left="72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fill in </w:t>
      </w:r>
      <w:r w:rsidDel="00000000" w:rsidR="00000000" w:rsidRPr="00000000">
        <w:rPr>
          <w:rFonts w:ascii="Open Sans" w:cs="Open Sans" w:eastAsia="Open Sans" w:hAnsi="Open Sans"/>
          <w:b w:val="1"/>
          <w:sz w:val="20"/>
          <w:szCs w:val="20"/>
          <w:rtl w:val="0"/>
        </w:rPr>
        <w:t xml:space="preserve">Annex B</w:t>
      </w:r>
      <w:r w:rsidDel="00000000" w:rsidR="00000000" w:rsidRPr="00000000">
        <w:rPr>
          <w:rFonts w:ascii="Open Sans" w:cs="Open Sans" w:eastAsia="Open Sans" w:hAnsi="Open Sans"/>
          <w:sz w:val="20"/>
          <w:szCs w:val="20"/>
          <w:rtl w:val="0"/>
        </w:rPr>
        <w:t xml:space="preserve"> to the Guidelines for applicants.</w:t>
      </w:r>
    </w:p>
    <w:p w:rsidR="00000000" w:rsidDel="00000000" w:rsidP="00000000" w:rsidRDefault="00000000" w:rsidRPr="00000000" w14:paraId="000002E7">
      <w:pPr>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8">
      <w:pPr>
        <w:pStyle w:val="Heading1"/>
        <w:numPr>
          <w:ilvl w:val="0"/>
          <w:numId w:val="1"/>
        </w:numPr>
        <w:ind w:left="720" w:hanging="360"/>
        <w:rPr/>
      </w:pPr>
      <w:bookmarkStart w:colFirst="0" w:colLast="0" w:name="_heading=h.tkmsooc09l7t" w:id="14"/>
      <w:bookmarkEnd w:id="14"/>
      <w:r w:rsidDel="00000000" w:rsidR="00000000" w:rsidRPr="00000000">
        <w:rPr>
          <w:rtl w:val="0"/>
        </w:rPr>
        <w:t xml:space="preserve">Logical Framework </w:t>
      </w:r>
    </w:p>
    <w:p w:rsidR="00000000" w:rsidDel="00000000" w:rsidP="00000000" w:rsidRDefault="00000000" w:rsidRPr="00000000" w14:paraId="000002E9">
      <w:pPr>
        <w:ind w:left="720" w:firstLine="0"/>
        <w:jc w:val="lef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A">
      <w:pPr>
        <w:ind w:left="72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Please fill in </w:t>
      </w:r>
      <w:r w:rsidDel="00000000" w:rsidR="00000000" w:rsidRPr="00000000">
        <w:rPr>
          <w:rFonts w:ascii="Open Sans" w:cs="Open Sans" w:eastAsia="Open Sans" w:hAnsi="Open Sans"/>
          <w:b w:val="1"/>
          <w:sz w:val="20"/>
          <w:szCs w:val="20"/>
          <w:rtl w:val="0"/>
        </w:rPr>
        <w:t xml:space="preserve">Annex C</w:t>
      </w:r>
      <w:r w:rsidDel="00000000" w:rsidR="00000000" w:rsidRPr="00000000">
        <w:rPr>
          <w:rFonts w:ascii="Open Sans" w:cs="Open Sans" w:eastAsia="Open Sans" w:hAnsi="Open Sans"/>
          <w:sz w:val="20"/>
          <w:szCs w:val="20"/>
          <w:rtl w:val="0"/>
        </w:rPr>
        <w:t xml:space="preserve"> to the Guidelines for applicants.</w:t>
      </w:r>
    </w:p>
    <w:p w:rsidR="00000000" w:rsidDel="00000000" w:rsidP="00000000" w:rsidRDefault="00000000" w:rsidRPr="00000000" w14:paraId="000002EB">
      <w:pPr>
        <w:ind w:left="720" w:firstLine="0"/>
        <w:jc w:val="lef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C">
      <w:pPr>
        <w:pStyle w:val="Heading1"/>
        <w:numPr>
          <w:ilvl w:val="0"/>
          <w:numId w:val="1"/>
        </w:numPr>
        <w:ind w:left="720" w:hanging="360"/>
        <w:rPr/>
      </w:pPr>
      <w:bookmarkStart w:colFirst="0" w:colLast="0" w:name="_heading=h.jlrakolot8d6" w:id="15"/>
      <w:bookmarkEnd w:id="15"/>
      <w:r w:rsidDel="00000000" w:rsidR="00000000" w:rsidRPr="00000000">
        <w:rPr>
          <w:rtl w:val="0"/>
        </w:rPr>
        <w:t xml:space="preserve">Financial Capacity</w:t>
      </w:r>
    </w:p>
    <w:p w:rsidR="00000000" w:rsidDel="00000000" w:rsidP="00000000" w:rsidRDefault="00000000" w:rsidRPr="00000000" w14:paraId="000002ED">
      <w:pPr>
        <w:rPr/>
      </w:pPr>
      <w:r w:rsidDel="00000000" w:rsidR="00000000" w:rsidRPr="00000000">
        <w:rPr>
          <w:rtl w:val="0"/>
        </w:rPr>
      </w:r>
    </w:p>
    <w:tbl>
      <w:tblPr>
        <w:tblStyle w:val="Table19"/>
        <w:tblW w:w="96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5"/>
        <w:gridCol w:w="8745"/>
        <w:tblGridChange w:id="0">
          <w:tblGrid>
            <w:gridCol w:w="855"/>
            <w:gridCol w:w="8745"/>
          </w:tblGrid>
        </w:tblGridChange>
      </w:tblGrid>
      <w:tr>
        <w:trPr>
          <w:cantSplit w:val="0"/>
          <w:trHeight w:val="132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EE">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tcPr>
          <w:p w:rsidR="00000000" w:rsidDel="00000000" w:rsidP="00000000" w:rsidRDefault="00000000" w:rsidRPr="00000000" w14:paraId="000002EF">
            <w:pPr>
              <w:widowControl w:val="0"/>
              <w:spacing w:line="276"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Statement on co-funding</w:t>
            </w:r>
          </w:p>
          <w:p w:rsidR="00000000" w:rsidDel="00000000" w:rsidP="00000000" w:rsidRDefault="00000000" w:rsidRPr="00000000" w14:paraId="000002F0">
            <w:pPr>
              <w:keepNext w:val="1"/>
              <w:rPr/>
            </w:pPr>
            <w:r w:rsidDel="00000000" w:rsidR="00000000" w:rsidRPr="00000000">
              <w:rPr>
                <w:rFonts w:ascii="Open Sans" w:cs="Open Sans" w:eastAsia="Open Sans" w:hAnsi="Open Sans"/>
                <w:sz w:val="20"/>
                <w:szCs w:val="20"/>
                <w:rtl w:val="0"/>
              </w:rPr>
              <w:t xml:space="preserve">Please provide the signed “Statement of co-funding” which presents the allocation of funds for co-financing of this project – Form provided in the supporting documentation of this Call as an </w:t>
            </w:r>
            <w:r w:rsidDel="00000000" w:rsidR="00000000" w:rsidRPr="00000000">
              <w:rPr>
                <w:rFonts w:ascii="Open Sans" w:cs="Open Sans" w:eastAsia="Open Sans" w:hAnsi="Open Sans"/>
                <w:b w:val="1"/>
                <w:sz w:val="20"/>
                <w:szCs w:val="20"/>
                <w:rtl w:val="0"/>
              </w:rPr>
              <w:t xml:space="preserve">Annex E</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tc>
      </w:tr>
      <w:tr>
        <w:trPr>
          <w:cantSplit w:val="0"/>
          <w:trHeight w:val="1350" w:hRule="atLeast"/>
          <w:tblHeader w:val="0"/>
        </w:trPr>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2F1">
            <w:pPr>
              <w:widowControl w:val="0"/>
              <w:numPr>
                <w:ilvl w:val="0"/>
                <w:numId w:val="6"/>
              </w:numPr>
              <w:pBdr>
                <w:top w:space="0" w:sz="0" w:val="nil"/>
                <w:left w:space="0" w:sz="0" w:val="nil"/>
                <w:bottom w:space="0" w:sz="0" w:val="nil"/>
                <w:right w:space="0" w:sz="0" w:val="nil"/>
                <w:between w:space="0" w:sz="0" w:val="nil"/>
              </w:pBdr>
              <w:spacing w:line="276" w:lineRule="auto"/>
              <w:ind w:left="283" w:hanging="360"/>
              <w:jc w:val="center"/>
              <w:rPr>
                <w:sz w:val="20"/>
                <w:szCs w:val="20"/>
              </w:rPr>
            </w:pPr>
            <w:r w:rsidDel="00000000" w:rsidR="00000000" w:rsidRPr="00000000">
              <w:rPr>
                <w:rtl w:val="0"/>
              </w:rPr>
            </w:r>
          </w:p>
        </w:tc>
        <w:tc>
          <w:tcPr>
            <w:tcBorders>
              <w:top w:color="999999" w:space="0" w:sz="4" w:val="single"/>
              <w:left w:color="999999" w:space="0" w:sz="4" w:val="single"/>
              <w:bottom w:color="999999" w:space="0" w:sz="4" w:val="single"/>
              <w:right w:color="999999" w:space="0" w:sz="4" w:val="single"/>
            </w:tcBorders>
            <w:shd w:fill="auto" w:val="clear"/>
            <w:tcMar>
              <w:top w:w="100.0" w:type="dxa"/>
              <w:left w:w="100.0" w:type="dxa"/>
              <w:bottom w:w="100.0" w:type="dxa"/>
              <w:right w:w="100.0" w:type="dxa"/>
            </w:tcMar>
          </w:tcPr>
          <w:p w:rsidR="00000000" w:rsidDel="00000000" w:rsidP="00000000" w:rsidRDefault="00000000" w:rsidRPr="00000000" w14:paraId="000002F2">
            <w:pPr>
              <w:widowControl w:val="0"/>
              <w:spacing w:line="276"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Financing Source(s)</w:t>
            </w:r>
          </w:p>
          <w:p w:rsidR="00000000" w:rsidDel="00000000" w:rsidP="00000000" w:rsidRDefault="00000000" w:rsidRPr="00000000" w14:paraId="000002F3">
            <w:pPr>
              <w:keepNext w:val="1"/>
              <w:rPr/>
            </w:pPr>
            <w:r w:rsidDel="00000000" w:rsidR="00000000" w:rsidRPr="00000000">
              <w:rPr>
                <w:rFonts w:ascii="Open Sans" w:cs="Open Sans" w:eastAsia="Open Sans" w:hAnsi="Open Sans"/>
                <w:sz w:val="20"/>
                <w:szCs w:val="20"/>
                <w:rtl w:val="0"/>
              </w:rPr>
              <w:t xml:space="preserve">Please provide the information regarding sources of co-funding: a copy of the extract from municipal budget with marked exact budget line which will be used for this purpose (please attach this document to the “Statement of co-funding” form).</w:t>
            </w:r>
            <w:r w:rsidDel="00000000" w:rsidR="00000000" w:rsidRPr="00000000">
              <w:rPr>
                <w:rtl w:val="0"/>
              </w:rPr>
            </w:r>
          </w:p>
        </w:tc>
      </w:tr>
    </w:tbl>
    <w:p w:rsidR="00000000" w:rsidDel="00000000" w:rsidP="00000000" w:rsidRDefault="00000000" w:rsidRPr="00000000" w14:paraId="000002F4">
      <w:pPr>
        <w:keepNext w:val="1"/>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5">
      <w:pPr>
        <w:rPr>
          <w:rFonts w:ascii="Calibri" w:cs="Calibri" w:eastAsia="Calibri" w:hAnsi="Calibri"/>
        </w:rPr>
      </w:pPr>
      <w:r w:rsidDel="00000000" w:rsidR="00000000" w:rsidRPr="00000000">
        <w:rPr>
          <w:rtl w:val="0"/>
        </w:rPr>
      </w:r>
    </w:p>
    <w:p w:rsidR="00000000" w:rsidDel="00000000" w:rsidP="00000000" w:rsidRDefault="00000000" w:rsidRPr="00000000" w14:paraId="000002F6">
      <w:pPr>
        <w:rPr>
          <w:rFonts w:ascii="Calibri" w:cs="Calibri" w:eastAsia="Calibri" w:hAnsi="Calibri"/>
        </w:rPr>
      </w:pPr>
      <w:r w:rsidDel="00000000" w:rsidR="00000000" w:rsidRPr="00000000">
        <w:rPr>
          <w:rFonts w:ascii="Calibri" w:cs="Calibri" w:eastAsia="Calibri" w:hAnsi="Calibri"/>
          <w:rtl w:val="0"/>
        </w:rPr>
        <w:tab/>
        <w:tab/>
        <w:tab/>
        <w:tab/>
        <w:tab/>
        <w:tab/>
        <w:tab/>
        <w:tab/>
      </w:r>
    </w:p>
    <w:p w:rsidR="00000000" w:rsidDel="00000000" w:rsidP="00000000" w:rsidRDefault="00000000" w:rsidRPr="00000000" w14:paraId="000002F7">
      <w:pPr>
        <w:ind w:left="5040" w:firstLine="720"/>
        <w:rPr>
          <w:rFonts w:ascii="Calibri" w:cs="Calibri" w:eastAsia="Calibri" w:hAnsi="Calibri"/>
        </w:rPr>
      </w:pPr>
      <w:r w:rsidDel="00000000" w:rsidR="00000000" w:rsidRPr="00000000">
        <w:rPr>
          <w:rFonts w:ascii="Open Sans" w:cs="Open Sans" w:eastAsia="Open Sans" w:hAnsi="Open Sans"/>
          <w:sz w:val="20"/>
          <w:szCs w:val="20"/>
          <w:rtl w:val="0"/>
        </w:rPr>
        <w:t xml:space="preserve">Signature:</w:t>
      </w:r>
      <w:r w:rsidDel="00000000" w:rsidR="00000000" w:rsidRPr="00000000">
        <w:rPr>
          <w:rtl w:val="0"/>
        </w:rPr>
      </w:r>
    </w:p>
    <w:p w:rsidR="00000000" w:rsidDel="00000000" w:rsidP="00000000" w:rsidRDefault="00000000" w:rsidRPr="00000000" w14:paraId="000002F8">
      <w:pPr>
        <w:rPr>
          <w:rFonts w:ascii="Open Sans" w:cs="Open Sans" w:eastAsia="Open Sans" w:hAnsi="Open Sans"/>
          <w:sz w:val="20"/>
          <w:szCs w:val="20"/>
        </w:rPr>
      </w:pPr>
      <w:r w:rsidDel="00000000" w:rsidR="00000000" w:rsidRPr="00000000">
        <w:rPr>
          <w:rFonts w:ascii="Calibri" w:cs="Calibri" w:eastAsia="Calibri" w:hAnsi="Calibri"/>
          <w:rtl w:val="0"/>
        </w:rPr>
        <w:tab/>
        <w:tab/>
        <w:tab/>
      </w:r>
      <w:r w:rsidDel="00000000" w:rsidR="00000000" w:rsidRPr="00000000">
        <w:rPr>
          <w:rtl w:val="0"/>
        </w:rPr>
      </w:r>
    </w:p>
    <w:p w:rsidR="00000000" w:rsidDel="00000000" w:rsidP="00000000" w:rsidRDefault="00000000" w:rsidRPr="00000000" w14:paraId="000002F9">
      <w:pPr>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w:t>
      </w:r>
    </w:p>
    <w:p w:rsidR="00000000" w:rsidDel="00000000" w:rsidP="00000000" w:rsidRDefault="00000000" w:rsidRPr="00000000" w14:paraId="000002FA">
      <w:pPr>
        <w:jc w:val="righ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B">
      <w:pPr>
        <w:ind w:left="5040" w:firstLine="72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Insert name: ___________________________</w:t>
      </w:r>
    </w:p>
    <w:p w:rsidR="00000000" w:rsidDel="00000000" w:rsidP="00000000" w:rsidRDefault="00000000" w:rsidRPr="00000000" w14:paraId="000002FC">
      <w:pPr>
        <w:ind w:left="5040" w:firstLine="72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FD">
      <w:pPr>
        <w:ind w:left="5040" w:firstLine="72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Title:     ________________________________</w:t>
      </w:r>
    </w:p>
    <w:p w:rsidR="00000000" w:rsidDel="00000000" w:rsidP="00000000" w:rsidRDefault="00000000" w:rsidRPr="00000000" w14:paraId="000002FE">
      <w:pPr>
        <w:jc w:val="righ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F">
      <w:pPr>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Date (mandatory): _____________________</w:t>
      </w:r>
    </w:p>
    <w:p w:rsidR="00000000" w:rsidDel="00000000" w:rsidP="00000000" w:rsidRDefault="00000000" w:rsidRPr="00000000" w14:paraId="00000300">
      <w:pPr>
        <w:rPr>
          <w:rFonts w:ascii="Open Sans" w:cs="Open Sans" w:eastAsia="Open Sans" w:hAnsi="Open Sans"/>
          <w:sz w:val="20"/>
          <w:szCs w:val="20"/>
        </w:rPr>
      </w:pPr>
      <w:r w:rsidDel="00000000" w:rsidR="00000000" w:rsidRPr="00000000">
        <w:rPr>
          <w:rtl w:val="0"/>
        </w:rPr>
      </w:r>
    </w:p>
    <w:sectPr>
      <w:footerReference r:id="rId13" w:type="default"/>
      <w:type w:val="nextPage"/>
      <w:pgSz w:h="16840" w:w="11907" w:orient="portrait"/>
      <w:pgMar w:bottom="1134" w:top="1134" w:left="1418" w:right="1134"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Arial Unicode MS"/>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SemiBold">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Open Sans">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C">
    <w:pPr>
      <w:widowControl w:val="0"/>
      <w:pBdr>
        <w:top w:space="0" w:sz="0" w:val="nil"/>
        <w:left w:space="0" w:sz="0" w:val="nil"/>
        <w:bottom w:space="0" w:sz="0" w:val="nil"/>
        <w:right w:space="0" w:sz="0" w:val="nil"/>
        <w:between w:space="0" w:sz="0" w:val="nil"/>
      </w:pBdr>
      <w:tabs>
        <w:tab w:val="left" w:pos="-720"/>
        <w:tab w:val="right" w:pos="8931"/>
      </w:tabs>
      <w:ind w:right="360"/>
      <w:rPr>
        <w:rFonts w:ascii="Calibri" w:cs="Calibri" w:eastAsia="Calibri" w:hAnsi="Calibri"/>
        <w:color w:val="000000"/>
        <w:sz w:val="18"/>
        <w:szCs w:val="18"/>
      </w:rPr>
    </w:pPr>
    <w:r w:rsidDel="00000000" w:rsidR="00000000" w:rsidRPr="00000000">
      <w:rPr>
        <w:b w:val="1"/>
        <w:color w:val="000000"/>
        <w:sz w:val="18"/>
        <w:szCs w:val="18"/>
        <w:rtl w:val="0"/>
      </w:rPr>
      <w:tab/>
    </w:r>
    <w:r w:rsidDel="00000000" w:rsidR="00000000" w:rsidRPr="00000000">
      <w:rPr>
        <w:color w:val="000000"/>
        <w:sz w:val="18"/>
        <w:szCs w:val="18"/>
        <w:rtl w:val="0"/>
      </w:rPr>
      <w:t xml:space="preserve">Page </w:t>
    </w: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color w:val="000000"/>
        <w:sz w:val="18"/>
        <w:szCs w:val="18"/>
        <w:rtl w:val="0"/>
      </w:rPr>
      <w:t xml:space="preserve"> of </w:t>
    </w:r>
    <w:r w:rsidDel="00000000" w:rsidR="00000000" w:rsidRPr="00000000">
      <w:rPr>
        <w:color w:val="000000"/>
        <w:sz w:val="18"/>
        <w:szCs w:val="18"/>
      </w:rPr>
      <w:fldChar w:fldCharType="begin"/>
      <w:instrText xml:space="preserve">NUMPAGES</w:instrText>
      <w:fldChar w:fldCharType="separate"/>
      <w:fldChar w:fldCharType="end"/>
    </w:r>
    <w:r w:rsidDel="00000000" w:rsidR="00000000" w:rsidRPr="00000000">
      <w:rPr>
        <w:color w:val="000000"/>
        <w:sz w:val="18"/>
        <w:szCs w:val="18"/>
        <w:rtl w:val="0"/>
      </w:rPr>
      <w:br w:type="textWrapping"/>
    </w:r>
    <w:r w:rsidDel="00000000" w:rsidR="00000000" w:rsidRPr="00000000">
      <w:rPr>
        <w:rFonts w:ascii="Calibri" w:cs="Calibri" w:eastAsia="Calibri" w:hAnsi="Calibri"/>
        <w:color w:val="000000"/>
        <w:sz w:val="18"/>
        <w:szCs w:val="18"/>
        <w:rtl w:val="0"/>
      </w:rPr>
      <w:t xml:space="preserve">20</w:t>
    </w:r>
    <w:r w:rsidDel="00000000" w:rsidR="00000000" w:rsidRPr="00000000">
      <w:rPr>
        <w:rFonts w:ascii="Calibri" w:cs="Calibri" w:eastAsia="Calibri" w:hAnsi="Calibri"/>
        <w:sz w:val="18"/>
        <w:szCs w:val="18"/>
        <w:rtl w:val="0"/>
      </w:rPr>
      <w:t xml:space="preserve">21</w:t>
    </w:r>
    <w:r w:rsidDel="00000000" w:rsidR="00000000" w:rsidRPr="00000000">
      <w:rPr>
        <w:rtl w:val="0"/>
      </w:rPr>
    </w:r>
  </w:p>
  <w:p w:rsidR="00000000" w:rsidDel="00000000" w:rsidP="00000000" w:rsidRDefault="00000000" w:rsidRPr="00000000" w14:paraId="0000030D">
    <w:pPr>
      <w:widowControl w:val="0"/>
      <w:pBdr>
        <w:top w:space="0" w:sz="0" w:val="nil"/>
        <w:left w:space="0" w:sz="0" w:val="nil"/>
        <w:bottom w:space="0" w:sz="0" w:val="nil"/>
        <w:right w:space="0" w:sz="0" w:val="nil"/>
        <w:between w:space="0" w:sz="0" w:val="nil"/>
      </w:pBdr>
      <w:tabs>
        <w:tab w:val="left" w:pos="-720"/>
        <w:tab w:val="right" w:pos="8931"/>
      </w:tabs>
      <w:ind w:right="360"/>
      <w:rPr>
        <w:rFonts w:ascii="Calibri" w:cs="Calibri" w:eastAsia="Calibri" w:hAnsi="Calibri"/>
        <w:color w:val="000000"/>
        <w:sz w:val="18"/>
        <w:szCs w:val="18"/>
      </w:rPr>
    </w:pPr>
    <w:r w:rsidDel="00000000" w:rsidR="00000000" w:rsidRPr="00000000">
      <w:rPr>
        <w:rFonts w:ascii="Calibri" w:cs="Calibri" w:eastAsia="Calibri" w:hAnsi="Calibri"/>
        <w:color w:val="000000"/>
        <w:sz w:val="18"/>
        <w:szCs w:val="18"/>
        <w:rtl w:val="0"/>
      </w:rPr>
      <w:t xml:space="preserve">EUPRO Plus_CFP Local Infrastructure</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E">
    <w:pPr>
      <w:widowControl w:val="0"/>
      <w:pBdr>
        <w:top w:space="0" w:sz="0" w:val="nil"/>
        <w:left w:space="0" w:sz="0" w:val="nil"/>
        <w:bottom w:space="0" w:sz="0" w:val="nil"/>
        <w:right w:space="0" w:sz="0" w:val="nil"/>
        <w:between w:space="0" w:sz="0" w:val="nil"/>
      </w:pBdr>
      <w:tabs>
        <w:tab w:val="left" w:pos="-720"/>
      </w:tabs>
      <w:jc w:val="right"/>
      <w:rPr>
        <w:rFonts w:ascii="Arial" w:cs="Arial" w:eastAsia="Arial" w:hAnsi="Arial"/>
        <w:color w:val="000000"/>
        <w:sz w:val="16"/>
        <w:szCs w:val="16"/>
      </w:rPr>
    </w:pPr>
    <w:r w:rsidDel="00000000" w:rsidR="00000000" w:rsidRPr="00000000">
      <w:rPr>
        <w:rtl w:val="0"/>
      </w:rPr>
    </w:r>
  </w:p>
  <w:p w:rsidR="00000000" w:rsidDel="00000000" w:rsidP="00000000" w:rsidRDefault="00000000" w:rsidRPr="00000000" w14:paraId="0000030F">
    <w:pPr>
      <w:widowControl w:val="0"/>
      <w:pBdr>
        <w:top w:space="0" w:sz="0" w:val="nil"/>
        <w:left w:space="0" w:sz="0" w:val="nil"/>
        <w:bottom w:space="0" w:sz="0" w:val="nil"/>
        <w:right w:space="0" w:sz="0" w:val="nil"/>
        <w:between w:space="0" w:sz="0" w:val="nil"/>
      </w:pBdr>
      <w:tabs>
        <w:tab w:val="left" w:pos="-720"/>
      </w:tabs>
      <w:ind w:right="360"/>
      <w:rPr>
        <w:rFonts w:ascii="Arial" w:cs="Arial" w:eastAsia="Arial" w:hAnsi="Arial"/>
        <w:color w:val="000000"/>
        <w:sz w:val="16"/>
        <w:szCs w:val="16"/>
      </w:rPr>
    </w:pPr>
    <w:r w:rsidDel="00000000" w:rsidR="00000000" w:rsidRPr="00000000">
      <w:rPr>
        <w:rFonts w:ascii="Arial" w:cs="Arial" w:eastAsia="Arial" w:hAnsi="Arial"/>
        <w:color w:val="000000"/>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color w:val="000000"/>
        <w:sz w:val="16"/>
        <w:szCs w:val="16"/>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1">
    <w:pPr>
      <w:widowControl w:val="0"/>
      <w:pBdr>
        <w:top w:space="0" w:sz="0" w:val="nil"/>
        <w:left w:space="0" w:sz="0" w:val="nil"/>
        <w:bottom w:space="0" w:sz="0" w:val="nil"/>
        <w:right w:space="0" w:sz="0" w:val="nil"/>
        <w:between w:space="0" w:sz="0" w:val="nil"/>
      </w:pBdr>
      <w:tabs>
        <w:tab w:val="left" w:pos="-720"/>
        <w:tab w:val="right" w:pos="8931"/>
      </w:tabs>
      <w:ind w:right="360"/>
      <w:rPr>
        <w:rFonts w:ascii="Calibri" w:cs="Calibri" w:eastAsia="Calibri" w:hAnsi="Calibri"/>
        <w:color w:val="000000"/>
        <w:sz w:val="18"/>
        <w:szCs w:val="18"/>
      </w:rPr>
    </w:pPr>
    <w:r w:rsidDel="00000000" w:rsidR="00000000" w:rsidRPr="00000000">
      <w:rPr>
        <w:rFonts w:ascii="Calibri" w:cs="Calibri" w:eastAsia="Calibri" w:hAnsi="Calibri"/>
        <w:b w:val="1"/>
        <w:color w:val="000000"/>
        <w:sz w:val="18"/>
        <w:szCs w:val="18"/>
        <w:rtl w:val="0"/>
      </w:rPr>
      <w:t xml:space="preserve">20</w:t>
    </w:r>
    <w:r w:rsidDel="00000000" w:rsidR="00000000" w:rsidRPr="00000000">
      <w:rPr>
        <w:rFonts w:ascii="Calibri" w:cs="Calibri" w:eastAsia="Calibri" w:hAnsi="Calibri"/>
        <w:b w:val="1"/>
        <w:sz w:val="18"/>
        <w:szCs w:val="18"/>
        <w:rtl w:val="0"/>
      </w:rPr>
      <w:t xml:space="preserve">21</w:t>
    </w:r>
    <w:r w:rsidDel="00000000" w:rsidR="00000000" w:rsidRPr="00000000">
      <w:rPr>
        <w:rFonts w:ascii="Calibri" w:cs="Calibri" w:eastAsia="Calibri" w:hAnsi="Calibri"/>
        <w:b w:val="1"/>
        <w:color w:val="000000"/>
        <w:sz w:val="18"/>
        <w:szCs w:val="18"/>
        <w:rtl w:val="0"/>
      </w:rPr>
      <w:tab/>
    </w:r>
    <w:r w:rsidDel="00000000" w:rsidR="00000000" w:rsidRPr="00000000">
      <w:rPr>
        <w:rFonts w:ascii="Calibri" w:cs="Calibri" w:eastAsia="Calibri" w:hAnsi="Calibri"/>
        <w:color w:val="000000"/>
        <w:sz w:val="18"/>
        <w:szCs w:val="18"/>
        <w:rtl w:val="0"/>
      </w:rPr>
      <w:t xml:space="preserve">Page </w:t>
    </w:r>
    <w:r w:rsidDel="00000000" w:rsidR="00000000" w:rsidRPr="00000000">
      <w:rPr>
        <w:rFonts w:ascii="Calibri" w:cs="Calibri" w:eastAsia="Calibri" w:hAnsi="Calibri"/>
        <w:color w:val="000000"/>
        <w:sz w:val="18"/>
        <w:szCs w:val="18"/>
      </w:rPr>
      <w:fldChar w:fldCharType="begin"/>
      <w:instrText xml:space="preserve">PAGE</w:instrText>
      <w:fldChar w:fldCharType="separate"/>
      <w:fldChar w:fldCharType="end"/>
    </w:r>
    <w:r w:rsidDel="00000000" w:rsidR="00000000" w:rsidRPr="00000000">
      <w:rPr>
        <w:rFonts w:ascii="Calibri" w:cs="Calibri" w:eastAsia="Calibri" w:hAnsi="Calibri"/>
        <w:color w:val="000000"/>
        <w:sz w:val="18"/>
        <w:szCs w:val="18"/>
        <w:rtl w:val="0"/>
      </w:rPr>
      <w:t xml:space="preserve"> of </w:t>
    </w:r>
    <w:r w:rsidDel="00000000" w:rsidR="00000000" w:rsidRPr="00000000">
      <w:rPr>
        <w:rFonts w:ascii="Calibri" w:cs="Calibri" w:eastAsia="Calibri" w:hAnsi="Calibri"/>
        <w:color w:val="000000"/>
        <w:sz w:val="18"/>
        <w:szCs w:val="18"/>
      </w:rPr>
      <w:fldChar w:fldCharType="begin"/>
      <w:instrText xml:space="preserve">NUMPAGES</w:instrText>
      <w:fldChar w:fldCharType="separate"/>
      <w:fldChar w:fldCharType="end"/>
    </w:r>
    <w:r w:rsidDel="00000000" w:rsidR="00000000" w:rsidRPr="00000000">
      <w:rPr>
        <w:rFonts w:ascii="Calibri" w:cs="Calibri" w:eastAsia="Calibri" w:hAnsi="Calibri"/>
        <w:color w:val="000000"/>
        <w:sz w:val="18"/>
        <w:szCs w:val="18"/>
        <w:rtl w:val="0"/>
      </w:rPr>
      <w:br w:type="textWrapping"/>
      <w:t xml:space="preserve">EUPRO Plus_CFP Local Infrastructure_ANNEX A_APPL-F</w:t>
    </w:r>
  </w:p>
  <w:p w:rsidR="00000000" w:rsidDel="00000000" w:rsidP="00000000" w:rsidRDefault="00000000" w:rsidRPr="00000000" w14:paraId="00000312">
    <w:pPr>
      <w:widowControl w:val="0"/>
      <w:pBdr>
        <w:top w:space="0" w:sz="0" w:val="nil"/>
        <w:left w:space="0" w:sz="0" w:val="nil"/>
        <w:bottom w:space="0" w:sz="0" w:val="nil"/>
        <w:right w:space="0" w:sz="0" w:val="nil"/>
        <w:between w:space="0" w:sz="0" w:val="nil"/>
      </w:pBdr>
      <w:tabs>
        <w:tab w:val="left" w:pos="-720"/>
        <w:tab w:val="right" w:pos="8931"/>
      </w:tabs>
      <w:ind w:right="360"/>
      <w:rPr>
        <w:rFonts w:ascii="Calibri" w:cs="Calibri" w:eastAsia="Calibri" w:hAnsi="Calibri"/>
        <w:color w:val="000000"/>
        <w:sz w:val="16"/>
        <w:szCs w:val="16"/>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13">
    <w:pPr>
      <w:widowControl w:val="0"/>
      <w:pBdr>
        <w:top w:space="0" w:sz="0" w:val="nil"/>
        <w:left w:space="0" w:sz="0" w:val="nil"/>
        <w:bottom w:space="0" w:sz="0" w:val="nil"/>
        <w:right w:space="0" w:sz="0" w:val="nil"/>
        <w:between w:space="0" w:sz="0" w:val="nil"/>
      </w:pBdr>
      <w:tabs>
        <w:tab w:val="left" w:pos="-720"/>
        <w:tab w:val="right" w:pos="8931"/>
      </w:tabs>
      <w:ind w:right="360"/>
      <w:rPr>
        <w:rFonts w:ascii="Calibri" w:cs="Calibri" w:eastAsia="Calibri" w:hAnsi="Calibri"/>
        <w:color w:val="000000"/>
        <w:sz w:val="18"/>
        <w:szCs w:val="18"/>
      </w:rPr>
    </w:pPr>
    <w:r w:rsidDel="00000000" w:rsidR="00000000" w:rsidRPr="00000000">
      <w:rPr>
        <w:rFonts w:ascii="Calibri" w:cs="Calibri" w:eastAsia="Calibri" w:hAnsi="Calibri"/>
        <w:b w:val="1"/>
        <w:color w:val="000000"/>
        <w:sz w:val="18"/>
        <w:szCs w:val="18"/>
        <w:rtl w:val="0"/>
      </w:rPr>
      <w:t xml:space="preserve">20</w:t>
    </w:r>
    <w:r w:rsidDel="00000000" w:rsidR="00000000" w:rsidRPr="00000000">
      <w:rPr>
        <w:rFonts w:ascii="Calibri" w:cs="Calibri" w:eastAsia="Calibri" w:hAnsi="Calibri"/>
        <w:b w:val="1"/>
        <w:sz w:val="18"/>
        <w:szCs w:val="18"/>
        <w:rtl w:val="0"/>
      </w:rPr>
      <w:t xml:space="preserve">21</w:t>
    </w:r>
    <w:r w:rsidDel="00000000" w:rsidR="00000000" w:rsidRPr="00000000">
      <w:rPr>
        <w:rFonts w:ascii="Calibri" w:cs="Calibri" w:eastAsia="Calibri" w:hAnsi="Calibri"/>
        <w:b w:val="1"/>
        <w:color w:val="000000"/>
        <w:sz w:val="18"/>
        <w:szCs w:val="18"/>
        <w:rtl w:val="0"/>
      </w:rPr>
      <w:tab/>
    </w:r>
    <w:r w:rsidDel="00000000" w:rsidR="00000000" w:rsidRPr="00000000">
      <w:rPr>
        <w:rFonts w:ascii="Calibri" w:cs="Calibri" w:eastAsia="Calibri" w:hAnsi="Calibri"/>
        <w:color w:val="000000"/>
        <w:sz w:val="18"/>
        <w:szCs w:val="18"/>
        <w:rtl w:val="0"/>
      </w:rPr>
      <w:t xml:space="preserve">Page </w:t>
    </w:r>
    <w:r w:rsidDel="00000000" w:rsidR="00000000" w:rsidRPr="00000000">
      <w:rPr>
        <w:rFonts w:ascii="Calibri" w:cs="Calibri" w:eastAsia="Calibri" w:hAnsi="Calibri"/>
        <w:color w:val="000000"/>
        <w:sz w:val="18"/>
        <w:szCs w:val="18"/>
      </w:rPr>
      <w:fldChar w:fldCharType="begin"/>
      <w:instrText xml:space="preserve">PAGE</w:instrText>
      <w:fldChar w:fldCharType="separate"/>
      <w:fldChar w:fldCharType="end"/>
    </w:r>
    <w:r w:rsidDel="00000000" w:rsidR="00000000" w:rsidRPr="00000000">
      <w:rPr>
        <w:rFonts w:ascii="Calibri" w:cs="Calibri" w:eastAsia="Calibri" w:hAnsi="Calibri"/>
        <w:color w:val="000000"/>
        <w:sz w:val="18"/>
        <w:szCs w:val="18"/>
        <w:rtl w:val="0"/>
      </w:rPr>
      <w:t xml:space="preserve"> of </w:t>
    </w:r>
    <w:r w:rsidDel="00000000" w:rsidR="00000000" w:rsidRPr="00000000">
      <w:rPr>
        <w:rFonts w:ascii="Calibri" w:cs="Calibri" w:eastAsia="Calibri" w:hAnsi="Calibri"/>
        <w:color w:val="000000"/>
        <w:sz w:val="18"/>
        <w:szCs w:val="18"/>
      </w:rPr>
      <w:fldChar w:fldCharType="begin"/>
      <w:instrText xml:space="preserve">NUMPAGES</w:instrText>
      <w:fldChar w:fldCharType="separate"/>
      <w:fldChar w:fldCharType="end"/>
    </w:r>
    <w:r w:rsidDel="00000000" w:rsidR="00000000" w:rsidRPr="00000000">
      <w:rPr>
        <w:rFonts w:ascii="Calibri" w:cs="Calibri" w:eastAsia="Calibri" w:hAnsi="Calibri"/>
        <w:color w:val="000000"/>
        <w:sz w:val="18"/>
        <w:szCs w:val="18"/>
        <w:rtl w:val="0"/>
      </w:rPr>
      <w:br w:type="textWrapping"/>
      <w:t xml:space="preserve">EUPRO Plus CFP_Local Infrastructure_ANNEX A_APPL-FORM1</w:t>
    </w:r>
  </w:p>
  <w:p w:rsidR="00000000" w:rsidDel="00000000" w:rsidP="00000000" w:rsidRDefault="00000000" w:rsidRPr="00000000" w14:paraId="00000314">
    <w:pPr>
      <w:widowControl w:val="0"/>
      <w:pBdr>
        <w:top w:space="0" w:sz="0" w:val="nil"/>
        <w:left w:space="0" w:sz="0" w:val="nil"/>
        <w:bottom w:space="0" w:sz="0" w:val="nil"/>
        <w:right w:space="0" w:sz="0" w:val="nil"/>
        <w:between w:space="0" w:sz="0" w:val="nil"/>
      </w:pBdr>
      <w:tabs>
        <w:tab w:val="left" w:pos="-720"/>
      </w:tabs>
      <w:rPr>
        <w:rFonts w:ascii="Arial" w:cs="Arial" w:eastAsia="Arial" w:hAnsi="Arial"/>
        <w:color w:val="000000"/>
        <w:sz w:val="16"/>
        <w:szCs w:val="16"/>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301">
      <w:pPr>
        <w:rPr>
          <w:rFonts w:ascii="Open Sans" w:cs="Open Sans" w:eastAsia="Open Sans" w:hAnsi="Open Sans"/>
          <w:sz w:val="16"/>
          <w:szCs w:val="16"/>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Open Sans" w:cs="Open Sans" w:eastAsia="Open Sans" w:hAnsi="Open Sans"/>
          <w:sz w:val="16"/>
          <w:szCs w:val="16"/>
          <w:rtl w:val="0"/>
        </w:rPr>
        <w:t xml:space="preserve">The applicant may submit two proposals in case one of them targets health or social service sector</w:t>
      </w:r>
    </w:p>
  </w:footnote>
  <w:footnote w:id="1">
    <w:p w:rsidR="00000000" w:rsidDel="00000000" w:rsidP="00000000" w:rsidRDefault="00000000" w:rsidRPr="00000000" w14:paraId="00000302">
      <w:pPr>
        <w:rPr>
          <w:rFonts w:ascii="Open Sans" w:cs="Open Sans" w:eastAsia="Open Sans" w:hAnsi="Open Sans"/>
          <w:sz w:val="16"/>
          <w:szCs w:val="16"/>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Open Sans" w:cs="Open Sans" w:eastAsia="Open Sans" w:hAnsi="Open Sans"/>
          <w:sz w:val="16"/>
          <w:szCs w:val="16"/>
          <w:rtl w:val="0"/>
        </w:rPr>
        <w:t xml:space="preserve">Insert the rows for as many partners as you have for this action</w:t>
      </w:r>
    </w:p>
  </w:footnote>
  <w:footnote w:id="2">
    <w:p w:rsidR="00000000" w:rsidDel="00000000" w:rsidP="00000000" w:rsidRDefault="00000000" w:rsidRPr="00000000" w14:paraId="00000303">
      <w:pPr>
        <w:rPr>
          <w:rFonts w:ascii="Open Sans" w:cs="Open Sans" w:eastAsia="Open Sans" w:hAnsi="Open Sans"/>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Open Sans" w:cs="Open Sans" w:eastAsia="Open Sans" w:hAnsi="Open Sans"/>
          <w:sz w:val="16"/>
          <w:szCs w:val="16"/>
          <w:rtl w:val="0"/>
        </w:rPr>
        <w:t xml:space="preserve">E.g. non-profit making, governmental body, international organisation</w:t>
      </w:r>
      <w:r w:rsidDel="00000000" w:rsidR="00000000" w:rsidRPr="00000000">
        <w:rPr>
          <w:rtl w:val="0"/>
        </w:rPr>
      </w:r>
    </w:p>
  </w:footnote>
  <w:footnote w:id="3">
    <w:p w:rsidR="00000000" w:rsidDel="00000000" w:rsidP="00000000" w:rsidRDefault="00000000" w:rsidRPr="00000000" w14:paraId="00000304">
      <w:pPr>
        <w:rPr>
          <w:sz w:val="16"/>
          <w:szCs w:val="16"/>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Open Sans" w:cs="Open Sans" w:eastAsia="Open Sans" w:hAnsi="Open Sans"/>
          <w:sz w:val="16"/>
          <w:szCs w:val="16"/>
          <w:rtl w:val="0"/>
        </w:rPr>
        <w:t xml:space="preserve">“Direct beneficiaries'' are the groups/entities who will be directly positively affected by the project at the Project Purpose level"</w:t>
      </w:r>
      <w:r w:rsidDel="00000000" w:rsidR="00000000" w:rsidRPr="00000000">
        <w:rPr>
          <w:rtl w:val="0"/>
        </w:rPr>
      </w:r>
    </w:p>
  </w:footnote>
  <w:footnote w:id="4">
    <w:p w:rsidR="00000000" w:rsidDel="00000000" w:rsidP="00000000" w:rsidRDefault="00000000" w:rsidRPr="00000000" w14:paraId="00000305">
      <w:pPr>
        <w:rPr>
          <w:sz w:val="16"/>
          <w:szCs w:val="16"/>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Open Sans" w:cs="Open Sans" w:eastAsia="Open Sans" w:hAnsi="Open Sans"/>
          <w:sz w:val="16"/>
          <w:szCs w:val="16"/>
          <w:rtl w:val="0"/>
        </w:rPr>
        <w:t xml:space="preserve">“Final beneficiaries'' are those who will benefit from the project in the long term at the level of the society or sector at large".</w:t>
      </w:r>
      <w:r w:rsidDel="00000000" w:rsidR="00000000" w:rsidRPr="00000000">
        <w:rPr>
          <w:rtl w:val="0"/>
        </w:rPr>
      </w:r>
    </w:p>
  </w:footnote>
  <w:footnote w:id="5">
    <w:p w:rsidR="00000000" w:rsidDel="00000000" w:rsidP="00000000" w:rsidRDefault="00000000" w:rsidRPr="00000000" w14:paraId="00000306">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Open Sans" w:cs="Open Sans" w:eastAsia="Open Sans" w:hAnsi="Open Sans"/>
          <w:sz w:val="16"/>
          <w:szCs w:val="16"/>
          <w:rtl w:val="0"/>
        </w:rPr>
        <w:t xml:space="preserve">If you have more activities than offered rows, please add row for each additional activity</w:t>
      </w:r>
      <w:r w:rsidDel="00000000" w:rsidR="00000000" w:rsidRPr="00000000">
        <w:rPr>
          <w:rtl w:val="0"/>
        </w:rPr>
      </w:r>
    </w:p>
  </w:footnote>
  <w:footnote w:id="7">
    <w:p w:rsidR="00000000" w:rsidDel="00000000" w:rsidP="00000000" w:rsidRDefault="00000000" w:rsidRPr="00000000" w14:paraId="00000307">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Calibri" w:cs="Calibri" w:eastAsia="Calibri" w:hAnsi="Calibri"/>
          <w:sz w:val="16"/>
          <w:szCs w:val="16"/>
          <w:rtl w:val="0"/>
        </w:rPr>
        <w:t xml:space="preserve"> As it is specified in Section 4. of the Public call for proposals</w:t>
      </w:r>
      <w:r w:rsidDel="00000000" w:rsidR="00000000" w:rsidRPr="00000000">
        <w:rPr>
          <w:rtl w:val="0"/>
        </w:rPr>
      </w:r>
    </w:p>
  </w:footnote>
  <w:footnote w:id="8">
    <w:p w:rsidR="00000000" w:rsidDel="00000000" w:rsidP="00000000" w:rsidRDefault="00000000" w:rsidRPr="00000000" w14:paraId="00000308">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Calibri" w:cs="Calibri" w:eastAsia="Calibri" w:hAnsi="Calibri"/>
          <w:sz w:val="16"/>
          <w:szCs w:val="16"/>
          <w:rtl w:val="0"/>
        </w:rPr>
        <w:t xml:space="preserve">Regional Spatial Plan, Spatial Plan of Special Purpose Areas, RDP for Šumadija and Pomoravlje District, RDP for Jablanica and Pčinja District, RDP for Nišava, Toplica and Pirot District, RDP for Braničevo and Podunavlje District, RDP for Bor and Zaječar District</w:t>
      </w:r>
      <w:r w:rsidDel="00000000" w:rsidR="00000000" w:rsidRPr="00000000">
        <w:rPr>
          <w:rtl w:val="0"/>
        </w:rPr>
      </w:r>
    </w:p>
  </w:footnote>
  <w:footnote w:id="9">
    <w:p w:rsidR="00000000" w:rsidDel="00000000" w:rsidP="00000000" w:rsidRDefault="00000000" w:rsidRPr="00000000" w14:paraId="00000309">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Calibri" w:cs="Calibri" w:eastAsia="Calibri" w:hAnsi="Calibri"/>
          <w:sz w:val="16"/>
          <w:szCs w:val="16"/>
          <w:rtl w:val="0"/>
        </w:rPr>
        <w:t xml:space="preserve">SUD Strategies are developed for the cities of Kraljevo, Kragujevac, Niš and Užice, a number of CLLD strategies are developed by Local Action Groups (LAGs), there are also other examples of documents developed in line with territorial mechanisms such is the  Action Plan for Golia</w:t>
      </w:r>
      <w:r w:rsidDel="00000000" w:rsidR="00000000" w:rsidRPr="00000000">
        <w:rPr>
          <w:rtl w:val="0"/>
        </w:rPr>
      </w:r>
    </w:p>
  </w:footnote>
  <w:footnote w:id="6">
    <w:p w:rsidR="00000000" w:rsidDel="00000000" w:rsidP="00000000" w:rsidRDefault="00000000" w:rsidRPr="00000000" w14:paraId="00000315">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rFonts w:ascii="Open Sans" w:cs="Open Sans" w:eastAsia="Open Sans" w:hAnsi="Open Sans"/>
          <w:sz w:val="16"/>
          <w:szCs w:val="16"/>
          <w:rtl w:val="0"/>
        </w:rPr>
        <w:t xml:space="preserve">GG principles - accountability/rule of law, transparency, participation, non-discrimination &amp; equality, and efficiency &amp; effectiveness</w:t>
      </w:r>
      <w:r w:rsidDel="00000000" w:rsidR="00000000" w:rsidRPr="00000000">
        <w:rPr>
          <w:rtl w:val="0"/>
        </w:rPr>
      </w:r>
    </w:p>
  </w:footnote>
  <w:footnote w:id="10">
    <w:p w:rsidR="00000000" w:rsidDel="00000000" w:rsidP="00000000" w:rsidRDefault="00000000" w:rsidRPr="00000000" w14:paraId="00000316">
      <w:pPr>
        <w:rPr>
          <w:rFonts w:ascii="Open Sans" w:cs="Open Sans" w:eastAsia="Open Sans" w:hAnsi="Open Sans"/>
          <w:sz w:val="16"/>
          <w:szCs w:val="16"/>
        </w:rPr>
      </w:pPr>
      <w:r w:rsidDel="00000000" w:rsidR="00000000" w:rsidRPr="00000000">
        <w:rPr>
          <w:rStyle w:val="FootnoteReference"/>
          <w:vertAlign w:val="superscript"/>
        </w:rPr>
        <w:footnoteRef/>
      </w:r>
      <w:r w:rsidDel="00000000" w:rsidR="00000000" w:rsidRPr="00000000">
        <w:rPr>
          <w:rFonts w:ascii="Open Sans" w:cs="Open Sans" w:eastAsia="Open Sans" w:hAnsi="Open Sans"/>
          <w:sz w:val="16"/>
          <w:szCs w:val="16"/>
          <w:rtl w:val="0"/>
        </w:rPr>
        <w:t xml:space="preserve">If you have more activities, add row for each additional activity</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A">
    <w:pPr>
      <w:rPr/>
    </w:pPr>
    <w:r w:rsidDel="00000000" w:rsidR="00000000" w:rsidRPr="00000000">
      <w:rPr/>
      <w:drawing>
        <wp:anchor allowOverlap="1" behindDoc="0" distB="0" distT="0" distL="0" distR="0" hidden="0" layoutInCell="1" locked="0" relativeHeight="0" simplePos="0">
          <wp:simplePos x="0" y="0"/>
          <wp:positionH relativeFrom="page">
            <wp:posOffset>-13966</wp:posOffset>
          </wp:positionH>
          <wp:positionV relativeFrom="page">
            <wp:posOffset>0</wp:posOffset>
          </wp:positionV>
          <wp:extent cx="7560000" cy="1431675"/>
          <wp:effectExtent b="0" l="0" r="0" t="0"/>
          <wp:wrapTopAndBottom distB="0" distT="0"/>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60000" cy="1431675"/>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0B">
    <w:pPr>
      <w:rPr/>
    </w:pPr>
    <w:r w:rsidDel="00000000" w:rsidR="00000000" w:rsidRPr="00000000">
      <w:rPr/>
      <w:drawing>
        <wp:anchor allowOverlap="1" behindDoc="0" distB="0" distT="0" distL="0" distR="0" hidden="0" layoutInCell="1" locked="0" relativeHeight="0" simplePos="0">
          <wp:simplePos x="0" y="0"/>
          <wp:positionH relativeFrom="page">
            <wp:posOffset>-6981</wp:posOffset>
          </wp:positionH>
          <wp:positionV relativeFrom="page">
            <wp:posOffset>0</wp:posOffset>
          </wp:positionV>
          <wp:extent cx="7560000" cy="1431675"/>
          <wp:effectExtent b="0" l="0" r="0" t="0"/>
          <wp:wrapTopAndBottom distB="0" distT="0"/>
          <wp:docPr id="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60000" cy="1431675"/>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right"/>
      <w:pPr>
        <w:ind w:left="720" w:hanging="360"/>
      </w:pPr>
      <w:rPr>
        <w:rFonts w:ascii="Montserrat" w:cs="Montserrat" w:eastAsia="Montserrat" w:hAnsi="Montserrat"/>
        <w:b w:val="0"/>
        <w:sz w:val="26"/>
        <w:szCs w:val="26"/>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283" w:hanging="360"/>
      </w:pPr>
      <w:rPr>
        <w:rFonts w:ascii="Open Sans" w:cs="Open Sans" w:eastAsia="Open Sans" w:hAnsi="Open Sans"/>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ind w:left="720" w:hanging="360"/>
    </w:pPr>
    <w:rPr>
      <w:rFonts w:ascii="Montserrat" w:cs="Montserrat" w:eastAsia="Montserrat" w:hAnsi="Montserrat"/>
      <w:color w:val="f0bc00"/>
      <w:sz w:val="26"/>
      <w:szCs w:val="26"/>
    </w:rPr>
  </w:style>
  <w:style w:type="paragraph" w:styleId="Heading2">
    <w:name w:val="heading 2"/>
    <w:basedOn w:val="Normal"/>
    <w:next w:val="Normal"/>
    <w:pPr>
      <w:keepNext w:val="1"/>
      <w:spacing w:after="240" w:before="240" w:lineRule="auto"/>
      <w:jc w:val="center"/>
    </w:pPr>
    <w:rPr>
      <w:b w:val="1"/>
      <w:smallCaps w:val="1"/>
      <w:sz w:val="28"/>
      <w:szCs w:val="28"/>
    </w:rPr>
  </w:style>
  <w:style w:type="paragraph" w:styleId="Heading3">
    <w:name w:val="heading 3"/>
    <w:basedOn w:val="Normal"/>
    <w:next w:val="Normal"/>
    <w:pPr>
      <w:keepNext w:val="1"/>
      <w:keepLines w:val="1"/>
      <w:spacing w:after="240" w:before="400" w:lineRule="auto"/>
      <w:ind w:left="2160" w:hanging="720"/>
    </w:pPr>
    <w:rPr>
      <w:b w:val="1"/>
      <w:smallCaps w:val="1"/>
      <w:sz w:val="28"/>
      <w:szCs w:val="28"/>
    </w:rPr>
  </w:style>
  <w:style w:type="paragraph" w:styleId="Heading4">
    <w:name w:val="heading 4"/>
    <w:basedOn w:val="Normal"/>
    <w:next w:val="Normal"/>
    <w:pPr>
      <w:keepNext w:val="1"/>
      <w:pBdr>
        <w:bottom w:color="000000" w:space="1" w:sz="4" w:val="single"/>
      </w:pBdr>
      <w:spacing w:after="360" w:before="360" w:lineRule="auto"/>
      <w:ind w:left="720" w:hanging="720"/>
    </w:pPr>
    <w:rPr>
      <w:b w:val="1"/>
    </w:rPr>
  </w:style>
  <w:style w:type="paragraph" w:styleId="Heading5">
    <w:name w:val="heading 5"/>
    <w:basedOn w:val="Normal"/>
    <w:next w:val="Normal"/>
    <w:pPr>
      <w:keepNext w:val="1"/>
      <w:spacing w:before="120" w:lineRule="auto"/>
      <w:ind w:left="1134" w:hanging="708"/>
    </w:pPr>
    <w:rPr>
      <w:b w:val="1"/>
    </w:rPr>
  </w:style>
  <w:style w:type="paragraph" w:styleId="Heading6">
    <w:name w:val="heading 6"/>
    <w:basedOn w:val="Normal"/>
    <w:next w:val="Normal"/>
    <w:pPr>
      <w:ind w:firstLine="720"/>
    </w:pPr>
    <w:rPr>
      <w:rFonts w:ascii="Open Sans" w:cs="Open Sans" w:eastAsia="Open Sans" w:hAnsi="Open Sans"/>
      <w:b w:val="1"/>
      <w:color w:val="263e93"/>
      <w:sz w:val="20"/>
      <w:szCs w:val="20"/>
    </w:rPr>
  </w:style>
  <w:style w:type="paragraph" w:styleId="Title">
    <w:name w:val="Title"/>
    <w:basedOn w:val="Normal"/>
    <w:next w:val="Normal"/>
    <w:pPr>
      <w:widowControl w:val="0"/>
      <w:tabs>
        <w:tab w:val="left" w:pos="-720"/>
      </w:tabs>
      <w:jc w:val="center"/>
    </w:pPr>
    <w:rPr>
      <w:b w:val="1"/>
      <w:sz w:val="48"/>
      <w:szCs w:val="48"/>
    </w:rPr>
  </w:style>
  <w:style w:type="paragraph" w:styleId="Normal" w:default="1">
    <w:name w:val="Normal"/>
    <w:qFormat w:val="1"/>
    <w:rsid w:val="00F64C47"/>
    <w:rPr>
      <w:snapToGrid w:val="0"/>
    </w:rPr>
  </w:style>
  <w:style w:type="paragraph" w:styleId="Heading1">
    <w:name w:val="heading 1"/>
    <w:basedOn w:val="Normal"/>
    <w:next w:val="Normal"/>
    <w:uiPriority w:val="9"/>
    <w:qFormat w:val="1"/>
    <w:rsid w:val="00BF367E"/>
    <w:pPr>
      <w:keepNext w:val="1"/>
      <w:spacing w:after="60" w:before="240"/>
      <w:jc w:val="center"/>
      <w:outlineLvl w:val="0"/>
    </w:pPr>
    <w:rPr>
      <w:b w:val="1"/>
      <w:caps w:val="1"/>
      <w:spacing w:val="20"/>
      <w:kern w:val="28"/>
      <w:sz w:val="28"/>
      <w:szCs w:val="28"/>
    </w:rPr>
  </w:style>
  <w:style w:type="paragraph" w:styleId="Heading2">
    <w:name w:val="heading 2"/>
    <w:basedOn w:val="Normal"/>
    <w:next w:val="Normal"/>
    <w:link w:val="Heading2Char"/>
    <w:uiPriority w:val="9"/>
    <w:unhideWhenUsed w:val="1"/>
    <w:qFormat w:val="1"/>
    <w:rsid w:val="00A368E8"/>
    <w:pPr>
      <w:keepNext w:val="1"/>
      <w:spacing w:after="240" w:before="240"/>
      <w:jc w:val="center"/>
      <w:outlineLvl w:val="1"/>
    </w:pPr>
    <w:rPr>
      <w:b w:val="1"/>
      <w:caps w:val="1"/>
      <w:spacing w:val="20"/>
      <w:sz w:val="28"/>
    </w:rPr>
  </w:style>
  <w:style w:type="paragraph" w:styleId="Heading3">
    <w:name w:val="heading 3"/>
    <w:basedOn w:val="Normal"/>
    <w:next w:val="Normal"/>
    <w:uiPriority w:val="9"/>
    <w:unhideWhenUsed w:val="1"/>
    <w:qFormat w:val="1"/>
    <w:rsid w:val="00510060"/>
    <w:pPr>
      <w:keepNext w:val="1"/>
      <w:keepLines w:val="1"/>
      <w:numPr>
        <w:ilvl w:val="2"/>
        <w:numId w:val="7"/>
      </w:numPr>
      <w:spacing w:after="240" w:before="400"/>
      <w:outlineLvl w:val="2"/>
    </w:pPr>
    <w:rPr>
      <w:rFonts w:cs="Arial"/>
      <w:b w:val="1"/>
      <w:bCs w:val="1"/>
      <w:smallCaps w:val="1"/>
      <w:sz w:val="28"/>
      <w:szCs w:val="28"/>
    </w:rPr>
  </w:style>
  <w:style w:type="paragraph" w:styleId="Heading4">
    <w:name w:val="heading 4"/>
    <w:basedOn w:val="Normal"/>
    <w:next w:val="Normal"/>
    <w:uiPriority w:val="9"/>
    <w:unhideWhenUsed w:val="1"/>
    <w:qFormat w:val="1"/>
    <w:rsid w:val="00127901"/>
    <w:pPr>
      <w:keepNext w:val="1"/>
      <w:numPr>
        <w:numId w:val="8"/>
      </w:numPr>
      <w:pBdr>
        <w:bottom w:color="auto" w:space="1" w:sz="4" w:val="single"/>
      </w:pBdr>
      <w:spacing w:after="360" w:before="360"/>
      <w:outlineLvl w:val="3"/>
    </w:pPr>
    <w:rPr>
      <w:b w:val="1"/>
      <w:bCs w:val="1"/>
    </w:rPr>
  </w:style>
  <w:style w:type="paragraph" w:styleId="Heading5">
    <w:name w:val="heading 5"/>
    <w:basedOn w:val="Normal"/>
    <w:next w:val="Normal"/>
    <w:link w:val="Heading5Char"/>
    <w:uiPriority w:val="9"/>
    <w:unhideWhenUsed w:val="1"/>
    <w:qFormat w:val="1"/>
    <w:rsid w:val="00494E91"/>
    <w:pPr>
      <w:keepNext w:val="1"/>
      <w:spacing w:before="120"/>
      <w:ind w:left="1134" w:hanging="708"/>
      <w:outlineLvl w:val="4"/>
    </w:pPr>
    <w:rPr>
      <w:b w:val="1"/>
    </w:rPr>
  </w:style>
  <w:style w:type="paragraph" w:styleId="Heading6">
    <w:name w:val="heading 6"/>
    <w:basedOn w:val="Normal"/>
    <w:next w:val="Normal"/>
    <w:uiPriority w:val="9"/>
    <w:unhideWhenUsed w:val="1"/>
    <w:qFormat w:val="1"/>
    <w:rsid w:val="00C33BB3"/>
    <w:pPr>
      <w:numPr>
        <w:ilvl w:val="5"/>
        <w:numId w:val="9"/>
      </w:numPr>
      <w:spacing w:after="60" w:before="240"/>
      <w:outlineLvl w:val="5"/>
    </w:pPr>
    <w:rPr>
      <w:b w:val="1"/>
      <w:bCs w:val="1"/>
      <w:sz w:val="22"/>
      <w:szCs w:val="22"/>
    </w:rPr>
  </w:style>
  <w:style w:type="paragraph" w:styleId="Heading7">
    <w:name w:val="heading 7"/>
    <w:basedOn w:val="Normal"/>
    <w:next w:val="Normal"/>
    <w:qFormat w:val="1"/>
    <w:rsid w:val="00C33BB3"/>
    <w:pPr>
      <w:numPr>
        <w:ilvl w:val="6"/>
        <w:numId w:val="9"/>
      </w:numPr>
      <w:spacing w:after="60" w:before="240"/>
      <w:outlineLvl w:val="6"/>
    </w:pPr>
  </w:style>
  <w:style w:type="paragraph" w:styleId="Heading8">
    <w:name w:val="heading 8"/>
    <w:basedOn w:val="Normal"/>
    <w:next w:val="Normal"/>
    <w:qFormat w:val="1"/>
    <w:rsid w:val="00C33BB3"/>
    <w:pPr>
      <w:numPr>
        <w:ilvl w:val="7"/>
        <w:numId w:val="9"/>
      </w:numPr>
      <w:spacing w:after="60" w:before="240"/>
      <w:outlineLvl w:val="7"/>
    </w:pPr>
    <w:rPr>
      <w:i w:val="1"/>
      <w:iCs w:val="1"/>
    </w:rPr>
  </w:style>
  <w:style w:type="paragraph" w:styleId="Heading9">
    <w:name w:val="heading 9"/>
    <w:basedOn w:val="Normal"/>
    <w:next w:val="Normal"/>
    <w:qFormat w:val="1"/>
    <w:rsid w:val="00C33BB3"/>
    <w:pPr>
      <w:numPr>
        <w:ilvl w:val="8"/>
        <w:numId w:val="9"/>
      </w:numPr>
      <w:spacing w:after="60" w:before="240"/>
      <w:outlineLvl w:val="8"/>
    </w:pPr>
    <w:rPr>
      <w:rFonts w:ascii="Arial" w:cs="Arial" w:hAnsi="Arial"/>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uiPriority w:val="10"/>
    <w:qFormat w:val="1"/>
    <w:pPr>
      <w:widowControl w:val="0"/>
      <w:tabs>
        <w:tab w:val="left" w:pos="-720"/>
      </w:tabs>
      <w:suppressAutoHyphens w:val="1"/>
      <w:jc w:val="center"/>
    </w:pPr>
    <w:rPr>
      <w:b w:val="1"/>
      <w:sz w:val="48"/>
      <w:lang w:val="en-US"/>
    </w:rPr>
  </w:style>
  <w:style w:type="paragraph" w:styleId="Application1" w:customStyle="1">
    <w:name w:val="Application1"/>
    <w:basedOn w:val="Heading1"/>
    <w:next w:val="Application2"/>
    <w:pPr>
      <w:pageBreakBefore w:val="1"/>
      <w:widowControl w:val="0"/>
      <w:tabs>
        <w:tab w:val="num" w:pos="720"/>
      </w:tabs>
      <w:spacing w:after="480" w:before="0"/>
      <w:ind w:left="360" w:hanging="360"/>
    </w:pPr>
    <w:rPr>
      <w:caps w:val="0"/>
    </w:rPr>
  </w:style>
  <w:style w:type="paragraph" w:styleId="Application2" w:customStyle="1">
    <w:name w:val="Application2"/>
    <w:basedOn w:val="Normal"/>
    <w:autoRedefine w:val="1"/>
    <w:rsid w:val="00A220BB"/>
    <w:pPr>
      <w:widowControl w:val="0"/>
      <w:suppressAutoHyphens w:val="1"/>
      <w:spacing w:after="120" w:before="120"/>
      <w:jc w:val="both"/>
    </w:pPr>
    <w:rPr>
      <w:kern w:val="28"/>
      <w:sz w:val="22"/>
      <w:szCs w:val="22"/>
    </w:rPr>
  </w:style>
  <w:style w:type="paragraph" w:styleId="Application3" w:customStyle="1">
    <w:name w:val="Application3"/>
    <w:basedOn w:val="Normal"/>
    <w:autoRedefine w:val="1"/>
    <w:pPr>
      <w:widowControl w:val="0"/>
      <w:tabs>
        <w:tab w:val="right" w:pos="8789"/>
      </w:tabs>
      <w:suppressAutoHyphens w:val="1"/>
      <w:ind w:left="567" w:hanging="567"/>
    </w:pPr>
    <w:rPr>
      <w:rFonts w:ascii="Arial" w:hAnsi="Arial"/>
      <w:spacing w:val="-2"/>
      <w:sz w:val="22"/>
    </w:rPr>
  </w:style>
  <w:style w:type="paragraph" w:styleId="Text1" w:customStyle="1">
    <w:name w:val="Text 1"/>
    <w:pPr>
      <w:widowControl w:val="0"/>
      <w:tabs>
        <w:tab w:val="left" w:pos="-720"/>
      </w:tabs>
      <w:suppressAutoHyphens w:val="1"/>
      <w:jc w:val="both"/>
    </w:pPr>
    <w:rPr>
      <w:rFonts w:ascii="Courier New" w:hAnsi="Courier New"/>
      <w:snapToGrid w:val="0"/>
      <w:spacing w:val="-3"/>
    </w:rPr>
  </w:style>
  <w:style w:type="character" w:styleId="FootnoteReference">
    <w:name w:val="footnote reference"/>
    <w:basedOn w:val="DefaultParagraphFont"/>
    <w:link w:val="Char2"/>
    <w:qFormat w:val="1"/>
    <w:rPr>
      <w:rFonts w:ascii="Times New Roman" w:hAnsi="Times New Roman"/>
      <w:noProof w:val="0"/>
      <w:sz w:val="27"/>
      <w:vertAlign w:val="superscript"/>
      <w:lang w:val="en-US"/>
    </w:rPr>
  </w:style>
  <w:style w:type="paragraph" w:styleId="FootnoteText">
    <w:name w:val="footnote text"/>
    <w:basedOn w:val="Normal"/>
    <w:link w:val="FootnoteTextChar"/>
    <w:qFormat w:val="1"/>
    <w:pPr>
      <w:widowControl w:val="0"/>
      <w:tabs>
        <w:tab w:val="left" w:pos="-720"/>
      </w:tabs>
      <w:suppressAutoHyphens w:val="1"/>
      <w:jc w:val="both"/>
    </w:pPr>
    <w:rPr>
      <w:spacing w:val="-2"/>
      <w:sz w:val="20"/>
      <w:lang w:val="x-none"/>
    </w:rPr>
  </w:style>
  <w:style w:type="character" w:styleId="PageNumber">
    <w:name w:val="page number"/>
    <w:basedOn w:val="DefaultParagraphFont"/>
  </w:style>
  <w:style w:type="paragraph" w:styleId="Index1">
    <w:name w:val="index 1"/>
    <w:basedOn w:val="Normal"/>
    <w:next w:val="Normal"/>
    <w:autoRedefine w:val="1"/>
    <w:semiHidden w:val="1"/>
    <w:pPr>
      <w:widowControl w:val="0"/>
      <w:tabs>
        <w:tab w:val="right" w:leader="dot" w:pos="9360"/>
      </w:tabs>
      <w:suppressAutoHyphens w:val="1"/>
      <w:ind w:left="1440" w:right="720" w:hanging="1440"/>
    </w:pPr>
    <w:rPr>
      <w:rFonts w:ascii="Courier New" w:hAnsi="Courier New"/>
      <w:lang w:val="en-US"/>
    </w:rPr>
  </w:style>
  <w:style w:type="paragraph" w:styleId="Header">
    <w:name w:val="header"/>
    <w:basedOn w:val="Normal"/>
    <w:rsid w:val="0097207E"/>
    <w:pPr>
      <w:widowControl w:val="0"/>
      <w:tabs>
        <w:tab w:val="left" w:pos="0"/>
      </w:tabs>
      <w:suppressAutoHyphens w:val="1"/>
      <w:jc w:val="center"/>
    </w:pPr>
    <w:rPr>
      <w:b w:val="1"/>
      <w:caps w:val="1"/>
    </w:rPr>
  </w:style>
  <w:style w:type="character" w:styleId="LineNumber">
    <w:name w:val="line number"/>
    <w:basedOn w:val="DefaultParagraphFont"/>
  </w:style>
  <w:style w:type="paragraph" w:styleId="Footer">
    <w:name w:val="footer"/>
    <w:basedOn w:val="Normal"/>
    <w:pPr>
      <w:widowControl w:val="0"/>
      <w:tabs>
        <w:tab w:val="left" w:pos="-720"/>
      </w:tabs>
      <w:suppressAutoHyphens w:val="1"/>
    </w:pPr>
    <w:rPr>
      <w:rFonts w:ascii="Arial" w:hAnsi="Arial"/>
      <w:sz w:val="16"/>
    </w:rPr>
  </w:style>
  <w:style w:type="paragraph" w:styleId="SubTitle1" w:customStyle="1">
    <w:name w:val="SubTitle 1"/>
    <w:basedOn w:val="Normal"/>
    <w:next w:val="Normal"/>
    <w:pPr>
      <w:spacing w:after="240"/>
      <w:jc w:val="center"/>
    </w:pPr>
    <w:rPr>
      <w:b w:val="1"/>
      <w:sz w:val="40"/>
    </w:rPr>
  </w:style>
  <w:style w:type="paragraph" w:styleId="Application4" w:customStyle="1">
    <w:name w:val="Application4"/>
    <w:basedOn w:val="Application3"/>
    <w:autoRedefine w:val="1"/>
    <w:pPr>
      <w:numPr>
        <w:numId w:val="1"/>
      </w:numPr>
    </w:pPr>
    <w:rPr>
      <w:sz w:val="20"/>
    </w:rPr>
  </w:style>
  <w:style w:type="paragraph" w:styleId="Application5" w:customStyle="1">
    <w:name w:val="Application5"/>
    <w:basedOn w:val="Application2"/>
    <w:autoRedefine w:val="1"/>
    <w:pPr>
      <w:ind w:left="567" w:hanging="567"/>
    </w:pPr>
    <w:rPr>
      <w:b w:val="1"/>
      <w:sz w:val="24"/>
    </w:rPr>
  </w:style>
  <w:style w:type="paragraph" w:styleId="BodyText">
    <w:name w:val="Body Text"/>
    <w:basedOn w:val="Normal"/>
    <w:pPr>
      <w:jc w:val="both"/>
    </w:pPr>
    <w:rPr>
      <w:rFonts w:ascii="Arial" w:hAnsi="Arial"/>
      <w:color w:val="000000"/>
      <w:sz w:val="20"/>
      <w:lang w:val="fr-FR"/>
    </w:rPr>
  </w:style>
  <w:style w:type="paragraph" w:styleId="BodyTextIndent">
    <w:name w:val="Body Text Indent"/>
    <w:basedOn w:val="Normal"/>
    <w:pPr>
      <w:tabs>
        <w:tab w:val="right" w:pos="8789"/>
      </w:tabs>
      <w:suppressAutoHyphens w:val="1"/>
      <w:spacing w:before="100"/>
    </w:pPr>
    <w:rPr>
      <w:rFonts w:ascii="Arial" w:hAnsi="Arial"/>
      <w:spacing w:val="-2"/>
      <w:sz w:val="20"/>
      <w:lang w:val="fr-FR"/>
    </w:rPr>
  </w:style>
  <w:style w:type="paragraph" w:styleId="BodyText3">
    <w:name w:val="Body Text 3"/>
    <w:basedOn w:val="Normal"/>
    <w:pPr>
      <w:tabs>
        <w:tab w:val="left" w:pos="-720"/>
      </w:tabs>
      <w:suppressAutoHyphens w:val="1"/>
      <w:jc w:val="both"/>
    </w:pPr>
    <w:rPr>
      <w:rFonts w:ascii="Arial" w:hAnsi="Arial"/>
      <w:sz w:val="20"/>
      <w:lang w:val="fr-FR"/>
    </w:rPr>
  </w:style>
  <w:style w:type="character" w:styleId="Hyperlink">
    <w:name w:val="Hyperlink"/>
    <w:basedOn w:val="DefaultParagraphFont"/>
    <w:uiPriority w:val="99"/>
    <w:rPr>
      <w:color w:val="0000ff"/>
      <w:u w:val="single"/>
    </w:rPr>
  </w:style>
  <w:style w:type="character" w:styleId="FollowedHyperlink">
    <w:name w:val="FollowedHyperlink"/>
    <w:basedOn w:val="DefaultParagraphFont"/>
    <w:rPr>
      <w:color w:val="800080"/>
      <w:u w:val="single"/>
    </w:rPr>
  </w:style>
  <w:style w:type="table" w:styleId="TableGrid">
    <w:name w:val="Table Grid"/>
    <w:basedOn w:val="TableNormal"/>
    <w:rsid w:val="001428BE"/>
    <w:pPr>
      <w:jc w:val="both"/>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tyle1" w:customStyle="1">
    <w:name w:val="Style1"/>
    <w:basedOn w:val="Normal"/>
    <w:rsid w:val="000F006C"/>
    <w:rPr>
      <w:sz w:val="22"/>
    </w:rPr>
  </w:style>
  <w:style w:type="paragraph" w:styleId="Style2" w:customStyle="1">
    <w:name w:val="Style2"/>
    <w:basedOn w:val="Normal"/>
    <w:rsid w:val="000F006C"/>
    <w:pPr>
      <w:jc w:val="both"/>
    </w:pPr>
    <w:rPr>
      <w:sz w:val="20"/>
    </w:rPr>
  </w:style>
  <w:style w:type="paragraph" w:styleId="Style11ptJustifiedBefore4ptAfter4ptLinespacing" w:customStyle="1">
    <w:name w:val="Style 11 pt Justified Before:  4 pt After:  4 pt Line spacing: ..."/>
    <w:basedOn w:val="Normal"/>
    <w:rsid w:val="000F006C"/>
    <w:pPr>
      <w:spacing w:after="80" w:before="80" w:line="240" w:lineRule="exact"/>
      <w:jc w:val="both"/>
    </w:pPr>
    <w:rPr>
      <w:sz w:val="22"/>
    </w:rPr>
  </w:style>
  <w:style w:type="paragraph" w:styleId="Style3" w:customStyle="1">
    <w:name w:val="Style3"/>
    <w:basedOn w:val="Header"/>
    <w:rsid w:val="0097207E"/>
    <w:rPr>
      <w:b w:val="0"/>
    </w:rPr>
  </w:style>
  <w:style w:type="paragraph" w:styleId="Style4" w:customStyle="1">
    <w:name w:val="Style4"/>
    <w:basedOn w:val="Header"/>
    <w:rsid w:val="0097207E"/>
    <w:rPr>
      <w:b w:val="0"/>
    </w:rPr>
  </w:style>
  <w:style w:type="paragraph" w:styleId="Style5" w:customStyle="1">
    <w:name w:val="Style5"/>
    <w:basedOn w:val="Normal"/>
    <w:rsid w:val="00A85E01"/>
    <w:pPr>
      <w:jc w:val="both"/>
    </w:pPr>
    <w:rPr>
      <w:bCs w:val="1"/>
      <w:sz w:val="20"/>
    </w:rPr>
  </w:style>
  <w:style w:type="paragraph" w:styleId="BalloonText">
    <w:name w:val="Balloon Text"/>
    <w:basedOn w:val="Normal"/>
    <w:semiHidden w:val="1"/>
    <w:rsid w:val="00801424"/>
    <w:rPr>
      <w:rFonts w:ascii="Tahoma" w:cs="Tahoma" w:hAnsi="Tahoma"/>
      <w:sz w:val="16"/>
      <w:szCs w:val="16"/>
    </w:rPr>
  </w:style>
  <w:style w:type="character" w:styleId="tw4winMark" w:customStyle="1">
    <w:name w:val="tw4winMark"/>
    <w:rsid w:val="000A29CE"/>
    <w:rPr>
      <w:rFonts w:ascii="Times New Roman" w:cs="Times New Roman" w:hAnsi="Times New Roman"/>
      <w:vanish w:val="1"/>
      <w:color w:val="800080"/>
      <w:sz w:val="24"/>
      <w:szCs w:val="24"/>
      <w:vertAlign w:val="subscript"/>
    </w:rPr>
  </w:style>
  <w:style w:type="paragraph" w:styleId="DocumentMap">
    <w:name w:val="Document Map"/>
    <w:basedOn w:val="Normal"/>
    <w:semiHidden w:val="1"/>
    <w:rsid w:val="00841C85"/>
    <w:pPr>
      <w:shd w:color="auto" w:fill="000080" w:val="clear"/>
    </w:pPr>
    <w:rPr>
      <w:rFonts w:ascii="Tahoma" w:cs="Tahoma" w:hAnsi="Tahoma"/>
    </w:rPr>
  </w:style>
  <w:style w:type="paragraph" w:styleId="Subtitle">
    <w:name w:val="Subtitle"/>
    <w:basedOn w:val="Normal"/>
    <w:next w:val="Normal"/>
    <w:uiPriority w:val="11"/>
    <w:qFormat w:val="1"/>
    <w:pPr>
      <w:spacing w:after="120" w:before="120"/>
      <w:jc w:val="center"/>
    </w:pPr>
    <w:rPr>
      <w:rFonts w:ascii="Arial" w:cs="Arial" w:eastAsia="Arial" w:hAnsi="Arial"/>
      <w:b w:val="1"/>
      <w:sz w:val="28"/>
      <w:szCs w:val="28"/>
    </w:rPr>
  </w:style>
  <w:style w:type="character" w:styleId="CommentReference">
    <w:name w:val="annotation reference"/>
    <w:basedOn w:val="DefaultParagraphFont"/>
    <w:semiHidden w:val="1"/>
    <w:rsid w:val="000E47BD"/>
    <w:rPr>
      <w:sz w:val="16"/>
      <w:szCs w:val="16"/>
    </w:rPr>
  </w:style>
  <w:style w:type="paragraph" w:styleId="CommentText">
    <w:name w:val="annotation text"/>
    <w:basedOn w:val="Normal"/>
    <w:semiHidden w:val="1"/>
    <w:rsid w:val="000E47BD"/>
    <w:rPr>
      <w:sz w:val="20"/>
    </w:rPr>
  </w:style>
  <w:style w:type="paragraph" w:styleId="CommentSubject">
    <w:name w:val="annotation subject"/>
    <w:basedOn w:val="CommentText"/>
    <w:next w:val="CommentText"/>
    <w:semiHidden w:val="1"/>
    <w:rsid w:val="000E47BD"/>
    <w:rPr>
      <w:b w:val="1"/>
      <w:bCs w:val="1"/>
    </w:rPr>
  </w:style>
  <w:style w:type="numbering" w:styleId="111111">
    <w:name w:val="Outline List 2"/>
    <w:basedOn w:val="NoList"/>
    <w:rsid w:val="00EC67EB"/>
  </w:style>
  <w:style w:type="paragraph" w:styleId="TOC1">
    <w:name w:val="toc 1"/>
    <w:basedOn w:val="Normal"/>
    <w:next w:val="Normal"/>
    <w:autoRedefine w:val="1"/>
    <w:uiPriority w:val="39"/>
    <w:rsid w:val="00087E51"/>
    <w:pPr>
      <w:spacing w:after="120" w:before="120"/>
    </w:pPr>
    <w:rPr>
      <w:rFonts w:ascii="Calibri" w:hAnsi="Calibri"/>
      <w:b w:val="1"/>
      <w:bCs w:val="1"/>
      <w:caps w:val="1"/>
      <w:sz w:val="20"/>
    </w:rPr>
  </w:style>
  <w:style w:type="numbering" w:styleId="Style6" w:customStyle="1">
    <w:name w:val="Style6"/>
    <w:rsid w:val="00105D00"/>
  </w:style>
  <w:style w:type="paragraph" w:styleId="TOC2">
    <w:name w:val="toc 2"/>
    <w:basedOn w:val="Normal"/>
    <w:next w:val="Normal"/>
    <w:autoRedefine w:val="1"/>
    <w:uiPriority w:val="39"/>
    <w:rsid w:val="00C26670"/>
    <w:pPr>
      <w:ind w:left="240"/>
    </w:pPr>
    <w:rPr>
      <w:rFonts w:ascii="Calibri" w:hAnsi="Calibri"/>
      <w:smallCaps w:val="1"/>
      <w:sz w:val="20"/>
    </w:rPr>
  </w:style>
  <w:style w:type="character" w:styleId="Heading2Char" w:customStyle="1">
    <w:name w:val="Heading 2 Char"/>
    <w:basedOn w:val="DefaultParagraphFont"/>
    <w:link w:val="Heading2"/>
    <w:rsid w:val="00A368E8"/>
    <w:rPr>
      <w:b w:val="1"/>
      <w:caps w:val="1"/>
      <w:snapToGrid w:val="0"/>
      <w:spacing w:val="20"/>
      <w:sz w:val="28"/>
      <w:lang w:bidi="ar-SA" w:eastAsia="en-US" w:val="en-GB"/>
    </w:rPr>
  </w:style>
  <w:style w:type="paragraph" w:styleId="TOC3">
    <w:name w:val="toc 3"/>
    <w:basedOn w:val="Normal"/>
    <w:next w:val="Normal"/>
    <w:autoRedefine w:val="1"/>
    <w:uiPriority w:val="39"/>
    <w:rsid w:val="007E0200"/>
    <w:pPr>
      <w:ind w:left="480"/>
    </w:pPr>
    <w:rPr>
      <w:rFonts w:ascii="Calibri" w:hAnsi="Calibri"/>
      <w:i w:val="1"/>
      <w:iCs w:val="1"/>
      <w:sz w:val="20"/>
    </w:rPr>
  </w:style>
  <w:style w:type="paragraph" w:styleId="TOC4">
    <w:name w:val="toc 4"/>
    <w:basedOn w:val="Normal"/>
    <w:next w:val="Normal"/>
    <w:autoRedefine w:val="1"/>
    <w:uiPriority w:val="39"/>
    <w:rsid w:val="0029608E"/>
    <w:pPr>
      <w:ind w:left="720"/>
    </w:pPr>
    <w:rPr>
      <w:rFonts w:ascii="Calibri" w:hAnsi="Calibri"/>
      <w:sz w:val="18"/>
      <w:szCs w:val="18"/>
    </w:rPr>
  </w:style>
  <w:style w:type="paragraph" w:styleId="TOC5">
    <w:name w:val="toc 5"/>
    <w:basedOn w:val="Normal"/>
    <w:next w:val="Normal"/>
    <w:autoRedefine w:val="1"/>
    <w:semiHidden w:val="1"/>
    <w:rsid w:val="0029608E"/>
    <w:pPr>
      <w:ind w:left="960"/>
    </w:pPr>
    <w:rPr>
      <w:rFonts w:ascii="Calibri" w:hAnsi="Calibri"/>
      <w:sz w:val="18"/>
      <w:szCs w:val="18"/>
    </w:rPr>
  </w:style>
  <w:style w:type="paragraph" w:styleId="TOC6">
    <w:name w:val="toc 6"/>
    <w:basedOn w:val="Normal"/>
    <w:next w:val="Normal"/>
    <w:autoRedefine w:val="1"/>
    <w:semiHidden w:val="1"/>
    <w:rsid w:val="0029608E"/>
    <w:pPr>
      <w:ind w:left="1200"/>
    </w:pPr>
    <w:rPr>
      <w:rFonts w:ascii="Calibri" w:hAnsi="Calibri"/>
      <w:sz w:val="18"/>
      <w:szCs w:val="18"/>
    </w:rPr>
  </w:style>
  <w:style w:type="paragraph" w:styleId="TOC7">
    <w:name w:val="toc 7"/>
    <w:basedOn w:val="Normal"/>
    <w:next w:val="Normal"/>
    <w:autoRedefine w:val="1"/>
    <w:semiHidden w:val="1"/>
    <w:rsid w:val="0029608E"/>
    <w:pPr>
      <w:ind w:left="1440"/>
    </w:pPr>
    <w:rPr>
      <w:rFonts w:ascii="Calibri" w:hAnsi="Calibri"/>
      <w:sz w:val="18"/>
      <w:szCs w:val="18"/>
    </w:rPr>
  </w:style>
  <w:style w:type="paragraph" w:styleId="TOC8">
    <w:name w:val="toc 8"/>
    <w:basedOn w:val="Normal"/>
    <w:next w:val="Normal"/>
    <w:autoRedefine w:val="1"/>
    <w:semiHidden w:val="1"/>
    <w:rsid w:val="0029608E"/>
    <w:pPr>
      <w:ind w:left="1680"/>
    </w:pPr>
    <w:rPr>
      <w:rFonts w:ascii="Calibri" w:hAnsi="Calibri"/>
      <w:sz w:val="18"/>
      <w:szCs w:val="18"/>
    </w:rPr>
  </w:style>
  <w:style w:type="paragraph" w:styleId="TOC9">
    <w:name w:val="toc 9"/>
    <w:basedOn w:val="Normal"/>
    <w:next w:val="Normal"/>
    <w:autoRedefine w:val="1"/>
    <w:semiHidden w:val="1"/>
    <w:rsid w:val="0029608E"/>
    <w:pPr>
      <w:ind w:left="1920"/>
    </w:pPr>
    <w:rPr>
      <w:rFonts w:ascii="Calibri" w:hAnsi="Calibri"/>
      <w:sz w:val="18"/>
      <w:szCs w:val="18"/>
    </w:rPr>
  </w:style>
  <w:style w:type="paragraph" w:styleId="AHEADING1" w:customStyle="1">
    <w:name w:val="A_HEADING 1"/>
    <w:basedOn w:val="Normal"/>
    <w:next w:val="BodyText"/>
    <w:autoRedefine w:val="1"/>
    <w:rsid w:val="00265998"/>
    <w:pPr>
      <w:pageBreakBefore w:val="1"/>
      <w:tabs>
        <w:tab w:val="num" w:pos="720"/>
      </w:tabs>
      <w:spacing w:after="240"/>
      <w:ind w:left="720" w:hanging="720"/>
      <w:jc w:val="center"/>
    </w:pPr>
    <w:rPr>
      <w:b w:val="1"/>
      <w:caps w:val="1"/>
      <w:spacing w:val="20"/>
      <w:sz w:val="32"/>
    </w:rPr>
  </w:style>
  <w:style w:type="paragraph" w:styleId="AHEADING2" w:customStyle="1">
    <w:name w:val="A_HEADING 2"/>
    <w:basedOn w:val="Normal"/>
    <w:next w:val="Normal"/>
    <w:autoRedefine w:val="1"/>
    <w:rsid w:val="00265998"/>
    <w:pPr>
      <w:keepNext w:val="1"/>
      <w:numPr>
        <w:ilvl w:val="1"/>
        <w:numId w:val="11"/>
      </w:numPr>
      <w:spacing w:after="120" w:before="120"/>
      <w:jc w:val="center"/>
    </w:pPr>
    <w:rPr>
      <w:b w:val="1"/>
      <w:caps w:val="1"/>
      <w:spacing w:val="20"/>
      <w:sz w:val="28"/>
    </w:rPr>
  </w:style>
  <w:style w:type="character" w:styleId="Heading5Char" w:customStyle="1">
    <w:name w:val="Heading 5 Char"/>
    <w:basedOn w:val="DefaultParagraphFont"/>
    <w:link w:val="Heading5"/>
    <w:rsid w:val="00494E91"/>
    <w:rPr>
      <w:b w:val="1"/>
      <w:snapToGrid w:val="0"/>
      <w:sz w:val="24"/>
      <w:lang w:bidi="ar-SA" w:eastAsia="en-US" w:val="en-GB"/>
    </w:rPr>
  </w:style>
  <w:style w:type="numbering" w:styleId="Style8" w:customStyle="1">
    <w:name w:val="Style8"/>
    <w:rsid w:val="00DE3B54"/>
  </w:style>
  <w:style w:type="numbering" w:styleId="Style7" w:customStyle="1">
    <w:name w:val="Style7"/>
    <w:rsid w:val="00DE3B54"/>
  </w:style>
  <w:style w:type="numbering" w:styleId="1ai">
    <w:name w:val="Outline List 1"/>
    <w:basedOn w:val="NoList"/>
    <w:rsid w:val="00C33BB3"/>
  </w:style>
  <w:style w:type="paragraph" w:styleId="IHEADING1" w:customStyle="1">
    <w:name w:val="I. HEADING 1"/>
    <w:basedOn w:val="Normal"/>
    <w:next w:val="Normal"/>
    <w:autoRedefine w:val="1"/>
    <w:rsid w:val="00510060"/>
    <w:pPr>
      <w:tabs>
        <w:tab w:val="num" w:pos="720"/>
      </w:tabs>
      <w:spacing w:after="300" w:before="240"/>
      <w:ind w:left="720" w:hanging="720"/>
      <w:jc w:val="center"/>
    </w:pPr>
    <w:rPr>
      <w:rFonts w:ascii="Times New Roman Bold" w:hAnsi="Times New Roman Bold"/>
      <w:b w:val="1"/>
      <w:smallCaps w:val="1"/>
      <w:sz w:val="28"/>
    </w:rPr>
  </w:style>
  <w:style w:type="paragraph" w:styleId="SubTitle2" w:customStyle="1">
    <w:name w:val="SubTitle 2"/>
    <w:basedOn w:val="Normal"/>
    <w:rsid w:val="00260FF4"/>
    <w:pPr>
      <w:numPr>
        <w:numId w:val="3"/>
      </w:numPr>
      <w:spacing w:after="240"/>
      <w:ind w:left="360" w:right="692"/>
      <w:jc w:val="center"/>
    </w:pPr>
    <w:rPr>
      <w:b w:val="1"/>
      <w:snapToGrid w:val="1"/>
      <w:sz w:val="32"/>
      <w:szCs w:val="22"/>
    </w:rPr>
  </w:style>
  <w:style w:type="paragraph" w:styleId="BodyText2">
    <w:name w:val="Body Text 2"/>
    <w:basedOn w:val="Normal"/>
    <w:link w:val="BodyText2Char"/>
    <w:rsid w:val="0002268D"/>
    <w:pPr>
      <w:spacing w:after="120" w:line="480" w:lineRule="auto"/>
    </w:pPr>
  </w:style>
  <w:style w:type="character" w:styleId="BodyText2Char" w:customStyle="1">
    <w:name w:val="Body Text 2 Char"/>
    <w:basedOn w:val="DefaultParagraphFont"/>
    <w:link w:val="BodyText2"/>
    <w:rsid w:val="0002268D"/>
    <w:rPr>
      <w:snapToGrid w:val="0"/>
      <w:sz w:val="24"/>
      <w:lang w:eastAsia="en-US"/>
    </w:rPr>
  </w:style>
  <w:style w:type="paragraph" w:styleId="Char2" w:customStyle="1">
    <w:name w:val="Char2"/>
    <w:basedOn w:val="Normal"/>
    <w:link w:val="FootnoteReference"/>
    <w:rsid w:val="0000523F"/>
    <w:pPr>
      <w:spacing w:after="160" w:line="240" w:lineRule="exact"/>
    </w:pPr>
    <w:rPr>
      <w:snapToGrid w:val="1"/>
      <w:sz w:val="27"/>
      <w:vertAlign w:val="superscript"/>
      <w:lang w:eastAsia="en-GB" w:val="en-US"/>
    </w:rPr>
  </w:style>
  <w:style w:type="character" w:styleId="FootnoteTextChar" w:customStyle="1">
    <w:name w:val="Footnote Text Char"/>
    <w:link w:val="FootnoteText"/>
    <w:rsid w:val="0000523F"/>
    <w:rPr>
      <w:snapToGrid w:val="0"/>
      <w:spacing w:val="-2"/>
      <w:lang w:eastAsia="en-US"/>
    </w:rPr>
  </w:style>
  <w:style w:type="paragraph" w:styleId="ListParagraph">
    <w:name w:val="List Paragraph"/>
    <w:basedOn w:val="Normal"/>
    <w:uiPriority w:val="34"/>
    <w:qFormat w:val="1"/>
    <w:rsid w:val="00462FCC"/>
    <w:pPr>
      <w:spacing w:after="200"/>
      <w:ind w:left="708"/>
      <w:jc w:val="both"/>
    </w:pPr>
    <w:rPr>
      <w:sz w:val="22"/>
    </w:rPr>
  </w:style>
  <w:style w:type="table" w:styleId="a" w:customStyle="1">
    <w:basedOn w:val="TableNormal"/>
    <w:tblPr>
      <w:tblStyleRowBandSize w:val="1"/>
      <w:tblStyleColBandSize w:val="1"/>
      <w:tblCellMar>
        <w:left w:w="115.0" w:type="dxa"/>
        <w:right w:w="115.0" w:type="dxa"/>
      </w:tblCellMar>
    </w:tblPr>
  </w:style>
  <w:style w:type="table" w:styleId="a0" w:customStyle="1">
    <w:basedOn w:val="TableNormal"/>
    <w:tblPr>
      <w:tblStyleRowBandSize w:val="1"/>
      <w:tblStyleColBandSize w:val="1"/>
      <w:tblCellMar>
        <w:left w:w="115.0" w:type="dxa"/>
        <w:right w:w="115.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top w:w="100.0" w:type="dxa"/>
        <w:left w:w="100.0" w:type="dxa"/>
        <w:bottom w:w="100.0" w:type="dxa"/>
        <w:right w:w="100.0" w:type="dxa"/>
      </w:tblCellMar>
    </w:tblPr>
  </w:style>
  <w:style w:type="table" w:styleId="a3" w:customStyle="1">
    <w:basedOn w:val="TableNormal"/>
    <w:tblPr>
      <w:tblStyleRowBandSize w:val="1"/>
      <w:tblStyleColBandSize w:val="1"/>
      <w:tblCellMar>
        <w:top w:w="100.0" w:type="dxa"/>
        <w:left w:w="100.0" w:type="dxa"/>
        <w:bottom w:w="100.0" w:type="dxa"/>
        <w:right w:w="100.0" w:type="dxa"/>
      </w:tblCellMar>
    </w:tblPr>
  </w:style>
  <w:style w:type="table" w:styleId="a4" w:customStyle="1">
    <w:basedOn w:val="TableNormal"/>
    <w:tblPr>
      <w:tblStyleRowBandSize w:val="1"/>
      <w:tblStyleColBandSize w:val="1"/>
      <w:tblCellMar>
        <w:top w:w="100.0" w:type="dxa"/>
        <w:left w:w="100.0" w:type="dxa"/>
        <w:bottom w:w="100.0" w:type="dxa"/>
        <w:right w:w="100.0" w:type="dxa"/>
      </w:tblCellMar>
    </w:tblPr>
  </w:style>
  <w:style w:type="table" w:styleId="a5" w:customStyle="1">
    <w:basedOn w:val="TableNormal"/>
    <w:tblPr>
      <w:tblStyleRowBandSize w:val="1"/>
      <w:tblStyleColBandSize w:val="1"/>
      <w:tblCellMar>
        <w:top w:w="100.0" w:type="dxa"/>
        <w:left w:w="100.0" w:type="dxa"/>
        <w:bottom w:w="100.0" w:type="dxa"/>
        <w:right w:w="100.0" w:type="dxa"/>
      </w:tblCellMar>
    </w:tblPr>
  </w:style>
  <w:style w:type="table" w:styleId="a6" w:customStyle="1">
    <w:basedOn w:val="TableNormal"/>
    <w:tblPr>
      <w:tblStyleRowBandSize w:val="1"/>
      <w:tblStyleColBandSize w:val="1"/>
      <w:tblCellMar>
        <w:top w:w="100.0" w:type="dxa"/>
        <w:left w:w="100.0" w:type="dxa"/>
        <w:bottom w:w="100.0" w:type="dxa"/>
        <w:right w:w="100.0" w:type="dxa"/>
      </w:tblCellMar>
    </w:tblPr>
  </w:style>
  <w:style w:type="table" w:styleId="a7" w:customStyle="1">
    <w:basedOn w:val="TableNormal"/>
    <w:tblPr>
      <w:tblStyleRowBandSize w:val="1"/>
      <w:tblStyleColBandSize w:val="1"/>
      <w:tblCellMar>
        <w:top w:w="100.0" w:type="dxa"/>
        <w:left w:w="100.0" w:type="dxa"/>
        <w:bottom w:w="100.0" w:type="dxa"/>
        <w:right w:w="100.0" w:type="dxa"/>
      </w:tblCellMar>
    </w:tblPr>
  </w:style>
  <w:style w:type="table" w:styleId="a8" w:customStyle="1">
    <w:basedOn w:val="TableNormal"/>
    <w:tblPr>
      <w:tblStyleRowBandSize w:val="1"/>
      <w:tblStyleColBandSize w:val="1"/>
      <w:tblCellMar>
        <w:top w:w="100.0" w:type="dxa"/>
        <w:left w:w="100.0" w:type="dxa"/>
        <w:bottom w:w="100.0" w:type="dxa"/>
        <w:right w:w="100.0" w:type="dxa"/>
      </w:tblCellMar>
    </w:tblPr>
  </w:style>
  <w:style w:type="table" w:styleId="a9" w:customStyle="1">
    <w:basedOn w:val="TableNormal"/>
    <w:tblPr>
      <w:tblStyleRowBandSize w:val="1"/>
      <w:tblStyleColBandSize w:val="1"/>
      <w:tblCellMar>
        <w:top w:w="100.0" w:type="dxa"/>
        <w:left w:w="100.0" w:type="dxa"/>
        <w:bottom w:w="100.0" w:type="dxa"/>
        <w:right w:w="100.0" w:type="dxa"/>
      </w:tblCellMar>
    </w:tblPr>
  </w:style>
  <w:style w:type="table" w:styleId="aa" w:customStyle="1">
    <w:basedOn w:val="TableNormal"/>
    <w:tblPr>
      <w:tblStyleRowBandSize w:val="1"/>
      <w:tblStyleColBandSize w:val="1"/>
      <w:tblCellMar>
        <w:top w:w="100.0" w:type="dxa"/>
        <w:left w:w="100.0" w:type="dxa"/>
        <w:bottom w:w="100.0" w:type="dxa"/>
        <w:right w:w="100.0" w:type="dxa"/>
      </w:tblCellMar>
    </w:tblPr>
  </w:style>
  <w:style w:type="table" w:styleId="ab" w:customStyle="1">
    <w:basedOn w:val="TableNormal"/>
    <w:tblPr>
      <w:tblStyleRowBandSize w:val="1"/>
      <w:tblStyleColBandSize w:val="1"/>
      <w:tblCellMar>
        <w:top w:w="100.0" w:type="dxa"/>
        <w:left w:w="100.0" w:type="dxa"/>
        <w:bottom w:w="100.0" w:type="dxa"/>
        <w:right w:w="100.0" w:type="dxa"/>
      </w:tblCellMar>
    </w:tblPr>
  </w:style>
  <w:style w:type="table" w:styleId="ac" w:customStyle="1">
    <w:basedOn w:val="TableNormal"/>
    <w:tblPr>
      <w:tblStyleRowBandSize w:val="1"/>
      <w:tblStyleColBandSize w:val="1"/>
      <w:tblCellMar>
        <w:top w:w="100.0" w:type="dxa"/>
        <w:left w:w="100.0" w:type="dxa"/>
        <w:bottom w:w="100.0" w:type="dxa"/>
        <w:right w:w="100.0" w:type="dxa"/>
      </w:tblCellMar>
    </w:tblPr>
  </w:style>
  <w:style w:type="table" w:styleId="ad" w:customStyle="1">
    <w:basedOn w:val="TableNormal"/>
    <w:tblPr>
      <w:tblStyleRowBandSize w:val="1"/>
      <w:tblStyleColBandSize w:val="1"/>
      <w:tblCellMar>
        <w:top w:w="100.0" w:type="dxa"/>
        <w:left w:w="100.0" w:type="dxa"/>
        <w:bottom w:w="100.0" w:type="dxa"/>
        <w:right w:w="100.0" w:type="dxa"/>
      </w:tblCellMar>
    </w:tblPr>
  </w:style>
  <w:style w:type="table" w:styleId="ae" w:customStyle="1">
    <w:basedOn w:val="TableNormal"/>
    <w:tblPr>
      <w:tblStyleRowBandSize w:val="1"/>
      <w:tblStyleColBandSize w:val="1"/>
      <w:tblCellMar>
        <w:left w:w="115.0" w:type="dxa"/>
        <w:right w:w="115.0" w:type="dxa"/>
      </w:tblCellMar>
    </w:tblPr>
  </w:style>
  <w:style w:type="table" w:styleId="af" w:customStyle="1">
    <w:basedOn w:val="TableNormal"/>
    <w:pPr>
      <w:jc w:val="both"/>
    </w:pPr>
    <w:tblPr>
      <w:tblStyleRowBandSize w:val="1"/>
      <w:tblStyleColBandSize w:val="1"/>
      <w:tblCellMar>
        <w:left w:w="115.0" w:type="dxa"/>
        <w:right w:w="115.0" w:type="dxa"/>
      </w:tblCellMar>
    </w:tblPr>
  </w:style>
  <w:style w:type="table" w:styleId="af0" w:customStyle="1">
    <w:basedOn w:val="TableNormal"/>
    <w:pPr>
      <w:jc w:val="both"/>
    </w:pPr>
    <w:tblPr>
      <w:tblStyleRowBandSize w:val="1"/>
      <w:tblStyleColBandSize w:val="1"/>
      <w:tblCellMar>
        <w:left w:w="115.0" w:type="dxa"/>
        <w:right w:w="115.0" w:type="dxa"/>
      </w:tblCellMar>
    </w:tblPr>
  </w:style>
  <w:style w:type="table" w:styleId="af1" w:customStyle="1">
    <w:basedOn w:val="TableNormal"/>
    <w:pPr>
      <w:jc w:val="both"/>
    </w:pPr>
    <w:tblPr>
      <w:tblStyleRowBandSize w:val="1"/>
      <w:tblStyleColBandSize w:val="1"/>
      <w:tblCellMar>
        <w:left w:w="115.0" w:type="dxa"/>
        <w:right w:w="115.0" w:type="dxa"/>
      </w:tblCellMar>
    </w:tblPr>
  </w:style>
  <w:style w:type="table" w:styleId="af2" w:customStyle="1">
    <w:basedOn w:val="TableNormal"/>
    <w:pPr>
      <w:jc w:val="both"/>
    </w:pPr>
    <w:tblPr>
      <w:tblStyleRowBandSize w:val="1"/>
      <w:tblStyleColBandSize w:val="1"/>
      <w:tblCellMar>
        <w:left w:w="115.0" w:type="dxa"/>
        <w:right w:w="115.0" w:type="dxa"/>
      </w:tblCellMar>
    </w:tblPr>
  </w:style>
  <w:style w:type="table" w:styleId="af3" w:customStyle="1">
    <w:basedOn w:val="TableNormal"/>
    <w:pPr>
      <w:jc w:val="both"/>
    </w:pPr>
    <w:tblPr>
      <w:tblStyleRowBandSize w:val="1"/>
      <w:tblStyleColBandSize w:val="1"/>
      <w:tblCellMar>
        <w:left w:w="115.0" w:type="dxa"/>
        <w:right w:w="115.0" w:type="dxa"/>
      </w:tblCellMar>
    </w:tblPr>
  </w:style>
  <w:style w:type="table" w:styleId="af4" w:customStyle="1">
    <w:basedOn w:val="TableNormal"/>
    <w:pPr>
      <w:jc w:val="both"/>
    </w:pPr>
    <w:tblPr>
      <w:tblStyleRowBandSize w:val="1"/>
      <w:tblStyleColBandSize w:val="1"/>
      <w:tblCellMar>
        <w:left w:w="115.0" w:type="dxa"/>
        <w:right w:w="115.0" w:type="dxa"/>
      </w:tblCellMar>
    </w:tblPr>
  </w:style>
  <w:style w:type="table" w:styleId="af5" w:customStyle="1">
    <w:basedOn w:val="TableNormal"/>
    <w:pPr>
      <w:jc w:val="both"/>
    </w:pPr>
    <w:tblPr>
      <w:tblStyleRowBandSize w:val="1"/>
      <w:tblStyleColBandSize w:val="1"/>
      <w:tblCellMar>
        <w:left w:w="115.0" w:type="dxa"/>
        <w:right w:w="115.0" w:type="dxa"/>
      </w:tblCellMar>
    </w:tblPr>
  </w:style>
  <w:style w:type="table" w:styleId="af6" w:customStyle="1">
    <w:basedOn w:val="TableNormal"/>
    <w:pPr>
      <w:jc w:val="both"/>
    </w:pPr>
    <w:tblPr>
      <w:tblStyleRowBandSize w:val="1"/>
      <w:tblStyleColBandSize w:val="1"/>
      <w:tblCellMar>
        <w:left w:w="115.0" w:type="dxa"/>
        <w:right w:w="115.0" w:type="dxa"/>
      </w:tblCellMar>
    </w:tblPr>
  </w:style>
  <w:style w:type="table" w:styleId="af7" w:customStyle="1">
    <w:basedOn w:val="TableNormal"/>
    <w:pPr>
      <w:jc w:val="both"/>
    </w:pPr>
    <w:tblPr>
      <w:tblStyleRowBandSize w:val="1"/>
      <w:tblStyleColBandSize w:val="1"/>
      <w:tblCellMar>
        <w:left w:w="115.0" w:type="dxa"/>
        <w:right w:w="115.0" w:type="dxa"/>
      </w:tblCellMar>
    </w:tblPr>
  </w:style>
  <w:style w:type="table" w:styleId="af8" w:customStyle="1">
    <w:basedOn w:val="TableNormal"/>
    <w:pPr>
      <w:jc w:val="both"/>
    </w:pPr>
    <w:tblPr>
      <w:tblStyleRowBandSize w:val="1"/>
      <w:tblStyleColBandSize w:val="1"/>
      <w:tblCellMar>
        <w:left w:w="115.0" w:type="dxa"/>
        <w:right w:w="115.0" w:type="dxa"/>
      </w:tblCellMar>
    </w:tblPr>
  </w:style>
  <w:style w:type="table" w:styleId="af9" w:customStyle="1">
    <w:basedOn w:val="TableNormal"/>
    <w:pPr>
      <w:jc w:val="both"/>
    </w:pPr>
    <w:tblPr>
      <w:tblStyleRowBandSize w:val="1"/>
      <w:tblStyleColBandSize w:val="1"/>
      <w:tblCellMar>
        <w:left w:w="115.0" w:type="dxa"/>
        <w:right w:w="115.0" w:type="dxa"/>
      </w:tblCellMar>
    </w:tblPr>
  </w:style>
  <w:style w:type="table" w:styleId="afa" w:customStyle="1">
    <w:basedOn w:val="TableNormal"/>
    <w:pPr>
      <w:jc w:val="both"/>
    </w:pPr>
    <w:tblPr>
      <w:tblStyleRowBandSize w:val="1"/>
      <w:tblStyleColBandSize w:val="1"/>
      <w:tblCellMar>
        <w:left w:w="115.0" w:type="dxa"/>
        <w:right w:w="115.0" w:type="dxa"/>
      </w:tblCellMar>
    </w:tblPr>
  </w:style>
  <w:style w:type="table" w:styleId="afb" w:customStyle="1">
    <w:basedOn w:val="TableNormal"/>
    <w:pPr>
      <w:jc w:val="both"/>
    </w:pPr>
    <w:tblPr>
      <w:tblStyleRowBandSize w:val="1"/>
      <w:tblStyleColBandSize w:val="1"/>
      <w:tblCellMar>
        <w:left w:w="115.0" w:type="dxa"/>
        <w:right w:w="115.0" w:type="dxa"/>
      </w:tblCellMar>
    </w:tblPr>
  </w:style>
  <w:style w:type="table" w:styleId="afc" w:customStyle="1">
    <w:basedOn w:val="TableNormal"/>
    <w:pPr>
      <w:jc w:val="both"/>
    </w:pPr>
    <w:tblPr>
      <w:tblStyleRowBandSize w:val="1"/>
      <w:tblStyleColBandSize w:val="1"/>
      <w:tblCellMar>
        <w:left w:w="115.0" w:type="dxa"/>
        <w:right w:w="115.0" w:type="dxa"/>
      </w:tblCellMar>
    </w:tblPr>
  </w:style>
  <w:style w:type="table" w:styleId="afd" w:customStyle="1">
    <w:basedOn w:val="TableNormal"/>
    <w:pPr>
      <w:jc w:val="both"/>
    </w:pPr>
    <w:tblPr>
      <w:tblStyleRowBandSize w:val="1"/>
      <w:tblStyleColBandSize w:val="1"/>
      <w:tblCellMar>
        <w:left w:w="115.0" w:type="dxa"/>
        <w:right w:w="115.0" w:type="dxa"/>
      </w:tblCellMar>
    </w:tblPr>
  </w:style>
  <w:style w:type="table" w:styleId="afe" w:customStyle="1">
    <w:basedOn w:val="TableNormal"/>
    <w:pPr>
      <w:jc w:val="both"/>
    </w:pPr>
    <w:tblPr>
      <w:tblStyleRowBandSize w:val="1"/>
      <w:tblStyleColBandSize w:val="1"/>
      <w:tblCellMar>
        <w:left w:w="115.0" w:type="dxa"/>
        <w:right w:w="115.0" w:type="dxa"/>
      </w:tblCellMar>
    </w:tblPr>
  </w:style>
  <w:style w:type="table" w:styleId="aff" w:customStyle="1">
    <w:basedOn w:val="TableNormal"/>
    <w:pPr>
      <w:jc w:val="both"/>
    </w:pPr>
    <w:tblPr>
      <w:tblStyleRowBandSize w:val="1"/>
      <w:tblStyleColBandSize w:val="1"/>
      <w:tblCellMar>
        <w:left w:w="115.0" w:type="dxa"/>
        <w:right w:w="115.0" w:type="dxa"/>
      </w:tblCellMar>
    </w:tblPr>
  </w:style>
  <w:style w:type="table" w:styleId="aff0" w:customStyle="1">
    <w:basedOn w:val="TableNormal"/>
    <w:pPr>
      <w:jc w:val="both"/>
    </w:pPr>
    <w:tblPr>
      <w:tblStyleRowBandSize w:val="1"/>
      <w:tblStyleColBandSize w:val="1"/>
      <w:tblCellMar>
        <w:left w:w="115.0" w:type="dxa"/>
        <w:right w:w="115.0" w:type="dxa"/>
      </w:tblCellMar>
    </w:tblPr>
  </w:style>
  <w:style w:type="table" w:styleId="aff1" w:customStyle="1">
    <w:basedOn w:val="TableNormal"/>
    <w:pPr>
      <w:jc w:val="both"/>
    </w:pPr>
    <w:tblPr>
      <w:tblStyleRowBandSize w:val="1"/>
      <w:tblStyleColBandSize w:val="1"/>
      <w:tblCellMar>
        <w:left w:w="115.0" w:type="dxa"/>
        <w:right w:w="115.0" w:type="dxa"/>
      </w:tblCellMar>
    </w:tblPr>
  </w:style>
  <w:style w:type="table" w:styleId="aff2" w:customStyle="1">
    <w:basedOn w:val="TableNormal"/>
    <w:pPr>
      <w:jc w:val="both"/>
    </w:pPr>
    <w:tblPr>
      <w:tblStyleRowBandSize w:val="1"/>
      <w:tblStyleColBandSize w:val="1"/>
      <w:tblCellMar>
        <w:left w:w="115.0" w:type="dxa"/>
        <w:right w:w="115.0" w:type="dxa"/>
      </w:tblCellMar>
    </w:tblPr>
  </w:style>
  <w:style w:type="table" w:styleId="aff3" w:customStyle="1">
    <w:basedOn w:val="TableNormal"/>
    <w:pPr>
      <w:jc w:val="both"/>
    </w:pPr>
    <w:tblPr>
      <w:tblStyleRowBandSize w:val="1"/>
      <w:tblStyleColBandSize w:val="1"/>
      <w:tblCellMar>
        <w:left w:w="115.0" w:type="dxa"/>
        <w:right w:w="115.0" w:type="dxa"/>
      </w:tblCellMar>
    </w:tblPr>
  </w:style>
  <w:style w:type="table" w:styleId="aff4" w:customStyle="1">
    <w:basedOn w:val="TableNormal"/>
    <w:pPr>
      <w:jc w:val="both"/>
    </w:pPr>
    <w:tblPr>
      <w:tblStyleRowBandSize w:val="1"/>
      <w:tblStyleColBandSize w:val="1"/>
      <w:tblCellMar>
        <w:left w:w="115.0" w:type="dxa"/>
        <w:right w:w="115.0" w:type="dxa"/>
      </w:tblCellMar>
    </w:tblPr>
  </w:style>
  <w:style w:type="table" w:styleId="aff5" w:customStyle="1">
    <w:basedOn w:val="TableNormal"/>
    <w:pPr>
      <w:jc w:val="both"/>
    </w:pPr>
    <w:tblPr>
      <w:tblStyleRowBandSize w:val="1"/>
      <w:tblStyleColBandSize w:val="1"/>
      <w:tblCellMar>
        <w:left w:w="115.0" w:type="dxa"/>
        <w:right w:w="115.0" w:type="dxa"/>
      </w:tblCellMar>
    </w:tblPr>
  </w:style>
  <w:style w:type="table" w:styleId="aff6" w:customStyle="1">
    <w:basedOn w:val="TableNormal"/>
    <w:pPr>
      <w:jc w:val="both"/>
    </w:pPr>
    <w:tblPr>
      <w:tblStyleRowBandSize w:val="1"/>
      <w:tblStyleColBandSize w:val="1"/>
      <w:tblCellMar>
        <w:left w:w="115.0" w:type="dxa"/>
        <w:right w:w="115.0" w:type="dxa"/>
      </w:tblCellMar>
    </w:tblPr>
  </w:style>
  <w:style w:type="table" w:styleId="aff7" w:customStyle="1">
    <w:basedOn w:val="TableNormal"/>
    <w:pPr>
      <w:jc w:val="both"/>
    </w:pPr>
    <w:tblPr>
      <w:tblStyleRowBandSize w:val="1"/>
      <w:tblStyleColBandSize w:val="1"/>
      <w:tblCellMar>
        <w:left w:w="115.0" w:type="dxa"/>
        <w:right w:w="115.0" w:type="dxa"/>
      </w:tblCellMar>
    </w:tblPr>
  </w:style>
  <w:style w:type="table" w:styleId="aff8" w:customStyle="1">
    <w:basedOn w:val="TableNormal"/>
    <w:pPr>
      <w:jc w:val="both"/>
    </w:pPr>
    <w:tblPr>
      <w:tblStyleRowBandSize w:val="1"/>
      <w:tblStyleColBandSize w:val="1"/>
      <w:tblCellMar>
        <w:left w:w="115.0" w:type="dxa"/>
        <w:right w:w="115.0" w:type="dxa"/>
      </w:tblCellMar>
    </w:tblPr>
  </w:style>
  <w:style w:type="table" w:styleId="aff9" w:customStyle="1">
    <w:basedOn w:val="TableNormal"/>
    <w:pPr>
      <w:jc w:val="both"/>
    </w:pPr>
    <w:tblPr>
      <w:tblStyleRowBandSize w:val="1"/>
      <w:tblStyleColBandSize w:val="1"/>
      <w:tblCellMar>
        <w:left w:w="115.0" w:type="dxa"/>
        <w:right w:w="115.0" w:type="dxa"/>
      </w:tblCellMar>
    </w:tblPr>
  </w:style>
  <w:style w:type="table" w:styleId="affa" w:customStyle="1">
    <w:basedOn w:val="TableNormal"/>
    <w:pPr>
      <w:jc w:val="both"/>
    </w:pPr>
    <w:tblPr>
      <w:tblStyleRowBandSize w:val="1"/>
      <w:tblStyleColBandSize w:val="1"/>
      <w:tblCellMar>
        <w:left w:w="115.0" w:type="dxa"/>
        <w:right w:w="115.0" w:type="dxa"/>
      </w:tblCellMar>
    </w:tblPr>
  </w:style>
  <w:style w:type="table" w:styleId="affb" w:customStyle="1">
    <w:basedOn w:val="TableNormal"/>
    <w:pPr>
      <w:jc w:val="both"/>
    </w:pPr>
    <w:tblPr>
      <w:tblStyleRowBandSize w:val="1"/>
      <w:tblStyleColBandSize w:val="1"/>
      <w:tblCellMar>
        <w:left w:w="115.0" w:type="dxa"/>
        <w:right w:w="115.0" w:type="dxa"/>
      </w:tblCellMar>
    </w:tblPr>
  </w:style>
  <w:style w:type="table" w:styleId="affc" w:customStyle="1">
    <w:basedOn w:val="TableNormal"/>
    <w:pPr>
      <w:jc w:val="both"/>
    </w:pPr>
    <w:tblPr>
      <w:tblStyleRowBandSize w:val="1"/>
      <w:tblStyleColBandSize w:val="1"/>
      <w:tblCellMar>
        <w:left w:w="115.0" w:type="dxa"/>
        <w:right w:w="115.0" w:type="dxa"/>
      </w:tblCellMar>
    </w:tblPr>
  </w:style>
  <w:style w:type="table" w:styleId="affd" w:customStyle="1">
    <w:basedOn w:val="TableNormal"/>
    <w:pPr>
      <w:jc w:val="both"/>
    </w:pPr>
    <w:tblPr>
      <w:tblStyleRowBandSize w:val="1"/>
      <w:tblStyleColBandSize w:val="1"/>
      <w:tblCellMar>
        <w:left w:w="115.0" w:type="dxa"/>
        <w:right w:w="115.0" w:type="dxa"/>
      </w:tblCellMar>
    </w:tblPr>
  </w:style>
  <w:style w:type="table" w:styleId="affe" w:customStyle="1">
    <w:basedOn w:val="TableNormal"/>
    <w:pPr>
      <w:jc w:val="both"/>
    </w:pPr>
    <w:tblPr>
      <w:tblStyleRowBandSize w:val="1"/>
      <w:tblStyleColBandSize w:val="1"/>
      <w:tblCellMar>
        <w:left w:w="115.0" w:type="dxa"/>
        <w:right w:w="115.0" w:type="dxa"/>
      </w:tblCellMar>
    </w:tblPr>
  </w:style>
  <w:style w:type="table" w:styleId="afff" w:customStyle="1">
    <w:basedOn w:val="TableNormal"/>
    <w:pPr>
      <w:jc w:val="both"/>
    </w:pPr>
    <w:tblPr>
      <w:tblStyleRowBandSize w:val="1"/>
      <w:tblStyleColBandSize w:val="1"/>
      <w:tblCellMar>
        <w:left w:w="115.0" w:type="dxa"/>
        <w:right w:w="115.0" w:type="dxa"/>
      </w:tblCellMar>
    </w:tblPr>
  </w:style>
  <w:style w:type="paragraph" w:styleId="NormalWeb">
    <w:name w:val="Normal (Web)"/>
    <w:basedOn w:val="Normal"/>
    <w:uiPriority w:val="99"/>
    <w:semiHidden w:val="1"/>
    <w:unhideWhenUsed w:val="1"/>
    <w:rsid w:val="00BC33F2"/>
    <w:pPr>
      <w:spacing w:after="100" w:afterAutospacing="1" w:before="100" w:beforeAutospacing="1"/>
    </w:pPr>
    <w:rPr>
      <w:snapToGrid w:val="1"/>
      <w:lang w:val="en-US"/>
    </w:r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pPr>
      <w:jc w:val="both"/>
    </w:pPr>
    <w:tblPr>
      <w:tblStyleRowBandSize w:val="1"/>
      <w:tblStyleColBandSize w:val="1"/>
      <w:tblCellMar>
        <w:top w:w="100.0" w:type="dxa"/>
        <w:left w:w="115.0" w:type="dxa"/>
        <w:bottom w:w="100.0" w:type="dxa"/>
        <w:right w:w="115.0" w:type="dxa"/>
      </w:tblCellMar>
    </w:tblPr>
  </w:style>
  <w:style w:type="table" w:styleId="Table2">
    <w:basedOn w:val="TableNormal"/>
    <w:pPr>
      <w:jc w:val="both"/>
    </w:pPr>
    <w:tblPr>
      <w:tblStyleRowBandSize w:val="1"/>
      <w:tblStyleColBandSize w:val="1"/>
      <w:tblCellMar>
        <w:top w:w="100.0" w:type="dxa"/>
        <w:left w:w="115.0" w:type="dxa"/>
        <w:bottom w:w="100.0" w:type="dxa"/>
        <w:right w:w="115.0" w:type="dxa"/>
      </w:tblCellMar>
    </w:tblPr>
  </w:style>
  <w:style w:type="table" w:styleId="Table3">
    <w:basedOn w:val="TableNormal"/>
    <w:pPr>
      <w:jc w:val="both"/>
    </w:pPr>
    <w:tblPr>
      <w:tblStyleRowBandSize w:val="1"/>
      <w:tblStyleColBandSize w:val="1"/>
      <w:tblCellMar>
        <w:top w:w="100.0" w:type="dxa"/>
        <w:left w:w="115.0" w:type="dxa"/>
        <w:bottom w:w="100.0" w:type="dxa"/>
        <w:right w:w="115.0" w:type="dxa"/>
      </w:tblCellMar>
    </w:tblPr>
  </w:style>
  <w:style w:type="table" w:styleId="Table4">
    <w:basedOn w:val="TableNormal"/>
    <w:pPr>
      <w:jc w:val="both"/>
    </w:pPr>
    <w:tblPr>
      <w:tblStyleRowBandSize w:val="1"/>
      <w:tblStyleColBandSize w:val="1"/>
      <w:tblCellMar>
        <w:top w:w="100.0" w:type="dxa"/>
        <w:left w:w="115.0" w:type="dxa"/>
        <w:bottom w:w="100.0" w:type="dxa"/>
        <w:right w:w="115.0" w:type="dxa"/>
      </w:tblCellMar>
    </w:tblPr>
  </w:style>
  <w:style w:type="table" w:styleId="Table5">
    <w:basedOn w:val="TableNormal"/>
    <w:pPr>
      <w:jc w:val="both"/>
    </w:pPr>
    <w:tblPr>
      <w:tblStyleRowBandSize w:val="1"/>
      <w:tblStyleColBandSize w:val="1"/>
      <w:tblCellMar>
        <w:top w:w="100.0" w:type="dxa"/>
        <w:left w:w="115.0" w:type="dxa"/>
        <w:bottom w:w="100.0" w:type="dxa"/>
        <w:right w:w="115.0" w:type="dxa"/>
      </w:tblCellMar>
    </w:tblPr>
  </w:style>
  <w:style w:type="table" w:styleId="Table6">
    <w:basedOn w:val="TableNormal"/>
    <w:pPr>
      <w:jc w:val="both"/>
    </w:pPr>
    <w:tblPr>
      <w:tblStyleRowBandSize w:val="1"/>
      <w:tblStyleColBandSize w:val="1"/>
      <w:tblCellMar>
        <w:top w:w="100.0" w:type="dxa"/>
        <w:left w:w="115.0" w:type="dxa"/>
        <w:bottom w:w="100.0" w:type="dxa"/>
        <w:right w:w="115.0" w:type="dxa"/>
      </w:tblCellMar>
    </w:tblPr>
  </w:style>
  <w:style w:type="table" w:styleId="Table7">
    <w:basedOn w:val="TableNormal"/>
    <w:pPr>
      <w:jc w:val="both"/>
    </w:pPr>
    <w:tblPr>
      <w:tblStyleRowBandSize w:val="1"/>
      <w:tblStyleColBandSize w:val="1"/>
      <w:tblCellMar>
        <w:top w:w="100.0" w:type="dxa"/>
        <w:left w:w="115.0" w:type="dxa"/>
        <w:bottom w:w="100.0" w:type="dxa"/>
        <w:right w:w="115.0" w:type="dxa"/>
      </w:tblCellMar>
    </w:tblPr>
  </w:style>
  <w:style w:type="table" w:styleId="Table8">
    <w:basedOn w:val="TableNormal"/>
    <w:pPr>
      <w:jc w:val="both"/>
    </w:pPr>
    <w:tblPr>
      <w:tblStyleRowBandSize w:val="1"/>
      <w:tblStyleColBandSize w:val="1"/>
      <w:tblCellMar>
        <w:top w:w="100.0" w:type="dxa"/>
        <w:left w:w="115.0" w:type="dxa"/>
        <w:bottom w:w="100.0" w:type="dxa"/>
        <w:right w:w="115.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pPr>
      <w:jc w:val="both"/>
    </w:pPr>
    <w:tblPr>
      <w:tblStyleRowBandSize w:val="1"/>
      <w:tblStyleColBandSize w:val="1"/>
      <w:tblCellMar>
        <w:top w:w="100.0" w:type="dxa"/>
        <w:left w:w="115.0" w:type="dxa"/>
        <w:bottom w:w="100.0" w:type="dxa"/>
        <w:right w:w="115.0" w:type="dxa"/>
      </w:tblCellMar>
    </w:tblPr>
  </w:style>
  <w:style w:type="table" w:styleId="Table11">
    <w:basedOn w:val="TableNormal"/>
    <w:pPr>
      <w:jc w:val="both"/>
    </w:pPr>
    <w:tblPr>
      <w:tblStyleRowBandSize w:val="1"/>
      <w:tblStyleColBandSize w:val="1"/>
      <w:tblCellMar>
        <w:top w:w="100.0" w:type="dxa"/>
        <w:left w:w="115.0" w:type="dxa"/>
        <w:bottom w:w="100.0" w:type="dxa"/>
        <w:right w:w="115.0" w:type="dxa"/>
      </w:tblCellMar>
    </w:tblPr>
  </w:style>
  <w:style w:type="table" w:styleId="Table12">
    <w:basedOn w:val="TableNormal"/>
    <w:pPr>
      <w:jc w:val="both"/>
    </w:pPr>
    <w:tblPr>
      <w:tblStyleRowBandSize w:val="1"/>
      <w:tblStyleColBandSize w:val="1"/>
      <w:tblCellMar>
        <w:top w:w="100.0" w:type="dxa"/>
        <w:left w:w="115.0" w:type="dxa"/>
        <w:bottom w:w="100.0" w:type="dxa"/>
        <w:right w:w="115.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pPr>
      <w:jc w:val="both"/>
    </w:pPr>
    <w:tblPr>
      <w:tblStyleRowBandSize w:val="1"/>
      <w:tblStyleColBandSize w:val="1"/>
      <w:tblCellMar>
        <w:top w:w="100.0" w:type="dxa"/>
        <w:left w:w="115.0" w:type="dxa"/>
        <w:bottom w:w="100.0" w:type="dxa"/>
        <w:right w:w="115.0" w:type="dxa"/>
      </w:tblCellMar>
    </w:tblPr>
  </w:style>
  <w:style w:type="table" w:styleId="Table15">
    <w:basedOn w:val="TableNormal"/>
    <w:pPr>
      <w:jc w:val="both"/>
    </w:pPr>
    <w:tblPr>
      <w:tblStyleRowBandSize w:val="1"/>
      <w:tblStyleColBandSize w:val="1"/>
      <w:tblCellMar>
        <w:top w:w="100.0" w:type="dxa"/>
        <w:left w:w="115.0" w:type="dxa"/>
        <w:bottom w:w="100.0" w:type="dxa"/>
        <w:right w:w="115.0" w:type="dxa"/>
      </w:tblCellMar>
    </w:tblPr>
  </w:style>
  <w:style w:type="table" w:styleId="Table16">
    <w:basedOn w:val="TableNormal"/>
    <w:pPr>
      <w:jc w:val="both"/>
    </w:pPr>
    <w:tblPr>
      <w:tblStyleRowBandSize w:val="1"/>
      <w:tblStyleColBandSize w:val="1"/>
      <w:tblCellMar>
        <w:top w:w="100.0" w:type="dxa"/>
        <w:left w:w="115.0" w:type="dxa"/>
        <w:bottom w:w="100.0" w:type="dxa"/>
        <w:right w:w="115.0" w:type="dxa"/>
      </w:tblCellMar>
    </w:tblPr>
  </w:style>
  <w:style w:type="table" w:styleId="Table17">
    <w:basedOn w:val="TableNormal"/>
    <w:pPr>
      <w:jc w:val="both"/>
    </w:pPr>
    <w:tblPr>
      <w:tblStyleRowBandSize w:val="1"/>
      <w:tblStyleColBandSize w:val="1"/>
      <w:tblCellMar>
        <w:top w:w="100.0" w:type="dxa"/>
        <w:left w:w="115.0" w:type="dxa"/>
        <w:bottom w:w="100.0" w:type="dxa"/>
        <w:right w:w="115.0" w:type="dxa"/>
      </w:tblCellMar>
    </w:tblPr>
  </w:style>
  <w:style w:type="table" w:styleId="Table18">
    <w:basedOn w:val="TableNormal"/>
    <w:pPr>
      <w:jc w:val="both"/>
    </w:pPr>
    <w:tblPr>
      <w:tblStyleRowBandSize w:val="1"/>
      <w:tblStyleColBandSize w:val="1"/>
      <w:tblCellMar>
        <w:top w:w="100.0" w:type="dxa"/>
        <w:left w:w="115.0" w:type="dxa"/>
        <w:bottom w:w="100.0" w:type="dxa"/>
        <w:right w:w="115.0" w:type="dxa"/>
      </w:tblCellMar>
    </w:tblPr>
  </w:style>
  <w:style w:type="table" w:styleId="Table19">
    <w:basedOn w:val="TableNormal"/>
    <w:pPr>
      <w:jc w:val="both"/>
    </w:p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4.xml"/><Relationship Id="rId10" Type="http://schemas.openxmlformats.org/officeDocument/2006/relationships/footer" Target="footer1.xml"/><Relationship Id="rId13" Type="http://schemas.openxmlformats.org/officeDocument/2006/relationships/footer" Target="footer3.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20" Type="http://schemas.openxmlformats.org/officeDocument/2006/relationships/font" Target="fonts/OpenSans-boldItalic.ttf"/><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OpenSansSemiBold-regular.ttf"/><Relationship Id="rId12" Type="http://schemas.openxmlformats.org/officeDocument/2006/relationships/font" Target="fonts/MontserratMedium-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MontserratMedium-regular.ttf"/><Relationship Id="rId15" Type="http://schemas.openxmlformats.org/officeDocument/2006/relationships/font" Target="fonts/OpenSansSemiBold-italic.ttf"/><Relationship Id="rId14" Type="http://schemas.openxmlformats.org/officeDocument/2006/relationships/font" Target="fonts/OpenSansSemiBold-bold.ttf"/><Relationship Id="rId17" Type="http://schemas.openxmlformats.org/officeDocument/2006/relationships/font" Target="fonts/OpenSans-regular.ttf"/><Relationship Id="rId16" Type="http://schemas.openxmlformats.org/officeDocument/2006/relationships/font" Target="fonts/OpenSansSemiBold-boldItalic.ttf"/><Relationship Id="rId5" Type="http://schemas.openxmlformats.org/officeDocument/2006/relationships/font" Target="fonts/Montserrat-regular.ttf"/><Relationship Id="rId19" Type="http://schemas.openxmlformats.org/officeDocument/2006/relationships/font" Target="fonts/OpenSans-italic.ttf"/><Relationship Id="rId6" Type="http://schemas.openxmlformats.org/officeDocument/2006/relationships/font" Target="fonts/Montserrat-bold.ttf"/><Relationship Id="rId18" Type="http://schemas.openxmlformats.org/officeDocument/2006/relationships/font" Target="fonts/OpenSans-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XZx+r7ofqaxaP0v9AdqMDcsfPQ==">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2021-10-07T12:33:00Z</dcterms:created>
  <dc:creator>Obhi Chatterjee</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Schamly</vt:lpwstr>
  </property>
  <property fmtid="{D5CDD505-2E9C-101B-9397-08002B2CF9AE}" pid="3" name="_NewReviewCycle">
    <vt:lpwstr/>
  </property>
</Properties>
</file>