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F1" w:rsidRPr="00B950F1" w:rsidRDefault="00B950F1" w:rsidP="00B950F1">
      <w:pPr>
        <w:shd w:val="clear" w:color="auto" w:fill="FFFFFF"/>
        <w:spacing w:after="120" w:line="240" w:lineRule="auto"/>
        <w:jc w:val="center"/>
        <w:rPr>
          <w:rFonts w:ascii="Times New Roman" w:eastAsia="Times New Roman" w:hAnsi="Times New Roman" w:cs="Times New Roman"/>
          <w:color w:val="000000"/>
          <w:sz w:val="24"/>
          <w:szCs w:val="24"/>
          <w:lang w:val="sr-Cyrl-RS"/>
        </w:rPr>
      </w:pPr>
      <w:r w:rsidRPr="00B950F1">
        <w:rPr>
          <w:rFonts w:ascii="Times New Roman" w:eastAsia="Times New Roman" w:hAnsi="Times New Roman" w:cs="Times New Roman"/>
          <w:color w:val="000000"/>
          <w:sz w:val="24"/>
          <w:szCs w:val="24"/>
          <w:lang w:val="sr-Cyrl-RS"/>
        </w:rPr>
        <w:t>ЗАКОН</w:t>
      </w:r>
    </w:p>
    <w:p w:rsidR="00B950F1" w:rsidRPr="00B950F1" w:rsidRDefault="00B950F1" w:rsidP="00B950F1">
      <w:pPr>
        <w:shd w:val="clear" w:color="auto" w:fill="FFFFFF"/>
        <w:spacing w:after="120" w:line="240" w:lineRule="auto"/>
        <w:jc w:val="center"/>
        <w:rPr>
          <w:rFonts w:ascii="Times New Roman" w:eastAsia="Times New Roman" w:hAnsi="Times New Roman" w:cs="Times New Roman"/>
          <w:color w:val="000000"/>
          <w:sz w:val="24"/>
          <w:szCs w:val="24"/>
          <w:lang w:val="sr-Cyrl-RS"/>
        </w:rPr>
      </w:pPr>
      <w:r w:rsidRPr="00B950F1">
        <w:rPr>
          <w:rFonts w:ascii="Times New Roman" w:eastAsia="Times New Roman" w:hAnsi="Times New Roman" w:cs="Times New Roman"/>
          <w:color w:val="000000"/>
          <w:sz w:val="24"/>
          <w:szCs w:val="24"/>
          <w:lang w:val="sr-Cyrl-RS"/>
        </w:rPr>
        <w:t>О ЗАПОШЉАВАЊУ СТРАНАЦА</w:t>
      </w:r>
    </w:p>
    <w:p w:rsidR="00137CF1" w:rsidRPr="00137CF1" w:rsidRDefault="00B950F1" w:rsidP="00B950F1">
      <w:pPr>
        <w:shd w:val="clear" w:color="auto" w:fill="FFFFFF"/>
        <w:spacing w:after="120" w:line="240" w:lineRule="auto"/>
        <w:jc w:val="center"/>
        <w:rPr>
          <w:rFonts w:ascii="Times New Roman" w:eastAsia="Times New Roman" w:hAnsi="Times New Roman" w:cs="Times New Roman"/>
          <w:color w:val="000000"/>
          <w:sz w:val="24"/>
          <w:szCs w:val="24"/>
          <w:lang w:val="sr-Cyrl-RS"/>
        </w:rPr>
      </w:pPr>
      <w:r w:rsidRPr="00B950F1">
        <w:rPr>
          <w:rFonts w:ascii="Times New Roman" w:eastAsia="Times New Roman" w:hAnsi="Times New Roman" w:cs="Times New Roman"/>
          <w:color w:val="000000"/>
          <w:sz w:val="24"/>
          <w:szCs w:val="24"/>
          <w:lang w:val="sr-Cyrl-RS"/>
        </w:rPr>
        <w:t>(</w:t>
      </w:r>
      <w:r w:rsidR="00003E54">
        <w:rPr>
          <w:rFonts w:ascii="Times New Roman" w:eastAsia="Times New Roman" w:hAnsi="Times New Roman" w:cs="Times New Roman"/>
          <w:color w:val="000000"/>
          <w:sz w:val="24"/>
          <w:szCs w:val="24"/>
          <w:lang w:val="sr-Cyrl-RS"/>
        </w:rPr>
        <w:t>„</w:t>
      </w:r>
      <w:r w:rsidRPr="00B950F1">
        <w:rPr>
          <w:rFonts w:ascii="Times New Roman" w:eastAsia="Times New Roman" w:hAnsi="Times New Roman" w:cs="Times New Roman"/>
          <w:color w:val="000000"/>
          <w:sz w:val="24"/>
          <w:szCs w:val="24"/>
          <w:lang w:val="sr-Cyrl-RS"/>
        </w:rPr>
        <w:t>Сл. гласник РС</w:t>
      </w:r>
      <w:r w:rsidR="00003E54">
        <w:rPr>
          <w:rFonts w:ascii="Times New Roman" w:eastAsia="Times New Roman" w:hAnsi="Times New Roman" w:cs="Times New Roman"/>
          <w:color w:val="000000"/>
          <w:sz w:val="24"/>
          <w:szCs w:val="24"/>
          <w:lang w:val="sr-Cyrl-RS"/>
        </w:rPr>
        <w:t>”, бр. 128/14 и 113/</w:t>
      </w:r>
      <w:bookmarkStart w:id="0" w:name="_GoBack"/>
      <w:bookmarkEnd w:id="0"/>
      <w:r w:rsidRPr="00B950F1">
        <w:rPr>
          <w:rFonts w:ascii="Times New Roman" w:eastAsia="Times New Roman" w:hAnsi="Times New Roman" w:cs="Times New Roman"/>
          <w:color w:val="000000"/>
          <w:sz w:val="24"/>
          <w:szCs w:val="24"/>
          <w:lang w:val="sr-Cyrl-RS"/>
        </w:rPr>
        <w:t>17)</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1" w:name="str_1"/>
      <w:bookmarkEnd w:id="1"/>
      <w:r>
        <w:rPr>
          <w:rFonts w:ascii="Times New Roman" w:eastAsia="Times New Roman" w:hAnsi="Times New Roman" w:cs="Times New Roman"/>
          <w:color w:val="000000"/>
          <w:sz w:val="24"/>
          <w:szCs w:val="24"/>
        </w:rPr>
        <w:t>I</w:t>
      </w:r>
      <w:r w:rsidRPr="00137CF1">
        <w:rPr>
          <w:rFonts w:ascii="Times New Roman" w:eastAsia="Times New Roman" w:hAnsi="Times New Roman" w:cs="Times New Roman"/>
          <w:color w:val="000000"/>
          <w:sz w:val="24"/>
          <w:szCs w:val="24"/>
          <w:lang w:val="sr-Cyrl-RS"/>
        </w:rPr>
        <w:t xml:space="preserve"> ОСНОВНЕ ОДРЕДБЕ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 w:name="str_2"/>
      <w:bookmarkEnd w:id="2"/>
      <w:r w:rsidRPr="00137CF1">
        <w:rPr>
          <w:rFonts w:ascii="Times New Roman" w:eastAsia="Times New Roman" w:hAnsi="Times New Roman" w:cs="Times New Roman"/>
          <w:b/>
          <w:bCs/>
          <w:color w:val="000000"/>
          <w:sz w:val="24"/>
          <w:szCs w:val="24"/>
          <w:lang w:val="sr-Cyrl-RS"/>
        </w:rPr>
        <w:t>Предмет</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 w:name="clan_1"/>
      <w:bookmarkEnd w:id="3"/>
      <w:r w:rsidRPr="00137CF1">
        <w:rPr>
          <w:rFonts w:ascii="Times New Roman" w:eastAsia="Times New Roman" w:hAnsi="Times New Roman" w:cs="Times New Roman"/>
          <w:b/>
          <w:bCs/>
          <w:color w:val="000000"/>
          <w:sz w:val="24"/>
          <w:szCs w:val="24"/>
          <w:lang w:val="sr-Cyrl-RS"/>
        </w:rPr>
        <w:t>Члан 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Овим законом уређују се услови и поступак за запошљавање странаца у Републици Србији (у даљем тексту: Република) и друга питања од значаја за запошљавање и рад странаца у Републици.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 w:name="str_3"/>
      <w:bookmarkEnd w:id="4"/>
      <w:r w:rsidRPr="00137CF1">
        <w:rPr>
          <w:rFonts w:ascii="Times New Roman" w:eastAsia="Times New Roman" w:hAnsi="Times New Roman" w:cs="Times New Roman"/>
          <w:b/>
          <w:bCs/>
          <w:color w:val="000000"/>
          <w:sz w:val="24"/>
          <w:szCs w:val="24"/>
          <w:lang w:val="sr-Cyrl-RS"/>
        </w:rPr>
        <w:t>Основни појмови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 w:name="clan_2"/>
      <w:bookmarkEnd w:id="5"/>
      <w:r w:rsidRPr="00137CF1">
        <w:rPr>
          <w:rFonts w:ascii="Times New Roman" w:eastAsia="Times New Roman" w:hAnsi="Times New Roman" w:cs="Times New Roman"/>
          <w:b/>
          <w:bCs/>
          <w:color w:val="000000"/>
          <w:sz w:val="24"/>
          <w:szCs w:val="24"/>
          <w:lang w:val="sr-Cyrl-RS"/>
        </w:rPr>
        <w:t>Члан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Поједини изрази употребљени у овом закону имају следеће значење: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w:t>
      </w:r>
      <w:r w:rsidRPr="00137CF1">
        <w:rPr>
          <w:rFonts w:ascii="Times New Roman" w:eastAsia="Times New Roman" w:hAnsi="Times New Roman" w:cs="Times New Roman"/>
          <w:b/>
          <w:bCs/>
          <w:color w:val="000000"/>
          <w:sz w:val="24"/>
          <w:szCs w:val="24"/>
          <w:lang w:val="sr-Cyrl-RS"/>
        </w:rPr>
        <w:t>странац </w:t>
      </w:r>
      <w:r w:rsidRPr="00137CF1">
        <w:rPr>
          <w:rFonts w:ascii="Times New Roman" w:eastAsia="Times New Roman" w:hAnsi="Times New Roman" w:cs="Times New Roman"/>
          <w:color w:val="000000"/>
          <w:sz w:val="24"/>
          <w:szCs w:val="24"/>
          <w:lang w:val="sr-Cyrl-RS"/>
        </w:rPr>
        <w:t>је свако лице које нема држављанство Републике Србије;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w:t>
      </w:r>
      <w:r w:rsidRPr="00137CF1">
        <w:rPr>
          <w:rFonts w:ascii="Times New Roman" w:eastAsia="Times New Roman" w:hAnsi="Times New Roman" w:cs="Times New Roman"/>
          <w:b/>
          <w:bCs/>
          <w:color w:val="000000"/>
          <w:sz w:val="24"/>
          <w:szCs w:val="24"/>
          <w:lang w:val="sr-Cyrl-RS"/>
        </w:rPr>
        <w:t>запошљавање странца </w:t>
      </w:r>
      <w:r w:rsidRPr="00137CF1">
        <w:rPr>
          <w:rFonts w:ascii="Times New Roman" w:eastAsia="Times New Roman" w:hAnsi="Times New Roman" w:cs="Times New Roman"/>
          <w:color w:val="000000"/>
          <w:sz w:val="24"/>
          <w:szCs w:val="24"/>
          <w:lang w:val="sr-Cyrl-RS"/>
        </w:rPr>
        <w:t>је закључивање уговора о раду или другог уговора којим странац без заснивања радног односа остварује права по основу рада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w:t>
      </w:r>
      <w:r w:rsidRPr="00137CF1">
        <w:rPr>
          <w:rFonts w:ascii="Times New Roman" w:eastAsia="Times New Roman" w:hAnsi="Times New Roman" w:cs="Times New Roman"/>
          <w:b/>
          <w:bCs/>
          <w:color w:val="000000"/>
          <w:sz w:val="24"/>
          <w:szCs w:val="24"/>
          <w:lang w:val="sr-Cyrl-RS"/>
        </w:rPr>
        <w:t>самозапошљавање странца </w:t>
      </w:r>
      <w:r w:rsidRPr="00137CF1">
        <w:rPr>
          <w:rFonts w:ascii="Times New Roman" w:eastAsia="Times New Roman" w:hAnsi="Times New Roman" w:cs="Times New Roman"/>
          <w:color w:val="000000"/>
          <w:sz w:val="24"/>
          <w:szCs w:val="24"/>
          <w:lang w:val="sr-Cyrl-RS"/>
        </w:rPr>
        <w:t>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w:t>
      </w:r>
      <w:r w:rsidRPr="00137CF1">
        <w:rPr>
          <w:rFonts w:ascii="Times New Roman" w:eastAsia="Times New Roman" w:hAnsi="Times New Roman" w:cs="Times New Roman"/>
          <w:b/>
          <w:bCs/>
          <w:color w:val="000000"/>
          <w:sz w:val="24"/>
          <w:szCs w:val="24"/>
          <w:lang w:val="sr-Cyrl-RS"/>
        </w:rPr>
        <w:t>држављанин ЕУ </w:t>
      </w:r>
      <w:r w:rsidRPr="00137CF1">
        <w:rPr>
          <w:rFonts w:ascii="Times New Roman" w:eastAsia="Times New Roman" w:hAnsi="Times New Roman" w:cs="Times New Roman"/>
          <w:color w:val="000000"/>
          <w:sz w:val="24"/>
          <w:szCs w:val="24"/>
          <w:lang w:val="sr-Cyrl-RS"/>
        </w:rPr>
        <w:t>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w:t>
      </w:r>
      <w:r w:rsidRPr="00137CF1">
        <w:rPr>
          <w:rFonts w:ascii="Times New Roman" w:eastAsia="Times New Roman" w:hAnsi="Times New Roman" w:cs="Times New Roman"/>
          <w:b/>
          <w:bCs/>
          <w:color w:val="000000"/>
          <w:sz w:val="24"/>
          <w:szCs w:val="24"/>
          <w:lang w:val="sr-Cyrl-RS"/>
        </w:rPr>
        <w:t>послодавац </w:t>
      </w:r>
      <w:r w:rsidRPr="00137CF1">
        <w:rPr>
          <w:rFonts w:ascii="Times New Roman" w:eastAsia="Times New Roman" w:hAnsi="Times New Roman" w:cs="Times New Roman"/>
          <w:color w:val="000000"/>
          <w:sz w:val="24"/>
          <w:szCs w:val="24"/>
          <w:lang w:val="sr-Cyrl-RS"/>
        </w:rPr>
        <w:t>је домаће или страно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w:t>
      </w:r>
      <w:r w:rsidRPr="00137CF1">
        <w:rPr>
          <w:rFonts w:ascii="Times New Roman" w:eastAsia="Times New Roman" w:hAnsi="Times New Roman" w:cs="Times New Roman"/>
          <w:b/>
          <w:bCs/>
          <w:color w:val="000000"/>
          <w:sz w:val="24"/>
          <w:szCs w:val="24"/>
          <w:lang w:val="sr-Cyrl-RS"/>
        </w:rPr>
        <w:t>страни послодавац </w:t>
      </w:r>
      <w:r w:rsidRPr="00137CF1">
        <w:rPr>
          <w:rFonts w:ascii="Times New Roman" w:eastAsia="Times New Roman" w:hAnsi="Times New Roman" w:cs="Times New Roman"/>
          <w:color w:val="000000"/>
          <w:sz w:val="24"/>
          <w:szCs w:val="24"/>
          <w:lang w:val="sr-Cyrl-RS"/>
        </w:rPr>
        <w:t>је страно правно или физичко лице регистровано у иностранству за обављање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w:t>
      </w:r>
      <w:r w:rsidRPr="00137CF1">
        <w:rPr>
          <w:rFonts w:ascii="Times New Roman" w:eastAsia="Times New Roman" w:hAnsi="Times New Roman" w:cs="Times New Roman"/>
          <w:b/>
          <w:bCs/>
          <w:color w:val="000000"/>
          <w:sz w:val="24"/>
          <w:szCs w:val="24"/>
          <w:lang w:val="sr-Cyrl-RS"/>
        </w:rPr>
        <w:t>упућено лице </w:t>
      </w:r>
      <w:r w:rsidRPr="00137CF1">
        <w:rPr>
          <w:rFonts w:ascii="Times New Roman" w:eastAsia="Times New Roman" w:hAnsi="Times New Roman" w:cs="Times New Roman"/>
          <w:color w:val="000000"/>
          <w:sz w:val="24"/>
          <w:szCs w:val="24"/>
          <w:lang w:val="sr-Cyrl-RS"/>
        </w:rPr>
        <w:t>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w:t>
      </w:r>
      <w:r w:rsidRPr="00137CF1">
        <w:rPr>
          <w:rFonts w:ascii="Times New Roman" w:eastAsia="Times New Roman" w:hAnsi="Times New Roman" w:cs="Times New Roman"/>
          <w:b/>
          <w:bCs/>
          <w:color w:val="000000"/>
          <w:sz w:val="24"/>
          <w:szCs w:val="24"/>
          <w:lang w:val="sr-Cyrl-RS"/>
        </w:rPr>
        <w:t>избеглица </w:t>
      </w:r>
      <w:r w:rsidRPr="00137CF1">
        <w:rPr>
          <w:rFonts w:ascii="Times New Roman" w:eastAsia="Times New Roman" w:hAnsi="Times New Roman" w:cs="Times New Roman"/>
          <w:color w:val="000000"/>
          <w:sz w:val="24"/>
          <w:szCs w:val="24"/>
          <w:lang w:val="sr-Cyrl-RS"/>
        </w:rPr>
        <w:t>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w:t>
      </w:r>
      <w:r w:rsidRPr="00137CF1">
        <w:rPr>
          <w:rFonts w:ascii="Times New Roman" w:eastAsia="Times New Roman" w:hAnsi="Times New Roman" w:cs="Times New Roman"/>
          <w:b/>
          <w:bCs/>
          <w:color w:val="000000"/>
          <w:sz w:val="24"/>
          <w:szCs w:val="24"/>
          <w:lang w:val="sr-Cyrl-RS"/>
        </w:rPr>
        <w:t>лице из посебне категорије странаца </w:t>
      </w:r>
      <w:r w:rsidRPr="00137CF1">
        <w:rPr>
          <w:rFonts w:ascii="Times New Roman" w:eastAsia="Times New Roman" w:hAnsi="Times New Roman" w:cs="Times New Roman"/>
          <w:color w:val="000000"/>
          <w:sz w:val="24"/>
          <w:szCs w:val="24"/>
          <w:lang w:val="sr-Cyrl-RS"/>
        </w:rPr>
        <w:t>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10) </w:t>
      </w:r>
      <w:r w:rsidRPr="00137CF1">
        <w:rPr>
          <w:rFonts w:ascii="Times New Roman" w:eastAsia="Times New Roman" w:hAnsi="Times New Roman" w:cs="Times New Roman"/>
          <w:b/>
          <w:bCs/>
          <w:color w:val="000000"/>
          <w:sz w:val="24"/>
          <w:szCs w:val="24"/>
          <w:lang w:val="sr-Cyrl-RS"/>
        </w:rPr>
        <w:t>независни професионалац </w:t>
      </w:r>
      <w:r w:rsidRPr="00137CF1">
        <w:rPr>
          <w:rFonts w:ascii="Times New Roman" w:eastAsia="Times New Roman" w:hAnsi="Times New Roman" w:cs="Times New Roman"/>
          <w:color w:val="000000"/>
          <w:sz w:val="24"/>
          <w:szCs w:val="24"/>
          <w:lang w:val="sr-Cyrl-RS"/>
        </w:rPr>
        <w:t>је самозапослено физичко лице, односно предузетник регистрован за обављање делатности у иностранству који на основу непосредно закљученог уговора са домаћим послодавцем, односно крајњим корисником услуга, обавља послове на територији Републике;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11) </w:t>
      </w:r>
      <w:r w:rsidRPr="00137CF1">
        <w:rPr>
          <w:rFonts w:ascii="Times New Roman" w:eastAsia="Times New Roman" w:hAnsi="Times New Roman" w:cs="Times New Roman"/>
          <w:b/>
          <w:bCs/>
          <w:color w:val="000000"/>
          <w:sz w:val="24"/>
          <w:szCs w:val="24"/>
          <w:lang w:val="sr-Cyrl-RS"/>
        </w:rPr>
        <w:t>студент </w:t>
      </w:r>
      <w:r w:rsidRPr="00137CF1">
        <w:rPr>
          <w:rFonts w:ascii="Times New Roman" w:eastAsia="Times New Roman" w:hAnsi="Times New Roman" w:cs="Times New Roman"/>
          <w:color w:val="000000"/>
          <w:sz w:val="24"/>
          <w:szCs w:val="24"/>
          <w:lang w:val="sr-Cyrl-RS"/>
        </w:rPr>
        <w:t>је странац коме је одобрен привремени боравак због студирања и који је уписан на акредитоване студијске програме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12) </w:t>
      </w:r>
      <w:r w:rsidRPr="00137CF1">
        <w:rPr>
          <w:rFonts w:ascii="Times New Roman" w:eastAsia="Times New Roman" w:hAnsi="Times New Roman" w:cs="Times New Roman"/>
          <w:b/>
          <w:bCs/>
          <w:color w:val="000000"/>
          <w:sz w:val="24"/>
          <w:szCs w:val="24"/>
          <w:lang w:val="sr-Cyrl-RS"/>
        </w:rPr>
        <w:t>сезонски послови </w:t>
      </w:r>
      <w:r w:rsidRPr="00137CF1">
        <w:rPr>
          <w:rFonts w:ascii="Times New Roman" w:eastAsia="Times New Roman" w:hAnsi="Times New Roman" w:cs="Times New Roman"/>
          <w:color w:val="000000"/>
          <w:sz w:val="24"/>
          <w:szCs w:val="24"/>
          <w:lang w:val="sr-Cyrl-RS"/>
        </w:rPr>
        <w:t>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 w:name="str_4"/>
      <w:bookmarkEnd w:id="6"/>
      <w:r w:rsidRPr="00137CF1">
        <w:rPr>
          <w:rFonts w:ascii="Times New Roman" w:eastAsia="Times New Roman" w:hAnsi="Times New Roman" w:cs="Times New Roman"/>
          <w:b/>
          <w:bCs/>
          <w:color w:val="000000"/>
          <w:sz w:val="24"/>
          <w:szCs w:val="24"/>
          <w:lang w:val="sr-Cyrl-RS"/>
        </w:rPr>
        <w:t>Примена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7" w:name="clan_3"/>
      <w:bookmarkEnd w:id="7"/>
      <w:r w:rsidRPr="00137CF1">
        <w:rPr>
          <w:rFonts w:ascii="Times New Roman" w:eastAsia="Times New Roman" w:hAnsi="Times New Roman" w:cs="Times New Roman"/>
          <w:b/>
          <w:bCs/>
          <w:color w:val="000000"/>
          <w:sz w:val="24"/>
          <w:szCs w:val="24"/>
          <w:lang w:val="sr-Cyrl-RS"/>
        </w:rPr>
        <w:t>Члан 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се запошљава у Републици ако су испуњени услови утврђени законом, односно потврђеним међународним уговором.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Услови за запошљавање странца утврђени овим законом не примењују се на запошљавање странца који: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има право на привилегије и имунитете у складу са потврђеним међународним уговорима;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1а) је члан породице члана дипломатско-конзуларног представништва државе са којом Република има закључен билатерални споразум којим се лицу омогућава обављање плаћене делатности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је волонтер, у складу са законом којим се уређује област волонтирања;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је члан посаде брода, односно ваздухоплова, или обавља послове у друмском или железничком саобраћају и запослен је код страног послодавца;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је члан ауторске или глумачке екипе који на територији Републике производи аудиовизуелно дело,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је власник, оснивач, заступник или члан органа правног лица регистрован у Републици, у складу са законом, ако није у радном односу у том правном лицу;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обавља привремене образовне, спортске, уметничке, културне и друге сличне активности или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8" w:name="str_5"/>
      <w:bookmarkEnd w:id="8"/>
      <w:r w:rsidRPr="00137CF1">
        <w:rPr>
          <w:rFonts w:ascii="Times New Roman" w:eastAsia="Times New Roman" w:hAnsi="Times New Roman" w:cs="Times New Roman"/>
          <w:b/>
          <w:bCs/>
          <w:color w:val="000000"/>
          <w:sz w:val="24"/>
          <w:szCs w:val="24"/>
          <w:lang w:val="sr-Cyrl-RS"/>
        </w:rPr>
        <w:t>Једнак положај</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9" w:name="clan_4"/>
      <w:bookmarkEnd w:id="9"/>
      <w:r w:rsidRPr="00137CF1">
        <w:rPr>
          <w:rFonts w:ascii="Times New Roman" w:eastAsia="Times New Roman" w:hAnsi="Times New Roman" w:cs="Times New Roman"/>
          <w:b/>
          <w:bCs/>
          <w:color w:val="000000"/>
          <w:sz w:val="24"/>
          <w:szCs w:val="24"/>
          <w:lang w:val="sr-Cyrl-RS"/>
        </w:rPr>
        <w:t>Члан 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који се запошљава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10" w:name="str_6"/>
      <w:bookmarkEnd w:id="10"/>
      <w:r>
        <w:rPr>
          <w:rFonts w:ascii="Times New Roman" w:eastAsia="Times New Roman" w:hAnsi="Times New Roman" w:cs="Times New Roman"/>
          <w:color w:val="000000"/>
          <w:sz w:val="24"/>
          <w:szCs w:val="24"/>
        </w:rPr>
        <w:t>II</w:t>
      </w:r>
      <w:r w:rsidRPr="00137CF1">
        <w:rPr>
          <w:rFonts w:ascii="Times New Roman" w:eastAsia="Times New Roman" w:hAnsi="Times New Roman" w:cs="Times New Roman"/>
          <w:color w:val="000000"/>
          <w:sz w:val="24"/>
          <w:szCs w:val="24"/>
          <w:lang w:val="sr-Cyrl-RS"/>
        </w:rPr>
        <w:t xml:space="preserve"> УСЛОВИ ЗА ЗАПОШЉАВАЊЕ СТРАНЦА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11" w:name="str_7"/>
      <w:bookmarkEnd w:id="11"/>
      <w:r w:rsidRPr="00137CF1">
        <w:rPr>
          <w:rFonts w:ascii="Times New Roman" w:eastAsia="Times New Roman" w:hAnsi="Times New Roman" w:cs="Times New Roman"/>
          <w:b/>
          <w:bCs/>
          <w:i/>
          <w:iCs/>
          <w:color w:val="000000"/>
          <w:sz w:val="24"/>
          <w:szCs w:val="24"/>
          <w:lang w:val="sr-Cyrl-RS"/>
        </w:rPr>
        <w:t>1. Услови за запошљавање држављана ЕУ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2" w:name="clan_5"/>
      <w:bookmarkEnd w:id="12"/>
      <w:r w:rsidRPr="00137CF1">
        <w:rPr>
          <w:rFonts w:ascii="Times New Roman" w:eastAsia="Times New Roman" w:hAnsi="Times New Roman" w:cs="Times New Roman"/>
          <w:b/>
          <w:bCs/>
          <w:color w:val="000000"/>
          <w:sz w:val="24"/>
          <w:szCs w:val="24"/>
          <w:lang w:val="sr-Cyrl-RS"/>
        </w:rPr>
        <w:t>Члан 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Право на слободан приступ тржишту рада у Републици, односно на запошљавање, самозапошљавање и остваривање права за случај незапослености, осим ако међународним уговором који обавезује Републику није утврђено другачије, имају: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држављани ЕУ;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2) чланови породице држављана из тачке 1) овог става, који нису држављани ЕУ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Под члановима породице држављана ЕУ сматрају се: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супружници у браку или ван брака држављана ЕУ,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директни потомци држављана ЕУ млађи од 21 године живота или директни потомци његовог супружника у браку или ван брака, млађи од 21 године живота;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усвојена деца млађа од 21 године живота или пасторци држављана ЕУ или његовог супружника у браку или ван брака, млађи од 21 године живота;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лица из тач. 2) и 3) овог става старија од 21 године живота која нису у стању да се самостално издржавају, односно које је дужан да издржава држављанин ЕУ или његов супружник у браку или ван брака;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директни преци држављана ЕУ или директни преци његовог супружника у браку или ван брака, које је држављанин ЕУ или његов супружник у браку или ван брака дужан да издржава.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Лицима из става 1. овог члана која имају право на слободан приступ тржишту рада није потребна дозвола за рад у смислу одредаба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Лица из става 1. овог члана не смеју постати непримерени терет систему социјалне заштите Републике, односно морају да имају довољно средстава да издржавају себе и чланове своје породице.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3" w:name="clan_6"/>
      <w:bookmarkEnd w:id="13"/>
      <w:r w:rsidRPr="00137CF1">
        <w:rPr>
          <w:rFonts w:ascii="Times New Roman" w:eastAsia="Times New Roman" w:hAnsi="Times New Roman" w:cs="Times New Roman"/>
          <w:b/>
          <w:bCs/>
          <w:color w:val="000000"/>
          <w:sz w:val="24"/>
          <w:szCs w:val="24"/>
          <w:lang w:val="sr-Cyrl-RS"/>
        </w:rPr>
        <w:t>Члан 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Слободан приступ тржишту рада у Републици лице из члана 5. овог закона има и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му радни однос престане за време привремене неспособности за рад због болести или повреде на раду;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без своје кривице остане без посла, који је у Републици трајао најмање годину дана и ако је пријављено као незапослено лице организацији надлежној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је укључено у програме додатног образовања и обуке.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4" w:name="clan_7"/>
      <w:bookmarkEnd w:id="14"/>
      <w:r w:rsidRPr="00137CF1">
        <w:rPr>
          <w:rFonts w:ascii="Times New Roman" w:eastAsia="Times New Roman" w:hAnsi="Times New Roman" w:cs="Times New Roman"/>
          <w:b/>
          <w:bCs/>
          <w:color w:val="000000"/>
          <w:sz w:val="24"/>
          <w:szCs w:val="24"/>
          <w:lang w:val="sr-Cyrl-RS"/>
        </w:rPr>
        <w:t>Члан 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Држављанину ЕУ право на слободан приступ тржишту рада траје шест месеци након престанка запослења ако му 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престао радни однос на одређено време који је трајао краће од 12 месеци и ако је пријављен као незапослено лице организацији надлежној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првих 12 месеци боравка без његове кривице престао радни однос на неодређено време и ако је пријављен као незапослено лице организацији надлежној за послове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5" w:name="clan_8"/>
      <w:bookmarkEnd w:id="15"/>
      <w:r w:rsidRPr="00137CF1">
        <w:rPr>
          <w:rFonts w:ascii="Times New Roman" w:eastAsia="Times New Roman" w:hAnsi="Times New Roman" w:cs="Times New Roman"/>
          <w:b/>
          <w:bCs/>
          <w:color w:val="000000"/>
          <w:sz w:val="24"/>
          <w:szCs w:val="24"/>
          <w:lang w:val="sr-Cyrl-RS"/>
        </w:rPr>
        <w:t>Члан 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 xml:space="preserve">Страни послодавац, који има седиште у држави чланици Европске уније, Европског економског простора или Швајцарске Конфедерације, може упутити странца који није </w:t>
      </w:r>
      <w:r w:rsidRPr="00137CF1">
        <w:rPr>
          <w:rFonts w:ascii="Times New Roman" w:eastAsia="Times New Roman" w:hAnsi="Times New Roman" w:cs="Times New Roman"/>
          <w:color w:val="000000"/>
          <w:sz w:val="24"/>
          <w:szCs w:val="24"/>
          <w:lang w:val="sr-Cyrl-RS"/>
        </w:rPr>
        <w:lastRenderedPageBreak/>
        <w:t>држављанин ЕУ на рад у Републику без дозволе за рад у смислу одредаба овог закона, осим ако међународним уговором који обавезује Републику није утврђено другачије.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Страни послодавац може упутити странца из става 1. овог члана под условом да 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закључен уговор са послодавцем или крајњим корисником услуга који обавезно садржи место и рок за обављање посла;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о раду са странцем из става 1. овог члана у складу са законом који је на снази у држави чланици у којој страни послодавац има седиште;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из става 1. овог члана мора имати дозволу за боравак и рад у држави чланици у којој страни послодавац има седиште.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из става 1. овог члана не може бити ангажован искључиво ради упућивања на рад у Републику.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16" w:name="str_8"/>
      <w:bookmarkEnd w:id="16"/>
      <w:r w:rsidRPr="00137CF1">
        <w:rPr>
          <w:rFonts w:ascii="Times New Roman" w:eastAsia="Times New Roman" w:hAnsi="Times New Roman" w:cs="Times New Roman"/>
          <w:b/>
          <w:bCs/>
          <w:i/>
          <w:iCs/>
          <w:color w:val="000000"/>
          <w:sz w:val="24"/>
          <w:szCs w:val="24"/>
          <w:lang w:val="sr-Cyrl-RS"/>
        </w:rPr>
        <w:t>2. Запошљавање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7" w:name="clan_9"/>
      <w:bookmarkEnd w:id="17"/>
      <w:r w:rsidRPr="00137CF1">
        <w:rPr>
          <w:rFonts w:ascii="Times New Roman" w:eastAsia="Times New Roman" w:hAnsi="Times New Roman" w:cs="Times New Roman"/>
          <w:b/>
          <w:bCs/>
          <w:color w:val="000000"/>
          <w:sz w:val="24"/>
          <w:szCs w:val="24"/>
          <w:lang w:val="sr-Cyrl-RS"/>
        </w:rPr>
        <w:t>Члан 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Запошљавање странца остварује се под условом да поседује одобрење за привремени боравак без обзира на временско трајање боравка или стално настањење у складу са законом и дозволу за рад у складу са овим законом, ако овим законом није другачије утврђено.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Докази о испуњавању услова за запошљавање странца у складу са овим законом обавезно се чувају у пословном простору у коме странац ради.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8" w:name="str_9"/>
      <w:bookmarkEnd w:id="18"/>
      <w:r w:rsidRPr="00137CF1">
        <w:rPr>
          <w:rFonts w:ascii="Times New Roman" w:eastAsia="Times New Roman" w:hAnsi="Times New Roman" w:cs="Times New Roman"/>
          <w:b/>
          <w:bCs/>
          <w:color w:val="000000"/>
          <w:sz w:val="24"/>
          <w:szCs w:val="24"/>
          <w:lang w:val="sr-Cyrl-RS"/>
        </w:rPr>
        <w:t>Врсте дозвола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19" w:name="clan_10"/>
      <w:bookmarkEnd w:id="19"/>
      <w:r w:rsidRPr="00137CF1">
        <w:rPr>
          <w:rFonts w:ascii="Times New Roman" w:eastAsia="Times New Roman" w:hAnsi="Times New Roman" w:cs="Times New Roman"/>
          <w:b/>
          <w:bCs/>
          <w:color w:val="000000"/>
          <w:sz w:val="24"/>
          <w:szCs w:val="24"/>
          <w:lang w:val="sr-Cyrl-RS"/>
        </w:rPr>
        <w:t>Члан 10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се може издати као: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лична радна дозвола;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радна дозвола.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 исти временски период издаје се само једна врста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0" w:name="str_10"/>
      <w:bookmarkEnd w:id="20"/>
      <w:r w:rsidRPr="00137CF1">
        <w:rPr>
          <w:rFonts w:ascii="Times New Roman" w:eastAsia="Times New Roman" w:hAnsi="Times New Roman" w:cs="Times New Roman"/>
          <w:b/>
          <w:bCs/>
          <w:color w:val="000000"/>
          <w:sz w:val="24"/>
          <w:szCs w:val="24"/>
          <w:lang w:val="sr-Cyrl-RS"/>
        </w:rPr>
        <w:t>Лична радна дозвола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1" w:name="clan_11"/>
      <w:bookmarkEnd w:id="21"/>
      <w:r w:rsidRPr="00137CF1">
        <w:rPr>
          <w:rFonts w:ascii="Times New Roman" w:eastAsia="Times New Roman" w:hAnsi="Times New Roman" w:cs="Times New Roman"/>
          <w:b/>
          <w:bCs/>
          <w:color w:val="000000"/>
          <w:sz w:val="24"/>
          <w:szCs w:val="24"/>
          <w:lang w:val="sr-Cyrl-RS"/>
        </w:rPr>
        <w:t>Члан 11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је дозвола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2" w:name="clan_12"/>
      <w:bookmarkEnd w:id="22"/>
      <w:r w:rsidRPr="00137CF1">
        <w:rPr>
          <w:rFonts w:ascii="Times New Roman" w:eastAsia="Times New Roman" w:hAnsi="Times New Roman" w:cs="Times New Roman"/>
          <w:b/>
          <w:bCs/>
          <w:color w:val="000000"/>
          <w:sz w:val="24"/>
          <w:szCs w:val="24"/>
          <w:lang w:val="sr-Cyrl-RS"/>
        </w:rPr>
        <w:t>Члан 12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се издаје на захтев странца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1) има одобрење за стално настањење;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има статус избеглице;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припада посебној категорији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издаје се у случајевима утврђеним међународним уговором који обавезује Републику, у складу са тим уговором.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3" w:name="clan_13"/>
      <w:bookmarkEnd w:id="23"/>
      <w:r w:rsidRPr="00137CF1">
        <w:rPr>
          <w:rFonts w:ascii="Times New Roman" w:eastAsia="Times New Roman" w:hAnsi="Times New Roman" w:cs="Times New Roman"/>
          <w:b/>
          <w:bCs/>
          <w:color w:val="000000"/>
          <w:sz w:val="24"/>
          <w:szCs w:val="24"/>
          <w:lang w:val="sr-Cyrl-RS"/>
        </w:rPr>
        <w:t>Члан 13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Странцу који има одобрење за стално настањење лична радна дозвола издаје се на период док траје лична карта за странце.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Избеглици лична радна дозвола издаје се на период док траје лична карта за лице коме је одобрен азил.</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Лицу коме је одобрена привремена заштита лична радна дозвола издаје се за време трајања статуса особе са привременом заштитом.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Жртви трговине људима лична радна дозвола се издаје за време трајања дозволе боравка.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Лицу коме је одобрена супсидијарна заштита лична радна дозвола издаје се за време трајања статуса особе са супсидијарном заштитом.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Члану уже породице странца из члана 12. став 3. овог закона радна дозвола издаје се за време трајања дозволе боравка.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4" w:name="str_11"/>
      <w:bookmarkEnd w:id="24"/>
      <w:r w:rsidRPr="00137CF1">
        <w:rPr>
          <w:rFonts w:ascii="Times New Roman" w:eastAsia="Times New Roman" w:hAnsi="Times New Roman" w:cs="Times New Roman"/>
          <w:b/>
          <w:bCs/>
          <w:color w:val="000000"/>
          <w:sz w:val="24"/>
          <w:szCs w:val="24"/>
          <w:lang w:val="sr-Cyrl-RS"/>
        </w:rPr>
        <w:t>Радна дозвола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5" w:name="clan_14"/>
      <w:bookmarkEnd w:id="25"/>
      <w:r w:rsidRPr="00137CF1">
        <w:rPr>
          <w:rFonts w:ascii="Times New Roman" w:eastAsia="Times New Roman" w:hAnsi="Times New Roman" w:cs="Times New Roman"/>
          <w:b/>
          <w:bCs/>
          <w:color w:val="000000"/>
          <w:sz w:val="24"/>
          <w:szCs w:val="24"/>
          <w:lang w:val="sr-Cyrl-RS"/>
        </w:rPr>
        <w:t>Члан 14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је врста дозволе за рад која се издаје као: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радна дозвола за 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радна дозвола за посебне случајеве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радна дозвола за самозапошљавање.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са радном дозволом може у Републици да обавља само послове за које је добио дозволу.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6" w:name="clan_15"/>
      <w:bookmarkEnd w:id="26"/>
      <w:r w:rsidRPr="00137CF1">
        <w:rPr>
          <w:rFonts w:ascii="Times New Roman" w:eastAsia="Times New Roman" w:hAnsi="Times New Roman" w:cs="Times New Roman"/>
          <w:b/>
          <w:bCs/>
          <w:color w:val="000000"/>
          <w:sz w:val="24"/>
          <w:szCs w:val="24"/>
          <w:lang w:val="sr-Cyrl-RS"/>
        </w:rPr>
        <w:lastRenderedPageBreak/>
        <w:t>Члан 15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на чији захтев је издата радна дозвола: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не може да упути странца на рад код другог послодавца;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у обавези је да пријави странца на обавезно социјално осигурање,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сноси трошкове издавања радне дозволе и исте не може да пренесе на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који је запослио странца без одговарајућег одобрења за боравак и радне дозволе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случају из става 2. овог члана постоји претпоставка да је радни однос трајао најмање три месеца, уколико се не докаже супротно.</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t>а) Радна дозвола за запошљавање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7" w:name="clan_16"/>
      <w:bookmarkEnd w:id="27"/>
      <w:r w:rsidRPr="00137CF1">
        <w:rPr>
          <w:rFonts w:ascii="Times New Roman" w:eastAsia="Times New Roman" w:hAnsi="Times New Roman" w:cs="Times New Roman"/>
          <w:b/>
          <w:bCs/>
          <w:color w:val="000000"/>
          <w:sz w:val="24"/>
          <w:szCs w:val="24"/>
          <w:lang w:val="sr-Cyrl-RS"/>
        </w:rPr>
        <w:t>Члан 16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запошљавање издаје се на захтев послодавца, у складу са стањем на тржишту рада, под условима да послодавац:</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месец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приложи предлог уговора о раду или другог уговора којим се остварују права по основу рада,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запошљавање издаје се за запошљавање странца који има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запошљавање издаје се за планирани период запослења, а најдуже док траје привремени боравак.</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8" w:name="clan_17"/>
      <w:bookmarkEnd w:id="28"/>
      <w:r w:rsidRPr="00137CF1">
        <w:rPr>
          <w:rFonts w:ascii="Times New Roman" w:eastAsia="Times New Roman" w:hAnsi="Times New Roman" w:cs="Times New Roman"/>
          <w:b/>
          <w:bCs/>
          <w:color w:val="000000"/>
          <w:sz w:val="24"/>
          <w:szCs w:val="24"/>
          <w:lang w:val="sr-Cyrl-RS"/>
        </w:rPr>
        <w:t>Члан 17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може да запосли студента под условима из члана 16. овог закона, с тим да обављање послова у периоду када трају наставне активности може да траје најдуже 20 сати недељно, односно 80 сати месечно.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Услови за издавање радне дозволе за обављање сезонских послова су да странац 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о раду са послодавцем;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акт послодавца којим се утврђује начин смештаја и исхране за време боравка и рада у Републици.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lastRenderedPageBreak/>
        <w:t>б) Радна дозвола за посебне случајеве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29" w:name="clan_18"/>
      <w:bookmarkEnd w:id="29"/>
      <w:r w:rsidRPr="00137CF1">
        <w:rPr>
          <w:rFonts w:ascii="Times New Roman" w:eastAsia="Times New Roman" w:hAnsi="Times New Roman" w:cs="Times New Roman"/>
          <w:b/>
          <w:bCs/>
          <w:color w:val="000000"/>
          <w:sz w:val="24"/>
          <w:szCs w:val="24"/>
          <w:lang w:val="sr-Cyrl-RS"/>
        </w:rPr>
        <w:t>Члан 18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посебне случајеве запошљавања издаје се на захтев послодавца, и то за: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упућена лица;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кретање у оквиру привредног друштва;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независне професионалце;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оспособљавање и усавршавање.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0" w:name="clan_19"/>
      <w:bookmarkEnd w:id="30"/>
      <w:r w:rsidRPr="00137CF1">
        <w:rPr>
          <w:rFonts w:ascii="Times New Roman" w:eastAsia="Times New Roman" w:hAnsi="Times New Roman" w:cs="Times New Roman"/>
          <w:b/>
          <w:bCs/>
          <w:color w:val="000000"/>
          <w:sz w:val="24"/>
          <w:szCs w:val="24"/>
          <w:lang w:val="sr-Cyrl-RS"/>
        </w:rPr>
        <w:t>Члан 19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у складу са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Услов за издавање радне дозволе из става 1. овог члана јесте да странац има: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између послодавца за кога се обављају послови или врше услуге и страног послодавца који обавезно садржи место и рок за обављање посла;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доказ да је упућено лице запослено код страног послодавца најмање једну годину;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упућена лица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1" w:name="clan_20"/>
      <w:bookmarkEnd w:id="31"/>
      <w:r w:rsidRPr="00137CF1">
        <w:rPr>
          <w:rFonts w:ascii="Times New Roman" w:eastAsia="Times New Roman" w:hAnsi="Times New Roman" w:cs="Times New Roman"/>
          <w:b/>
          <w:bCs/>
          <w:color w:val="000000"/>
          <w:sz w:val="24"/>
          <w:szCs w:val="24"/>
          <w:lang w:val="sr-Cyrl-RS"/>
        </w:rPr>
        <w:t>Члан 20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условима прописаним у члану 19. овог закона, за период дужи од 90 дана, односно за период потребан за обављање посла.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2" w:name="clan_21"/>
      <w:bookmarkEnd w:id="32"/>
      <w:r w:rsidRPr="00137CF1">
        <w:rPr>
          <w:rFonts w:ascii="Times New Roman" w:eastAsia="Times New Roman" w:hAnsi="Times New Roman" w:cs="Times New Roman"/>
          <w:b/>
          <w:bCs/>
          <w:color w:val="000000"/>
          <w:sz w:val="24"/>
          <w:szCs w:val="24"/>
          <w:lang w:val="sr-Cyrl-RS"/>
        </w:rPr>
        <w:t>Члан 21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 xml:space="preserve">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w:t>
      </w:r>
      <w:r w:rsidRPr="00137CF1">
        <w:rPr>
          <w:rFonts w:ascii="Times New Roman" w:eastAsia="Times New Roman" w:hAnsi="Times New Roman" w:cs="Times New Roman"/>
          <w:color w:val="000000"/>
          <w:sz w:val="24"/>
          <w:szCs w:val="24"/>
          <w:lang w:val="sr-Cyrl-RS"/>
        </w:rPr>
        <w:lastRenderedPageBreak/>
        <w:t>циљу привременог упућивања, односно премештања запосленог на рад у тај огранак, 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 1. и 2. овог члана издаје се под условима утврђеним у члану 19. овог закона на период док траје привремени боравак, али не дуже од једне године.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кретање у оквиру привредног друштва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3" w:name="clan_22"/>
      <w:bookmarkEnd w:id="33"/>
      <w:r w:rsidRPr="00137CF1">
        <w:rPr>
          <w:rFonts w:ascii="Times New Roman" w:eastAsia="Times New Roman" w:hAnsi="Times New Roman" w:cs="Times New Roman"/>
          <w:b/>
          <w:bCs/>
          <w:color w:val="000000"/>
          <w:sz w:val="24"/>
          <w:szCs w:val="24"/>
          <w:lang w:val="sr-Cyrl-RS"/>
        </w:rPr>
        <w:t>Члан 22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независног професионалца издаје се на захтев послодавца, односно крајњег корисника услуга.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ако независни професионалац поседује: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са послодавцем или крајњим корисником услуга који обавезно садржи рок за обављање посла;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одговарајуће високо образовање и/или техничке квалификације и прописано радно искуство у струци.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на период потребан за обављање посла, али не дуже од годину дана.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4" w:name="clan_22a"/>
      <w:bookmarkEnd w:id="34"/>
      <w:r w:rsidRPr="00137CF1">
        <w:rPr>
          <w:rFonts w:ascii="Times New Roman" w:eastAsia="Times New Roman" w:hAnsi="Times New Roman" w:cs="Times New Roman"/>
          <w:b/>
          <w:bCs/>
          <w:color w:val="000000"/>
          <w:sz w:val="24"/>
          <w:szCs w:val="24"/>
          <w:lang w:val="sr-Cyrl-RS"/>
        </w:rPr>
        <w:t>Члан 22а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оспособљавање и усавршавање издаје се на захтев послодавца, односно странца ради обављања обуке, приправничког стажа, стручне праксе, стручног оспособљавања, односно усавршавања.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ако странац поседује: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одобрење за привремени боравак;</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закључен уговор са послодавцем о обављању обуке, приправничког стажа, стручне праксе, стручног оспособљавања, односно усавршавања, који садржи место и рок трајања.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из става 1. овог члана издаје се на период трајања обуке, приправничког стажа, стручне праксе, стручног оспособљавања, односно усавршавања, али не дуже од годину дана, уз могућност продужења за још годину дана.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t>в) Радна дозвола за самозапошљавање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5" w:name="clan_23"/>
      <w:bookmarkEnd w:id="35"/>
      <w:r w:rsidRPr="00137CF1">
        <w:rPr>
          <w:rFonts w:ascii="Times New Roman" w:eastAsia="Times New Roman" w:hAnsi="Times New Roman" w:cs="Times New Roman"/>
          <w:b/>
          <w:bCs/>
          <w:color w:val="000000"/>
          <w:sz w:val="24"/>
          <w:szCs w:val="24"/>
          <w:lang w:val="sr-Cyrl-RS"/>
        </w:rPr>
        <w:t>Члан 23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Радна дозвола за самозапошљавање издаје се на захтев странца који има одобрење за привремени боравак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поступку издавања радне дозволе за самозапошљавање, уз захтев странац доставља: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изјаву о врсти, трајању и обиму активности којима планира да се бави;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доказ да има одговарајуће квалификације за обављање конкретне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предуговор или уговор којим се доказује право власништва или закупа над пословним простором у коме ће се обављати делатност;</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доказ да располаже одговарајућом опремом за обављање конкретне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36" w:name="str_12"/>
      <w:bookmarkEnd w:id="36"/>
      <w:r>
        <w:rPr>
          <w:rFonts w:ascii="Times New Roman" w:eastAsia="Times New Roman" w:hAnsi="Times New Roman" w:cs="Times New Roman"/>
          <w:color w:val="000000"/>
          <w:sz w:val="24"/>
          <w:szCs w:val="24"/>
        </w:rPr>
        <w:t>III</w:t>
      </w:r>
      <w:r w:rsidRPr="00137CF1">
        <w:rPr>
          <w:rFonts w:ascii="Times New Roman" w:eastAsia="Times New Roman" w:hAnsi="Times New Roman" w:cs="Times New Roman"/>
          <w:color w:val="000000"/>
          <w:sz w:val="24"/>
          <w:szCs w:val="24"/>
          <w:lang w:val="sr-Cyrl-RS"/>
        </w:rPr>
        <w:t xml:space="preserve"> ОГРАНИЧАВАЊЕ ЗАПОШЉАВАЊА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7" w:name="clan_24"/>
      <w:bookmarkEnd w:id="37"/>
      <w:r w:rsidRPr="00137CF1">
        <w:rPr>
          <w:rFonts w:ascii="Times New Roman" w:eastAsia="Times New Roman" w:hAnsi="Times New Roman" w:cs="Times New Roman"/>
          <w:b/>
          <w:bCs/>
          <w:color w:val="000000"/>
          <w:sz w:val="24"/>
          <w:szCs w:val="24"/>
          <w:lang w:val="sr-Cyrl-RS"/>
        </w:rPr>
        <w:t>Члан 24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Влада одлуком може да ограничи број странаца којима се издају дозволе за рад (у даљем тексту: квота) у случају поремећаја на тржишту рада, у складу са миграционом политиком и стањем и кретањем на тржишту рада.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Квота се не примењује на странца, односно послодавца који запошљава странца, а подноси захтев за: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личну радну дозволу, осим личне радне дозволе која се издаје на захтев посебне категорије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радну дозволу за кретање у оквиру привредног друштва.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38" w:name="str_13"/>
      <w:bookmarkEnd w:id="38"/>
      <w:r>
        <w:rPr>
          <w:rFonts w:ascii="Times New Roman" w:eastAsia="Times New Roman" w:hAnsi="Times New Roman" w:cs="Times New Roman"/>
          <w:color w:val="000000"/>
          <w:sz w:val="24"/>
          <w:szCs w:val="24"/>
        </w:rPr>
        <w:t>IV</w:t>
      </w:r>
      <w:r w:rsidRPr="00137CF1">
        <w:rPr>
          <w:rFonts w:ascii="Times New Roman" w:eastAsia="Times New Roman" w:hAnsi="Times New Roman" w:cs="Times New Roman"/>
          <w:color w:val="000000"/>
          <w:sz w:val="24"/>
          <w:szCs w:val="24"/>
          <w:lang w:val="sr-Cyrl-RS"/>
        </w:rPr>
        <w:t xml:space="preserve"> ПОСТУПАК ИЗДАВАЊА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39" w:name="clan_25"/>
      <w:bookmarkEnd w:id="39"/>
      <w:r w:rsidRPr="00137CF1">
        <w:rPr>
          <w:rFonts w:ascii="Times New Roman" w:eastAsia="Times New Roman" w:hAnsi="Times New Roman" w:cs="Times New Roman"/>
          <w:b/>
          <w:bCs/>
          <w:color w:val="000000"/>
          <w:sz w:val="24"/>
          <w:szCs w:val="24"/>
          <w:lang w:val="sr-Cyrl-RS"/>
        </w:rPr>
        <w:t>Члан 25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0" w:name="clan_26"/>
      <w:bookmarkEnd w:id="40"/>
      <w:r w:rsidRPr="00137CF1">
        <w:rPr>
          <w:rFonts w:ascii="Times New Roman" w:eastAsia="Times New Roman" w:hAnsi="Times New Roman" w:cs="Times New Roman"/>
          <w:b/>
          <w:bCs/>
          <w:color w:val="000000"/>
          <w:sz w:val="24"/>
          <w:szCs w:val="24"/>
          <w:lang w:val="sr-Cyrl-RS"/>
        </w:rPr>
        <w:t>Члан 26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Против решења из става 1. овог члана може се изјавити жалба.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Коначно решење о жалби доноси министар надлежан за послове запошљавања.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Против коначног решења из става 3. овог члана тужбом се може покренути управни спор пред надлежним судом, у складу са законом.</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41" w:name="str_14"/>
      <w:bookmarkEnd w:id="41"/>
      <w:r w:rsidRPr="00137CF1">
        <w:rPr>
          <w:rFonts w:ascii="Times New Roman" w:eastAsia="Times New Roman" w:hAnsi="Times New Roman" w:cs="Times New Roman"/>
          <w:b/>
          <w:bCs/>
          <w:i/>
          <w:iCs/>
          <w:color w:val="000000"/>
          <w:sz w:val="24"/>
          <w:szCs w:val="24"/>
          <w:lang w:val="sr-Cyrl-RS"/>
        </w:rPr>
        <w:t>1. Издавање и продужење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2" w:name="clan_27"/>
      <w:bookmarkEnd w:id="42"/>
      <w:r w:rsidRPr="00137CF1">
        <w:rPr>
          <w:rFonts w:ascii="Times New Roman" w:eastAsia="Times New Roman" w:hAnsi="Times New Roman" w:cs="Times New Roman"/>
          <w:b/>
          <w:bCs/>
          <w:color w:val="000000"/>
          <w:sz w:val="24"/>
          <w:szCs w:val="24"/>
          <w:lang w:val="sr-Cyrl-RS"/>
        </w:rPr>
        <w:t>Члан 27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издаје се најдуже за период утврђен овим законом и период за који траје боравак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Уз захтев за издавање дозволе за рад подносе се одговарајући докази о испуњености услова за издавање дозволе.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продужава се, ако су у моменту подношења захтева за продужење испуњени услови за њено издавање.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3" w:name="clan_28"/>
      <w:bookmarkEnd w:id="43"/>
      <w:r w:rsidRPr="00137CF1">
        <w:rPr>
          <w:rFonts w:ascii="Times New Roman" w:eastAsia="Times New Roman" w:hAnsi="Times New Roman" w:cs="Times New Roman"/>
          <w:b/>
          <w:bCs/>
          <w:color w:val="000000"/>
          <w:sz w:val="24"/>
          <w:szCs w:val="24"/>
          <w:lang w:val="sr-Cyrl-RS"/>
        </w:rPr>
        <w:t>Члан 28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Захтев за продужење дозволе за рад подноси се најраније 30, а најкасније пре истека рока важења претходне дозволе.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44" w:name="str_15"/>
      <w:bookmarkEnd w:id="44"/>
      <w:r w:rsidRPr="00137CF1">
        <w:rPr>
          <w:rFonts w:ascii="Times New Roman" w:eastAsia="Times New Roman" w:hAnsi="Times New Roman" w:cs="Times New Roman"/>
          <w:b/>
          <w:bCs/>
          <w:i/>
          <w:iCs/>
          <w:color w:val="000000"/>
          <w:sz w:val="24"/>
          <w:szCs w:val="24"/>
          <w:lang w:val="sr-Cyrl-RS"/>
        </w:rPr>
        <w:t>2. Поништај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5" w:name="clan_29"/>
      <w:bookmarkEnd w:id="45"/>
      <w:r w:rsidRPr="00137CF1">
        <w:rPr>
          <w:rFonts w:ascii="Times New Roman" w:eastAsia="Times New Roman" w:hAnsi="Times New Roman" w:cs="Times New Roman"/>
          <w:b/>
          <w:bCs/>
          <w:color w:val="000000"/>
          <w:sz w:val="24"/>
          <w:szCs w:val="24"/>
          <w:lang w:val="sr-Cyrl-RS"/>
        </w:rPr>
        <w:t>Члан 29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ће се поништити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странац обавља послове за које није издата дозвола за рад или ако ради код другог послодавца;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странац не отпочне са радом у року од 15 дана од дана издавања радне дозволе за 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у моменту издавања, односно продужења нису били испуњени услови утврђени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bookmarkStart w:id="46" w:name="str_16"/>
      <w:bookmarkEnd w:id="46"/>
      <w:r w:rsidRPr="00137CF1">
        <w:rPr>
          <w:rFonts w:ascii="Times New Roman" w:eastAsia="Times New Roman" w:hAnsi="Times New Roman" w:cs="Times New Roman"/>
          <w:b/>
          <w:bCs/>
          <w:i/>
          <w:iCs/>
          <w:color w:val="000000"/>
          <w:sz w:val="24"/>
          <w:szCs w:val="24"/>
          <w:lang w:val="sr-Cyrl-RS"/>
        </w:rPr>
        <w:t>3. Престанак важења дозволе за рад</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7" w:name="clan_30"/>
      <w:bookmarkEnd w:id="47"/>
      <w:r w:rsidRPr="00137CF1">
        <w:rPr>
          <w:rFonts w:ascii="Times New Roman" w:eastAsia="Times New Roman" w:hAnsi="Times New Roman" w:cs="Times New Roman"/>
          <w:b/>
          <w:bCs/>
          <w:color w:val="000000"/>
          <w:sz w:val="24"/>
          <w:szCs w:val="24"/>
          <w:lang w:val="sr-Cyrl-RS"/>
        </w:rPr>
        <w:t>Члан 30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Дозвола за рад престаје да важи: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истеком рока на који је издата;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одрицањем;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ако странац изгуби својство предузетника или правно лице престане са радом пре истека рока важења радне дозволе за самозапошљавање;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6) ако то захтевају разлози заштите јавног поретка или безбедности Републике и њених грађана, у складу са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ако је странцу престало право на стално настањење или привремени боравак у Републици;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ако странац постане домаћи држављанин;</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у случају смрти;</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10) ако је странац боравио ван Републике дуже од шест месеци непрекидно.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Странац је дужан да обавести организацију надлежну за послове запошљавања о чињеницама из става 1. тач. 2) и 5) овог члана у року од 15 дана од дана одрицања, односно дана када је изгубио својство предузетника или је правно лице престало са радом.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Решење о престанку дозволе за рад организација надлежна за послове запошљавања доноси за околности из става 1. осим у случајевима из тач. 1), 8) и 9) овог члана, по пријави околности или по службеној дужности.</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48" w:name="str_17"/>
      <w:bookmarkEnd w:id="48"/>
      <w:r>
        <w:rPr>
          <w:rFonts w:ascii="Times New Roman" w:eastAsia="Times New Roman" w:hAnsi="Times New Roman" w:cs="Times New Roman"/>
          <w:color w:val="000000"/>
          <w:sz w:val="24"/>
          <w:szCs w:val="24"/>
        </w:rPr>
        <w:t>V</w:t>
      </w:r>
      <w:r w:rsidRPr="00137CF1">
        <w:rPr>
          <w:rFonts w:ascii="Times New Roman" w:eastAsia="Times New Roman" w:hAnsi="Times New Roman" w:cs="Times New Roman"/>
          <w:color w:val="000000"/>
          <w:sz w:val="24"/>
          <w:szCs w:val="24"/>
          <w:lang w:val="sr-Cyrl-RS"/>
        </w:rPr>
        <w:t xml:space="preserve"> ЕВИДЕНЦИЈА И САРАДЊА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49" w:name="clan_31"/>
      <w:bookmarkEnd w:id="49"/>
      <w:r w:rsidRPr="00137CF1">
        <w:rPr>
          <w:rFonts w:ascii="Times New Roman" w:eastAsia="Times New Roman" w:hAnsi="Times New Roman" w:cs="Times New Roman"/>
          <w:b/>
          <w:bCs/>
          <w:color w:val="000000"/>
          <w:sz w:val="24"/>
          <w:szCs w:val="24"/>
          <w:lang w:val="sr-Cyrl-RS"/>
        </w:rPr>
        <w:t>Члан 31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Организација надлежна за послове запошљавања дужна је да води евиденцију 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дозволама за рад;</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странцима који остварују право на рад у складу са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0" w:name="clan_32"/>
      <w:bookmarkEnd w:id="50"/>
      <w:r w:rsidRPr="00137CF1">
        <w:rPr>
          <w:rFonts w:ascii="Times New Roman" w:eastAsia="Times New Roman" w:hAnsi="Times New Roman" w:cs="Times New Roman"/>
          <w:b/>
          <w:bCs/>
          <w:color w:val="000000"/>
          <w:sz w:val="24"/>
          <w:szCs w:val="24"/>
          <w:lang w:val="sr-Cyrl-RS"/>
        </w:rPr>
        <w:t>Члан 32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Органи и организације који обављају послове везане за боравак и запошљавање странца, други органи и организације који обављају послове у вези са остваривањем различитих права странца, као и организације послодаваца и синдиката, дужни су да непосредно и континуирано сарађују и размењују потребне информације између себе и са другим органима и организацијама у иностранству.</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51" w:name="str_18"/>
      <w:bookmarkEnd w:id="51"/>
      <w:r>
        <w:rPr>
          <w:rFonts w:ascii="Times New Roman" w:eastAsia="Times New Roman" w:hAnsi="Times New Roman" w:cs="Times New Roman"/>
          <w:color w:val="000000"/>
          <w:sz w:val="24"/>
          <w:szCs w:val="24"/>
        </w:rPr>
        <w:t>VI</w:t>
      </w:r>
      <w:r w:rsidRPr="00137CF1">
        <w:rPr>
          <w:rFonts w:ascii="Times New Roman" w:eastAsia="Times New Roman" w:hAnsi="Times New Roman" w:cs="Times New Roman"/>
          <w:color w:val="000000"/>
          <w:sz w:val="24"/>
          <w:szCs w:val="24"/>
          <w:lang w:val="sr-Cyrl-RS"/>
        </w:rPr>
        <w:t xml:space="preserve"> НАДЗОР</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2" w:name="clan_33"/>
      <w:bookmarkEnd w:id="52"/>
      <w:r w:rsidRPr="00137CF1">
        <w:rPr>
          <w:rFonts w:ascii="Times New Roman" w:eastAsia="Times New Roman" w:hAnsi="Times New Roman" w:cs="Times New Roman"/>
          <w:b/>
          <w:bCs/>
          <w:color w:val="000000"/>
          <w:sz w:val="24"/>
          <w:szCs w:val="24"/>
          <w:lang w:val="sr-Cyrl-RS"/>
        </w:rPr>
        <w:t>Члан 33</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Министарство надлежно за послове запошљавања врши надзор над радом ималаца јавних овлашћења у вршењу послова државне управе поверених овим законом.</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Инспекцијски надзор над спровођењем овог закона, односно над испуњавањем услова за запошљавање странца у складу са овим законом, врши Инспекторат за рад.</w:t>
      </w:r>
    </w:p>
    <w:p w:rsidR="00F977ED" w:rsidRDefault="00F977ED" w:rsidP="00240FB9">
      <w:pPr>
        <w:shd w:val="clear" w:color="auto" w:fill="FFFFFF"/>
        <w:spacing w:after="120" w:line="240" w:lineRule="auto"/>
        <w:jc w:val="center"/>
        <w:rPr>
          <w:rFonts w:ascii="Times New Roman" w:eastAsia="Times New Roman" w:hAnsi="Times New Roman" w:cs="Times New Roman"/>
          <w:color w:val="000000"/>
          <w:sz w:val="24"/>
          <w:szCs w:val="24"/>
        </w:rPr>
      </w:pPr>
      <w:bookmarkStart w:id="53" w:name="str_19"/>
      <w:bookmarkEnd w:id="53"/>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VII</w:t>
      </w:r>
      <w:r w:rsidRPr="00137CF1">
        <w:rPr>
          <w:rFonts w:ascii="Times New Roman" w:eastAsia="Times New Roman" w:hAnsi="Times New Roman" w:cs="Times New Roman"/>
          <w:color w:val="000000"/>
          <w:sz w:val="24"/>
          <w:szCs w:val="24"/>
          <w:lang w:val="sr-Cyrl-RS"/>
        </w:rPr>
        <w:t xml:space="preserve"> КАЗНЕНЕ ОДРЕДБЕ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4" w:name="clan_34"/>
      <w:bookmarkEnd w:id="54"/>
      <w:r w:rsidRPr="00137CF1">
        <w:rPr>
          <w:rFonts w:ascii="Times New Roman" w:eastAsia="Times New Roman" w:hAnsi="Times New Roman" w:cs="Times New Roman"/>
          <w:b/>
          <w:bCs/>
          <w:color w:val="000000"/>
          <w:sz w:val="24"/>
          <w:szCs w:val="24"/>
          <w:lang w:val="sr-Cyrl-RS"/>
        </w:rPr>
        <w:t>Члан 34</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800.000 до 1.000.000 динара казниће се за прекршај правно лице - послодавац,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запосли странца супротно одредбама овог закона (члан 9. став 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не чува доказе о испуњавању услова за запошљавање странца у пословном простору у коме странац ради (члан 9.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запосли странца на пословима за које није добио радну дозволу (члан 14.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не изврши обавезе утврђене чланом 15;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5) запосли странца супротно одредбама чл. 16. и 17.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6) запосли странца супротно одредбама чл. 19 - 22.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7) не поднесе захтев за продужење дозволе за рад у прописаном року (члан 28.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8) не поступи у складу са одредбом члана 29. став 3.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9) не поступи у складу са одредбом члана 30. став 3.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50.000 до 500.000 динара за прекршај из става 1. овог члана казниће се физичко лице - послодавац који има својство предузетника.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5" w:name="clan_35"/>
      <w:bookmarkEnd w:id="55"/>
      <w:r w:rsidRPr="00137CF1">
        <w:rPr>
          <w:rFonts w:ascii="Times New Roman" w:eastAsia="Times New Roman" w:hAnsi="Times New Roman" w:cs="Times New Roman"/>
          <w:b/>
          <w:bCs/>
          <w:color w:val="000000"/>
          <w:sz w:val="24"/>
          <w:szCs w:val="24"/>
          <w:lang w:val="sr-Cyrl-RS"/>
        </w:rPr>
        <w:t>Члан 35</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15.000 до 150.000 динара казниће се за прекршај странац,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се запосли супротно одредбама овог закона (члан 9. став 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обавља послове за које није добио радну дозволу (члан 14. став 2);</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не поступи у складу са одредбом члана 29. став 4.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не поступи у складу са одредбом члана 30. став 2. овог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6" w:name="clan_36"/>
      <w:bookmarkEnd w:id="56"/>
      <w:r w:rsidRPr="00137CF1">
        <w:rPr>
          <w:rFonts w:ascii="Times New Roman" w:eastAsia="Times New Roman" w:hAnsi="Times New Roman" w:cs="Times New Roman"/>
          <w:b/>
          <w:bCs/>
          <w:color w:val="000000"/>
          <w:sz w:val="24"/>
          <w:szCs w:val="24"/>
          <w:lang w:val="sr-Cyrl-RS"/>
        </w:rPr>
        <w:t>Члан 36</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500.000 до 1.000.000 динара казниће се за прекршај правно лице - организација надлежна за послове запошљавања, ако:</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1) не омогући незапосленом странцу остваривање права утврђеног чланом 4. став 2.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2) за исти временски период изда више врста дозвола за рад супротно одредби члана 10. став 3.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3) изда дозволу за рад супротно одредбама члана 24.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4) не спроводи или спроводи супротно одредбама овог закона послове утврђене чл. 25-30. овог закона.</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color w:val="000000"/>
          <w:sz w:val="24"/>
          <w:szCs w:val="24"/>
          <w:lang w:val="sr-Cyrl-RS"/>
        </w:rPr>
      </w:pPr>
      <w:bookmarkStart w:id="57" w:name="str_20"/>
      <w:bookmarkEnd w:id="57"/>
      <w:r>
        <w:rPr>
          <w:rFonts w:ascii="Times New Roman" w:eastAsia="Times New Roman" w:hAnsi="Times New Roman" w:cs="Times New Roman"/>
          <w:color w:val="000000"/>
          <w:sz w:val="24"/>
          <w:szCs w:val="24"/>
        </w:rPr>
        <w:t>VIII</w:t>
      </w:r>
      <w:r w:rsidRPr="00137CF1">
        <w:rPr>
          <w:rFonts w:ascii="Times New Roman" w:eastAsia="Times New Roman" w:hAnsi="Times New Roman" w:cs="Times New Roman"/>
          <w:color w:val="000000"/>
          <w:sz w:val="24"/>
          <w:szCs w:val="24"/>
          <w:lang w:val="sr-Cyrl-RS"/>
        </w:rPr>
        <w:t xml:space="preserve"> ПРЕЛАЗНЕ И ЗАВРШНЕ ОДРЕДБЕ</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8" w:name="clan_37"/>
      <w:bookmarkEnd w:id="58"/>
      <w:r w:rsidRPr="00137CF1">
        <w:rPr>
          <w:rFonts w:ascii="Times New Roman" w:eastAsia="Times New Roman" w:hAnsi="Times New Roman" w:cs="Times New Roman"/>
          <w:b/>
          <w:bCs/>
          <w:color w:val="000000"/>
          <w:sz w:val="24"/>
          <w:szCs w:val="24"/>
          <w:lang w:val="sr-Cyrl-RS"/>
        </w:rPr>
        <w:t>Члан 37</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Странци који су засновали радни однос или раде на основу одобрења за заснивање радног односа која су издата по прописима који су били на снази до дана ступања на снагу овог закона настављају да раде до истека рока на које је одобрење издато.</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59" w:name="clan_38"/>
      <w:bookmarkEnd w:id="59"/>
      <w:r w:rsidRPr="00137CF1">
        <w:rPr>
          <w:rFonts w:ascii="Times New Roman" w:eastAsia="Times New Roman" w:hAnsi="Times New Roman" w:cs="Times New Roman"/>
          <w:b/>
          <w:bCs/>
          <w:color w:val="000000"/>
          <w:sz w:val="24"/>
          <w:szCs w:val="24"/>
          <w:lang w:val="sr-Cyrl-RS"/>
        </w:rPr>
        <w:t>Члан 38</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lastRenderedPageBreak/>
        <w:t>Министар надлежан за послове запошљавања донеће прописе на основу овлашћења из овог закона у року од три месеци од дана ступања на снагу овог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0" w:name="clan_39"/>
      <w:bookmarkEnd w:id="60"/>
      <w:r w:rsidRPr="00137CF1">
        <w:rPr>
          <w:rFonts w:ascii="Times New Roman" w:eastAsia="Times New Roman" w:hAnsi="Times New Roman" w:cs="Times New Roman"/>
          <w:b/>
          <w:bCs/>
          <w:color w:val="000000"/>
          <w:sz w:val="24"/>
          <w:szCs w:val="24"/>
          <w:lang w:val="sr-Cyrl-RS"/>
        </w:rPr>
        <w:t>Члан 39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Даном почетка примене овог закона престаје да важи Закон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1" w:name="clan_40"/>
      <w:bookmarkEnd w:id="61"/>
      <w:r w:rsidRPr="00137CF1">
        <w:rPr>
          <w:rFonts w:ascii="Times New Roman" w:eastAsia="Times New Roman" w:hAnsi="Times New Roman" w:cs="Times New Roman"/>
          <w:b/>
          <w:bCs/>
          <w:color w:val="000000"/>
          <w:sz w:val="24"/>
          <w:szCs w:val="24"/>
          <w:lang w:val="sr-Cyrl-RS"/>
        </w:rPr>
        <w:t>Члан 40</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Прописи донети на основу Закона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 остају на снази до дана ступања на снагу прописа донетих на основу овог закона, уколико нису у супротности са одредбама овог закона.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bookmarkStart w:id="62" w:name="clan_41"/>
      <w:bookmarkEnd w:id="62"/>
      <w:r w:rsidRPr="00137CF1">
        <w:rPr>
          <w:rFonts w:ascii="Times New Roman" w:eastAsia="Times New Roman" w:hAnsi="Times New Roman" w:cs="Times New Roman"/>
          <w:b/>
          <w:bCs/>
          <w:color w:val="000000"/>
          <w:sz w:val="24"/>
          <w:szCs w:val="24"/>
          <w:lang w:val="sr-Cyrl-RS"/>
        </w:rPr>
        <w:t>Члан 41</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осим одредаба чл. 5-8. које се примењују од дана ступања Републике у чланство Европске уније.</w:t>
      </w:r>
    </w:p>
    <w:p w:rsidR="00137CF1" w:rsidRPr="00137CF1" w:rsidRDefault="00137CF1" w:rsidP="00240FB9">
      <w:pPr>
        <w:shd w:val="clear" w:color="auto" w:fill="FFFFFF"/>
        <w:spacing w:after="120" w:line="240" w:lineRule="auto"/>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 </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i/>
          <w:iCs/>
          <w:color w:val="000000"/>
          <w:sz w:val="24"/>
          <w:szCs w:val="24"/>
          <w:lang w:val="sr-Cyrl-RS"/>
        </w:rPr>
      </w:pPr>
      <w:r w:rsidRPr="00137CF1">
        <w:rPr>
          <w:rFonts w:ascii="Times New Roman" w:eastAsia="Times New Roman" w:hAnsi="Times New Roman" w:cs="Times New Roman"/>
          <w:b/>
          <w:bCs/>
          <w:i/>
          <w:iCs/>
          <w:color w:val="000000"/>
          <w:sz w:val="24"/>
          <w:szCs w:val="24"/>
          <w:lang w:val="sr-Cyrl-RS"/>
        </w:rPr>
        <w:t>Самостални члан Закона о изменама и допунама </w:t>
      </w:r>
      <w:r w:rsidRPr="00137CF1">
        <w:rPr>
          <w:rFonts w:ascii="Times New Roman" w:eastAsia="Times New Roman" w:hAnsi="Times New Roman" w:cs="Times New Roman"/>
          <w:b/>
          <w:bCs/>
          <w:i/>
          <w:iCs/>
          <w:color w:val="000000"/>
          <w:sz w:val="24"/>
          <w:szCs w:val="24"/>
          <w:lang w:val="sr-Cyrl-RS"/>
        </w:rPr>
        <w:br/>
        <w:t>Закона о запошљавању странаца</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i/>
          <w:iCs/>
          <w:color w:val="000000"/>
          <w:sz w:val="24"/>
          <w:szCs w:val="24"/>
          <w:lang w:val="sr-Cyrl-RS"/>
        </w:rPr>
      </w:pPr>
      <w:r w:rsidRPr="00137CF1">
        <w:rPr>
          <w:rFonts w:ascii="Times New Roman" w:eastAsia="Times New Roman" w:hAnsi="Times New Roman" w:cs="Times New Roman"/>
          <w:i/>
          <w:iCs/>
          <w:color w:val="000000"/>
          <w:sz w:val="24"/>
          <w:szCs w:val="24"/>
          <w:lang w:val="sr-Cyrl-RS"/>
        </w:rPr>
        <w:t>("Сл. гласник РС", бр. 113/2017)</w:t>
      </w:r>
    </w:p>
    <w:p w:rsidR="00137CF1" w:rsidRPr="00137CF1" w:rsidRDefault="00137CF1" w:rsidP="00240FB9">
      <w:pPr>
        <w:shd w:val="clear" w:color="auto" w:fill="FFFFFF"/>
        <w:spacing w:after="120" w:line="240" w:lineRule="auto"/>
        <w:jc w:val="center"/>
        <w:rPr>
          <w:rFonts w:ascii="Times New Roman" w:eastAsia="Times New Roman" w:hAnsi="Times New Roman" w:cs="Times New Roman"/>
          <w:b/>
          <w:bCs/>
          <w:color w:val="000000"/>
          <w:sz w:val="24"/>
          <w:szCs w:val="24"/>
          <w:lang w:val="sr-Cyrl-RS"/>
        </w:rPr>
      </w:pPr>
      <w:r w:rsidRPr="00137CF1">
        <w:rPr>
          <w:rFonts w:ascii="Times New Roman" w:eastAsia="Times New Roman" w:hAnsi="Times New Roman" w:cs="Times New Roman"/>
          <w:b/>
          <w:bCs/>
          <w:color w:val="000000"/>
          <w:sz w:val="24"/>
          <w:szCs w:val="24"/>
          <w:lang w:val="sr-Cyrl-RS"/>
        </w:rPr>
        <w:t>Члан 9</w:t>
      </w:r>
    </w:p>
    <w:p w:rsidR="00137CF1" w:rsidRPr="00137CF1" w:rsidRDefault="00137CF1" w:rsidP="00240FB9">
      <w:pPr>
        <w:shd w:val="clear" w:color="auto" w:fill="FFFFFF"/>
        <w:spacing w:after="120" w:line="240" w:lineRule="auto"/>
        <w:jc w:val="both"/>
        <w:rPr>
          <w:rFonts w:ascii="Times New Roman" w:eastAsia="Times New Roman" w:hAnsi="Times New Roman" w:cs="Times New Roman"/>
          <w:color w:val="000000"/>
          <w:sz w:val="24"/>
          <w:szCs w:val="24"/>
          <w:lang w:val="sr-Cyrl-RS"/>
        </w:rPr>
      </w:pPr>
      <w:r w:rsidRPr="00137CF1">
        <w:rPr>
          <w:rFonts w:ascii="Times New Roman" w:eastAsia="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E43646" w:rsidRPr="00137CF1" w:rsidRDefault="00E43646" w:rsidP="00240FB9">
      <w:pPr>
        <w:spacing w:after="120" w:line="240" w:lineRule="auto"/>
        <w:rPr>
          <w:rFonts w:ascii="Times New Roman" w:hAnsi="Times New Roman" w:cs="Times New Roman"/>
          <w:sz w:val="24"/>
          <w:szCs w:val="24"/>
          <w:lang w:val="sr-Cyrl-RS"/>
        </w:rPr>
      </w:pPr>
    </w:p>
    <w:sectPr w:rsidR="00E43646" w:rsidRPr="0013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66"/>
    <w:rsid w:val="00003E54"/>
    <w:rsid w:val="00137CF1"/>
    <w:rsid w:val="0014655E"/>
    <w:rsid w:val="001E4F66"/>
    <w:rsid w:val="00240FB9"/>
    <w:rsid w:val="00276481"/>
    <w:rsid w:val="008E696A"/>
    <w:rsid w:val="00A523BD"/>
    <w:rsid w:val="00B844B7"/>
    <w:rsid w:val="00B950F1"/>
    <w:rsid w:val="00E43646"/>
    <w:rsid w:val="00E459CF"/>
    <w:rsid w:val="00F9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37C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37CF1"/>
    <w:rPr>
      <w:rFonts w:ascii="Times New Roman" w:eastAsia="Times New Roman" w:hAnsi="Times New Roman" w:cs="Times New Roman"/>
      <w:b/>
      <w:bCs/>
      <w:sz w:val="15"/>
      <w:szCs w:val="15"/>
    </w:rPr>
  </w:style>
  <w:style w:type="paragraph" w:customStyle="1" w:styleId="podnaslovpropisa">
    <w:name w:val="podnaslovpropis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37C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37CF1"/>
    <w:rPr>
      <w:rFonts w:ascii="Times New Roman" w:eastAsia="Times New Roman" w:hAnsi="Times New Roman" w:cs="Times New Roman"/>
      <w:b/>
      <w:bCs/>
      <w:sz w:val="15"/>
      <w:szCs w:val="15"/>
    </w:rPr>
  </w:style>
  <w:style w:type="paragraph" w:customStyle="1" w:styleId="podnaslovpropisa">
    <w:name w:val="podnaslovpropis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137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Dencic</dc:creator>
  <cp:lastModifiedBy>Katarina Dencic</cp:lastModifiedBy>
  <cp:revision>4</cp:revision>
  <dcterms:created xsi:type="dcterms:W3CDTF">2018-02-20T10:51:00Z</dcterms:created>
  <dcterms:modified xsi:type="dcterms:W3CDTF">2018-02-20T10:52:00Z</dcterms:modified>
</cp:coreProperties>
</file>