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6C5A22" w:rsidRPr="006C5A22" w14:paraId="6A1C295B" w14:textId="77777777" w:rsidTr="00071A00">
        <w:tc>
          <w:tcPr>
            <w:tcW w:w="5314" w:type="dxa"/>
          </w:tcPr>
          <w:p w14:paraId="66403E5C" w14:textId="77777777" w:rsidR="006C5A22" w:rsidRPr="006C5A22" w:rsidRDefault="006C5A22" w:rsidP="006C5A22">
            <w:pPr>
              <w:spacing w:after="0" w:line="240" w:lineRule="auto"/>
              <w:jc w:val="center"/>
              <w:rPr>
                <w:rFonts w:ascii="Times New Roman" w:eastAsia="Calibri Light" w:hAnsi="Times New Roman" w:cs="Times New Roman"/>
                <w:color w:val="000000"/>
                <w:kern w:val="1"/>
                <w:sz w:val="24"/>
                <w:szCs w:val="24"/>
                <w:lang w:val="sr-Cyrl-RS" w:eastAsia="ar-SA"/>
              </w:rPr>
            </w:pPr>
          </w:p>
          <w:p w14:paraId="49A54E5A" w14:textId="77777777" w:rsidR="006C5A22" w:rsidRPr="006C5A22" w:rsidRDefault="006C5A22" w:rsidP="006C5A22">
            <w:pPr>
              <w:spacing w:after="0" w:line="240" w:lineRule="auto"/>
              <w:jc w:val="center"/>
              <w:rPr>
                <w:rFonts w:ascii="Times New Roman" w:eastAsia="Calibri Light" w:hAnsi="Times New Roman" w:cs="Times New Roman"/>
                <w:b/>
                <w:bCs/>
                <w:color w:val="000000"/>
                <w:kern w:val="1"/>
                <w:sz w:val="24"/>
                <w:szCs w:val="24"/>
                <w:lang w:val="sr-Cyrl-RS" w:eastAsia="ar-SA"/>
              </w:rPr>
            </w:pPr>
            <w:r w:rsidRPr="006C5A22">
              <w:rPr>
                <w:rFonts w:ascii="Times New Roman" w:eastAsia="Calibri Light" w:hAnsi="Times New Roman" w:cs="Times New Roman"/>
                <w:b/>
                <w:bCs/>
                <w:noProof/>
                <w:color w:val="000000"/>
                <w:kern w:val="1"/>
                <w:sz w:val="24"/>
                <w:szCs w:val="24"/>
                <w:lang w:val="en-GB" w:eastAsia="en-GB"/>
              </w:rPr>
              <w:drawing>
                <wp:inline distT="0" distB="0" distL="0" distR="0" wp14:anchorId="1545CBA3" wp14:editId="31A1F87E">
                  <wp:extent cx="1435100" cy="882650"/>
                  <wp:effectExtent l="0" t="0" r="0" b="0"/>
                  <wp:docPr id="2" name="Picture 2"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0" cy="882650"/>
                          </a:xfrm>
                          <a:prstGeom prst="rect">
                            <a:avLst/>
                          </a:prstGeom>
                          <a:noFill/>
                          <a:ln>
                            <a:noFill/>
                          </a:ln>
                        </pic:spPr>
                      </pic:pic>
                    </a:graphicData>
                  </a:graphic>
                </wp:inline>
              </w:drawing>
            </w:r>
          </w:p>
          <w:p w14:paraId="65BBA0FE" w14:textId="77777777" w:rsidR="006C5A22" w:rsidRPr="006C5A22" w:rsidRDefault="006C5A22" w:rsidP="006C5A22">
            <w:pPr>
              <w:spacing w:after="0" w:line="240" w:lineRule="auto"/>
              <w:jc w:val="center"/>
              <w:rPr>
                <w:rFonts w:ascii="Times New Roman" w:eastAsia="Calibri Light" w:hAnsi="Times New Roman" w:cs="Times New Roman"/>
                <w:b/>
                <w:bCs/>
                <w:color w:val="000000"/>
                <w:kern w:val="1"/>
                <w:sz w:val="24"/>
                <w:szCs w:val="24"/>
                <w:lang w:val="sr-Cyrl-CS" w:eastAsia="ar-SA"/>
              </w:rPr>
            </w:pPr>
            <w:r w:rsidRPr="006C5A22">
              <w:rPr>
                <w:rFonts w:ascii="Times New Roman" w:eastAsia="Calibri Light" w:hAnsi="Times New Roman" w:cs="Times New Roman"/>
                <w:b/>
                <w:bCs/>
                <w:color w:val="000000"/>
                <w:kern w:val="1"/>
                <w:sz w:val="24"/>
                <w:szCs w:val="24"/>
                <w:lang w:val="sr-Cyrl-CS" w:eastAsia="ar-SA"/>
              </w:rPr>
              <w:t>РЕПУБЛИКА СРБИЈА</w:t>
            </w:r>
          </w:p>
        </w:tc>
      </w:tr>
      <w:tr w:rsidR="006C5A22" w:rsidRPr="006C5A22" w14:paraId="5F690C3E" w14:textId="77777777" w:rsidTr="00071A00">
        <w:tc>
          <w:tcPr>
            <w:tcW w:w="5314" w:type="dxa"/>
          </w:tcPr>
          <w:p w14:paraId="556B7647" w14:textId="77777777" w:rsidR="006C5A22" w:rsidRPr="006C5A22" w:rsidRDefault="006C5A22" w:rsidP="006C5A22">
            <w:pPr>
              <w:spacing w:after="0" w:line="240" w:lineRule="auto"/>
              <w:jc w:val="center"/>
              <w:rPr>
                <w:rFonts w:ascii="Times New Roman" w:eastAsia="Calibri Light" w:hAnsi="Times New Roman" w:cs="Times New Roman"/>
                <w:bCs/>
                <w:color w:val="000000"/>
                <w:kern w:val="1"/>
                <w:sz w:val="24"/>
                <w:szCs w:val="24"/>
                <w:lang w:eastAsia="ar-SA"/>
              </w:rPr>
            </w:pPr>
            <w:r w:rsidRPr="006C5A22">
              <w:rPr>
                <w:rFonts w:ascii="Times New Roman" w:eastAsia="Calibri Light" w:hAnsi="Times New Roman" w:cs="Times New Roman"/>
                <w:bCs/>
                <w:color w:val="000000"/>
                <w:kern w:val="1"/>
                <w:sz w:val="24"/>
                <w:szCs w:val="24"/>
                <w:lang w:eastAsia="ar-SA"/>
              </w:rPr>
              <w:t xml:space="preserve">МИНИСТАРСТВО </w:t>
            </w:r>
          </w:p>
          <w:p w14:paraId="16A5630E" w14:textId="77777777" w:rsidR="006C5A22" w:rsidRPr="006C5A22" w:rsidRDefault="006C5A22" w:rsidP="006C5A22">
            <w:pPr>
              <w:spacing w:after="0" w:line="240" w:lineRule="auto"/>
              <w:jc w:val="center"/>
              <w:rPr>
                <w:rFonts w:ascii="Times New Roman" w:eastAsia="Calibri Light" w:hAnsi="Times New Roman" w:cs="Times New Roman"/>
                <w:bCs/>
                <w:color w:val="000000"/>
                <w:kern w:val="1"/>
                <w:sz w:val="24"/>
                <w:szCs w:val="24"/>
                <w:lang w:val="sr-Cyrl-CS" w:eastAsia="ar-SA"/>
              </w:rPr>
            </w:pPr>
            <w:r w:rsidRPr="006C5A22">
              <w:rPr>
                <w:rFonts w:ascii="Times New Roman" w:eastAsia="Calibri Light" w:hAnsi="Times New Roman" w:cs="Times New Roman"/>
                <w:bCs/>
                <w:color w:val="000000"/>
                <w:kern w:val="1"/>
                <w:sz w:val="24"/>
                <w:szCs w:val="24"/>
                <w:lang w:val="sr-Cyrl-CS" w:eastAsia="ar-SA"/>
              </w:rPr>
              <w:t xml:space="preserve">ЗА </w:t>
            </w:r>
            <w:r w:rsidRPr="006C5A22">
              <w:rPr>
                <w:rFonts w:ascii="Times New Roman" w:eastAsia="Calibri Light" w:hAnsi="Times New Roman" w:cs="Times New Roman"/>
                <w:bCs/>
                <w:color w:val="000000"/>
                <w:kern w:val="1"/>
                <w:sz w:val="24"/>
                <w:szCs w:val="24"/>
                <w:lang w:eastAsia="ar-SA"/>
              </w:rPr>
              <w:t>РАД</w:t>
            </w:r>
            <w:r w:rsidRPr="006C5A22">
              <w:rPr>
                <w:rFonts w:ascii="Times New Roman" w:eastAsia="Calibri Light" w:hAnsi="Times New Roman" w:cs="Times New Roman"/>
                <w:bCs/>
                <w:color w:val="000000"/>
                <w:kern w:val="1"/>
                <w:sz w:val="24"/>
                <w:szCs w:val="24"/>
                <w:lang w:val="sr-Cyrl-CS" w:eastAsia="ar-SA"/>
              </w:rPr>
              <w:t>,</w:t>
            </w:r>
            <w:r w:rsidRPr="006C5A22">
              <w:rPr>
                <w:rFonts w:ascii="Times New Roman" w:eastAsia="Calibri Light" w:hAnsi="Times New Roman" w:cs="Times New Roman"/>
                <w:bCs/>
                <w:color w:val="000000"/>
                <w:kern w:val="1"/>
                <w:sz w:val="24"/>
                <w:szCs w:val="24"/>
                <w:lang w:val="en-GB" w:eastAsia="ar-SA"/>
              </w:rPr>
              <w:t xml:space="preserve"> </w:t>
            </w:r>
            <w:r w:rsidRPr="006C5A22">
              <w:rPr>
                <w:rFonts w:ascii="Times New Roman" w:eastAsia="Calibri Light" w:hAnsi="Times New Roman" w:cs="Times New Roman"/>
                <w:bCs/>
                <w:color w:val="000000"/>
                <w:kern w:val="1"/>
                <w:sz w:val="24"/>
                <w:szCs w:val="24"/>
                <w:lang w:val="sr-Cyrl-CS" w:eastAsia="ar-SA"/>
              </w:rPr>
              <w:t xml:space="preserve">ЗАПОШЉАВАЊЕ, </w:t>
            </w:r>
          </w:p>
          <w:p w14:paraId="61D5BAB8" w14:textId="77777777" w:rsidR="006C5A22" w:rsidRPr="006C5A22" w:rsidRDefault="006C5A22" w:rsidP="006C5A22">
            <w:pPr>
              <w:spacing w:after="0" w:line="240" w:lineRule="auto"/>
              <w:jc w:val="center"/>
              <w:rPr>
                <w:rFonts w:ascii="Times New Roman" w:eastAsia="Calibri Light" w:hAnsi="Times New Roman" w:cs="Times New Roman"/>
                <w:b/>
                <w:bCs/>
                <w:color w:val="000000"/>
                <w:kern w:val="1"/>
                <w:sz w:val="24"/>
                <w:szCs w:val="24"/>
                <w:lang w:val="sr-Cyrl-CS" w:eastAsia="ar-SA"/>
              </w:rPr>
            </w:pPr>
            <w:r w:rsidRPr="006C5A22">
              <w:rPr>
                <w:rFonts w:ascii="Times New Roman" w:eastAsia="Calibri Light" w:hAnsi="Times New Roman" w:cs="Times New Roman"/>
                <w:bCs/>
                <w:color w:val="000000"/>
                <w:kern w:val="1"/>
                <w:sz w:val="24"/>
                <w:szCs w:val="24"/>
                <w:lang w:val="sr-Cyrl-CS" w:eastAsia="ar-SA"/>
              </w:rPr>
              <w:t>БОРАЧКА</w:t>
            </w:r>
            <w:r w:rsidRPr="006C5A22">
              <w:rPr>
                <w:rFonts w:ascii="Times New Roman" w:eastAsia="Calibri Light" w:hAnsi="Times New Roman" w:cs="Times New Roman"/>
                <w:bCs/>
                <w:color w:val="000000"/>
                <w:kern w:val="1"/>
                <w:sz w:val="24"/>
                <w:szCs w:val="24"/>
                <w:lang w:eastAsia="ar-SA"/>
              </w:rPr>
              <w:t xml:space="preserve"> И СОЦИЈАЛН</w:t>
            </w:r>
            <w:r w:rsidRPr="006C5A22">
              <w:rPr>
                <w:rFonts w:ascii="Times New Roman" w:eastAsia="Calibri Light" w:hAnsi="Times New Roman" w:cs="Times New Roman"/>
                <w:bCs/>
                <w:color w:val="000000"/>
                <w:kern w:val="1"/>
                <w:sz w:val="24"/>
                <w:szCs w:val="24"/>
                <w:lang w:val="sr-Cyrl-CS" w:eastAsia="ar-SA"/>
              </w:rPr>
              <w:t>А</w:t>
            </w:r>
            <w:r w:rsidRPr="006C5A22">
              <w:rPr>
                <w:rFonts w:ascii="Times New Roman" w:eastAsia="Calibri Light" w:hAnsi="Times New Roman" w:cs="Times New Roman"/>
                <w:bCs/>
                <w:color w:val="000000"/>
                <w:kern w:val="1"/>
                <w:sz w:val="24"/>
                <w:szCs w:val="24"/>
                <w:lang w:eastAsia="ar-SA"/>
              </w:rPr>
              <w:t xml:space="preserve"> ПИТ</w:t>
            </w:r>
            <w:r w:rsidRPr="006C5A22">
              <w:rPr>
                <w:rFonts w:ascii="Times New Roman" w:eastAsia="Calibri Light" w:hAnsi="Times New Roman" w:cs="Times New Roman"/>
                <w:bCs/>
                <w:color w:val="000000"/>
                <w:kern w:val="1"/>
                <w:sz w:val="24"/>
                <w:szCs w:val="24"/>
                <w:lang w:val="sr-Cyrl-CS" w:eastAsia="ar-SA"/>
              </w:rPr>
              <w:t>АЊА</w:t>
            </w:r>
          </w:p>
        </w:tc>
      </w:tr>
      <w:tr w:rsidR="006C5A22" w:rsidRPr="006C5A22" w14:paraId="2AA5957D" w14:textId="77777777" w:rsidTr="00071A00">
        <w:tc>
          <w:tcPr>
            <w:tcW w:w="5314" w:type="dxa"/>
          </w:tcPr>
          <w:p w14:paraId="5C0799D6" w14:textId="77777777" w:rsidR="006C5A22" w:rsidRPr="006C5A22" w:rsidRDefault="006C5A22" w:rsidP="006C5A22">
            <w:pPr>
              <w:spacing w:after="0" w:line="240" w:lineRule="auto"/>
              <w:jc w:val="center"/>
              <w:rPr>
                <w:rFonts w:ascii="Times New Roman" w:eastAsia="Calibri Light" w:hAnsi="Times New Roman" w:cs="Times New Roman"/>
                <w:bCs/>
                <w:color w:val="000000"/>
                <w:kern w:val="1"/>
                <w:sz w:val="24"/>
                <w:szCs w:val="24"/>
                <w:lang w:val="en-GB" w:eastAsia="ar-SA"/>
              </w:rPr>
            </w:pPr>
            <w:r w:rsidRPr="006C5A22">
              <w:rPr>
                <w:rFonts w:ascii="Times New Roman" w:eastAsia="Calibri Light" w:hAnsi="Times New Roman" w:cs="Times New Roman"/>
                <w:bCs/>
                <w:color w:val="000000"/>
                <w:kern w:val="1"/>
                <w:sz w:val="24"/>
                <w:szCs w:val="24"/>
                <w:lang w:val="ru-RU" w:eastAsia="ar-SA"/>
              </w:rPr>
              <w:t>Београд</w:t>
            </w:r>
            <w:r w:rsidRPr="006C5A22">
              <w:rPr>
                <w:rFonts w:ascii="Times New Roman" w:eastAsia="Calibri Light" w:hAnsi="Times New Roman" w:cs="Times New Roman"/>
                <w:bCs/>
                <w:color w:val="000000"/>
                <w:kern w:val="1"/>
                <w:sz w:val="24"/>
                <w:szCs w:val="24"/>
                <w:lang w:val="en-GB" w:eastAsia="ar-SA"/>
              </w:rPr>
              <w:t xml:space="preserve">, </w:t>
            </w:r>
            <w:r w:rsidRPr="006C5A22">
              <w:rPr>
                <w:rFonts w:ascii="Times New Roman" w:eastAsia="Calibri Light" w:hAnsi="Times New Roman" w:cs="Times New Roman"/>
                <w:bCs/>
                <w:color w:val="000000"/>
                <w:kern w:val="1"/>
                <w:sz w:val="24"/>
                <w:szCs w:val="24"/>
                <w:lang w:val="sr-Cyrl-RS" w:eastAsia="ar-SA"/>
              </w:rPr>
              <w:t>Немањина</w:t>
            </w:r>
            <w:r w:rsidRPr="006C5A22">
              <w:rPr>
                <w:rFonts w:ascii="Times New Roman" w:eastAsia="Calibri Light" w:hAnsi="Times New Roman" w:cs="Times New Roman"/>
                <w:bCs/>
                <w:color w:val="000000"/>
                <w:kern w:val="1"/>
                <w:sz w:val="24"/>
                <w:szCs w:val="24"/>
                <w:lang w:val="en-GB" w:eastAsia="ar-SA"/>
              </w:rPr>
              <w:t xml:space="preserve"> 22-26</w:t>
            </w:r>
          </w:p>
        </w:tc>
      </w:tr>
    </w:tbl>
    <w:p w14:paraId="2D64A1B8" w14:textId="77777777" w:rsidR="006C5A22" w:rsidRPr="006C5A22" w:rsidRDefault="006C5A22" w:rsidP="006C5A22">
      <w:pPr>
        <w:spacing w:after="0" w:line="240" w:lineRule="auto"/>
        <w:jc w:val="center"/>
        <w:rPr>
          <w:rFonts w:ascii="Times New Roman" w:eastAsia="Calibri Light" w:hAnsi="Times New Roman" w:cs="Times New Roman"/>
          <w:color w:val="000000"/>
          <w:kern w:val="1"/>
          <w:sz w:val="24"/>
          <w:szCs w:val="24"/>
          <w:lang w:val="en-GB" w:eastAsia="ar-SA"/>
        </w:rPr>
      </w:pPr>
    </w:p>
    <w:p w14:paraId="089CEA5C" w14:textId="77777777" w:rsidR="006C5A22" w:rsidRPr="006C5A22" w:rsidRDefault="006C5A22" w:rsidP="006C5A22">
      <w:pPr>
        <w:spacing w:after="0" w:line="240" w:lineRule="auto"/>
        <w:jc w:val="center"/>
        <w:rPr>
          <w:rFonts w:ascii="Times New Roman" w:eastAsia="Calibri Light" w:hAnsi="Times New Roman" w:cs="Times New Roman"/>
          <w:color w:val="000000"/>
          <w:kern w:val="1"/>
          <w:sz w:val="24"/>
          <w:szCs w:val="24"/>
          <w:lang w:val="en-GB" w:eastAsia="ar-SA"/>
        </w:rPr>
      </w:pPr>
    </w:p>
    <w:p w14:paraId="06D78F16" w14:textId="77777777" w:rsidR="006C5A22" w:rsidRPr="006C5A22" w:rsidRDefault="006C5A22" w:rsidP="006C5A22">
      <w:pPr>
        <w:spacing w:after="0" w:line="240" w:lineRule="auto"/>
        <w:jc w:val="center"/>
        <w:rPr>
          <w:rFonts w:ascii="Times New Roman" w:eastAsia="Calibri Light" w:hAnsi="Times New Roman" w:cs="Times New Roman"/>
          <w:color w:val="000000"/>
          <w:kern w:val="1"/>
          <w:sz w:val="24"/>
          <w:szCs w:val="24"/>
          <w:lang w:val="en-GB" w:eastAsia="ar-SA"/>
        </w:rPr>
      </w:pPr>
    </w:p>
    <w:p w14:paraId="1698F34C" w14:textId="77777777" w:rsidR="006C5A22" w:rsidRPr="006C5A22" w:rsidRDefault="006C5A22" w:rsidP="006C5A22">
      <w:pPr>
        <w:spacing w:after="0" w:line="240" w:lineRule="auto"/>
        <w:jc w:val="center"/>
        <w:rPr>
          <w:rFonts w:ascii="Times New Roman" w:eastAsia="Calibri Light" w:hAnsi="Times New Roman" w:cs="Times New Roman"/>
          <w:color w:val="000000"/>
          <w:kern w:val="1"/>
          <w:sz w:val="24"/>
          <w:szCs w:val="24"/>
          <w:lang w:val="en-GB" w:eastAsia="ar-SA"/>
        </w:rPr>
      </w:pPr>
    </w:p>
    <w:p w14:paraId="04BA55D9" w14:textId="77777777" w:rsidR="006C5A22" w:rsidRPr="006C5A22" w:rsidRDefault="006C5A22" w:rsidP="006C5A22">
      <w:pPr>
        <w:spacing w:after="0" w:line="240" w:lineRule="auto"/>
        <w:jc w:val="center"/>
        <w:rPr>
          <w:rFonts w:ascii="Times New Roman" w:eastAsia="Calibri Light" w:hAnsi="Times New Roman" w:cs="Times New Roman"/>
          <w:color w:val="000000"/>
          <w:kern w:val="1"/>
          <w:sz w:val="24"/>
          <w:szCs w:val="24"/>
          <w:lang w:val="en-GB" w:eastAsia="ar-SA"/>
        </w:rPr>
      </w:pPr>
    </w:p>
    <w:p w14:paraId="7B7C11E3" w14:textId="77777777" w:rsidR="006C5A22" w:rsidRPr="006C5A22" w:rsidRDefault="006C5A22" w:rsidP="006C5A22">
      <w:pPr>
        <w:spacing w:after="0" w:line="240" w:lineRule="auto"/>
        <w:jc w:val="center"/>
        <w:rPr>
          <w:rFonts w:ascii="Times New Roman" w:eastAsia="Calibri Light" w:hAnsi="Times New Roman" w:cs="Times New Roman"/>
          <w:color w:val="000000"/>
          <w:kern w:val="1"/>
          <w:sz w:val="24"/>
          <w:szCs w:val="24"/>
          <w:lang w:val="en-GB" w:eastAsia="ar-SA"/>
        </w:rPr>
      </w:pPr>
    </w:p>
    <w:p w14:paraId="61C72A2C" w14:textId="77777777" w:rsidR="006C5A22" w:rsidRPr="006C5A22" w:rsidRDefault="006C5A22" w:rsidP="006C5A22">
      <w:pPr>
        <w:spacing w:after="0" w:line="240" w:lineRule="auto"/>
        <w:jc w:val="center"/>
        <w:rPr>
          <w:rFonts w:ascii="Times New Roman" w:eastAsia="Calibri Light" w:hAnsi="Times New Roman" w:cs="Times New Roman"/>
          <w:color w:val="000000"/>
          <w:kern w:val="1"/>
          <w:sz w:val="24"/>
          <w:szCs w:val="24"/>
          <w:lang w:val="en-GB" w:eastAsia="ar-SA"/>
        </w:rPr>
      </w:pPr>
    </w:p>
    <w:p w14:paraId="30A9CBCD" w14:textId="77777777" w:rsidR="006C5A22" w:rsidRPr="006C5A22" w:rsidRDefault="006C5A22" w:rsidP="006C5A22">
      <w:pPr>
        <w:spacing w:after="0" w:line="240" w:lineRule="auto"/>
        <w:jc w:val="center"/>
        <w:rPr>
          <w:rFonts w:ascii="Times New Roman" w:eastAsia="Calibri Light" w:hAnsi="Times New Roman" w:cs="Times New Roman"/>
          <w:color w:val="000000"/>
          <w:kern w:val="1"/>
          <w:sz w:val="24"/>
          <w:szCs w:val="24"/>
          <w:lang w:val="en-GB" w:eastAsia="ar-SA"/>
        </w:rPr>
      </w:pPr>
    </w:p>
    <w:p w14:paraId="7CFC4DF0" w14:textId="77777777" w:rsidR="006C5A22" w:rsidRPr="006C5A22" w:rsidRDefault="006C5A22" w:rsidP="006C5A22">
      <w:pPr>
        <w:spacing w:after="0" w:line="240" w:lineRule="auto"/>
        <w:jc w:val="center"/>
        <w:rPr>
          <w:rFonts w:ascii="Times New Roman" w:eastAsia="Calibri Light" w:hAnsi="Times New Roman" w:cs="Times New Roman"/>
          <w:color w:val="000000"/>
          <w:kern w:val="1"/>
          <w:sz w:val="24"/>
          <w:szCs w:val="24"/>
          <w:lang w:val="en-GB" w:eastAsia="ar-SA"/>
        </w:rPr>
      </w:pPr>
    </w:p>
    <w:p w14:paraId="7646E18D" w14:textId="77777777" w:rsidR="006C5A22" w:rsidRPr="006C5A22" w:rsidRDefault="006C5A22" w:rsidP="006C5A22">
      <w:pPr>
        <w:spacing w:after="0" w:line="240" w:lineRule="auto"/>
        <w:jc w:val="center"/>
        <w:rPr>
          <w:rFonts w:ascii="Times New Roman" w:eastAsia="Calibri Light" w:hAnsi="Times New Roman" w:cs="Times New Roman"/>
          <w:color w:val="000000"/>
          <w:kern w:val="1"/>
          <w:sz w:val="24"/>
          <w:szCs w:val="24"/>
          <w:lang w:val="en-GB" w:eastAsia="ar-SA"/>
        </w:rPr>
      </w:pPr>
    </w:p>
    <w:p w14:paraId="1847D7AF" w14:textId="77777777" w:rsidR="006C5A22" w:rsidRPr="006C5A22" w:rsidRDefault="006C5A22" w:rsidP="006C5A22">
      <w:pPr>
        <w:spacing w:after="0" w:line="240" w:lineRule="auto"/>
        <w:jc w:val="center"/>
        <w:rPr>
          <w:rFonts w:ascii="Times New Roman" w:eastAsia="Calibri Light" w:hAnsi="Times New Roman" w:cs="Times New Roman"/>
          <w:color w:val="000000"/>
          <w:kern w:val="1"/>
          <w:sz w:val="24"/>
          <w:szCs w:val="24"/>
          <w:lang w:val="en-GB" w:eastAsia="ar-SA"/>
        </w:rPr>
      </w:pPr>
    </w:p>
    <w:p w14:paraId="172A18FD" w14:textId="77777777" w:rsidR="006C5A22" w:rsidRPr="006C5A22" w:rsidRDefault="006C5A22" w:rsidP="006C5A22">
      <w:pPr>
        <w:spacing w:after="0" w:line="240" w:lineRule="auto"/>
        <w:jc w:val="center"/>
        <w:rPr>
          <w:rFonts w:ascii="Times New Roman" w:eastAsia="Calibri Light" w:hAnsi="Times New Roman" w:cs="Times New Roman"/>
          <w:color w:val="000000"/>
          <w:kern w:val="1"/>
          <w:sz w:val="24"/>
          <w:szCs w:val="24"/>
          <w:lang w:val="en-GB" w:eastAsia="ar-SA"/>
        </w:rPr>
      </w:pPr>
    </w:p>
    <w:p w14:paraId="450D4F2B" w14:textId="77777777" w:rsidR="006C5A22" w:rsidRPr="006C5A22" w:rsidRDefault="006C5A22" w:rsidP="006C5A22">
      <w:pPr>
        <w:spacing w:after="0" w:line="240" w:lineRule="auto"/>
        <w:jc w:val="center"/>
        <w:rPr>
          <w:rFonts w:ascii="Times New Roman" w:eastAsia="Calibri Light" w:hAnsi="Times New Roman" w:cs="Times New Roman"/>
          <w:color w:val="000000"/>
          <w:kern w:val="1"/>
          <w:sz w:val="24"/>
          <w:szCs w:val="24"/>
          <w:lang w:val="en-GB" w:eastAsia="ar-SA"/>
        </w:rPr>
      </w:pPr>
    </w:p>
    <w:p w14:paraId="2AA2F35F" w14:textId="77777777" w:rsidR="006C5A22" w:rsidRPr="006C5A22" w:rsidRDefault="006C5A22" w:rsidP="006C5A22">
      <w:pPr>
        <w:spacing w:after="0" w:line="240" w:lineRule="auto"/>
        <w:jc w:val="center"/>
        <w:rPr>
          <w:rFonts w:ascii="Times New Roman" w:eastAsia="Calibri Light" w:hAnsi="Times New Roman" w:cs="Times New Roman"/>
          <w:color w:val="000000"/>
          <w:kern w:val="1"/>
          <w:sz w:val="24"/>
          <w:szCs w:val="24"/>
          <w:lang w:val="en-GB" w:eastAsia="ar-SA"/>
        </w:rPr>
      </w:pPr>
    </w:p>
    <w:p w14:paraId="485F59AE" w14:textId="77777777" w:rsidR="006C5A22" w:rsidRPr="006C5A22" w:rsidRDefault="006C5A22" w:rsidP="006C5A22">
      <w:pPr>
        <w:spacing w:after="0" w:line="240" w:lineRule="auto"/>
        <w:jc w:val="center"/>
        <w:rPr>
          <w:rFonts w:ascii="Times New Roman" w:eastAsia="Calibri Light" w:hAnsi="Times New Roman" w:cs="Times New Roman"/>
          <w:color w:val="000000"/>
          <w:kern w:val="1"/>
          <w:sz w:val="24"/>
          <w:szCs w:val="24"/>
          <w:lang w:val="en-GB" w:eastAsia="ar-SA"/>
        </w:rPr>
      </w:pPr>
    </w:p>
    <w:p w14:paraId="0D003DB5" w14:textId="77777777" w:rsidR="006C5A22" w:rsidRPr="006C5A22" w:rsidRDefault="006C5A22" w:rsidP="006C5A22">
      <w:pPr>
        <w:shd w:val="clear" w:color="auto" w:fill="C6D9F1"/>
        <w:spacing w:after="0" w:line="240" w:lineRule="auto"/>
        <w:jc w:val="center"/>
        <w:rPr>
          <w:rFonts w:ascii="Times New Roman" w:eastAsia="Calibri Light" w:hAnsi="Times New Roman" w:cs="Times New Roman"/>
          <w:b/>
          <w:color w:val="000000"/>
          <w:kern w:val="1"/>
          <w:sz w:val="24"/>
          <w:szCs w:val="24"/>
          <w:lang w:val="ru-RU" w:eastAsia="ar-SA"/>
        </w:rPr>
      </w:pPr>
      <w:r w:rsidRPr="006C5A22">
        <w:rPr>
          <w:rFonts w:ascii="Times New Roman" w:eastAsia="Calibri Light" w:hAnsi="Times New Roman" w:cs="Times New Roman"/>
          <w:b/>
          <w:color w:val="000000"/>
          <w:kern w:val="1"/>
          <w:sz w:val="24"/>
          <w:szCs w:val="24"/>
          <w:lang w:val="en-GB" w:eastAsia="ar-SA"/>
        </w:rPr>
        <w:t>КОНКУРСНА</w:t>
      </w:r>
      <w:r w:rsidRPr="006C5A22">
        <w:rPr>
          <w:rFonts w:ascii="Times New Roman" w:eastAsia="Calibri Light" w:hAnsi="Times New Roman" w:cs="Times New Roman"/>
          <w:b/>
          <w:color w:val="000000"/>
          <w:kern w:val="1"/>
          <w:sz w:val="24"/>
          <w:szCs w:val="24"/>
          <w:lang w:val="sr-Cyrl-RS" w:eastAsia="ar-SA"/>
        </w:rPr>
        <w:t xml:space="preserve">   </w:t>
      </w:r>
      <w:r w:rsidRPr="006C5A22">
        <w:rPr>
          <w:rFonts w:ascii="Times New Roman" w:eastAsia="Calibri Light" w:hAnsi="Times New Roman" w:cs="Times New Roman"/>
          <w:b/>
          <w:color w:val="000000"/>
          <w:kern w:val="1"/>
          <w:sz w:val="24"/>
          <w:szCs w:val="24"/>
          <w:lang w:val="en-GB" w:eastAsia="ar-SA"/>
        </w:rPr>
        <w:t>ДОКУМЕНТАЦИЈA</w:t>
      </w:r>
    </w:p>
    <w:p w14:paraId="5D4C05E5" w14:textId="77777777" w:rsidR="006C5A22" w:rsidRPr="006C5A22" w:rsidRDefault="006C5A22" w:rsidP="006C5A22">
      <w:pPr>
        <w:spacing w:after="0" w:line="240" w:lineRule="auto"/>
        <w:jc w:val="center"/>
        <w:rPr>
          <w:rFonts w:ascii="Times New Roman" w:eastAsia="Calibri Light" w:hAnsi="Times New Roman" w:cs="Times New Roman"/>
          <w:b/>
          <w:bCs/>
          <w:color w:val="000000"/>
          <w:kern w:val="1"/>
          <w:sz w:val="24"/>
          <w:szCs w:val="24"/>
          <w:lang w:eastAsia="ar-SA"/>
        </w:rPr>
      </w:pPr>
    </w:p>
    <w:p w14:paraId="488B046C" w14:textId="77777777" w:rsidR="006C5A22" w:rsidRPr="00DF0823" w:rsidRDefault="006C5A22" w:rsidP="006C5A22">
      <w:pPr>
        <w:spacing w:after="0" w:line="240" w:lineRule="auto"/>
        <w:jc w:val="center"/>
        <w:rPr>
          <w:rFonts w:ascii="Times New Roman" w:eastAsia="Calibri Light" w:hAnsi="Times New Roman" w:cs="Times New Roman"/>
          <w:b/>
          <w:bCs/>
          <w:i/>
          <w:iCs/>
          <w:color w:val="000000"/>
          <w:kern w:val="1"/>
          <w:sz w:val="24"/>
          <w:szCs w:val="24"/>
          <w:lang w:val="sr-Cyrl-RS" w:eastAsia="ar-SA"/>
        </w:rPr>
      </w:pPr>
      <w:r w:rsidRPr="00DF0823">
        <w:rPr>
          <w:rFonts w:ascii="Times New Roman" w:eastAsia="Calibri Light" w:hAnsi="Times New Roman" w:cs="Times New Roman"/>
          <w:b/>
          <w:bCs/>
          <w:color w:val="000000"/>
          <w:kern w:val="1"/>
          <w:sz w:val="24"/>
          <w:szCs w:val="24"/>
          <w:lang w:val="en-GB" w:eastAsia="ar-SA"/>
        </w:rPr>
        <w:t>Ј</w:t>
      </w:r>
      <w:r w:rsidRPr="00DF0823">
        <w:rPr>
          <w:rFonts w:ascii="Times New Roman" w:eastAsia="Calibri Light" w:hAnsi="Times New Roman" w:cs="Times New Roman"/>
          <w:b/>
          <w:bCs/>
          <w:color w:val="000000"/>
          <w:kern w:val="1"/>
          <w:sz w:val="24"/>
          <w:szCs w:val="24"/>
          <w:lang w:val="sr-Cyrl-RS" w:eastAsia="ar-SA"/>
        </w:rPr>
        <w:t xml:space="preserve">авна набавка </w:t>
      </w:r>
      <w:r w:rsidRPr="00DF0823">
        <w:rPr>
          <w:rFonts w:ascii="Times New Roman" w:eastAsia="Calibri Light" w:hAnsi="Times New Roman" w:cs="Times New Roman"/>
          <w:b/>
          <w:bCs/>
          <w:color w:val="000000"/>
          <w:kern w:val="1"/>
          <w:sz w:val="24"/>
          <w:szCs w:val="24"/>
          <w:lang w:val="en-GB" w:eastAsia="ar-SA"/>
        </w:rPr>
        <w:t xml:space="preserve">– </w:t>
      </w:r>
      <w:bookmarkStart w:id="0" w:name="OLE_LINK43"/>
      <w:bookmarkStart w:id="1" w:name="OLE_LINK60"/>
      <w:bookmarkStart w:id="2" w:name="OLE_LINK61"/>
      <w:bookmarkStart w:id="3" w:name="OLE_LINK10"/>
      <w:bookmarkStart w:id="4" w:name="OLE_LINK9"/>
      <w:r w:rsidRPr="00DF0823">
        <w:rPr>
          <w:rFonts w:ascii="Times New Roman" w:hAnsi="Times New Roman" w:cs="Times New Roman"/>
          <w:b/>
          <w:color w:val="000000" w:themeColor="text1"/>
          <w:sz w:val="24"/>
          <w:szCs w:val="24"/>
          <w:lang w:val="sr-Cyrl-RS"/>
        </w:rPr>
        <w:t>Набавка хиперконвергентне инфраструктуре</w:t>
      </w:r>
    </w:p>
    <w:bookmarkEnd w:id="0"/>
    <w:bookmarkEnd w:id="1"/>
    <w:bookmarkEnd w:id="2"/>
    <w:p w14:paraId="18358219" w14:textId="1894603D" w:rsidR="006C5A22" w:rsidRPr="006C5A22" w:rsidRDefault="00760F4B" w:rsidP="006C5A22">
      <w:pPr>
        <w:spacing w:after="0" w:line="240" w:lineRule="auto"/>
        <w:jc w:val="center"/>
        <w:rPr>
          <w:rFonts w:ascii="Times New Roman" w:eastAsia="Calibri Light" w:hAnsi="Times New Roman" w:cs="Times New Roman"/>
          <w:b/>
          <w:bCs/>
          <w:iCs/>
          <w:color w:val="000000"/>
          <w:kern w:val="1"/>
          <w:sz w:val="24"/>
          <w:szCs w:val="24"/>
          <w:lang w:eastAsia="ar-SA"/>
        </w:rPr>
      </w:pPr>
      <w:r>
        <w:rPr>
          <w:rFonts w:ascii="Times New Roman" w:eastAsia="Calibri Light" w:hAnsi="Times New Roman" w:cs="Times New Roman"/>
          <w:b/>
          <w:bCs/>
          <w:iCs/>
          <w:color w:val="000000"/>
          <w:kern w:val="1"/>
          <w:sz w:val="24"/>
          <w:szCs w:val="24"/>
          <w:lang w:val="sr-Cyrl-CS" w:eastAsia="ar-SA"/>
        </w:rPr>
        <w:t>ЈН 12</w:t>
      </w:r>
      <w:r w:rsidR="006C5A22" w:rsidRPr="00DF0823">
        <w:rPr>
          <w:rFonts w:ascii="Times New Roman" w:eastAsia="Calibri Light" w:hAnsi="Times New Roman" w:cs="Times New Roman"/>
          <w:b/>
          <w:bCs/>
          <w:iCs/>
          <w:color w:val="000000"/>
          <w:kern w:val="1"/>
          <w:sz w:val="24"/>
          <w:szCs w:val="24"/>
          <w:lang w:val="sr-Latn-CS" w:eastAsia="ar-SA"/>
        </w:rPr>
        <w:t>/20</w:t>
      </w:r>
      <w:bookmarkEnd w:id="3"/>
      <w:bookmarkEnd w:id="4"/>
      <w:r w:rsidR="006C5A22" w:rsidRPr="00DF0823">
        <w:rPr>
          <w:rFonts w:ascii="Times New Roman" w:eastAsia="Calibri Light" w:hAnsi="Times New Roman" w:cs="Times New Roman"/>
          <w:b/>
          <w:bCs/>
          <w:iCs/>
          <w:color w:val="000000"/>
          <w:kern w:val="1"/>
          <w:sz w:val="24"/>
          <w:szCs w:val="24"/>
          <w:lang w:val="sr-Latn-CS" w:eastAsia="ar-SA"/>
        </w:rPr>
        <w:t>20</w:t>
      </w:r>
    </w:p>
    <w:p w14:paraId="57CCAAE9" w14:textId="77777777" w:rsidR="006C5A22" w:rsidRPr="006C5A22" w:rsidRDefault="006C5A22" w:rsidP="006C5A22">
      <w:pPr>
        <w:spacing w:after="0" w:line="240" w:lineRule="auto"/>
        <w:rPr>
          <w:rFonts w:ascii="Times New Roman" w:eastAsia="Calibri Light" w:hAnsi="Times New Roman" w:cs="Times New Roman"/>
          <w:b/>
          <w:bCs/>
          <w:i/>
          <w:iCs/>
          <w:color w:val="000000"/>
          <w:kern w:val="1"/>
          <w:sz w:val="24"/>
          <w:szCs w:val="24"/>
          <w:lang w:val="sr-Cyrl-RS" w:eastAsia="ar-SA"/>
        </w:rPr>
      </w:pPr>
    </w:p>
    <w:p w14:paraId="61C57E77" w14:textId="77777777" w:rsidR="006C5A22" w:rsidRPr="006C5A22" w:rsidRDefault="006C5A22" w:rsidP="006C5A22">
      <w:pPr>
        <w:spacing w:after="0" w:line="240" w:lineRule="auto"/>
        <w:rPr>
          <w:rFonts w:ascii="Times New Roman" w:eastAsia="Calibri Light" w:hAnsi="Times New Roman" w:cs="Times New Roman"/>
          <w:b/>
          <w:bCs/>
          <w:i/>
          <w:iCs/>
          <w:color w:val="000000"/>
          <w:kern w:val="1"/>
          <w:sz w:val="24"/>
          <w:szCs w:val="24"/>
          <w:lang w:val="sr-Cyrl-RS" w:eastAsia="ar-SA"/>
        </w:rPr>
      </w:pPr>
    </w:p>
    <w:p w14:paraId="7091828E" w14:textId="77777777" w:rsidR="006C5A22" w:rsidRPr="006C5A22" w:rsidRDefault="006C5A22" w:rsidP="006C5A22">
      <w:pPr>
        <w:spacing w:after="0" w:line="240" w:lineRule="auto"/>
        <w:rPr>
          <w:rFonts w:ascii="Times New Roman" w:eastAsia="Calibri Light" w:hAnsi="Times New Roman" w:cs="Times New Roman"/>
          <w:b/>
          <w:bCs/>
          <w:i/>
          <w:iCs/>
          <w:color w:val="000000"/>
          <w:kern w:val="1"/>
          <w:sz w:val="24"/>
          <w:szCs w:val="24"/>
          <w:lang w:eastAsia="ar-SA"/>
        </w:rPr>
      </w:pPr>
    </w:p>
    <w:p w14:paraId="194A6DEF" w14:textId="77777777" w:rsidR="006C5A22" w:rsidRPr="006C5A22" w:rsidRDefault="006C5A22" w:rsidP="006C5A22">
      <w:pPr>
        <w:spacing w:after="0" w:line="240" w:lineRule="auto"/>
        <w:jc w:val="center"/>
        <w:rPr>
          <w:rFonts w:ascii="Times New Roman" w:eastAsia="Calibri Light" w:hAnsi="Times New Roman" w:cs="Times New Roman"/>
          <w:bCs/>
          <w:color w:val="000000"/>
          <w:kern w:val="1"/>
          <w:sz w:val="24"/>
          <w:szCs w:val="24"/>
          <w:lang w:val="en-GB" w:eastAsia="ar-SA"/>
        </w:rPr>
      </w:pPr>
      <w:r w:rsidRPr="006C5A22">
        <w:rPr>
          <w:rFonts w:ascii="Times New Roman" w:eastAsia="Calibri Light" w:hAnsi="Times New Roman" w:cs="Times New Roman"/>
          <w:color w:val="000000"/>
          <w:kern w:val="1"/>
          <w:sz w:val="24"/>
          <w:szCs w:val="24"/>
          <w:lang w:val="sr-Cyrl-RS" w:eastAsia="ar-SA"/>
        </w:rPr>
        <w:t xml:space="preserve">ОТВОРЕНИ ПОСТУПАК </w:t>
      </w:r>
    </w:p>
    <w:p w14:paraId="5768367A" w14:textId="77777777" w:rsidR="006C5A22" w:rsidRPr="006C5A22" w:rsidRDefault="006C5A22" w:rsidP="006C5A22">
      <w:pPr>
        <w:spacing w:after="0" w:line="240" w:lineRule="auto"/>
        <w:jc w:val="center"/>
        <w:rPr>
          <w:rFonts w:ascii="Times New Roman" w:eastAsia="Calibri Light" w:hAnsi="Times New Roman" w:cs="Times New Roman"/>
          <w:b/>
          <w:bCs/>
          <w:color w:val="000000"/>
          <w:kern w:val="1"/>
          <w:sz w:val="24"/>
          <w:szCs w:val="24"/>
          <w:lang w:val="en-GB" w:eastAsia="ar-SA"/>
        </w:rPr>
      </w:pPr>
    </w:p>
    <w:p w14:paraId="53FEB931" w14:textId="77777777" w:rsidR="006C5A22" w:rsidRPr="006C5A22" w:rsidRDefault="006C5A22" w:rsidP="006C5A22">
      <w:pPr>
        <w:spacing w:after="0" w:line="240" w:lineRule="auto"/>
        <w:jc w:val="center"/>
        <w:rPr>
          <w:rFonts w:ascii="Times New Roman" w:eastAsia="Calibri Light" w:hAnsi="Times New Roman" w:cs="Times New Roman"/>
          <w:i/>
          <w:iCs/>
          <w:color w:val="000000"/>
          <w:kern w:val="1"/>
          <w:sz w:val="24"/>
          <w:szCs w:val="24"/>
          <w:lang w:val="en-GB" w:eastAsia="ar-SA"/>
        </w:rPr>
      </w:pPr>
    </w:p>
    <w:p w14:paraId="6E136297" w14:textId="77777777" w:rsidR="006C5A22" w:rsidRPr="006C5A22" w:rsidRDefault="006C5A22" w:rsidP="006C5A22">
      <w:pPr>
        <w:spacing w:after="0" w:line="240" w:lineRule="auto"/>
        <w:jc w:val="center"/>
        <w:rPr>
          <w:rFonts w:ascii="Times New Roman" w:eastAsia="Calibri Light" w:hAnsi="Times New Roman" w:cs="Times New Roman"/>
          <w:i/>
          <w:iCs/>
          <w:color w:val="000000"/>
          <w:kern w:val="1"/>
          <w:sz w:val="24"/>
          <w:szCs w:val="24"/>
          <w:lang w:val="en-GB" w:eastAsia="ar-SA"/>
        </w:rPr>
      </w:pPr>
    </w:p>
    <w:p w14:paraId="78BA3A3B" w14:textId="77777777" w:rsidR="006C5A22" w:rsidRPr="006C5A22" w:rsidRDefault="006C5A22" w:rsidP="006C5A22">
      <w:pPr>
        <w:spacing w:after="0" w:line="240" w:lineRule="auto"/>
        <w:jc w:val="center"/>
        <w:rPr>
          <w:rFonts w:ascii="Times New Roman" w:eastAsia="Calibri Light" w:hAnsi="Times New Roman" w:cs="Times New Roman"/>
          <w:i/>
          <w:iCs/>
          <w:color w:val="000000"/>
          <w:kern w:val="1"/>
          <w:sz w:val="24"/>
          <w:szCs w:val="24"/>
          <w:lang w:val="en-GB" w:eastAsia="ar-SA"/>
        </w:rPr>
      </w:pPr>
    </w:p>
    <w:p w14:paraId="1B58E18C" w14:textId="77777777" w:rsidR="006C5A22" w:rsidRPr="006C5A22" w:rsidRDefault="006C5A22" w:rsidP="006C5A22">
      <w:pPr>
        <w:spacing w:after="0" w:line="240" w:lineRule="auto"/>
        <w:rPr>
          <w:rFonts w:ascii="Times New Roman" w:eastAsia="Calibri Light" w:hAnsi="Times New Roman" w:cs="Times New Roman"/>
          <w:i/>
          <w:iCs/>
          <w:color w:val="000000"/>
          <w:kern w:val="1"/>
          <w:sz w:val="24"/>
          <w:szCs w:val="24"/>
          <w:lang w:val="en-GB" w:eastAsia="ar-SA"/>
        </w:rPr>
      </w:pPr>
    </w:p>
    <w:p w14:paraId="3BD171EE" w14:textId="77777777" w:rsidR="006C5A22" w:rsidRPr="006C5A22" w:rsidRDefault="006C5A22" w:rsidP="006C5A22">
      <w:pPr>
        <w:spacing w:after="0" w:line="240" w:lineRule="auto"/>
        <w:jc w:val="center"/>
        <w:rPr>
          <w:rFonts w:ascii="Times New Roman" w:eastAsia="Calibri Light" w:hAnsi="Times New Roman" w:cs="Times New Roman"/>
          <w:i/>
          <w:iCs/>
          <w:color w:val="000000"/>
          <w:kern w:val="1"/>
          <w:sz w:val="24"/>
          <w:szCs w:val="24"/>
          <w:lang w:val="en-GB" w:eastAsia="ar-SA"/>
        </w:rPr>
      </w:pPr>
    </w:p>
    <w:p w14:paraId="6D0C8888" w14:textId="5DE1D0A1" w:rsidR="006C5A22" w:rsidRPr="001F5F39" w:rsidRDefault="006C5A22" w:rsidP="006C5A22">
      <w:pPr>
        <w:spacing w:after="0" w:line="240" w:lineRule="auto"/>
        <w:jc w:val="center"/>
        <w:rPr>
          <w:rFonts w:ascii="Times New Roman" w:eastAsia="Calibri Light" w:hAnsi="Times New Roman" w:cs="Times New Roman"/>
          <w:i/>
          <w:iCs/>
          <w:color w:val="000000" w:themeColor="text1"/>
          <w:kern w:val="1"/>
          <w:sz w:val="24"/>
          <w:szCs w:val="24"/>
          <w:lang w:val="sr-Cyrl-RS" w:eastAsia="ar-SA"/>
        </w:rPr>
      </w:pPr>
      <w:r w:rsidRPr="001F5F39">
        <w:rPr>
          <w:rFonts w:ascii="Times New Roman" w:eastAsia="Calibri Light" w:hAnsi="Times New Roman" w:cs="Times New Roman"/>
          <w:i/>
          <w:iCs/>
          <w:color w:val="000000" w:themeColor="text1"/>
          <w:kern w:val="1"/>
          <w:sz w:val="24"/>
          <w:szCs w:val="24"/>
          <w:lang w:val="sr-Cyrl-RS" w:eastAsia="ar-SA"/>
        </w:rPr>
        <w:t>404-02-</w:t>
      </w:r>
      <w:r w:rsidR="001F5F39" w:rsidRPr="001F5F39">
        <w:rPr>
          <w:rFonts w:ascii="Times New Roman" w:eastAsia="Calibri Light" w:hAnsi="Times New Roman" w:cs="Times New Roman"/>
          <w:i/>
          <w:iCs/>
          <w:color w:val="000000" w:themeColor="text1"/>
          <w:kern w:val="1"/>
          <w:sz w:val="24"/>
          <w:szCs w:val="24"/>
          <w:lang w:val="en-GB" w:eastAsia="ar-SA"/>
        </w:rPr>
        <w:t>36</w:t>
      </w:r>
      <w:r w:rsidRPr="001F5F39">
        <w:rPr>
          <w:rFonts w:ascii="Times New Roman" w:eastAsia="Calibri Light" w:hAnsi="Times New Roman" w:cs="Times New Roman"/>
          <w:i/>
          <w:iCs/>
          <w:color w:val="000000" w:themeColor="text1"/>
          <w:kern w:val="1"/>
          <w:sz w:val="24"/>
          <w:szCs w:val="24"/>
          <w:lang w:val="sr-Cyrl-RS" w:eastAsia="ar-SA"/>
        </w:rPr>
        <w:t>/4/2020-22</w:t>
      </w:r>
    </w:p>
    <w:p w14:paraId="14DEB7C7" w14:textId="77777777" w:rsidR="006C5A22" w:rsidRPr="006C5A22" w:rsidRDefault="006C5A22" w:rsidP="006C5A22">
      <w:pPr>
        <w:spacing w:after="0" w:line="240" w:lineRule="auto"/>
        <w:jc w:val="center"/>
        <w:rPr>
          <w:rFonts w:ascii="Times New Roman" w:eastAsia="Calibri Light" w:hAnsi="Times New Roman" w:cs="Times New Roman"/>
          <w:i/>
          <w:iCs/>
          <w:kern w:val="1"/>
          <w:sz w:val="24"/>
          <w:szCs w:val="24"/>
          <w:lang w:val="sr-Cyrl-RS" w:eastAsia="ar-SA"/>
        </w:rPr>
      </w:pPr>
    </w:p>
    <w:p w14:paraId="3F3D1633" w14:textId="77777777" w:rsidR="006C5A22" w:rsidRPr="006C5A22" w:rsidRDefault="006C5A22" w:rsidP="006C5A22">
      <w:pPr>
        <w:spacing w:after="0" w:line="240" w:lineRule="auto"/>
        <w:jc w:val="center"/>
        <w:rPr>
          <w:rFonts w:ascii="Times New Roman" w:eastAsia="Calibri Light" w:hAnsi="Times New Roman" w:cs="Times New Roman"/>
          <w:i/>
          <w:iCs/>
          <w:kern w:val="1"/>
          <w:sz w:val="24"/>
          <w:szCs w:val="24"/>
          <w:lang w:val="sr-Cyrl-RS" w:eastAsia="ar-SA"/>
        </w:rPr>
      </w:pPr>
    </w:p>
    <w:p w14:paraId="25897241" w14:textId="77777777" w:rsidR="006C5A22" w:rsidRPr="006C5A22" w:rsidRDefault="006C5A22" w:rsidP="006C5A22">
      <w:pPr>
        <w:spacing w:after="0" w:line="240" w:lineRule="auto"/>
        <w:jc w:val="center"/>
        <w:rPr>
          <w:rFonts w:ascii="Times New Roman" w:eastAsia="Calibri Light" w:hAnsi="Times New Roman" w:cs="Times New Roman"/>
          <w:i/>
          <w:iCs/>
          <w:kern w:val="1"/>
          <w:sz w:val="24"/>
          <w:szCs w:val="24"/>
          <w:lang w:val="sr-Cyrl-RS" w:eastAsia="ar-SA"/>
        </w:rPr>
      </w:pPr>
    </w:p>
    <w:p w14:paraId="24F0E548" w14:textId="77777777" w:rsidR="006C5A22" w:rsidRPr="006C5A22" w:rsidRDefault="006C5A22" w:rsidP="006C5A22">
      <w:pPr>
        <w:spacing w:after="0" w:line="240" w:lineRule="auto"/>
        <w:jc w:val="center"/>
        <w:rPr>
          <w:rFonts w:ascii="Times New Roman" w:eastAsia="Calibri Light" w:hAnsi="Times New Roman" w:cs="Times New Roman"/>
          <w:i/>
          <w:iCs/>
          <w:kern w:val="1"/>
          <w:sz w:val="24"/>
          <w:szCs w:val="24"/>
          <w:lang w:val="sr-Cyrl-RS" w:eastAsia="ar-SA"/>
        </w:rPr>
      </w:pPr>
    </w:p>
    <w:p w14:paraId="4898C170" w14:textId="77777777" w:rsidR="006C5A22" w:rsidRPr="006C5A22" w:rsidRDefault="006C5A22" w:rsidP="006C5A22">
      <w:pPr>
        <w:spacing w:after="0" w:line="240" w:lineRule="auto"/>
        <w:jc w:val="center"/>
        <w:rPr>
          <w:rFonts w:ascii="Times New Roman" w:eastAsia="Calibri Light" w:hAnsi="Times New Roman" w:cs="Times New Roman"/>
          <w:i/>
          <w:iCs/>
          <w:kern w:val="1"/>
          <w:sz w:val="24"/>
          <w:szCs w:val="24"/>
          <w:lang w:val="sr-Cyrl-RS" w:eastAsia="ar-SA"/>
        </w:rPr>
      </w:pPr>
    </w:p>
    <w:p w14:paraId="2741CE10" w14:textId="77777777" w:rsidR="006C5A22" w:rsidRPr="006C5A22" w:rsidRDefault="006C5A22" w:rsidP="006C5A22">
      <w:pPr>
        <w:spacing w:after="0" w:line="240" w:lineRule="auto"/>
        <w:jc w:val="center"/>
        <w:rPr>
          <w:rFonts w:ascii="Times New Roman" w:eastAsia="Calibri Light" w:hAnsi="Times New Roman" w:cs="Times New Roman"/>
          <w:i/>
          <w:iCs/>
          <w:kern w:val="1"/>
          <w:sz w:val="24"/>
          <w:szCs w:val="24"/>
          <w:lang w:val="sr-Cyrl-RS" w:eastAsia="ar-SA"/>
        </w:rPr>
      </w:pPr>
    </w:p>
    <w:p w14:paraId="228B16A1" w14:textId="77777777" w:rsidR="006C5A22" w:rsidRPr="006C5A22" w:rsidRDefault="006C5A22" w:rsidP="006C5A22">
      <w:pPr>
        <w:spacing w:after="0" w:line="240" w:lineRule="auto"/>
        <w:rPr>
          <w:rFonts w:ascii="Times New Roman" w:eastAsia="Calibri Light" w:hAnsi="Times New Roman" w:cs="Times New Roman"/>
          <w:i/>
          <w:iCs/>
          <w:color w:val="000000"/>
          <w:kern w:val="1"/>
          <w:sz w:val="24"/>
          <w:szCs w:val="24"/>
          <w:lang w:val="en-GB" w:eastAsia="ar-SA"/>
        </w:rPr>
      </w:pPr>
    </w:p>
    <w:p w14:paraId="4CEFD7A8" w14:textId="77868168" w:rsidR="006C5A22" w:rsidRPr="00041C25" w:rsidRDefault="006C5A22" w:rsidP="006C5A22">
      <w:pPr>
        <w:spacing w:after="0" w:line="240" w:lineRule="auto"/>
        <w:jc w:val="center"/>
        <w:rPr>
          <w:rFonts w:ascii="Times New Roman" w:eastAsia="Calibri Light" w:hAnsi="Times New Roman" w:cs="Times New Roman"/>
          <w:i/>
          <w:iCs/>
          <w:color w:val="000000" w:themeColor="text1"/>
          <w:kern w:val="1"/>
          <w:sz w:val="24"/>
          <w:szCs w:val="24"/>
          <w:lang w:val="sr-Cyrl-RS" w:eastAsia="ar-SA"/>
        </w:rPr>
      </w:pPr>
      <w:r w:rsidRPr="00041C25">
        <w:rPr>
          <w:rFonts w:ascii="Times New Roman" w:eastAsia="Calibri Light" w:hAnsi="Times New Roman" w:cs="Times New Roman"/>
          <w:i/>
          <w:iCs/>
          <w:color w:val="000000" w:themeColor="text1"/>
          <w:kern w:val="1"/>
          <w:sz w:val="24"/>
          <w:szCs w:val="24"/>
          <w:lang w:val="sr-Cyrl-RS" w:eastAsia="ar-SA"/>
        </w:rPr>
        <w:t xml:space="preserve">Укупно </w:t>
      </w:r>
      <w:r w:rsidR="00041C25" w:rsidRPr="00041C25">
        <w:rPr>
          <w:rFonts w:ascii="Times New Roman" w:eastAsia="Calibri Light" w:hAnsi="Times New Roman" w:cs="Times New Roman"/>
          <w:i/>
          <w:iCs/>
          <w:color w:val="000000" w:themeColor="text1"/>
          <w:kern w:val="1"/>
          <w:sz w:val="24"/>
          <w:szCs w:val="24"/>
          <w:lang w:eastAsia="ar-SA"/>
        </w:rPr>
        <w:t xml:space="preserve">48 </w:t>
      </w:r>
      <w:r w:rsidRPr="00041C25">
        <w:rPr>
          <w:rFonts w:ascii="Times New Roman" w:eastAsia="Calibri Light" w:hAnsi="Times New Roman" w:cs="Times New Roman"/>
          <w:i/>
          <w:iCs/>
          <w:color w:val="000000" w:themeColor="text1"/>
          <w:kern w:val="1"/>
          <w:sz w:val="24"/>
          <w:szCs w:val="24"/>
          <w:lang w:val="sr-Cyrl-RS" w:eastAsia="ar-SA"/>
        </w:rPr>
        <w:t>страна</w:t>
      </w:r>
    </w:p>
    <w:p w14:paraId="28313893" w14:textId="77777777" w:rsidR="006C5A22" w:rsidRPr="006C5A22" w:rsidRDefault="006C5A22" w:rsidP="006C5A22">
      <w:pPr>
        <w:spacing w:after="0" w:line="240" w:lineRule="auto"/>
        <w:jc w:val="center"/>
        <w:rPr>
          <w:rFonts w:ascii="Times New Roman" w:eastAsia="Calibri Light" w:hAnsi="Times New Roman" w:cs="Times New Roman"/>
          <w:i/>
          <w:iCs/>
          <w:color w:val="000000"/>
          <w:kern w:val="1"/>
          <w:sz w:val="24"/>
          <w:szCs w:val="24"/>
          <w:lang w:val="sr-Cyrl-RS" w:eastAsia="ar-SA"/>
        </w:rPr>
      </w:pPr>
    </w:p>
    <w:p w14:paraId="03543280" w14:textId="77777777" w:rsidR="006C5A22" w:rsidRPr="006C5A22" w:rsidRDefault="006C5A22" w:rsidP="006C5A22">
      <w:pPr>
        <w:spacing w:after="0" w:line="240" w:lineRule="auto"/>
        <w:jc w:val="center"/>
        <w:rPr>
          <w:rFonts w:ascii="Times New Roman" w:eastAsia="Calibri Light" w:hAnsi="Times New Roman" w:cs="Times New Roman"/>
          <w:i/>
          <w:iCs/>
          <w:color w:val="FF0000"/>
          <w:kern w:val="1"/>
          <w:sz w:val="24"/>
          <w:szCs w:val="24"/>
          <w:lang w:val="sr-Cyrl-RS" w:eastAsia="ar-SA"/>
        </w:rPr>
      </w:pPr>
    </w:p>
    <w:p w14:paraId="50221CD5" w14:textId="77777777" w:rsidR="006C5A22" w:rsidRPr="00DF0823" w:rsidRDefault="00DF0823" w:rsidP="006C5A22">
      <w:pPr>
        <w:spacing w:after="0" w:line="240" w:lineRule="auto"/>
        <w:jc w:val="center"/>
        <w:rPr>
          <w:rFonts w:ascii="Times New Roman" w:eastAsia="Calibri Light" w:hAnsi="Times New Roman" w:cs="Times New Roman"/>
          <w:bCs/>
          <w:i/>
          <w:color w:val="000000" w:themeColor="text1"/>
          <w:kern w:val="1"/>
          <w:sz w:val="24"/>
          <w:szCs w:val="24"/>
          <w:lang w:val="en-GB" w:eastAsia="ar-SA"/>
        </w:rPr>
      </w:pPr>
      <w:r w:rsidRPr="00DF0823">
        <w:rPr>
          <w:rFonts w:ascii="Times New Roman" w:eastAsia="Calibri Light" w:hAnsi="Times New Roman" w:cs="Times New Roman"/>
          <w:i/>
          <w:iCs/>
          <w:color w:val="000000" w:themeColor="text1"/>
          <w:kern w:val="1"/>
          <w:sz w:val="24"/>
          <w:szCs w:val="24"/>
          <w:lang w:val="sr-Cyrl-RS" w:eastAsia="ar-SA"/>
        </w:rPr>
        <w:t>март</w:t>
      </w:r>
      <w:r w:rsidR="006C5A22" w:rsidRPr="00DF0823">
        <w:rPr>
          <w:rFonts w:ascii="Times New Roman" w:eastAsia="Calibri Light" w:hAnsi="Times New Roman" w:cs="Times New Roman"/>
          <w:i/>
          <w:iCs/>
          <w:color w:val="000000" w:themeColor="text1"/>
          <w:kern w:val="1"/>
          <w:sz w:val="24"/>
          <w:szCs w:val="24"/>
          <w:lang w:val="sr-Cyrl-CS" w:eastAsia="ar-SA"/>
        </w:rPr>
        <w:t xml:space="preserve"> </w:t>
      </w:r>
      <w:r w:rsidR="006C5A22" w:rsidRPr="00DF0823">
        <w:rPr>
          <w:rFonts w:ascii="Times New Roman" w:eastAsia="Calibri Light" w:hAnsi="Times New Roman" w:cs="Times New Roman"/>
          <w:bCs/>
          <w:i/>
          <w:color w:val="000000" w:themeColor="text1"/>
          <w:kern w:val="1"/>
          <w:sz w:val="24"/>
          <w:szCs w:val="24"/>
          <w:lang w:val="en-GB" w:eastAsia="ar-SA"/>
        </w:rPr>
        <w:t>2020. gодине</w:t>
      </w:r>
    </w:p>
    <w:p w14:paraId="47B90A65" w14:textId="77777777" w:rsidR="006C5A22" w:rsidRDefault="006C5A22" w:rsidP="006C5A22">
      <w:pPr>
        <w:spacing w:after="0" w:line="240" w:lineRule="auto"/>
        <w:jc w:val="center"/>
        <w:rPr>
          <w:rFonts w:ascii="Times New Roman" w:eastAsia="Calibri Light" w:hAnsi="Times New Roman" w:cs="Times New Roman"/>
          <w:bCs/>
          <w:i/>
          <w:kern w:val="1"/>
          <w:sz w:val="24"/>
          <w:szCs w:val="24"/>
          <w:lang w:val="en-GB" w:eastAsia="ar-SA"/>
        </w:rPr>
      </w:pPr>
    </w:p>
    <w:p w14:paraId="20D0AE91" w14:textId="77777777" w:rsidR="006C5A22" w:rsidRDefault="006C5A22" w:rsidP="006C5A22">
      <w:pPr>
        <w:spacing w:after="0" w:line="240" w:lineRule="auto"/>
        <w:jc w:val="center"/>
        <w:rPr>
          <w:rFonts w:ascii="Times New Roman" w:eastAsia="Calibri Light" w:hAnsi="Times New Roman" w:cs="Times New Roman"/>
          <w:bCs/>
          <w:i/>
          <w:kern w:val="1"/>
          <w:sz w:val="24"/>
          <w:szCs w:val="24"/>
          <w:lang w:val="en-GB" w:eastAsia="ar-SA"/>
        </w:rPr>
      </w:pPr>
    </w:p>
    <w:p w14:paraId="00C5BD68" w14:textId="77777777" w:rsidR="006C5A22" w:rsidRDefault="006C5A22" w:rsidP="006C5A22">
      <w:pPr>
        <w:spacing w:after="0" w:line="240" w:lineRule="auto"/>
        <w:jc w:val="center"/>
        <w:rPr>
          <w:rFonts w:ascii="Times New Roman" w:eastAsia="Calibri Light" w:hAnsi="Times New Roman" w:cs="Times New Roman"/>
          <w:bCs/>
          <w:i/>
          <w:kern w:val="1"/>
          <w:sz w:val="24"/>
          <w:szCs w:val="24"/>
          <w:lang w:val="en-GB" w:eastAsia="ar-SA"/>
        </w:rPr>
      </w:pPr>
    </w:p>
    <w:p w14:paraId="3CFFF242" w14:textId="77777777" w:rsidR="006C5A22" w:rsidRDefault="006C5A22" w:rsidP="006C5A22">
      <w:pPr>
        <w:spacing w:after="0" w:line="240" w:lineRule="auto"/>
        <w:jc w:val="center"/>
        <w:rPr>
          <w:rFonts w:ascii="Times New Roman" w:eastAsia="Calibri Light" w:hAnsi="Times New Roman" w:cs="Times New Roman"/>
          <w:bCs/>
          <w:i/>
          <w:kern w:val="1"/>
          <w:sz w:val="24"/>
          <w:szCs w:val="24"/>
          <w:lang w:val="en-GB" w:eastAsia="ar-SA"/>
        </w:rPr>
      </w:pPr>
    </w:p>
    <w:p w14:paraId="41FD9FA6" w14:textId="77777777" w:rsidR="006C5A22" w:rsidRDefault="006C5A22" w:rsidP="006C5A22">
      <w:pPr>
        <w:spacing w:after="0" w:line="240" w:lineRule="auto"/>
        <w:jc w:val="center"/>
        <w:rPr>
          <w:rFonts w:ascii="Times New Roman" w:eastAsia="Calibri Light" w:hAnsi="Times New Roman" w:cs="Times New Roman"/>
          <w:bCs/>
          <w:i/>
          <w:kern w:val="1"/>
          <w:sz w:val="24"/>
          <w:szCs w:val="24"/>
          <w:lang w:val="en-GB" w:eastAsia="ar-SA"/>
        </w:rPr>
      </w:pPr>
    </w:p>
    <w:p w14:paraId="428E531A" w14:textId="07930FDC" w:rsidR="006C5A22" w:rsidRPr="006C5A22" w:rsidRDefault="006C5A22" w:rsidP="006C5A22">
      <w:pPr>
        <w:spacing w:after="0" w:line="240" w:lineRule="auto"/>
        <w:jc w:val="both"/>
        <w:rPr>
          <w:rFonts w:ascii="Times New Roman" w:eastAsia="Calibri Light" w:hAnsi="Times New Roman" w:cs="Times New Roman"/>
          <w:color w:val="000000"/>
          <w:kern w:val="1"/>
          <w:sz w:val="24"/>
          <w:szCs w:val="24"/>
          <w:lang w:val="en-GB" w:eastAsia="ar-SA"/>
        </w:rPr>
      </w:pPr>
    </w:p>
    <w:p w14:paraId="6916EDDA" w14:textId="3CA9794D" w:rsidR="006C5A22" w:rsidRPr="006C5A22" w:rsidRDefault="006C5A22" w:rsidP="006C5A22">
      <w:pPr>
        <w:spacing w:after="0" w:line="240" w:lineRule="auto"/>
        <w:jc w:val="both"/>
        <w:rPr>
          <w:rFonts w:ascii="Times New Roman" w:eastAsia="Calibri Light" w:hAnsi="Times New Roman" w:cs="Times New Roman"/>
          <w:kern w:val="1"/>
          <w:sz w:val="24"/>
          <w:szCs w:val="24"/>
          <w:lang w:val="sr-Cyrl-RS" w:eastAsia="ar-SA"/>
        </w:rPr>
      </w:pPr>
      <w:r w:rsidRPr="006C5A22">
        <w:rPr>
          <w:rFonts w:ascii="Times New Roman" w:eastAsia="Calibri Light" w:hAnsi="Times New Roman" w:cs="Times New Roman"/>
          <w:kern w:val="1"/>
          <w:sz w:val="24"/>
          <w:szCs w:val="24"/>
          <w:lang w:val="en-GB" w:eastAsia="ar-SA"/>
        </w:rPr>
        <w:lastRenderedPageBreak/>
        <w:t>На основу чл. 3</w:t>
      </w:r>
      <w:r w:rsidRPr="006C5A22">
        <w:rPr>
          <w:rFonts w:ascii="Times New Roman" w:eastAsia="Calibri Light" w:hAnsi="Times New Roman" w:cs="Times New Roman"/>
          <w:kern w:val="1"/>
          <w:sz w:val="24"/>
          <w:szCs w:val="24"/>
          <w:lang w:val="sr-Cyrl-CS" w:eastAsia="ar-SA"/>
        </w:rPr>
        <w:t>9</w:t>
      </w:r>
      <w:r w:rsidRPr="006C5A22">
        <w:rPr>
          <w:rFonts w:ascii="Times New Roman" w:eastAsia="Calibri Light" w:hAnsi="Times New Roman" w:cs="Times New Roman"/>
          <w:kern w:val="1"/>
          <w:sz w:val="24"/>
          <w:szCs w:val="24"/>
          <w:lang w:val="en-GB" w:eastAsia="ar-SA"/>
        </w:rPr>
        <w:t>. и 61. З</w:t>
      </w:r>
      <w:r w:rsidRPr="006C5A22">
        <w:rPr>
          <w:rFonts w:ascii="Times New Roman" w:eastAsia="Calibri Light" w:hAnsi="Times New Roman" w:cs="Times New Roman"/>
          <w:kern w:val="1"/>
          <w:sz w:val="24"/>
          <w:szCs w:val="24"/>
          <w:lang w:val="sr-Cyrl-RS" w:eastAsia="ar-SA"/>
        </w:rPr>
        <w:t xml:space="preserve">акона </w:t>
      </w:r>
      <w:r w:rsidRPr="006C5A22">
        <w:rPr>
          <w:rFonts w:ascii="Times New Roman" w:eastAsia="Calibri Light" w:hAnsi="Times New Roman" w:cs="Times New Roman"/>
          <w:kern w:val="1"/>
          <w:sz w:val="24"/>
          <w:szCs w:val="24"/>
          <w:lang w:val="en-GB" w:eastAsia="ar-SA"/>
        </w:rPr>
        <w:t>о јавним набавкама („Сл</w:t>
      </w:r>
      <w:r w:rsidRPr="006C5A22">
        <w:rPr>
          <w:rFonts w:ascii="Times New Roman" w:eastAsia="Calibri Light" w:hAnsi="Times New Roman" w:cs="Times New Roman"/>
          <w:kern w:val="1"/>
          <w:sz w:val="24"/>
          <w:szCs w:val="24"/>
          <w:lang w:val="sr-Cyrl-RS" w:eastAsia="ar-SA"/>
        </w:rPr>
        <w:t>ужбени</w:t>
      </w:r>
      <w:r w:rsidRPr="006C5A22">
        <w:rPr>
          <w:rFonts w:ascii="Times New Roman" w:eastAsia="Calibri Light" w:hAnsi="Times New Roman" w:cs="Times New Roman"/>
          <w:kern w:val="1"/>
          <w:sz w:val="24"/>
          <w:szCs w:val="24"/>
          <w:lang w:val="en-GB" w:eastAsia="ar-SA"/>
        </w:rPr>
        <w:t xml:space="preserve"> гласник РС”</w:t>
      </w:r>
      <w:r w:rsidRPr="006C5A22">
        <w:rPr>
          <w:rFonts w:ascii="Times New Roman" w:eastAsia="Calibri Light" w:hAnsi="Times New Roman" w:cs="Times New Roman"/>
          <w:kern w:val="1"/>
          <w:sz w:val="24"/>
          <w:szCs w:val="24"/>
          <w:lang w:val="sr-Cyrl-RS" w:eastAsia="ar-SA"/>
        </w:rPr>
        <w:t>,</w:t>
      </w:r>
      <w:r w:rsidRPr="006C5A22">
        <w:rPr>
          <w:rFonts w:ascii="Times New Roman" w:eastAsia="Calibri Light" w:hAnsi="Times New Roman" w:cs="Times New Roman"/>
          <w:kern w:val="1"/>
          <w:sz w:val="24"/>
          <w:szCs w:val="24"/>
          <w:lang w:val="en-GB" w:eastAsia="ar-SA"/>
        </w:rPr>
        <w:t xml:space="preserve"> бр. 124/12</w:t>
      </w:r>
      <w:r w:rsidRPr="006C5A22">
        <w:rPr>
          <w:rFonts w:ascii="Times New Roman" w:eastAsia="Calibri Light" w:hAnsi="Times New Roman" w:cs="Times New Roman"/>
          <w:kern w:val="1"/>
          <w:sz w:val="24"/>
          <w:szCs w:val="24"/>
          <w:lang w:val="sr-Cyrl-RS" w:eastAsia="ar-SA"/>
        </w:rPr>
        <w:t>, 14/15 и 68/15</w:t>
      </w:r>
      <w:r w:rsidRPr="006C5A22">
        <w:rPr>
          <w:rFonts w:ascii="Times New Roman" w:eastAsia="Calibri Light" w:hAnsi="Times New Roman" w:cs="Times New Roman"/>
          <w:kern w:val="1"/>
          <w:sz w:val="24"/>
          <w:szCs w:val="24"/>
          <w:lang w:val="en-GB" w:eastAsia="ar-SA"/>
        </w:rPr>
        <w:t xml:space="preserve">, у даљем тексту: Закон), чл. </w:t>
      </w:r>
      <w:r w:rsidRPr="006C5A22">
        <w:rPr>
          <w:rFonts w:ascii="Times New Roman" w:eastAsia="Calibri Light" w:hAnsi="Times New Roman" w:cs="Times New Roman"/>
          <w:kern w:val="1"/>
          <w:sz w:val="24"/>
          <w:szCs w:val="24"/>
          <w:lang w:val="sr-Cyrl-CS" w:eastAsia="ar-SA"/>
        </w:rPr>
        <w:t>2</w:t>
      </w:r>
      <w:r w:rsidRPr="006C5A22">
        <w:rPr>
          <w:rFonts w:ascii="Times New Roman" w:eastAsia="Calibri Light" w:hAnsi="Times New Roman" w:cs="Times New Roman"/>
          <w:kern w:val="1"/>
          <w:sz w:val="24"/>
          <w:szCs w:val="24"/>
          <w:lang w:val="en-GB" w:eastAsia="ar-SA"/>
        </w:rPr>
        <w:t>. Правилника о обавезним елементима конкурсне документације у поступцима јавних набавки и начину доказивања испуњености услова („Сл</w:t>
      </w:r>
      <w:r w:rsidRPr="006C5A22">
        <w:rPr>
          <w:rFonts w:ascii="Times New Roman" w:eastAsia="Calibri Light" w:hAnsi="Times New Roman" w:cs="Times New Roman"/>
          <w:kern w:val="1"/>
          <w:sz w:val="24"/>
          <w:szCs w:val="24"/>
          <w:lang w:val="sr-Cyrl-RS" w:eastAsia="ar-SA"/>
        </w:rPr>
        <w:t>ужбени</w:t>
      </w:r>
      <w:r w:rsidRPr="006C5A22">
        <w:rPr>
          <w:rFonts w:ascii="Times New Roman" w:eastAsia="Calibri Light" w:hAnsi="Times New Roman" w:cs="Times New Roman"/>
          <w:kern w:val="1"/>
          <w:sz w:val="24"/>
          <w:szCs w:val="24"/>
          <w:lang w:val="en-GB" w:eastAsia="ar-SA"/>
        </w:rPr>
        <w:t xml:space="preserve"> гласник РС”</w:t>
      </w:r>
      <w:r w:rsidRPr="006C5A22">
        <w:rPr>
          <w:rFonts w:ascii="Times New Roman" w:eastAsia="Calibri Light" w:hAnsi="Times New Roman" w:cs="Times New Roman"/>
          <w:kern w:val="1"/>
          <w:sz w:val="24"/>
          <w:szCs w:val="24"/>
          <w:lang w:val="sr-Cyrl-RS" w:eastAsia="ar-SA"/>
        </w:rPr>
        <w:t>,</w:t>
      </w:r>
      <w:r w:rsidRPr="006C5A22">
        <w:rPr>
          <w:rFonts w:ascii="Times New Roman" w:eastAsia="Calibri Light" w:hAnsi="Times New Roman" w:cs="Times New Roman"/>
          <w:kern w:val="1"/>
          <w:sz w:val="24"/>
          <w:szCs w:val="24"/>
          <w:lang w:val="en-GB" w:eastAsia="ar-SA"/>
        </w:rPr>
        <w:t xml:space="preserve"> бр. </w:t>
      </w:r>
      <w:r w:rsidRPr="006C5A22">
        <w:rPr>
          <w:rFonts w:ascii="Times New Roman" w:eastAsia="Calibri Light" w:hAnsi="Times New Roman" w:cs="Times New Roman"/>
          <w:kern w:val="1"/>
          <w:sz w:val="24"/>
          <w:szCs w:val="24"/>
          <w:lang w:val="sr-Cyrl-RS" w:eastAsia="ar-SA"/>
        </w:rPr>
        <w:t>86</w:t>
      </w:r>
      <w:r w:rsidRPr="006C5A22">
        <w:rPr>
          <w:rFonts w:ascii="Times New Roman" w:eastAsia="Calibri Light" w:hAnsi="Times New Roman" w:cs="Times New Roman"/>
          <w:kern w:val="1"/>
          <w:sz w:val="24"/>
          <w:szCs w:val="24"/>
          <w:lang w:val="en-GB" w:eastAsia="ar-SA"/>
        </w:rPr>
        <w:t>/1</w:t>
      </w:r>
      <w:r w:rsidRPr="006C5A22">
        <w:rPr>
          <w:rFonts w:ascii="Times New Roman" w:eastAsia="Calibri Light" w:hAnsi="Times New Roman" w:cs="Times New Roman"/>
          <w:kern w:val="1"/>
          <w:sz w:val="24"/>
          <w:szCs w:val="24"/>
          <w:lang w:val="sr-Cyrl-RS" w:eastAsia="ar-SA"/>
        </w:rPr>
        <w:t>5 и 41/19</w:t>
      </w:r>
      <w:r w:rsidRPr="006C5A22">
        <w:rPr>
          <w:rFonts w:ascii="Times New Roman" w:eastAsia="Calibri Light" w:hAnsi="Times New Roman" w:cs="Times New Roman"/>
          <w:kern w:val="1"/>
          <w:sz w:val="24"/>
          <w:szCs w:val="24"/>
          <w:lang w:val="en-GB" w:eastAsia="ar-SA"/>
        </w:rPr>
        <w:t xml:space="preserve">), </w:t>
      </w:r>
      <w:r w:rsidRPr="006C5A22">
        <w:rPr>
          <w:rFonts w:ascii="Times New Roman" w:eastAsia="Calibri Light" w:hAnsi="Times New Roman" w:cs="Times New Roman"/>
          <w:color w:val="000000"/>
          <w:kern w:val="1"/>
          <w:sz w:val="24"/>
          <w:szCs w:val="24"/>
          <w:lang w:val="en-GB" w:eastAsia="ar-SA"/>
        </w:rPr>
        <w:t xml:space="preserve">Одлуке о покретању поступка јавне набавке </w:t>
      </w:r>
      <w:bookmarkStart w:id="5" w:name="OLE_LINK1"/>
      <w:bookmarkStart w:id="6" w:name="OLE_LINK13"/>
      <w:bookmarkStart w:id="7" w:name="OLE_LINK12"/>
      <w:bookmarkStart w:id="8" w:name="OLE_LINK11"/>
      <w:r w:rsidRPr="006C5A22">
        <w:rPr>
          <w:rFonts w:ascii="Times New Roman" w:eastAsia="Arial Unicode MS" w:hAnsi="Times New Roman" w:cs="Times New Roman"/>
          <w:bCs/>
          <w:kern w:val="1"/>
          <w:sz w:val="24"/>
          <w:szCs w:val="24"/>
          <w:lang w:val="sr-Cyrl-RS" w:eastAsia="ar-SA"/>
        </w:rPr>
        <w:t>број</w:t>
      </w:r>
      <w:r w:rsidRPr="006C5A22">
        <w:rPr>
          <w:rFonts w:ascii="Times New Roman" w:eastAsia="Arial Unicode MS" w:hAnsi="Times New Roman" w:cs="Times New Roman"/>
          <w:b/>
          <w:bCs/>
          <w:kern w:val="1"/>
          <w:sz w:val="24"/>
          <w:szCs w:val="24"/>
          <w:lang w:val="sr-Cyrl-RS" w:eastAsia="ar-SA"/>
        </w:rPr>
        <w:t xml:space="preserve"> </w:t>
      </w:r>
      <w:r w:rsidRPr="001F5F39">
        <w:rPr>
          <w:rFonts w:ascii="Times New Roman" w:eastAsia="Calibri Light" w:hAnsi="Times New Roman" w:cs="Times New Roman"/>
          <w:color w:val="000000" w:themeColor="text1"/>
          <w:kern w:val="1"/>
          <w:sz w:val="24"/>
          <w:szCs w:val="24"/>
          <w:lang w:val="sr-Cyrl-CS" w:eastAsia="ar-SA"/>
        </w:rPr>
        <w:t>404-02-</w:t>
      </w:r>
      <w:r w:rsidR="001F5F39" w:rsidRPr="001F5F39">
        <w:rPr>
          <w:rFonts w:ascii="Times New Roman" w:eastAsia="Calibri Light" w:hAnsi="Times New Roman" w:cs="Times New Roman"/>
          <w:color w:val="000000" w:themeColor="text1"/>
          <w:kern w:val="1"/>
          <w:sz w:val="24"/>
          <w:szCs w:val="24"/>
          <w:lang w:val="en-GB" w:eastAsia="ar-SA"/>
        </w:rPr>
        <w:t>36</w:t>
      </w:r>
      <w:r w:rsidRPr="001F5F39">
        <w:rPr>
          <w:rFonts w:ascii="Times New Roman" w:eastAsia="Calibri Light" w:hAnsi="Times New Roman" w:cs="Times New Roman"/>
          <w:color w:val="000000" w:themeColor="text1"/>
          <w:kern w:val="1"/>
          <w:sz w:val="24"/>
          <w:szCs w:val="24"/>
          <w:lang w:val="sr-Cyrl-CS" w:eastAsia="ar-SA"/>
        </w:rPr>
        <w:t>/1</w:t>
      </w:r>
      <w:r w:rsidRPr="001F5F39">
        <w:rPr>
          <w:rFonts w:ascii="Times New Roman" w:eastAsia="Calibri Light" w:hAnsi="Times New Roman" w:cs="Times New Roman"/>
          <w:color w:val="000000" w:themeColor="text1"/>
          <w:kern w:val="1"/>
          <w:sz w:val="24"/>
          <w:szCs w:val="24"/>
          <w:lang w:val="en-GB" w:eastAsia="ar-SA"/>
        </w:rPr>
        <w:t>/</w:t>
      </w:r>
      <w:r w:rsidRPr="001F5F39">
        <w:rPr>
          <w:rFonts w:ascii="Times New Roman" w:eastAsia="Calibri Light" w:hAnsi="Times New Roman" w:cs="Times New Roman"/>
          <w:color w:val="000000" w:themeColor="text1"/>
          <w:kern w:val="1"/>
          <w:sz w:val="24"/>
          <w:szCs w:val="24"/>
          <w:lang w:val="sr-Cyrl-CS" w:eastAsia="ar-SA"/>
        </w:rPr>
        <w:t>2020</w:t>
      </w:r>
      <w:r w:rsidRPr="001F5F39">
        <w:rPr>
          <w:rFonts w:ascii="Times New Roman" w:eastAsia="Calibri Light" w:hAnsi="Times New Roman" w:cs="Times New Roman"/>
          <w:color w:val="000000" w:themeColor="text1"/>
          <w:kern w:val="1"/>
          <w:sz w:val="24"/>
          <w:szCs w:val="24"/>
          <w:lang w:val="en-GB" w:eastAsia="ar-SA"/>
        </w:rPr>
        <w:t>-</w:t>
      </w:r>
      <w:r w:rsidRPr="001F5F39">
        <w:rPr>
          <w:rFonts w:ascii="Times New Roman" w:eastAsia="Calibri Light" w:hAnsi="Times New Roman" w:cs="Times New Roman"/>
          <w:color w:val="000000" w:themeColor="text1"/>
          <w:kern w:val="1"/>
          <w:sz w:val="24"/>
          <w:szCs w:val="24"/>
          <w:lang w:val="sr-Latn-CS" w:eastAsia="ar-SA"/>
        </w:rPr>
        <w:t>22</w:t>
      </w:r>
      <w:bookmarkEnd w:id="5"/>
      <w:bookmarkEnd w:id="6"/>
      <w:bookmarkEnd w:id="7"/>
      <w:bookmarkEnd w:id="8"/>
      <w:r w:rsidRPr="001F5F39">
        <w:rPr>
          <w:rFonts w:ascii="Times New Roman" w:eastAsia="Calibri Light" w:hAnsi="Times New Roman" w:cs="Times New Roman"/>
          <w:color w:val="000000" w:themeColor="text1"/>
          <w:kern w:val="1"/>
          <w:sz w:val="24"/>
          <w:szCs w:val="24"/>
          <w:lang w:val="sr-Latn-CS" w:eastAsia="ar-SA"/>
        </w:rPr>
        <w:t xml:space="preserve"> </w:t>
      </w:r>
      <w:r w:rsidRPr="001F5F39">
        <w:rPr>
          <w:rFonts w:ascii="Times New Roman" w:eastAsia="Calibri Light" w:hAnsi="Times New Roman" w:cs="Times New Roman"/>
          <w:color w:val="000000" w:themeColor="text1"/>
          <w:kern w:val="1"/>
          <w:sz w:val="24"/>
          <w:szCs w:val="24"/>
          <w:lang w:val="sr-Cyrl-CS" w:eastAsia="ar-SA"/>
        </w:rPr>
        <w:t xml:space="preserve">од </w:t>
      </w:r>
      <w:bookmarkStart w:id="9" w:name="_Hlk19218630"/>
      <w:bookmarkStart w:id="10" w:name="OLE_LINK42"/>
      <w:bookmarkStart w:id="11" w:name="OLE_LINK40"/>
      <w:bookmarkStart w:id="12" w:name="OLE_LINK17"/>
      <w:r w:rsidR="0073704B">
        <w:rPr>
          <w:rFonts w:ascii="Times New Roman" w:eastAsia="Calibri Light" w:hAnsi="Times New Roman" w:cs="Times New Roman"/>
          <w:color w:val="000000" w:themeColor="text1"/>
          <w:kern w:val="1"/>
          <w:sz w:val="24"/>
          <w:szCs w:val="24"/>
          <w:lang w:val="sr-Latn-RS" w:eastAsia="ar-SA"/>
        </w:rPr>
        <w:t>3</w:t>
      </w:r>
      <w:r w:rsidRPr="001F5F39">
        <w:rPr>
          <w:rFonts w:ascii="Times New Roman" w:eastAsia="Calibri Light" w:hAnsi="Times New Roman" w:cs="Times New Roman"/>
          <w:color w:val="000000" w:themeColor="text1"/>
          <w:kern w:val="1"/>
          <w:sz w:val="24"/>
          <w:szCs w:val="24"/>
          <w:lang w:val="sr-Cyrl-CS" w:eastAsia="ar-SA"/>
        </w:rPr>
        <w:t xml:space="preserve">. </w:t>
      </w:r>
      <w:bookmarkEnd w:id="9"/>
      <w:r w:rsidR="001F5F39" w:rsidRPr="001F5F39">
        <w:rPr>
          <w:rFonts w:ascii="Times New Roman" w:eastAsia="Calibri Light" w:hAnsi="Times New Roman" w:cs="Times New Roman"/>
          <w:color w:val="000000" w:themeColor="text1"/>
          <w:kern w:val="1"/>
          <w:sz w:val="24"/>
          <w:szCs w:val="24"/>
          <w:lang w:val="sr-Cyrl-RS" w:eastAsia="ar-SA"/>
        </w:rPr>
        <w:t>марта</w:t>
      </w:r>
      <w:r w:rsidRPr="001F5F39">
        <w:rPr>
          <w:rFonts w:ascii="Times New Roman" w:eastAsia="Calibri Light" w:hAnsi="Times New Roman" w:cs="Times New Roman"/>
          <w:color w:val="000000" w:themeColor="text1"/>
          <w:kern w:val="1"/>
          <w:sz w:val="24"/>
          <w:szCs w:val="24"/>
          <w:lang w:val="sr-Cyrl-CS" w:eastAsia="ar-SA"/>
        </w:rPr>
        <w:t xml:space="preserve"> 2020</w:t>
      </w:r>
      <w:r w:rsidRPr="001F5F39">
        <w:rPr>
          <w:rFonts w:ascii="Times New Roman" w:eastAsia="Calibri Light" w:hAnsi="Times New Roman" w:cs="Times New Roman"/>
          <w:color w:val="000000" w:themeColor="text1"/>
          <w:kern w:val="1"/>
          <w:sz w:val="24"/>
          <w:szCs w:val="24"/>
          <w:lang w:val="en-GB" w:eastAsia="ar-SA"/>
        </w:rPr>
        <w:t>.</w:t>
      </w:r>
      <w:r w:rsidRPr="001F5F39">
        <w:rPr>
          <w:rFonts w:ascii="Times New Roman" w:eastAsia="Calibri Light" w:hAnsi="Times New Roman" w:cs="Times New Roman"/>
          <w:color w:val="000000" w:themeColor="text1"/>
          <w:kern w:val="1"/>
          <w:sz w:val="24"/>
          <w:szCs w:val="24"/>
          <w:lang w:val="sr-Cyrl-CS" w:eastAsia="ar-SA"/>
        </w:rPr>
        <w:t xml:space="preserve"> године</w:t>
      </w:r>
      <w:bookmarkEnd w:id="10"/>
      <w:bookmarkEnd w:id="11"/>
      <w:bookmarkEnd w:id="12"/>
      <w:r w:rsidRPr="006C5A22">
        <w:rPr>
          <w:rFonts w:ascii="Times New Roman" w:eastAsia="Calibri Light" w:hAnsi="Times New Roman" w:cs="Times New Roman"/>
          <w:kern w:val="1"/>
          <w:sz w:val="24"/>
          <w:szCs w:val="24"/>
          <w:lang w:val="sr-Cyrl-CS" w:eastAsia="ar-SA"/>
        </w:rPr>
        <w:t>,</w:t>
      </w:r>
      <w:r w:rsidRPr="006C5A22">
        <w:rPr>
          <w:rFonts w:ascii="Times New Roman" w:eastAsia="Calibri Light" w:hAnsi="Times New Roman" w:cs="Times New Roman"/>
          <w:kern w:val="1"/>
          <w:sz w:val="24"/>
          <w:szCs w:val="24"/>
          <w:lang w:val="sr-Latn-CS" w:eastAsia="ar-SA"/>
        </w:rPr>
        <w:t xml:space="preserve"> </w:t>
      </w:r>
      <w:r w:rsidRPr="006C5A22">
        <w:rPr>
          <w:rFonts w:ascii="Times New Roman" w:eastAsia="Calibri Light" w:hAnsi="Times New Roman" w:cs="Times New Roman"/>
          <w:kern w:val="1"/>
          <w:sz w:val="24"/>
          <w:szCs w:val="24"/>
          <w:lang w:val="en-GB" w:eastAsia="ar-SA"/>
        </w:rPr>
        <w:t xml:space="preserve">и Решења о образовању </w:t>
      </w:r>
      <w:r w:rsidRPr="006C5A22">
        <w:rPr>
          <w:rFonts w:ascii="Times New Roman" w:eastAsia="Calibri Light" w:hAnsi="Times New Roman" w:cs="Times New Roman"/>
          <w:kern w:val="1"/>
          <w:sz w:val="24"/>
          <w:szCs w:val="24"/>
          <w:lang w:val="sr-Cyrl-RS" w:eastAsia="ar-SA"/>
        </w:rPr>
        <w:t>к</w:t>
      </w:r>
      <w:r w:rsidRPr="006C5A22">
        <w:rPr>
          <w:rFonts w:ascii="Times New Roman" w:eastAsia="Calibri Light" w:hAnsi="Times New Roman" w:cs="Times New Roman"/>
          <w:kern w:val="1"/>
          <w:sz w:val="24"/>
          <w:szCs w:val="24"/>
          <w:lang w:val="en-GB" w:eastAsia="ar-SA"/>
        </w:rPr>
        <w:t>омисије за јавну набавку</w:t>
      </w:r>
      <w:r w:rsidRPr="006C5A22">
        <w:rPr>
          <w:rFonts w:ascii="Times New Roman" w:eastAsia="Calibri Light" w:hAnsi="Times New Roman" w:cs="Times New Roman"/>
          <w:kern w:val="1"/>
          <w:sz w:val="24"/>
          <w:szCs w:val="24"/>
          <w:lang w:val="sr-Cyrl-RS" w:eastAsia="ar-SA"/>
        </w:rPr>
        <w:t xml:space="preserve"> </w:t>
      </w:r>
      <w:bookmarkStart w:id="13" w:name="OLE_LINK8"/>
      <w:bookmarkStart w:id="14" w:name="OLE_LINK7"/>
      <w:r w:rsidRPr="006C5A22">
        <w:rPr>
          <w:rFonts w:ascii="Times New Roman" w:eastAsia="Calibri Light" w:hAnsi="Times New Roman" w:cs="Times New Roman"/>
          <w:kern w:val="1"/>
          <w:sz w:val="24"/>
          <w:szCs w:val="24"/>
          <w:lang w:val="sr-Cyrl-RS" w:eastAsia="ar-SA"/>
        </w:rPr>
        <w:t>број</w:t>
      </w:r>
      <w:bookmarkEnd w:id="13"/>
      <w:bookmarkEnd w:id="14"/>
      <w:r w:rsidRPr="006C5A22">
        <w:rPr>
          <w:rFonts w:ascii="Times New Roman" w:eastAsia="Calibri Light" w:hAnsi="Times New Roman" w:cs="Times New Roman"/>
          <w:kern w:val="1"/>
          <w:sz w:val="24"/>
          <w:szCs w:val="24"/>
          <w:lang w:val="en-GB" w:eastAsia="ar-SA"/>
        </w:rPr>
        <w:t>:</w:t>
      </w:r>
      <w:r w:rsidRPr="006C5A22">
        <w:rPr>
          <w:rFonts w:ascii="Times New Roman" w:eastAsia="Calibri Light" w:hAnsi="Times New Roman" w:cs="Times New Roman"/>
          <w:kern w:val="1"/>
          <w:sz w:val="24"/>
          <w:szCs w:val="24"/>
          <w:lang w:val="sr-Cyrl-CS" w:eastAsia="ar-SA"/>
        </w:rPr>
        <w:t xml:space="preserve"> </w:t>
      </w:r>
      <w:r w:rsidR="001F5F39" w:rsidRPr="001F5F39">
        <w:rPr>
          <w:rFonts w:ascii="Times New Roman" w:eastAsia="Calibri Light" w:hAnsi="Times New Roman" w:cs="Times New Roman"/>
          <w:color w:val="000000" w:themeColor="text1"/>
          <w:kern w:val="1"/>
          <w:sz w:val="24"/>
          <w:szCs w:val="24"/>
          <w:lang w:val="sr-Cyrl-CS" w:eastAsia="ar-SA"/>
        </w:rPr>
        <w:t>119-01-77/2020</w:t>
      </w:r>
      <w:r w:rsidRPr="001F5F39">
        <w:rPr>
          <w:rFonts w:ascii="Times New Roman" w:eastAsia="Calibri Light" w:hAnsi="Times New Roman" w:cs="Times New Roman"/>
          <w:color w:val="000000" w:themeColor="text1"/>
          <w:kern w:val="1"/>
          <w:sz w:val="24"/>
          <w:szCs w:val="24"/>
          <w:lang w:val="sr-Cyrl-CS" w:eastAsia="ar-SA"/>
        </w:rPr>
        <w:t xml:space="preserve">-22 од </w:t>
      </w:r>
      <w:r w:rsidR="0073704B">
        <w:rPr>
          <w:rFonts w:ascii="Times New Roman" w:eastAsia="Calibri Light" w:hAnsi="Times New Roman" w:cs="Times New Roman"/>
          <w:color w:val="000000" w:themeColor="text1"/>
          <w:kern w:val="1"/>
          <w:sz w:val="24"/>
          <w:szCs w:val="24"/>
          <w:lang w:val="sr-Latn-RS" w:eastAsia="ar-SA"/>
        </w:rPr>
        <w:t>3</w:t>
      </w:r>
      <w:r w:rsidRPr="001F5F39">
        <w:rPr>
          <w:rFonts w:ascii="Times New Roman" w:eastAsia="Calibri Light" w:hAnsi="Times New Roman" w:cs="Times New Roman"/>
          <w:color w:val="000000" w:themeColor="text1"/>
          <w:kern w:val="1"/>
          <w:sz w:val="24"/>
          <w:szCs w:val="24"/>
          <w:lang w:val="sr-Cyrl-CS" w:eastAsia="ar-SA"/>
        </w:rPr>
        <w:t>.</w:t>
      </w:r>
      <w:r w:rsidR="001F5F39" w:rsidRPr="001F5F39">
        <w:rPr>
          <w:rFonts w:ascii="Times New Roman" w:eastAsia="Calibri Light" w:hAnsi="Times New Roman" w:cs="Times New Roman"/>
          <w:color w:val="000000" w:themeColor="text1"/>
          <w:kern w:val="1"/>
          <w:sz w:val="24"/>
          <w:szCs w:val="24"/>
          <w:lang w:val="sr-Cyrl-CS" w:eastAsia="ar-SA"/>
        </w:rPr>
        <w:t xml:space="preserve"> марта</w:t>
      </w:r>
      <w:r w:rsidRPr="001F5F39">
        <w:rPr>
          <w:rFonts w:ascii="Times New Roman" w:eastAsia="Calibri Light" w:hAnsi="Times New Roman" w:cs="Times New Roman"/>
          <w:color w:val="000000" w:themeColor="text1"/>
          <w:kern w:val="1"/>
          <w:sz w:val="24"/>
          <w:szCs w:val="24"/>
          <w:lang w:val="sr-Cyrl-CS" w:eastAsia="ar-SA"/>
        </w:rPr>
        <w:t xml:space="preserve"> 2020</w:t>
      </w:r>
      <w:r w:rsidRPr="001F5F39">
        <w:rPr>
          <w:rFonts w:ascii="Times New Roman" w:eastAsia="Calibri Light" w:hAnsi="Times New Roman" w:cs="Times New Roman"/>
          <w:color w:val="000000" w:themeColor="text1"/>
          <w:kern w:val="1"/>
          <w:sz w:val="24"/>
          <w:szCs w:val="24"/>
          <w:lang w:val="en-GB" w:eastAsia="ar-SA"/>
        </w:rPr>
        <w:t>.</w:t>
      </w:r>
      <w:r w:rsidRPr="001F5F39">
        <w:rPr>
          <w:rFonts w:ascii="Times New Roman" w:eastAsia="Calibri Light" w:hAnsi="Times New Roman" w:cs="Times New Roman"/>
          <w:color w:val="000000" w:themeColor="text1"/>
          <w:kern w:val="1"/>
          <w:sz w:val="24"/>
          <w:szCs w:val="24"/>
          <w:lang w:val="sr-Cyrl-CS" w:eastAsia="ar-SA"/>
        </w:rPr>
        <w:t xml:space="preserve"> године</w:t>
      </w:r>
      <w:r w:rsidRPr="001F5F39">
        <w:rPr>
          <w:rFonts w:ascii="Times New Roman" w:eastAsia="Calibri Light" w:hAnsi="Times New Roman" w:cs="Times New Roman"/>
          <w:color w:val="000000" w:themeColor="text1"/>
          <w:kern w:val="1"/>
          <w:sz w:val="24"/>
          <w:szCs w:val="24"/>
          <w:lang w:val="en-GB" w:eastAsia="ar-SA"/>
        </w:rPr>
        <w:t xml:space="preserve">, припремљена </w:t>
      </w:r>
      <w:r w:rsidRPr="006C5A22">
        <w:rPr>
          <w:rFonts w:ascii="Times New Roman" w:eastAsia="Calibri Light" w:hAnsi="Times New Roman" w:cs="Times New Roman"/>
          <w:kern w:val="1"/>
          <w:sz w:val="24"/>
          <w:szCs w:val="24"/>
          <w:lang w:val="en-GB" w:eastAsia="ar-SA"/>
        </w:rPr>
        <w:t>је:</w:t>
      </w:r>
      <w:r w:rsidRPr="006C5A22">
        <w:rPr>
          <w:rFonts w:ascii="Times New Roman" w:eastAsia="Calibri Light" w:hAnsi="Times New Roman" w:cs="Times New Roman"/>
          <w:kern w:val="1"/>
          <w:sz w:val="24"/>
          <w:szCs w:val="24"/>
          <w:lang w:val="sr-Cyrl-RS" w:eastAsia="ar-SA"/>
        </w:rPr>
        <w:t xml:space="preserve"> </w:t>
      </w:r>
    </w:p>
    <w:p w14:paraId="2FAFA321" w14:textId="77777777" w:rsidR="006C5A22" w:rsidRPr="006C5A22" w:rsidRDefault="006C5A22" w:rsidP="006C5A22">
      <w:pPr>
        <w:spacing w:after="0" w:line="240" w:lineRule="auto"/>
        <w:jc w:val="both"/>
        <w:rPr>
          <w:rFonts w:ascii="Times New Roman" w:eastAsia="Calibri Light" w:hAnsi="Times New Roman" w:cs="Times New Roman"/>
          <w:color w:val="000000"/>
          <w:kern w:val="1"/>
          <w:sz w:val="24"/>
          <w:szCs w:val="24"/>
          <w:lang w:eastAsia="ar-SA"/>
        </w:rPr>
      </w:pPr>
    </w:p>
    <w:p w14:paraId="00120827" w14:textId="77777777" w:rsidR="006C5A22" w:rsidRPr="006C5A22" w:rsidRDefault="006C5A22" w:rsidP="006C5A22">
      <w:pPr>
        <w:shd w:val="clear" w:color="auto" w:fill="DEEAF6"/>
        <w:spacing w:after="0" w:line="240" w:lineRule="auto"/>
        <w:jc w:val="center"/>
        <w:rPr>
          <w:rFonts w:ascii="Times New Roman" w:eastAsia="Arial Unicode MS" w:hAnsi="Times New Roman" w:cs="Times New Roman"/>
          <w:b/>
          <w:bCs/>
          <w:kern w:val="1"/>
          <w:sz w:val="24"/>
          <w:szCs w:val="24"/>
          <w:lang w:val="ru-RU" w:eastAsia="ar-SA"/>
        </w:rPr>
      </w:pPr>
      <w:r w:rsidRPr="006C5A22">
        <w:rPr>
          <w:rFonts w:ascii="Times New Roman" w:eastAsia="Arial Unicode MS" w:hAnsi="Times New Roman" w:cs="Times New Roman"/>
          <w:b/>
          <w:bCs/>
          <w:kern w:val="1"/>
          <w:sz w:val="24"/>
          <w:szCs w:val="24"/>
          <w:lang w:val="en-GB" w:eastAsia="ar-SA"/>
        </w:rPr>
        <w:t>КОНКУРСНА ДОКУМЕНТАЦИЈА</w:t>
      </w:r>
    </w:p>
    <w:p w14:paraId="4ECF6781" w14:textId="77777777" w:rsidR="00F02FA4" w:rsidRPr="00DF0823" w:rsidRDefault="00F02FA4" w:rsidP="006C5A22">
      <w:pPr>
        <w:shd w:val="clear" w:color="auto" w:fill="DEEAF6"/>
        <w:spacing w:after="0" w:line="240" w:lineRule="auto"/>
        <w:jc w:val="center"/>
        <w:rPr>
          <w:rFonts w:ascii="Times New Roman" w:eastAsia="Calibri Light" w:hAnsi="Times New Roman" w:cs="Times New Roman"/>
          <w:b/>
          <w:color w:val="000000"/>
          <w:kern w:val="1"/>
          <w:sz w:val="24"/>
          <w:szCs w:val="24"/>
          <w:lang w:val="sr-Cyrl-RS" w:eastAsia="ar-SA"/>
        </w:rPr>
      </w:pPr>
      <w:bookmarkStart w:id="15" w:name="OLE_LINK4"/>
      <w:r w:rsidRPr="00DF0823">
        <w:rPr>
          <w:rFonts w:ascii="Times New Roman" w:hAnsi="Times New Roman" w:cs="Times New Roman"/>
          <w:b/>
          <w:color w:val="000000" w:themeColor="text1"/>
          <w:sz w:val="24"/>
          <w:szCs w:val="24"/>
          <w:lang w:val="sr-Cyrl-RS"/>
        </w:rPr>
        <w:t>Набавка хиперконвергентне инфраструктуре</w:t>
      </w:r>
    </w:p>
    <w:p w14:paraId="05C2A792" w14:textId="776A5D14" w:rsidR="006C5A22" w:rsidRPr="006C5A22" w:rsidRDefault="006C5A22" w:rsidP="006C5A22">
      <w:pPr>
        <w:shd w:val="clear" w:color="auto" w:fill="DEEAF6"/>
        <w:spacing w:after="0" w:line="240" w:lineRule="auto"/>
        <w:jc w:val="center"/>
        <w:rPr>
          <w:rFonts w:ascii="Times New Roman" w:eastAsia="Calibri Light" w:hAnsi="Times New Roman" w:cs="Times New Roman"/>
          <w:b/>
          <w:bCs/>
          <w:i/>
          <w:iCs/>
          <w:color w:val="000000"/>
          <w:kern w:val="1"/>
          <w:sz w:val="24"/>
          <w:szCs w:val="24"/>
          <w:lang w:val="sr-Cyrl-RS" w:eastAsia="ar-SA"/>
        </w:rPr>
      </w:pPr>
      <w:r w:rsidRPr="00DF0823">
        <w:rPr>
          <w:rFonts w:ascii="Times New Roman" w:eastAsia="Calibri Light" w:hAnsi="Times New Roman" w:cs="Times New Roman"/>
          <w:b/>
          <w:bCs/>
          <w:iCs/>
          <w:color w:val="000000"/>
          <w:kern w:val="1"/>
          <w:sz w:val="24"/>
          <w:szCs w:val="24"/>
          <w:lang w:val="sr-Cyrl-CS" w:eastAsia="ar-SA"/>
        </w:rPr>
        <w:t xml:space="preserve">ЈН </w:t>
      </w:r>
      <w:r w:rsidR="00041C25">
        <w:rPr>
          <w:rFonts w:ascii="Times New Roman" w:eastAsia="Calibri Light" w:hAnsi="Times New Roman" w:cs="Times New Roman"/>
          <w:b/>
          <w:bCs/>
          <w:iCs/>
          <w:color w:val="000000"/>
          <w:kern w:val="1"/>
          <w:sz w:val="24"/>
          <w:szCs w:val="24"/>
          <w:lang w:val="sr-Cyrl-CS" w:eastAsia="ar-SA"/>
        </w:rPr>
        <w:t>12</w:t>
      </w:r>
      <w:r w:rsidRPr="00DF0823">
        <w:rPr>
          <w:rFonts w:ascii="Times New Roman" w:eastAsia="Calibri Light" w:hAnsi="Times New Roman" w:cs="Times New Roman"/>
          <w:b/>
          <w:bCs/>
          <w:iCs/>
          <w:color w:val="000000"/>
          <w:kern w:val="1"/>
          <w:sz w:val="24"/>
          <w:szCs w:val="24"/>
          <w:lang w:val="sr-Latn-CS" w:eastAsia="ar-SA"/>
        </w:rPr>
        <w:t>/2020</w:t>
      </w:r>
    </w:p>
    <w:bookmarkEnd w:id="15"/>
    <w:p w14:paraId="17A335C7" w14:textId="77777777" w:rsidR="006C5A22" w:rsidRPr="006C5A22" w:rsidRDefault="006C5A22" w:rsidP="006C5A22">
      <w:pPr>
        <w:spacing w:after="0" w:line="240" w:lineRule="auto"/>
        <w:jc w:val="both"/>
        <w:rPr>
          <w:rFonts w:ascii="Times New Roman" w:eastAsia="Arial Unicode MS" w:hAnsi="Times New Roman" w:cs="Times New Roman"/>
          <w:b/>
          <w:bCs/>
          <w:color w:val="FF0000"/>
          <w:kern w:val="1"/>
          <w:sz w:val="24"/>
          <w:szCs w:val="24"/>
          <w:lang w:eastAsia="ar-SA"/>
        </w:rPr>
      </w:pPr>
    </w:p>
    <w:p w14:paraId="6B52CD6F" w14:textId="77777777" w:rsidR="006C5A22" w:rsidRPr="006C5A22" w:rsidRDefault="006C5A22" w:rsidP="006C5A22">
      <w:pPr>
        <w:spacing w:after="0" w:line="240" w:lineRule="auto"/>
        <w:jc w:val="both"/>
        <w:rPr>
          <w:rFonts w:ascii="Times New Roman" w:eastAsia="Calibri Light" w:hAnsi="Times New Roman" w:cs="Times New Roman"/>
          <w:color w:val="000000"/>
          <w:kern w:val="1"/>
          <w:sz w:val="24"/>
          <w:szCs w:val="24"/>
          <w:lang w:val="en-GB" w:eastAsia="ar-SA"/>
        </w:rPr>
      </w:pPr>
      <w:r w:rsidRPr="006C5A22">
        <w:rPr>
          <w:rFonts w:ascii="Times New Roman" w:eastAsia="Calibri Light" w:hAnsi="Times New Roman" w:cs="Times New Roman"/>
          <w:color w:val="000000"/>
          <w:kern w:val="1"/>
          <w:sz w:val="24"/>
          <w:szCs w:val="24"/>
          <w:lang w:val="en-GB" w:eastAsia="ar-SA"/>
        </w:rPr>
        <w:t>Конкурсна документација садржи:</w:t>
      </w:r>
    </w:p>
    <w:p w14:paraId="62A019BA" w14:textId="77777777" w:rsidR="006C5A22" w:rsidRPr="006C5A22" w:rsidRDefault="006C5A22" w:rsidP="006C5A22">
      <w:pPr>
        <w:spacing w:after="0" w:line="240" w:lineRule="auto"/>
        <w:jc w:val="both"/>
        <w:rPr>
          <w:rFonts w:ascii="Times New Roman" w:eastAsia="Calibri Light" w:hAnsi="Times New Roman" w:cs="Times New Roman"/>
          <w:color w:val="000000"/>
          <w:kern w:val="1"/>
          <w:sz w:val="24"/>
          <w:szCs w:val="24"/>
          <w:lang w:val="en-GB" w:eastAsia="ar-SA"/>
        </w:rPr>
      </w:pPr>
    </w:p>
    <w:tbl>
      <w:tblPr>
        <w:tblW w:w="928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399"/>
        <w:gridCol w:w="6805"/>
        <w:gridCol w:w="1084"/>
      </w:tblGrid>
      <w:tr w:rsidR="006C5A22" w:rsidRPr="006C5A22" w14:paraId="7944DDD7" w14:textId="77777777" w:rsidTr="00041C25">
        <w:tc>
          <w:tcPr>
            <w:tcW w:w="1399" w:type="dxa"/>
            <w:tcBorders>
              <w:right w:val="double" w:sz="4" w:space="0" w:color="auto"/>
            </w:tcBorders>
          </w:tcPr>
          <w:p w14:paraId="3307DEE5" w14:textId="77777777" w:rsidR="006C5A22" w:rsidRPr="006C5A22" w:rsidRDefault="006C5A22" w:rsidP="006C5A22">
            <w:pPr>
              <w:spacing w:after="0" w:line="240" w:lineRule="auto"/>
              <w:jc w:val="both"/>
              <w:rPr>
                <w:rFonts w:ascii="Times New Roman" w:eastAsia="Calibri Light" w:hAnsi="Times New Roman" w:cs="Times New Roman"/>
                <w:b/>
                <w:i/>
                <w:color w:val="000000"/>
                <w:kern w:val="1"/>
                <w:sz w:val="24"/>
                <w:szCs w:val="24"/>
                <w:lang w:val="sr-Latn-RS" w:eastAsia="ar-SA"/>
              </w:rPr>
            </w:pPr>
          </w:p>
          <w:p w14:paraId="4FFEC75D" w14:textId="77777777" w:rsidR="006C5A22" w:rsidRPr="006C5A22" w:rsidRDefault="006C5A22" w:rsidP="006C5A22">
            <w:pPr>
              <w:spacing w:after="0" w:line="240" w:lineRule="auto"/>
              <w:jc w:val="both"/>
              <w:rPr>
                <w:rFonts w:ascii="Times New Roman" w:eastAsia="Calibri Light" w:hAnsi="Times New Roman" w:cs="Times New Roman"/>
                <w:b/>
                <w:i/>
                <w:color w:val="000000"/>
                <w:kern w:val="1"/>
                <w:sz w:val="24"/>
                <w:szCs w:val="24"/>
                <w:lang w:val="sr-Cyrl-CS" w:eastAsia="ar-SA"/>
              </w:rPr>
            </w:pPr>
            <w:r w:rsidRPr="006C5A22">
              <w:rPr>
                <w:rFonts w:ascii="Times New Roman" w:eastAsia="Calibri Light" w:hAnsi="Times New Roman" w:cs="Times New Roman"/>
                <w:b/>
                <w:i/>
                <w:color w:val="000000"/>
                <w:kern w:val="1"/>
                <w:sz w:val="24"/>
                <w:szCs w:val="24"/>
                <w:lang w:val="sr-Cyrl-CS" w:eastAsia="ar-SA"/>
              </w:rPr>
              <w:t>Поглавље</w:t>
            </w:r>
          </w:p>
          <w:p w14:paraId="7C332242" w14:textId="77777777" w:rsidR="006C5A22" w:rsidRPr="006C5A22" w:rsidRDefault="006C5A22" w:rsidP="006C5A22">
            <w:pPr>
              <w:spacing w:after="0" w:line="240" w:lineRule="auto"/>
              <w:jc w:val="both"/>
              <w:rPr>
                <w:rFonts w:ascii="Times New Roman" w:eastAsia="Calibri Light" w:hAnsi="Times New Roman" w:cs="Times New Roman"/>
                <w:b/>
                <w:i/>
                <w:color w:val="000000"/>
                <w:kern w:val="1"/>
                <w:sz w:val="24"/>
                <w:szCs w:val="24"/>
                <w:lang w:eastAsia="ar-SA"/>
              </w:rPr>
            </w:pPr>
          </w:p>
        </w:tc>
        <w:tc>
          <w:tcPr>
            <w:tcW w:w="6805" w:type="dxa"/>
            <w:tcBorders>
              <w:left w:val="double" w:sz="4" w:space="0" w:color="auto"/>
              <w:bottom w:val="double" w:sz="4" w:space="0" w:color="auto"/>
            </w:tcBorders>
          </w:tcPr>
          <w:p w14:paraId="50B63842" w14:textId="77777777" w:rsidR="006C5A22" w:rsidRPr="006C5A22" w:rsidRDefault="006C5A22" w:rsidP="006C5A22">
            <w:pPr>
              <w:spacing w:after="0" w:line="240" w:lineRule="auto"/>
              <w:jc w:val="center"/>
              <w:rPr>
                <w:rFonts w:ascii="Times New Roman" w:eastAsia="Calibri Light" w:hAnsi="Times New Roman" w:cs="Times New Roman"/>
                <w:b/>
                <w:i/>
                <w:color w:val="000000"/>
                <w:kern w:val="1"/>
                <w:sz w:val="24"/>
                <w:szCs w:val="24"/>
                <w:lang w:val="en-GB" w:eastAsia="ar-SA"/>
              </w:rPr>
            </w:pPr>
          </w:p>
          <w:p w14:paraId="79992699" w14:textId="77777777" w:rsidR="006C5A22" w:rsidRPr="006C5A22" w:rsidRDefault="006C5A22" w:rsidP="006C5A22">
            <w:pPr>
              <w:spacing w:after="0" w:line="240" w:lineRule="auto"/>
              <w:jc w:val="center"/>
              <w:rPr>
                <w:rFonts w:ascii="Times New Roman" w:eastAsia="Calibri Light" w:hAnsi="Times New Roman" w:cs="Times New Roman"/>
                <w:b/>
                <w:i/>
                <w:color w:val="000000"/>
                <w:kern w:val="1"/>
                <w:sz w:val="24"/>
                <w:szCs w:val="24"/>
                <w:lang w:val="en-GB" w:eastAsia="ar-SA"/>
              </w:rPr>
            </w:pPr>
            <w:r w:rsidRPr="006C5A22">
              <w:rPr>
                <w:rFonts w:ascii="Times New Roman" w:eastAsia="Calibri Light" w:hAnsi="Times New Roman" w:cs="Times New Roman"/>
                <w:b/>
                <w:i/>
                <w:color w:val="000000"/>
                <w:kern w:val="1"/>
                <w:sz w:val="24"/>
                <w:szCs w:val="24"/>
                <w:lang w:val="en-GB" w:eastAsia="ar-SA"/>
              </w:rPr>
              <w:t>Назив</w:t>
            </w:r>
            <w:r w:rsidRPr="006C5A22">
              <w:rPr>
                <w:rFonts w:ascii="Times New Roman" w:eastAsia="Calibri Light" w:hAnsi="Times New Roman" w:cs="Times New Roman"/>
                <w:b/>
                <w:i/>
                <w:color w:val="000000"/>
                <w:kern w:val="1"/>
                <w:sz w:val="24"/>
                <w:szCs w:val="24"/>
                <w:lang w:val="sr-Cyrl-CS" w:eastAsia="ar-SA"/>
              </w:rPr>
              <w:t xml:space="preserve"> поглавља</w:t>
            </w:r>
          </w:p>
        </w:tc>
        <w:tc>
          <w:tcPr>
            <w:tcW w:w="1084" w:type="dxa"/>
            <w:tcBorders>
              <w:bottom w:val="double" w:sz="4" w:space="0" w:color="auto"/>
            </w:tcBorders>
          </w:tcPr>
          <w:p w14:paraId="036AA7A2" w14:textId="77777777" w:rsidR="006C5A22" w:rsidRPr="0073704B" w:rsidRDefault="006C5A22" w:rsidP="006C5A22">
            <w:pPr>
              <w:spacing w:after="0" w:line="240" w:lineRule="auto"/>
              <w:jc w:val="center"/>
              <w:rPr>
                <w:rFonts w:ascii="Times New Roman" w:eastAsia="Calibri Light" w:hAnsi="Times New Roman" w:cs="Times New Roman"/>
                <w:b/>
                <w:i/>
                <w:color w:val="000000"/>
                <w:kern w:val="1"/>
                <w:sz w:val="24"/>
                <w:szCs w:val="24"/>
                <w:highlight w:val="yellow"/>
                <w:lang w:val="en-GB" w:eastAsia="ar-SA"/>
              </w:rPr>
            </w:pPr>
          </w:p>
          <w:p w14:paraId="2DADA2A2" w14:textId="77777777" w:rsidR="006C5A22" w:rsidRPr="0073704B" w:rsidRDefault="006C5A22" w:rsidP="006C5A22">
            <w:pPr>
              <w:spacing w:after="0" w:line="240" w:lineRule="auto"/>
              <w:jc w:val="center"/>
              <w:rPr>
                <w:rFonts w:ascii="Times New Roman" w:eastAsia="Calibri Light" w:hAnsi="Times New Roman" w:cs="Times New Roman"/>
                <w:bCs/>
                <w:iCs/>
                <w:color w:val="000000"/>
                <w:kern w:val="1"/>
                <w:sz w:val="24"/>
                <w:szCs w:val="24"/>
                <w:highlight w:val="yellow"/>
                <w:lang w:val="en-GB" w:eastAsia="ar-SA"/>
              </w:rPr>
            </w:pPr>
            <w:r w:rsidRPr="00041C25">
              <w:rPr>
                <w:rFonts w:ascii="Times New Roman" w:eastAsia="Calibri Light" w:hAnsi="Times New Roman" w:cs="Times New Roman"/>
                <w:b/>
                <w:i/>
                <w:color w:val="000000"/>
                <w:kern w:val="1"/>
                <w:sz w:val="24"/>
                <w:szCs w:val="24"/>
                <w:lang w:val="en-GB" w:eastAsia="ar-SA"/>
              </w:rPr>
              <w:t>Страна</w:t>
            </w:r>
          </w:p>
        </w:tc>
      </w:tr>
      <w:tr w:rsidR="006C5A22" w:rsidRPr="006C5A22" w14:paraId="1F84B508" w14:textId="77777777" w:rsidTr="00041C25">
        <w:tc>
          <w:tcPr>
            <w:tcW w:w="1399" w:type="dxa"/>
            <w:tcBorders>
              <w:right w:val="double" w:sz="4" w:space="0" w:color="auto"/>
            </w:tcBorders>
            <w:hideMark/>
          </w:tcPr>
          <w:p w14:paraId="61FF7BC3" w14:textId="77777777" w:rsidR="006C5A22" w:rsidRPr="006C5A22" w:rsidRDefault="006C5A22" w:rsidP="006C5A22">
            <w:pPr>
              <w:snapToGrid w:val="0"/>
              <w:spacing w:after="0" w:line="240" w:lineRule="auto"/>
              <w:jc w:val="center"/>
              <w:rPr>
                <w:rFonts w:ascii="Times New Roman" w:eastAsia="Calibri Light" w:hAnsi="Times New Roman" w:cs="Times New Roman"/>
                <w:kern w:val="1"/>
                <w:sz w:val="24"/>
                <w:szCs w:val="24"/>
                <w:lang w:val="en-GB" w:eastAsia="ar-SA"/>
              </w:rPr>
            </w:pPr>
            <w:r w:rsidRPr="006C5A22">
              <w:rPr>
                <w:rFonts w:ascii="Times New Roman" w:eastAsia="Calibri Light" w:hAnsi="Times New Roman" w:cs="Times New Roman"/>
                <w:bCs/>
                <w:iCs/>
                <w:kern w:val="1"/>
                <w:sz w:val="24"/>
                <w:szCs w:val="24"/>
                <w:lang w:val="en-GB" w:eastAsia="ar-SA"/>
              </w:rPr>
              <w:t>I</w:t>
            </w:r>
          </w:p>
        </w:tc>
        <w:tc>
          <w:tcPr>
            <w:tcW w:w="6805" w:type="dxa"/>
            <w:tcBorders>
              <w:top w:val="double" w:sz="4" w:space="0" w:color="auto"/>
              <w:left w:val="double" w:sz="4" w:space="0" w:color="auto"/>
            </w:tcBorders>
            <w:hideMark/>
          </w:tcPr>
          <w:p w14:paraId="213BCF05" w14:textId="77777777" w:rsidR="006C5A22" w:rsidRPr="006C5A22" w:rsidRDefault="006C5A22" w:rsidP="006C5A22">
            <w:pPr>
              <w:snapToGrid w:val="0"/>
              <w:spacing w:after="0" w:line="240" w:lineRule="auto"/>
              <w:jc w:val="both"/>
              <w:rPr>
                <w:rFonts w:ascii="Times New Roman" w:eastAsia="Calibri Light" w:hAnsi="Times New Roman" w:cs="Times New Roman"/>
                <w:kern w:val="1"/>
                <w:sz w:val="24"/>
                <w:szCs w:val="24"/>
                <w:lang w:val="sr-Latn-RS" w:eastAsia="ar-SA"/>
              </w:rPr>
            </w:pPr>
            <w:r w:rsidRPr="006C5A22">
              <w:rPr>
                <w:rFonts w:ascii="Times New Roman" w:eastAsia="Calibri Light" w:hAnsi="Times New Roman" w:cs="Times New Roman"/>
                <w:kern w:val="1"/>
                <w:sz w:val="24"/>
                <w:szCs w:val="24"/>
                <w:lang w:val="sr-Cyrl-RS" w:eastAsia="ar-SA"/>
              </w:rPr>
              <w:t>Општи подаци о јавној набавци</w:t>
            </w:r>
          </w:p>
        </w:tc>
        <w:tc>
          <w:tcPr>
            <w:tcW w:w="1084" w:type="dxa"/>
            <w:tcBorders>
              <w:top w:val="double" w:sz="4" w:space="0" w:color="auto"/>
            </w:tcBorders>
          </w:tcPr>
          <w:p w14:paraId="0E81AADE" w14:textId="03152878" w:rsidR="006C5A22" w:rsidRPr="00041C25" w:rsidRDefault="00041C25" w:rsidP="006C5A22">
            <w:pPr>
              <w:snapToGrid w:val="0"/>
              <w:spacing w:after="0" w:line="240" w:lineRule="auto"/>
              <w:jc w:val="center"/>
              <w:rPr>
                <w:rFonts w:ascii="Times New Roman" w:eastAsia="Calibri Light" w:hAnsi="Times New Roman" w:cs="Times New Roman"/>
                <w:bCs/>
                <w:iCs/>
                <w:color w:val="000000"/>
                <w:kern w:val="1"/>
                <w:sz w:val="24"/>
                <w:szCs w:val="24"/>
                <w:lang w:val="sr-Cyrl-RS" w:eastAsia="ar-SA"/>
              </w:rPr>
            </w:pPr>
            <w:r>
              <w:rPr>
                <w:rFonts w:ascii="Times New Roman" w:eastAsia="Calibri Light" w:hAnsi="Times New Roman" w:cs="Times New Roman"/>
                <w:bCs/>
                <w:iCs/>
                <w:color w:val="000000"/>
                <w:kern w:val="1"/>
                <w:sz w:val="24"/>
                <w:szCs w:val="24"/>
                <w:lang w:val="sr-Cyrl-RS" w:eastAsia="ar-SA"/>
              </w:rPr>
              <w:t>2</w:t>
            </w:r>
          </w:p>
        </w:tc>
      </w:tr>
      <w:tr w:rsidR="006C5A22" w:rsidRPr="006C5A22" w14:paraId="53D9EDBB" w14:textId="77777777" w:rsidTr="00041C25">
        <w:tc>
          <w:tcPr>
            <w:tcW w:w="1399" w:type="dxa"/>
            <w:tcBorders>
              <w:right w:val="double" w:sz="4" w:space="0" w:color="auto"/>
            </w:tcBorders>
          </w:tcPr>
          <w:p w14:paraId="4121B817" w14:textId="77777777" w:rsidR="006C5A22" w:rsidRPr="006C5A22" w:rsidRDefault="006C5A22" w:rsidP="006C5A22">
            <w:pPr>
              <w:snapToGrid w:val="0"/>
              <w:spacing w:after="0" w:line="240" w:lineRule="auto"/>
              <w:jc w:val="center"/>
              <w:rPr>
                <w:rFonts w:ascii="Times New Roman" w:eastAsia="Calibri Light" w:hAnsi="Times New Roman" w:cs="Times New Roman"/>
                <w:kern w:val="1"/>
                <w:sz w:val="24"/>
                <w:szCs w:val="24"/>
                <w:lang w:val="sr-Latn-RS" w:eastAsia="ar-SA"/>
              </w:rPr>
            </w:pPr>
            <w:r w:rsidRPr="006C5A22">
              <w:rPr>
                <w:rFonts w:ascii="Times New Roman" w:eastAsia="Calibri Light" w:hAnsi="Times New Roman" w:cs="Times New Roman"/>
                <w:kern w:val="1"/>
                <w:sz w:val="24"/>
                <w:szCs w:val="24"/>
                <w:lang w:val="sr-Latn-RS" w:eastAsia="ar-SA"/>
              </w:rPr>
              <w:t>II</w:t>
            </w:r>
          </w:p>
        </w:tc>
        <w:tc>
          <w:tcPr>
            <w:tcW w:w="6805" w:type="dxa"/>
            <w:tcBorders>
              <w:left w:val="double" w:sz="4" w:space="0" w:color="auto"/>
            </w:tcBorders>
            <w:hideMark/>
          </w:tcPr>
          <w:p w14:paraId="45A02F6F" w14:textId="77777777" w:rsidR="006C5A22" w:rsidRPr="006C5A22" w:rsidRDefault="006C5A22" w:rsidP="006C5A22">
            <w:pPr>
              <w:snapToGrid w:val="0"/>
              <w:spacing w:after="0" w:line="240" w:lineRule="auto"/>
              <w:rPr>
                <w:rFonts w:ascii="Times New Roman" w:eastAsia="Calibri Light" w:hAnsi="Times New Roman" w:cs="Times New Roman"/>
                <w:kern w:val="1"/>
                <w:sz w:val="24"/>
                <w:szCs w:val="24"/>
                <w:lang w:val="sr-Latn-RS" w:eastAsia="ar-SA"/>
              </w:rPr>
            </w:pPr>
            <w:bookmarkStart w:id="16" w:name="OLE_LINK69"/>
            <w:bookmarkStart w:id="17" w:name="OLE_LINK87"/>
            <w:r w:rsidRPr="006C5A22">
              <w:rPr>
                <w:rFonts w:ascii="Times New Roman" w:eastAsia="Calibri Light" w:hAnsi="Times New Roman" w:cs="Times New Roman"/>
                <w:bCs/>
                <w:iCs/>
                <w:kern w:val="1"/>
                <w:sz w:val="24"/>
                <w:szCs w:val="24"/>
                <w:lang w:val="sr-Cyrl-RS" w:eastAsia="ar-SA"/>
              </w:rPr>
              <w:t>О</w:t>
            </w:r>
            <w:r w:rsidRPr="006C5A22">
              <w:rPr>
                <w:rFonts w:ascii="Times New Roman" w:eastAsia="Calibri Light" w:hAnsi="Times New Roman" w:cs="Times New Roman"/>
                <w:bCs/>
                <w:iCs/>
                <w:kern w:val="1"/>
                <w:sz w:val="24"/>
                <w:szCs w:val="24"/>
                <w:lang w:val="en-GB" w:eastAsia="ar-SA"/>
              </w:rPr>
              <w:t xml:space="preserve">пис </w:t>
            </w:r>
            <w:r w:rsidRPr="006C5A22">
              <w:rPr>
                <w:rFonts w:ascii="Times New Roman" w:eastAsia="Calibri Light" w:hAnsi="Times New Roman" w:cs="Times New Roman"/>
                <w:bCs/>
                <w:iCs/>
                <w:kern w:val="1"/>
                <w:sz w:val="24"/>
                <w:szCs w:val="24"/>
                <w:lang w:val="sr-Cyrl-RS" w:eastAsia="ar-SA"/>
              </w:rPr>
              <w:t>предмета јавне набавке,</w:t>
            </w:r>
            <w:r w:rsidRPr="006C5A22">
              <w:rPr>
                <w:rFonts w:ascii="Times New Roman" w:eastAsia="Calibri Light" w:hAnsi="Times New Roman" w:cs="Times New Roman"/>
                <w:bCs/>
                <w:iCs/>
                <w:kern w:val="1"/>
                <w:sz w:val="24"/>
                <w:szCs w:val="24"/>
                <w:lang w:val="en-GB" w:eastAsia="ar-SA"/>
              </w:rPr>
              <w:t xml:space="preserve"> врста, техничке карактеристике</w:t>
            </w:r>
            <w:r w:rsidRPr="006C5A22">
              <w:rPr>
                <w:rFonts w:ascii="Times New Roman" w:eastAsia="Calibri Light" w:hAnsi="Times New Roman" w:cs="Times New Roman"/>
                <w:bCs/>
                <w:iCs/>
                <w:kern w:val="1"/>
                <w:sz w:val="24"/>
                <w:szCs w:val="24"/>
                <w:lang w:val="sr-Cyrl-RS" w:eastAsia="ar-SA"/>
              </w:rPr>
              <w:t xml:space="preserve"> (</w:t>
            </w:r>
            <w:r w:rsidRPr="006C5A22">
              <w:rPr>
                <w:rFonts w:ascii="Times New Roman" w:eastAsia="Calibri Light" w:hAnsi="Times New Roman" w:cs="Times New Roman"/>
                <w:bCs/>
                <w:iCs/>
                <w:kern w:val="1"/>
                <w:sz w:val="24"/>
                <w:szCs w:val="24"/>
                <w:lang w:val="sr-Latn-RS" w:eastAsia="ar-SA"/>
              </w:rPr>
              <w:t>С</w:t>
            </w:r>
            <w:r w:rsidRPr="006C5A22">
              <w:rPr>
                <w:rFonts w:ascii="Times New Roman" w:eastAsia="Calibri Light" w:hAnsi="Times New Roman" w:cs="Times New Roman"/>
                <w:bCs/>
                <w:iCs/>
                <w:kern w:val="1"/>
                <w:sz w:val="24"/>
                <w:szCs w:val="24"/>
                <w:lang w:val="sr-Cyrl-RS" w:eastAsia="ar-SA"/>
              </w:rPr>
              <w:t>пецификациа)</w:t>
            </w:r>
            <w:r w:rsidRPr="006C5A22">
              <w:rPr>
                <w:rFonts w:ascii="Times New Roman" w:eastAsia="Calibri Light" w:hAnsi="Times New Roman" w:cs="Times New Roman"/>
                <w:bCs/>
                <w:iCs/>
                <w:kern w:val="1"/>
                <w:sz w:val="24"/>
                <w:szCs w:val="24"/>
                <w:lang w:val="en-GB" w:eastAsia="ar-SA"/>
              </w:rPr>
              <w:t xml:space="preserve">, квалитет, количина и, рок и </w:t>
            </w:r>
            <w:r w:rsidRPr="006C5A22">
              <w:rPr>
                <w:rFonts w:ascii="Times New Roman" w:eastAsia="Calibri Light" w:hAnsi="Times New Roman" w:cs="Times New Roman"/>
                <w:bCs/>
                <w:iCs/>
                <w:kern w:val="1"/>
                <w:sz w:val="24"/>
                <w:szCs w:val="24"/>
                <w:lang w:val="sr-Cyrl-CS" w:eastAsia="ar-SA"/>
              </w:rPr>
              <w:t>место извршења</w:t>
            </w:r>
            <w:r w:rsidRPr="006C5A22">
              <w:rPr>
                <w:rFonts w:ascii="Times New Roman" w:eastAsia="Calibri Light" w:hAnsi="Times New Roman" w:cs="Times New Roman"/>
                <w:bCs/>
                <w:iCs/>
                <w:kern w:val="1"/>
                <w:sz w:val="24"/>
                <w:szCs w:val="24"/>
                <w:lang w:val="en-GB" w:eastAsia="ar-SA"/>
              </w:rPr>
              <w:t>, начин спровођења контроле, обезбеђивање гаранције квалитета, и сл.</w:t>
            </w:r>
            <w:bookmarkEnd w:id="16"/>
            <w:bookmarkEnd w:id="17"/>
          </w:p>
        </w:tc>
        <w:tc>
          <w:tcPr>
            <w:tcW w:w="1084" w:type="dxa"/>
          </w:tcPr>
          <w:p w14:paraId="2D489070" w14:textId="5F7D6EC7" w:rsidR="006C5A22" w:rsidRPr="00041C25" w:rsidRDefault="00041C25" w:rsidP="006C5A22">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Pr>
                <w:rFonts w:ascii="Times New Roman" w:eastAsia="Calibri Light" w:hAnsi="Times New Roman" w:cs="Times New Roman"/>
                <w:color w:val="000000"/>
                <w:kern w:val="1"/>
                <w:sz w:val="24"/>
                <w:szCs w:val="24"/>
                <w:lang w:val="sr-Cyrl-RS" w:eastAsia="ar-SA"/>
              </w:rPr>
              <w:t>3</w:t>
            </w:r>
          </w:p>
        </w:tc>
      </w:tr>
      <w:tr w:rsidR="006C5A22" w:rsidRPr="006C5A22" w14:paraId="5A01C84C" w14:textId="77777777" w:rsidTr="00041C25">
        <w:tc>
          <w:tcPr>
            <w:tcW w:w="1399" w:type="dxa"/>
            <w:tcBorders>
              <w:top w:val="single" w:sz="4" w:space="0" w:color="000000"/>
              <w:left w:val="double" w:sz="4" w:space="0" w:color="auto"/>
              <w:bottom w:val="single" w:sz="4" w:space="0" w:color="000000"/>
              <w:right w:val="nil"/>
            </w:tcBorders>
          </w:tcPr>
          <w:p w14:paraId="6A81FEFD" w14:textId="77777777" w:rsidR="006C5A22" w:rsidRPr="006C5A22" w:rsidRDefault="006C5A22" w:rsidP="006C5A22">
            <w:pPr>
              <w:snapToGrid w:val="0"/>
              <w:spacing w:after="0" w:line="240" w:lineRule="auto"/>
              <w:jc w:val="center"/>
              <w:rPr>
                <w:rFonts w:ascii="Times New Roman" w:eastAsia="Calibri Light" w:hAnsi="Times New Roman" w:cs="Times New Roman"/>
                <w:kern w:val="1"/>
                <w:sz w:val="24"/>
                <w:szCs w:val="24"/>
                <w:lang w:val="sr-Cyrl-RS" w:eastAsia="ar-SA"/>
              </w:rPr>
            </w:pPr>
            <w:r w:rsidRPr="006C5A22">
              <w:rPr>
                <w:rFonts w:ascii="Times New Roman" w:eastAsia="Calibri Light" w:hAnsi="Times New Roman" w:cs="Times New Roman"/>
                <w:kern w:val="1"/>
                <w:sz w:val="24"/>
                <w:szCs w:val="24"/>
                <w:lang w:val="en-GB" w:eastAsia="ar-SA"/>
              </w:rPr>
              <w:t>III</w:t>
            </w:r>
          </w:p>
        </w:tc>
        <w:tc>
          <w:tcPr>
            <w:tcW w:w="6805" w:type="dxa"/>
            <w:tcBorders>
              <w:left w:val="double" w:sz="4" w:space="0" w:color="auto"/>
            </w:tcBorders>
            <w:hideMark/>
          </w:tcPr>
          <w:p w14:paraId="18202ADF" w14:textId="77777777" w:rsidR="006C5A22" w:rsidRPr="006C5A22" w:rsidRDefault="006C5A22" w:rsidP="006C5A22">
            <w:pPr>
              <w:snapToGrid w:val="0"/>
              <w:spacing w:after="0" w:line="240" w:lineRule="auto"/>
              <w:jc w:val="both"/>
              <w:rPr>
                <w:rFonts w:ascii="Times New Roman" w:eastAsia="Calibri Light" w:hAnsi="Times New Roman" w:cs="Times New Roman"/>
                <w:kern w:val="1"/>
                <w:sz w:val="24"/>
                <w:szCs w:val="24"/>
                <w:lang w:val="sr-Latn-RS" w:eastAsia="ar-SA"/>
              </w:rPr>
            </w:pPr>
            <w:r w:rsidRPr="006C5A22">
              <w:rPr>
                <w:rFonts w:ascii="Times New Roman" w:eastAsia="Calibri Light" w:hAnsi="Times New Roman" w:cs="Times New Roman"/>
                <w:kern w:val="1"/>
                <w:sz w:val="24"/>
                <w:szCs w:val="24"/>
                <w:lang w:val="sr-Cyrl-RS" w:eastAsia="ar-SA"/>
              </w:rPr>
              <w:t>Услови за учешће у поступку јавне набавке из чл. 75. и 76. Закон и упутство како се доказује испуњеност тих услова</w:t>
            </w:r>
          </w:p>
        </w:tc>
        <w:tc>
          <w:tcPr>
            <w:tcW w:w="1084" w:type="dxa"/>
          </w:tcPr>
          <w:p w14:paraId="25196343" w14:textId="7832CB2C" w:rsidR="006C5A22" w:rsidRPr="00041C25" w:rsidRDefault="0078450A" w:rsidP="006C5A22">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Pr>
                <w:rFonts w:ascii="Times New Roman" w:eastAsia="Calibri Light" w:hAnsi="Times New Roman" w:cs="Times New Roman"/>
                <w:color w:val="000000"/>
                <w:kern w:val="1"/>
                <w:sz w:val="24"/>
                <w:szCs w:val="24"/>
                <w:lang w:val="sr-Cyrl-RS" w:eastAsia="ar-SA"/>
              </w:rPr>
              <w:t>9</w:t>
            </w:r>
          </w:p>
        </w:tc>
      </w:tr>
      <w:tr w:rsidR="006C5A22" w:rsidRPr="006C5A22" w14:paraId="70A3CA2A" w14:textId="77777777" w:rsidTr="00041C25">
        <w:trPr>
          <w:trHeight w:val="377"/>
        </w:trPr>
        <w:tc>
          <w:tcPr>
            <w:tcW w:w="1399" w:type="dxa"/>
            <w:tcBorders>
              <w:top w:val="single" w:sz="4" w:space="0" w:color="000000"/>
              <w:left w:val="double" w:sz="4" w:space="0" w:color="auto"/>
              <w:bottom w:val="single" w:sz="4" w:space="0" w:color="000000"/>
              <w:right w:val="nil"/>
            </w:tcBorders>
            <w:hideMark/>
          </w:tcPr>
          <w:p w14:paraId="116DE5FA" w14:textId="77777777" w:rsidR="006C5A22" w:rsidRPr="006C5A22" w:rsidRDefault="006C5A22" w:rsidP="006C5A22">
            <w:pPr>
              <w:snapToGrid w:val="0"/>
              <w:spacing w:after="0" w:line="240" w:lineRule="auto"/>
              <w:jc w:val="center"/>
              <w:rPr>
                <w:rFonts w:ascii="Times New Roman" w:eastAsia="Calibri Light" w:hAnsi="Times New Roman" w:cs="Times New Roman"/>
                <w:kern w:val="1"/>
                <w:sz w:val="24"/>
                <w:szCs w:val="24"/>
                <w:lang w:val="sr-Cyrl-RS" w:eastAsia="ar-SA"/>
              </w:rPr>
            </w:pPr>
            <w:r w:rsidRPr="006C5A22">
              <w:rPr>
                <w:rFonts w:ascii="Times New Roman" w:eastAsia="Calibri Light" w:hAnsi="Times New Roman" w:cs="Times New Roman"/>
                <w:kern w:val="1"/>
                <w:sz w:val="24"/>
                <w:szCs w:val="24"/>
                <w:lang w:val="en-GB" w:eastAsia="ar-SA"/>
              </w:rPr>
              <w:t>IV</w:t>
            </w:r>
          </w:p>
          <w:p w14:paraId="401C5D8B" w14:textId="77777777" w:rsidR="006C5A22" w:rsidRPr="006C5A22" w:rsidRDefault="006C5A22" w:rsidP="006C5A22">
            <w:pPr>
              <w:snapToGrid w:val="0"/>
              <w:spacing w:after="0" w:line="240" w:lineRule="auto"/>
              <w:jc w:val="center"/>
              <w:rPr>
                <w:rFonts w:ascii="Times New Roman" w:eastAsia="Calibri Light" w:hAnsi="Times New Roman" w:cs="Times New Roman"/>
                <w:kern w:val="1"/>
                <w:sz w:val="24"/>
                <w:szCs w:val="24"/>
                <w:lang w:val="sr-Cyrl-RS" w:eastAsia="ar-SA"/>
              </w:rPr>
            </w:pPr>
          </w:p>
        </w:tc>
        <w:tc>
          <w:tcPr>
            <w:tcW w:w="6805" w:type="dxa"/>
            <w:tcBorders>
              <w:left w:val="double" w:sz="4" w:space="0" w:color="auto"/>
            </w:tcBorders>
            <w:hideMark/>
          </w:tcPr>
          <w:p w14:paraId="1B3D8067" w14:textId="77777777" w:rsidR="006C5A22" w:rsidRPr="006C5A22" w:rsidRDefault="006C5A22" w:rsidP="006C5A22">
            <w:pPr>
              <w:snapToGrid w:val="0"/>
              <w:spacing w:after="0" w:line="240" w:lineRule="auto"/>
              <w:jc w:val="both"/>
              <w:rPr>
                <w:rFonts w:ascii="Times New Roman" w:eastAsia="Calibri Light" w:hAnsi="Times New Roman" w:cs="Times New Roman"/>
                <w:kern w:val="1"/>
                <w:sz w:val="24"/>
                <w:szCs w:val="24"/>
                <w:lang w:val="sr-Cyrl-RS" w:eastAsia="ar-SA"/>
              </w:rPr>
            </w:pPr>
            <w:r w:rsidRPr="006C5A22">
              <w:rPr>
                <w:rFonts w:ascii="Times New Roman" w:eastAsia="Calibri Light" w:hAnsi="Times New Roman" w:cs="Times New Roman"/>
                <w:kern w:val="1"/>
                <w:sz w:val="24"/>
                <w:szCs w:val="24"/>
                <w:lang w:val="sr-Cyrl-RS" w:eastAsia="ar-SA"/>
              </w:rPr>
              <w:t>Критеријуми за доделу уговора</w:t>
            </w:r>
          </w:p>
        </w:tc>
        <w:tc>
          <w:tcPr>
            <w:tcW w:w="1084" w:type="dxa"/>
          </w:tcPr>
          <w:p w14:paraId="2173C045" w14:textId="12BC7E39" w:rsidR="006C5A22" w:rsidRPr="00041C25" w:rsidRDefault="00041C25" w:rsidP="006C5A22">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Pr>
                <w:rFonts w:ascii="Times New Roman" w:eastAsia="Calibri Light" w:hAnsi="Times New Roman" w:cs="Times New Roman"/>
                <w:color w:val="000000"/>
                <w:kern w:val="1"/>
                <w:sz w:val="24"/>
                <w:szCs w:val="24"/>
                <w:lang w:val="sr-Cyrl-RS" w:eastAsia="ar-SA"/>
              </w:rPr>
              <w:t>14</w:t>
            </w:r>
          </w:p>
        </w:tc>
      </w:tr>
      <w:tr w:rsidR="006C5A22" w:rsidRPr="006C5A22" w14:paraId="688CCC39" w14:textId="77777777" w:rsidTr="00041C25">
        <w:trPr>
          <w:trHeight w:val="413"/>
        </w:trPr>
        <w:tc>
          <w:tcPr>
            <w:tcW w:w="1399" w:type="dxa"/>
            <w:tcBorders>
              <w:top w:val="single" w:sz="4" w:space="0" w:color="000000"/>
              <w:left w:val="double" w:sz="4" w:space="0" w:color="auto"/>
              <w:bottom w:val="single" w:sz="4" w:space="0" w:color="000000"/>
              <w:right w:val="nil"/>
            </w:tcBorders>
            <w:hideMark/>
          </w:tcPr>
          <w:p w14:paraId="568FA8D0" w14:textId="77777777" w:rsidR="006C5A22" w:rsidRPr="006C5A22" w:rsidRDefault="006C5A22" w:rsidP="006C5A22">
            <w:pPr>
              <w:snapToGrid w:val="0"/>
              <w:spacing w:after="0" w:line="240" w:lineRule="auto"/>
              <w:jc w:val="center"/>
              <w:rPr>
                <w:rFonts w:ascii="Times New Roman" w:eastAsia="Calibri Light" w:hAnsi="Times New Roman" w:cs="Times New Roman"/>
                <w:kern w:val="1"/>
                <w:sz w:val="24"/>
                <w:szCs w:val="24"/>
                <w:lang w:val="en-GB" w:eastAsia="ar-SA"/>
              </w:rPr>
            </w:pPr>
            <w:r w:rsidRPr="006C5A22">
              <w:rPr>
                <w:rFonts w:ascii="Times New Roman" w:eastAsia="Calibri Light" w:hAnsi="Times New Roman" w:cs="Times New Roman"/>
                <w:kern w:val="1"/>
                <w:sz w:val="24"/>
                <w:szCs w:val="24"/>
                <w:lang w:val="en-GB" w:eastAsia="ar-SA"/>
              </w:rPr>
              <w:t>V</w:t>
            </w:r>
          </w:p>
        </w:tc>
        <w:tc>
          <w:tcPr>
            <w:tcW w:w="6805" w:type="dxa"/>
            <w:tcBorders>
              <w:left w:val="double" w:sz="4" w:space="0" w:color="auto"/>
            </w:tcBorders>
            <w:hideMark/>
          </w:tcPr>
          <w:p w14:paraId="604C21A1" w14:textId="77777777" w:rsidR="006C5A22" w:rsidRPr="006C5A22" w:rsidRDefault="006C5A22" w:rsidP="006C5A22">
            <w:pPr>
              <w:snapToGrid w:val="0"/>
              <w:spacing w:after="0" w:line="240" w:lineRule="auto"/>
              <w:jc w:val="both"/>
              <w:rPr>
                <w:rFonts w:ascii="Times New Roman" w:eastAsia="Calibri Light" w:hAnsi="Times New Roman" w:cs="Times New Roman"/>
                <w:kern w:val="1"/>
                <w:sz w:val="24"/>
                <w:szCs w:val="24"/>
                <w:lang w:val="sr-Cyrl-RS" w:eastAsia="ar-SA"/>
              </w:rPr>
            </w:pPr>
            <w:r w:rsidRPr="006C5A22">
              <w:rPr>
                <w:rFonts w:ascii="Times New Roman" w:eastAsia="Calibri Light" w:hAnsi="Times New Roman" w:cs="Times New Roman"/>
                <w:kern w:val="1"/>
                <w:sz w:val="24"/>
                <w:szCs w:val="24"/>
                <w:lang w:val="sr-Cyrl-RS" w:eastAsia="ar-SA"/>
              </w:rPr>
              <w:t>Обрасци који чине саставни део понуде</w:t>
            </w:r>
          </w:p>
        </w:tc>
        <w:tc>
          <w:tcPr>
            <w:tcW w:w="1084" w:type="dxa"/>
          </w:tcPr>
          <w:p w14:paraId="63B3172C" w14:textId="4EB4331B" w:rsidR="006C5A22" w:rsidRPr="00041C25" w:rsidRDefault="00041C25" w:rsidP="006C5A22">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Pr>
                <w:rFonts w:ascii="Times New Roman" w:eastAsia="Calibri Light" w:hAnsi="Times New Roman" w:cs="Times New Roman"/>
                <w:color w:val="000000"/>
                <w:kern w:val="1"/>
                <w:sz w:val="24"/>
                <w:szCs w:val="24"/>
                <w:lang w:val="sr-Cyrl-RS" w:eastAsia="ar-SA"/>
              </w:rPr>
              <w:t>15</w:t>
            </w:r>
          </w:p>
        </w:tc>
      </w:tr>
      <w:tr w:rsidR="006C5A22" w:rsidRPr="006C5A22" w14:paraId="388C90E1" w14:textId="77777777" w:rsidTr="00041C25">
        <w:trPr>
          <w:trHeight w:val="413"/>
        </w:trPr>
        <w:tc>
          <w:tcPr>
            <w:tcW w:w="1399" w:type="dxa"/>
            <w:tcBorders>
              <w:top w:val="single" w:sz="4" w:space="0" w:color="000000"/>
              <w:left w:val="double" w:sz="4" w:space="0" w:color="auto"/>
              <w:bottom w:val="single" w:sz="4" w:space="0" w:color="000000"/>
              <w:right w:val="nil"/>
            </w:tcBorders>
            <w:hideMark/>
          </w:tcPr>
          <w:p w14:paraId="7C838D5B" w14:textId="77777777" w:rsidR="006C5A22" w:rsidRPr="006C5A22" w:rsidRDefault="006C5A22" w:rsidP="006C5A22">
            <w:pPr>
              <w:snapToGrid w:val="0"/>
              <w:spacing w:after="0" w:line="240" w:lineRule="auto"/>
              <w:jc w:val="center"/>
              <w:rPr>
                <w:rFonts w:ascii="Times New Roman" w:eastAsia="Calibri Light" w:hAnsi="Times New Roman" w:cs="Times New Roman"/>
                <w:kern w:val="1"/>
                <w:sz w:val="24"/>
                <w:szCs w:val="24"/>
                <w:lang w:eastAsia="ar-SA"/>
              </w:rPr>
            </w:pPr>
            <w:r w:rsidRPr="006C5A22">
              <w:rPr>
                <w:rFonts w:ascii="Times New Roman" w:eastAsia="Calibri Light" w:hAnsi="Times New Roman" w:cs="Times New Roman"/>
                <w:kern w:val="1"/>
                <w:sz w:val="24"/>
                <w:szCs w:val="24"/>
                <w:lang w:val="en-GB" w:eastAsia="ar-SA"/>
              </w:rPr>
              <w:t>VI</w:t>
            </w:r>
          </w:p>
        </w:tc>
        <w:tc>
          <w:tcPr>
            <w:tcW w:w="6805" w:type="dxa"/>
            <w:tcBorders>
              <w:left w:val="double" w:sz="4" w:space="0" w:color="auto"/>
            </w:tcBorders>
            <w:hideMark/>
          </w:tcPr>
          <w:p w14:paraId="5DD2D66A" w14:textId="77777777" w:rsidR="006C5A22" w:rsidRPr="006C5A22" w:rsidRDefault="006C5A22" w:rsidP="006C5A22">
            <w:pPr>
              <w:snapToGrid w:val="0"/>
              <w:spacing w:after="0" w:line="240" w:lineRule="auto"/>
              <w:jc w:val="both"/>
              <w:rPr>
                <w:rFonts w:ascii="Times New Roman" w:eastAsia="Calibri Light" w:hAnsi="Times New Roman" w:cs="Times New Roman"/>
                <w:kern w:val="1"/>
                <w:sz w:val="24"/>
                <w:szCs w:val="24"/>
                <w:lang w:val="sr-Cyrl-RS" w:eastAsia="ar-SA"/>
              </w:rPr>
            </w:pPr>
            <w:r w:rsidRPr="006C5A22">
              <w:rPr>
                <w:rFonts w:ascii="Times New Roman" w:eastAsia="Calibri Light" w:hAnsi="Times New Roman" w:cs="Times New Roman"/>
                <w:kern w:val="1"/>
                <w:sz w:val="24"/>
                <w:szCs w:val="24"/>
                <w:lang w:val="sr-Cyrl-RS" w:eastAsia="ar-SA"/>
              </w:rPr>
              <w:t>Модел Уговора</w:t>
            </w:r>
          </w:p>
        </w:tc>
        <w:tc>
          <w:tcPr>
            <w:tcW w:w="1084" w:type="dxa"/>
          </w:tcPr>
          <w:p w14:paraId="7C78922C" w14:textId="1A4B63A7" w:rsidR="006C5A22" w:rsidRPr="00041C25" w:rsidRDefault="00041C25" w:rsidP="006C5A22">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Pr>
                <w:rFonts w:ascii="Times New Roman" w:eastAsia="Calibri Light" w:hAnsi="Times New Roman" w:cs="Times New Roman"/>
                <w:color w:val="000000"/>
                <w:kern w:val="1"/>
                <w:sz w:val="24"/>
                <w:szCs w:val="24"/>
                <w:lang w:val="sr-Cyrl-RS" w:eastAsia="ar-SA"/>
              </w:rPr>
              <w:t>29</w:t>
            </w:r>
          </w:p>
        </w:tc>
      </w:tr>
      <w:tr w:rsidR="00041C25" w:rsidRPr="006C5A22" w14:paraId="34FDB9A8" w14:textId="77777777" w:rsidTr="00041C25">
        <w:trPr>
          <w:trHeight w:val="413"/>
        </w:trPr>
        <w:tc>
          <w:tcPr>
            <w:tcW w:w="1399" w:type="dxa"/>
            <w:tcBorders>
              <w:top w:val="single" w:sz="4" w:space="0" w:color="000000"/>
              <w:left w:val="double" w:sz="4" w:space="0" w:color="auto"/>
              <w:bottom w:val="single" w:sz="4" w:space="0" w:color="000000"/>
              <w:right w:val="nil"/>
            </w:tcBorders>
          </w:tcPr>
          <w:p w14:paraId="0F663F17" w14:textId="4C580B31" w:rsidR="00041C25" w:rsidRPr="006C5A22" w:rsidRDefault="00041C25" w:rsidP="006C5A22">
            <w:pPr>
              <w:snapToGrid w:val="0"/>
              <w:spacing w:after="0" w:line="240" w:lineRule="auto"/>
              <w:jc w:val="center"/>
              <w:rPr>
                <w:rFonts w:ascii="Times New Roman" w:eastAsia="Calibri Light" w:hAnsi="Times New Roman" w:cs="Times New Roman"/>
                <w:kern w:val="1"/>
                <w:sz w:val="24"/>
                <w:szCs w:val="24"/>
                <w:lang w:val="en-GB" w:eastAsia="ar-SA"/>
              </w:rPr>
            </w:pPr>
            <w:bookmarkStart w:id="18" w:name="OLE_LINK2"/>
            <w:bookmarkStart w:id="19" w:name="OLE_LINK3"/>
            <w:r w:rsidRPr="006C5A22">
              <w:rPr>
                <w:rFonts w:ascii="Times New Roman" w:eastAsia="Calibri Light" w:hAnsi="Times New Roman" w:cs="Times New Roman"/>
                <w:kern w:val="1"/>
                <w:sz w:val="24"/>
                <w:szCs w:val="24"/>
                <w:lang w:val="en-GB" w:eastAsia="ar-SA"/>
              </w:rPr>
              <w:t>VII</w:t>
            </w:r>
            <w:bookmarkEnd w:id="18"/>
            <w:bookmarkEnd w:id="19"/>
          </w:p>
        </w:tc>
        <w:tc>
          <w:tcPr>
            <w:tcW w:w="6805" w:type="dxa"/>
            <w:tcBorders>
              <w:left w:val="double" w:sz="4" w:space="0" w:color="auto"/>
            </w:tcBorders>
          </w:tcPr>
          <w:p w14:paraId="608EFEDD" w14:textId="5D3C3357" w:rsidR="00041C25" w:rsidRPr="00041C25" w:rsidRDefault="00041C25" w:rsidP="00041C25">
            <w:pPr>
              <w:snapToGrid w:val="0"/>
              <w:spacing w:after="0" w:line="240" w:lineRule="auto"/>
              <w:jc w:val="both"/>
              <w:rPr>
                <w:rFonts w:ascii="Times New Roman" w:eastAsia="Calibri Light" w:hAnsi="Times New Roman" w:cs="Times New Roman"/>
                <w:kern w:val="1"/>
                <w:sz w:val="24"/>
                <w:szCs w:val="24"/>
                <w:lang w:val="sr-Cyrl-RS" w:eastAsia="ar-SA"/>
              </w:rPr>
            </w:pPr>
            <w:r>
              <w:rPr>
                <w:rFonts w:ascii="Times New Roman" w:eastAsia="Calibri Light" w:hAnsi="Times New Roman" w:cs="Times New Roman"/>
                <w:kern w:val="1"/>
                <w:sz w:val="24"/>
                <w:szCs w:val="24"/>
                <w:lang w:val="sr-Cyrl-RS" w:eastAsia="ar-SA"/>
              </w:rPr>
              <w:t>Модел споразума о поступању саповерљивим информацијама</w:t>
            </w:r>
          </w:p>
        </w:tc>
        <w:tc>
          <w:tcPr>
            <w:tcW w:w="1084" w:type="dxa"/>
          </w:tcPr>
          <w:p w14:paraId="68D45640" w14:textId="69C865C5" w:rsidR="00041C25" w:rsidRDefault="00041C25" w:rsidP="006C5A22">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Pr>
                <w:rFonts w:ascii="Times New Roman" w:eastAsia="Calibri Light" w:hAnsi="Times New Roman" w:cs="Times New Roman"/>
                <w:color w:val="000000"/>
                <w:kern w:val="1"/>
                <w:sz w:val="24"/>
                <w:szCs w:val="24"/>
                <w:lang w:val="sr-Cyrl-RS" w:eastAsia="ar-SA"/>
              </w:rPr>
              <w:t>36</w:t>
            </w:r>
          </w:p>
        </w:tc>
      </w:tr>
      <w:tr w:rsidR="006C5A22" w:rsidRPr="006C5A22" w14:paraId="4343B1A6" w14:textId="77777777" w:rsidTr="00041C25">
        <w:trPr>
          <w:trHeight w:val="413"/>
        </w:trPr>
        <w:tc>
          <w:tcPr>
            <w:tcW w:w="1399" w:type="dxa"/>
            <w:tcBorders>
              <w:top w:val="single" w:sz="4" w:space="0" w:color="000000"/>
              <w:left w:val="double" w:sz="4" w:space="0" w:color="auto"/>
              <w:bottom w:val="double" w:sz="4" w:space="0" w:color="auto"/>
              <w:right w:val="nil"/>
            </w:tcBorders>
            <w:hideMark/>
          </w:tcPr>
          <w:p w14:paraId="039EDAFD" w14:textId="0E737918" w:rsidR="006C5A22" w:rsidRPr="00041C25" w:rsidRDefault="00041C25" w:rsidP="006C5A22">
            <w:pPr>
              <w:snapToGrid w:val="0"/>
              <w:spacing w:after="0" w:line="240" w:lineRule="auto"/>
              <w:jc w:val="center"/>
              <w:rPr>
                <w:rFonts w:ascii="Times New Roman" w:eastAsia="Calibri Light" w:hAnsi="Times New Roman" w:cs="Times New Roman"/>
                <w:kern w:val="1"/>
                <w:sz w:val="24"/>
                <w:szCs w:val="24"/>
                <w:lang w:val="sr-Latn-RS" w:eastAsia="ar-SA"/>
              </w:rPr>
            </w:pPr>
            <w:r w:rsidRPr="006C5A22">
              <w:rPr>
                <w:rFonts w:ascii="Times New Roman" w:eastAsia="Calibri Light" w:hAnsi="Times New Roman" w:cs="Times New Roman"/>
                <w:kern w:val="1"/>
                <w:sz w:val="24"/>
                <w:szCs w:val="24"/>
                <w:lang w:val="en-GB" w:eastAsia="ar-SA"/>
              </w:rPr>
              <w:t>VII</w:t>
            </w:r>
            <w:r>
              <w:rPr>
                <w:rFonts w:ascii="Times New Roman" w:eastAsia="Calibri Light" w:hAnsi="Times New Roman" w:cs="Times New Roman"/>
                <w:kern w:val="1"/>
                <w:sz w:val="24"/>
                <w:szCs w:val="24"/>
                <w:lang w:val="sr-Latn-RS" w:eastAsia="ar-SA"/>
              </w:rPr>
              <w:t>I</w:t>
            </w:r>
          </w:p>
        </w:tc>
        <w:tc>
          <w:tcPr>
            <w:tcW w:w="6805" w:type="dxa"/>
            <w:tcBorders>
              <w:left w:val="double" w:sz="4" w:space="0" w:color="auto"/>
              <w:bottom w:val="double" w:sz="4" w:space="0" w:color="auto"/>
            </w:tcBorders>
            <w:hideMark/>
          </w:tcPr>
          <w:p w14:paraId="0043C7D3" w14:textId="77777777" w:rsidR="006C5A22" w:rsidRPr="006C5A22" w:rsidRDefault="006C5A22" w:rsidP="006C5A22">
            <w:pPr>
              <w:snapToGrid w:val="0"/>
              <w:spacing w:after="0" w:line="240" w:lineRule="auto"/>
              <w:jc w:val="both"/>
              <w:rPr>
                <w:rFonts w:ascii="Times New Roman" w:eastAsia="Calibri Light" w:hAnsi="Times New Roman" w:cs="Times New Roman"/>
                <w:kern w:val="1"/>
                <w:sz w:val="24"/>
                <w:szCs w:val="24"/>
                <w:lang w:val="sr-Cyrl-RS" w:eastAsia="ar-SA"/>
              </w:rPr>
            </w:pPr>
            <w:r w:rsidRPr="006C5A22">
              <w:rPr>
                <w:rFonts w:ascii="Times New Roman" w:eastAsia="Calibri Light" w:hAnsi="Times New Roman" w:cs="Times New Roman"/>
                <w:kern w:val="1"/>
                <w:sz w:val="24"/>
                <w:szCs w:val="24"/>
                <w:lang w:val="sr-Cyrl-RS" w:eastAsia="ar-SA"/>
              </w:rPr>
              <w:t>Упутство понуђачима како да сачине понуду</w:t>
            </w:r>
          </w:p>
        </w:tc>
        <w:tc>
          <w:tcPr>
            <w:tcW w:w="1084" w:type="dxa"/>
            <w:tcBorders>
              <w:bottom w:val="double" w:sz="4" w:space="0" w:color="auto"/>
            </w:tcBorders>
          </w:tcPr>
          <w:p w14:paraId="435587B3" w14:textId="4826E9AF" w:rsidR="006C5A22" w:rsidRPr="00041C25" w:rsidRDefault="00041C25" w:rsidP="006C5A22">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Pr>
                <w:rFonts w:ascii="Times New Roman" w:eastAsia="Calibri Light" w:hAnsi="Times New Roman" w:cs="Times New Roman"/>
                <w:color w:val="000000"/>
                <w:kern w:val="1"/>
                <w:sz w:val="24"/>
                <w:szCs w:val="24"/>
                <w:lang w:val="sr-Cyrl-RS" w:eastAsia="ar-SA"/>
              </w:rPr>
              <w:t>39</w:t>
            </w:r>
          </w:p>
        </w:tc>
      </w:tr>
    </w:tbl>
    <w:p w14:paraId="17030A72" w14:textId="77777777" w:rsidR="006C5A22" w:rsidRDefault="006C5A22" w:rsidP="0015646A">
      <w:pPr>
        <w:spacing w:after="0"/>
        <w:jc w:val="center"/>
        <w:rPr>
          <w:rFonts w:ascii="Times New Roman" w:hAnsi="Times New Roman" w:cs="Times New Roman"/>
          <w:sz w:val="24"/>
          <w:szCs w:val="24"/>
        </w:rPr>
      </w:pPr>
    </w:p>
    <w:p w14:paraId="6AB4626C" w14:textId="77777777" w:rsidR="006C5A22" w:rsidRDefault="006C5A22" w:rsidP="0015646A">
      <w:pPr>
        <w:spacing w:after="0"/>
        <w:rPr>
          <w:rFonts w:ascii="Times New Roman" w:hAnsi="Times New Roman" w:cs="Times New Roman"/>
          <w:sz w:val="24"/>
          <w:szCs w:val="24"/>
        </w:rPr>
      </w:pPr>
    </w:p>
    <w:p w14:paraId="2530AD1E" w14:textId="77777777" w:rsidR="00B724FB" w:rsidRPr="0015646A" w:rsidRDefault="00B724FB" w:rsidP="0015646A">
      <w:pPr>
        <w:shd w:val="clear" w:color="auto" w:fill="BDD6EE" w:themeFill="accent1" w:themeFillTint="66"/>
        <w:spacing w:after="0"/>
        <w:jc w:val="center"/>
        <w:rPr>
          <w:rFonts w:ascii="Times New Roman" w:hAnsi="Times New Roman" w:cs="Times New Roman"/>
          <w:b/>
          <w:i/>
          <w:sz w:val="24"/>
          <w:szCs w:val="24"/>
        </w:rPr>
      </w:pPr>
      <w:r w:rsidRPr="0015646A">
        <w:rPr>
          <w:rFonts w:ascii="Times New Roman" w:hAnsi="Times New Roman" w:cs="Times New Roman"/>
          <w:b/>
          <w:i/>
          <w:sz w:val="24"/>
          <w:szCs w:val="24"/>
        </w:rPr>
        <w:t>I    ОПШТИ ПОДАЦИ О ЈАВНОЈ НАБАВЦИ</w:t>
      </w:r>
    </w:p>
    <w:p w14:paraId="576E103E" w14:textId="77777777" w:rsidR="00B724FB" w:rsidRPr="006C5A22" w:rsidRDefault="00B724FB" w:rsidP="00B724FB">
      <w:pPr>
        <w:spacing w:after="0"/>
        <w:rPr>
          <w:rFonts w:ascii="Times New Roman" w:hAnsi="Times New Roman" w:cs="Times New Roman"/>
          <w:sz w:val="24"/>
          <w:szCs w:val="24"/>
        </w:rPr>
      </w:pPr>
    </w:p>
    <w:p w14:paraId="34720B24" w14:textId="77777777" w:rsidR="00B724FB" w:rsidRPr="00DF0823" w:rsidRDefault="00DF0823" w:rsidP="00DF0823">
      <w:pPr>
        <w:spacing w:after="0"/>
        <w:rPr>
          <w:rFonts w:ascii="Times New Roman" w:hAnsi="Times New Roman" w:cs="Times New Roman"/>
          <w:b/>
          <w:sz w:val="24"/>
          <w:szCs w:val="24"/>
        </w:rPr>
      </w:pPr>
      <w:r w:rsidRPr="00DF0823">
        <w:rPr>
          <w:rFonts w:ascii="Times New Roman" w:hAnsi="Times New Roman" w:cs="Times New Roman"/>
          <w:b/>
          <w:sz w:val="24"/>
          <w:szCs w:val="24"/>
        </w:rPr>
        <w:t>1.</w:t>
      </w:r>
      <w:r>
        <w:rPr>
          <w:rFonts w:ascii="Times New Roman" w:hAnsi="Times New Roman" w:cs="Times New Roman"/>
          <w:b/>
          <w:sz w:val="24"/>
          <w:szCs w:val="24"/>
        </w:rPr>
        <w:t xml:space="preserve"> </w:t>
      </w:r>
      <w:r w:rsidR="00B724FB" w:rsidRPr="00DF0823">
        <w:rPr>
          <w:rFonts w:ascii="Times New Roman" w:hAnsi="Times New Roman" w:cs="Times New Roman"/>
          <w:b/>
          <w:sz w:val="24"/>
          <w:szCs w:val="24"/>
        </w:rPr>
        <w:t>Подаци о наручиоцу:</w:t>
      </w:r>
    </w:p>
    <w:p w14:paraId="16223E25" w14:textId="77777777" w:rsidR="00B724FB" w:rsidRPr="006C5A22" w:rsidRDefault="00B724FB" w:rsidP="00B724FB">
      <w:pPr>
        <w:spacing w:after="0"/>
        <w:rPr>
          <w:rFonts w:ascii="Times New Roman" w:hAnsi="Times New Roman" w:cs="Times New Roman"/>
          <w:sz w:val="24"/>
          <w:szCs w:val="24"/>
        </w:rPr>
      </w:pPr>
      <w:r w:rsidRPr="006C5A22">
        <w:rPr>
          <w:rFonts w:ascii="Times New Roman" w:hAnsi="Times New Roman" w:cs="Times New Roman"/>
          <w:sz w:val="24"/>
          <w:szCs w:val="24"/>
        </w:rPr>
        <w:t>Назив: Министарство за рад, запошљавање, борачка и социјална питања</w:t>
      </w:r>
    </w:p>
    <w:p w14:paraId="3AB6D1A8" w14:textId="77777777" w:rsidR="00B724FB" w:rsidRPr="006C5A22" w:rsidRDefault="00B724FB" w:rsidP="00B724FB">
      <w:pPr>
        <w:spacing w:after="0"/>
        <w:rPr>
          <w:rFonts w:ascii="Times New Roman" w:hAnsi="Times New Roman" w:cs="Times New Roman"/>
          <w:sz w:val="24"/>
          <w:szCs w:val="24"/>
        </w:rPr>
      </w:pPr>
      <w:r w:rsidRPr="006C5A22">
        <w:rPr>
          <w:rFonts w:ascii="Times New Roman" w:hAnsi="Times New Roman" w:cs="Times New Roman"/>
          <w:sz w:val="24"/>
          <w:szCs w:val="24"/>
        </w:rPr>
        <w:t>Адреса: Београд, Немањина 22-26,</w:t>
      </w:r>
    </w:p>
    <w:p w14:paraId="1295E710" w14:textId="77777777" w:rsidR="00B724FB" w:rsidRPr="006C5A22" w:rsidRDefault="00B724FB" w:rsidP="00B724FB">
      <w:pPr>
        <w:spacing w:after="0"/>
        <w:rPr>
          <w:rFonts w:ascii="Times New Roman" w:hAnsi="Times New Roman" w:cs="Times New Roman"/>
          <w:sz w:val="24"/>
          <w:szCs w:val="24"/>
        </w:rPr>
      </w:pPr>
      <w:r w:rsidRPr="006C5A22">
        <w:rPr>
          <w:rFonts w:ascii="Times New Roman" w:hAnsi="Times New Roman" w:cs="Times New Roman"/>
          <w:sz w:val="24"/>
          <w:szCs w:val="24"/>
        </w:rPr>
        <w:t xml:space="preserve">Интернет страница: www.minrzs.gov.rs </w:t>
      </w:r>
    </w:p>
    <w:p w14:paraId="1BCDF9CD" w14:textId="77777777" w:rsidR="00B724FB" w:rsidRPr="006C5A22" w:rsidRDefault="00B724FB" w:rsidP="00B724FB">
      <w:pPr>
        <w:spacing w:after="0"/>
        <w:rPr>
          <w:rFonts w:ascii="Times New Roman" w:hAnsi="Times New Roman" w:cs="Times New Roman"/>
          <w:sz w:val="24"/>
          <w:szCs w:val="24"/>
        </w:rPr>
      </w:pPr>
      <w:r w:rsidRPr="006C5A22">
        <w:rPr>
          <w:rFonts w:ascii="Times New Roman" w:hAnsi="Times New Roman" w:cs="Times New Roman"/>
          <w:sz w:val="24"/>
          <w:szCs w:val="24"/>
        </w:rPr>
        <w:t>Врста наручиоца: Орган државне управе</w:t>
      </w:r>
    </w:p>
    <w:p w14:paraId="47F4EEA9" w14:textId="77777777" w:rsidR="00B724FB" w:rsidRPr="006C5A22" w:rsidRDefault="00B724FB" w:rsidP="00B724FB">
      <w:pPr>
        <w:spacing w:after="0"/>
        <w:rPr>
          <w:rFonts w:ascii="Times New Roman" w:hAnsi="Times New Roman" w:cs="Times New Roman"/>
          <w:sz w:val="24"/>
          <w:szCs w:val="24"/>
        </w:rPr>
      </w:pPr>
    </w:p>
    <w:p w14:paraId="1A74A449" w14:textId="77777777" w:rsidR="00B724FB" w:rsidRPr="006C5A22" w:rsidRDefault="00B724FB" w:rsidP="00B724FB">
      <w:pPr>
        <w:spacing w:after="0"/>
        <w:rPr>
          <w:rFonts w:ascii="Times New Roman" w:hAnsi="Times New Roman" w:cs="Times New Roman"/>
          <w:sz w:val="24"/>
          <w:szCs w:val="24"/>
        </w:rPr>
      </w:pPr>
      <w:r w:rsidRPr="0015646A">
        <w:rPr>
          <w:rFonts w:ascii="Times New Roman" w:hAnsi="Times New Roman" w:cs="Times New Roman"/>
          <w:b/>
          <w:sz w:val="24"/>
          <w:szCs w:val="24"/>
        </w:rPr>
        <w:t>2. Врста поступка:</w:t>
      </w:r>
      <w:r w:rsidRPr="006C5A22">
        <w:rPr>
          <w:rFonts w:ascii="Times New Roman" w:hAnsi="Times New Roman" w:cs="Times New Roman"/>
          <w:sz w:val="24"/>
          <w:szCs w:val="24"/>
        </w:rPr>
        <w:t xml:space="preserve"> Предметна јавна набавка се спроводи у отвореном поступку у складу      са Законом и подзаконским актима којима се уређују јавне набавке. </w:t>
      </w:r>
    </w:p>
    <w:p w14:paraId="07CF44A9" w14:textId="77777777" w:rsidR="00B724FB" w:rsidRPr="006C5A22" w:rsidRDefault="00B724FB" w:rsidP="00B724FB">
      <w:pPr>
        <w:spacing w:after="0"/>
        <w:rPr>
          <w:rFonts w:ascii="Times New Roman" w:hAnsi="Times New Roman" w:cs="Times New Roman"/>
          <w:sz w:val="24"/>
          <w:szCs w:val="24"/>
        </w:rPr>
      </w:pPr>
    </w:p>
    <w:p w14:paraId="3589CD74" w14:textId="77777777" w:rsidR="00B724FB" w:rsidRPr="0015646A" w:rsidRDefault="00B724FB" w:rsidP="00B724FB">
      <w:pPr>
        <w:spacing w:after="0"/>
        <w:rPr>
          <w:rFonts w:ascii="Times New Roman" w:hAnsi="Times New Roman" w:cs="Times New Roman"/>
          <w:b/>
          <w:sz w:val="24"/>
          <w:szCs w:val="24"/>
        </w:rPr>
      </w:pPr>
      <w:r w:rsidRPr="0015646A">
        <w:rPr>
          <w:rFonts w:ascii="Times New Roman" w:hAnsi="Times New Roman" w:cs="Times New Roman"/>
          <w:b/>
          <w:sz w:val="24"/>
          <w:szCs w:val="24"/>
        </w:rPr>
        <w:t xml:space="preserve">3. Предмет набавке: </w:t>
      </w:r>
    </w:p>
    <w:p w14:paraId="029BAE9D" w14:textId="379D5E15" w:rsidR="00B724FB" w:rsidRPr="00071A00" w:rsidRDefault="00071A00" w:rsidP="00B724FB">
      <w:pPr>
        <w:spacing w:after="0"/>
        <w:rPr>
          <w:rFonts w:ascii="Times New Roman" w:hAnsi="Times New Roman" w:cs="Times New Roman"/>
          <w:sz w:val="24"/>
          <w:szCs w:val="24"/>
          <w:lang w:val="sr-Cyrl-RS"/>
        </w:rPr>
      </w:pPr>
      <w:r w:rsidRPr="0073704B">
        <w:rPr>
          <w:rFonts w:ascii="Times New Roman" w:hAnsi="Times New Roman" w:cs="Times New Roman"/>
          <w:b/>
          <w:i/>
          <w:sz w:val="24"/>
          <w:szCs w:val="24"/>
        </w:rPr>
        <w:lastRenderedPageBreak/>
        <w:t>Врста предмета:</w:t>
      </w:r>
      <w:r>
        <w:rPr>
          <w:rFonts w:ascii="Times New Roman" w:hAnsi="Times New Roman" w:cs="Times New Roman"/>
          <w:sz w:val="24"/>
          <w:szCs w:val="24"/>
        </w:rPr>
        <w:t xml:space="preserve"> </w:t>
      </w:r>
      <w:r w:rsidR="0073704B">
        <w:rPr>
          <w:rFonts w:ascii="Times New Roman" w:hAnsi="Times New Roman" w:cs="Times New Roman"/>
          <w:sz w:val="24"/>
          <w:szCs w:val="24"/>
          <w:lang w:val="sr-Cyrl-RS"/>
        </w:rPr>
        <w:t>Д</w:t>
      </w:r>
      <w:r>
        <w:rPr>
          <w:rFonts w:ascii="Times New Roman" w:hAnsi="Times New Roman" w:cs="Times New Roman"/>
          <w:sz w:val="24"/>
          <w:szCs w:val="24"/>
          <w:lang w:val="sr-Cyrl-RS"/>
        </w:rPr>
        <w:t>обра</w:t>
      </w:r>
    </w:p>
    <w:p w14:paraId="5F265245" w14:textId="14716545" w:rsidR="00B724FB" w:rsidRPr="0010049F" w:rsidRDefault="00B724FB" w:rsidP="00B724FB">
      <w:pPr>
        <w:spacing w:after="0"/>
        <w:rPr>
          <w:rFonts w:ascii="Times New Roman" w:hAnsi="Times New Roman" w:cs="Times New Roman"/>
          <w:sz w:val="24"/>
          <w:szCs w:val="24"/>
        </w:rPr>
      </w:pPr>
      <w:r w:rsidRPr="0073704B">
        <w:rPr>
          <w:rFonts w:ascii="Times New Roman" w:hAnsi="Times New Roman" w:cs="Times New Roman"/>
          <w:b/>
          <w:i/>
          <w:sz w:val="24"/>
          <w:szCs w:val="24"/>
        </w:rPr>
        <w:t>Шифра и назив из ОРН</w:t>
      </w:r>
      <w:r w:rsidR="0073704B">
        <w:rPr>
          <w:rFonts w:ascii="Times New Roman" w:hAnsi="Times New Roman" w:cs="Times New Roman"/>
          <w:sz w:val="24"/>
          <w:szCs w:val="24"/>
        </w:rPr>
        <w:t>: 48810000 – Информациони системи</w:t>
      </w:r>
    </w:p>
    <w:p w14:paraId="5C2F028C" w14:textId="77777777" w:rsidR="00B724FB" w:rsidRPr="006C5A22" w:rsidRDefault="00B724FB" w:rsidP="00B724FB">
      <w:pPr>
        <w:spacing w:after="0"/>
        <w:rPr>
          <w:rFonts w:ascii="Times New Roman" w:hAnsi="Times New Roman" w:cs="Times New Roman"/>
          <w:sz w:val="24"/>
          <w:szCs w:val="24"/>
        </w:rPr>
      </w:pPr>
      <w:r w:rsidRPr="0073704B">
        <w:rPr>
          <w:rFonts w:ascii="Times New Roman" w:hAnsi="Times New Roman" w:cs="Times New Roman"/>
          <w:b/>
          <w:i/>
          <w:sz w:val="24"/>
          <w:szCs w:val="24"/>
        </w:rPr>
        <w:t>Процењена вредност</w:t>
      </w:r>
      <w:r w:rsidRPr="0073704B">
        <w:rPr>
          <w:rFonts w:ascii="Times New Roman" w:hAnsi="Times New Roman" w:cs="Times New Roman"/>
          <w:b/>
          <w:i/>
          <w:color w:val="000000" w:themeColor="text1"/>
          <w:sz w:val="24"/>
          <w:szCs w:val="24"/>
        </w:rPr>
        <w:t>:</w:t>
      </w:r>
      <w:r w:rsidRPr="00E01F2D">
        <w:rPr>
          <w:rFonts w:ascii="Times New Roman" w:hAnsi="Times New Roman" w:cs="Times New Roman"/>
          <w:color w:val="000000" w:themeColor="text1"/>
          <w:sz w:val="24"/>
          <w:szCs w:val="24"/>
        </w:rPr>
        <w:t xml:space="preserve"> 67.850.000,00 динара</w:t>
      </w:r>
      <w:r w:rsidRPr="00E01F2D">
        <w:rPr>
          <w:rFonts w:ascii="Times New Roman" w:hAnsi="Times New Roman" w:cs="Times New Roman"/>
          <w:sz w:val="24"/>
          <w:szCs w:val="24"/>
        </w:rPr>
        <w:t>, без ПДВ</w:t>
      </w:r>
    </w:p>
    <w:p w14:paraId="12819AC4" w14:textId="77777777" w:rsidR="00B724FB" w:rsidRPr="006C5A22" w:rsidRDefault="00B724FB" w:rsidP="00B724FB">
      <w:pPr>
        <w:spacing w:after="0"/>
        <w:rPr>
          <w:rFonts w:ascii="Times New Roman" w:hAnsi="Times New Roman" w:cs="Times New Roman"/>
          <w:sz w:val="24"/>
          <w:szCs w:val="24"/>
        </w:rPr>
      </w:pPr>
    </w:p>
    <w:p w14:paraId="111B05E2" w14:textId="1AB9F491" w:rsidR="00B724FB" w:rsidRPr="00F02FA4" w:rsidRDefault="00B724FB" w:rsidP="00B724FB">
      <w:pPr>
        <w:spacing w:after="0"/>
        <w:rPr>
          <w:rFonts w:ascii="Times New Roman" w:hAnsi="Times New Roman" w:cs="Times New Roman"/>
          <w:sz w:val="24"/>
          <w:szCs w:val="24"/>
        </w:rPr>
      </w:pPr>
      <w:r w:rsidRPr="00DF0823">
        <w:rPr>
          <w:rFonts w:ascii="Times New Roman" w:hAnsi="Times New Roman" w:cs="Times New Roman"/>
          <w:b/>
          <w:sz w:val="24"/>
          <w:szCs w:val="24"/>
        </w:rPr>
        <w:t>4. Број и назив:</w:t>
      </w:r>
      <w:r w:rsidRPr="00DF0823">
        <w:rPr>
          <w:rFonts w:ascii="Times New Roman" w:hAnsi="Times New Roman" w:cs="Times New Roman"/>
          <w:sz w:val="24"/>
          <w:szCs w:val="24"/>
        </w:rPr>
        <w:t xml:space="preserve"> ЈН 1</w:t>
      </w:r>
      <w:r w:rsidR="00760F4B">
        <w:rPr>
          <w:rFonts w:ascii="Times New Roman" w:hAnsi="Times New Roman" w:cs="Times New Roman"/>
          <w:sz w:val="24"/>
          <w:szCs w:val="24"/>
          <w:lang w:val="sr-Cyrl-RS"/>
        </w:rPr>
        <w:t>2</w:t>
      </w:r>
      <w:r w:rsidRPr="00DF0823">
        <w:rPr>
          <w:rFonts w:ascii="Times New Roman" w:hAnsi="Times New Roman" w:cs="Times New Roman"/>
          <w:sz w:val="24"/>
          <w:szCs w:val="24"/>
        </w:rPr>
        <w:t xml:space="preserve">/2020 – </w:t>
      </w:r>
      <w:r w:rsidR="00F02FA4" w:rsidRPr="00DF0823">
        <w:rPr>
          <w:rFonts w:ascii="Times New Roman" w:hAnsi="Times New Roman" w:cs="Times New Roman"/>
          <w:color w:val="000000" w:themeColor="text1"/>
          <w:sz w:val="24"/>
          <w:szCs w:val="24"/>
          <w:lang w:val="sr-Cyrl-RS"/>
        </w:rPr>
        <w:t>Набавка хиперконвергентне инфраструктуре</w:t>
      </w:r>
    </w:p>
    <w:p w14:paraId="65954D50" w14:textId="77777777" w:rsidR="0073704B" w:rsidRDefault="0073704B" w:rsidP="00B724FB">
      <w:pPr>
        <w:spacing w:after="0"/>
        <w:rPr>
          <w:rFonts w:ascii="Times New Roman" w:hAnsi="Times New Roman" w:cs="Times New Roman"/>
          <w:b/>
          <w:sz w:val="24"/>
          <w:szCs w:val="24"/>
        </w:rPr>
      </w:pPr>
    </w:p>
    <w:p w14:paraId="54BD56D0" w14:textId="4788C90A" w:rsidR="00B724FB" w:rsidRPr="006C5A22" w:rsidRDefault="00B724FB" w:rsidP="00B724FB">
      <w:pPr>
        <w:spacing w:after="0"/>
        <w:rPr>
          <w:rFonts w:ascii="Times New Roman" w:hAnsi="Times New Roman" w:cs="Times New Roman"/>
          <w:sz w:val="24"/>
          <w:szCs w:val="24"/>
        </w:rPr>
      </w:pPr>
      <w:r w:rsidRPr="0015646A">
        <w:rPr>
          <w:rFonts w:ascii="Times New Roman" w:hAnsi="Times New Roman" w:cs="Times New Roman"/>
          <w:b/>
          <w:sz w:val="24"/>
          <w:szCs w:val="24"/>
        </w:rPr>
        <w:t>5. Критеријум за избор најповољније понуде:</w:t>
      </w:r>
      <w:r w:rsidRPr="006C5A22">
        <w:rPr>
          <w:rFonts w:ascii="Times New Roman" w:hAnsi="Times New Roman" w:cs="Times New Roman"/>
          <w:sz w:val="24"/>
          <w:szCs w:val="24"/>
        </w:rPr>
        <w:t xml:space="preserve"> „најнижа понуђена </w:t>
      </w:r>
      <w:proofErr w:type="gramStart"/>
      <w:r w:rsidRPr="006C5A22">
        <w:rPr>
          <w:rFonts w:ascii="Times New Roman" w:hAnsi="Times New Roman" w:cs="Times New Roman"/>
          <w:sz w:val="24"/>
          <w:szCs w:val="24"/>
        </w:rPr>
        <w:t>цена“</w:t>
      </w:r>
      <w:proofErr w:type="gramEnd"/>
    </w:p>
    <w:p w14:paraId="7EB84DBD" w14:textId="77777777" w:rsidR="00B724FB" w:rsidRPr="006C5A22" w:rsidRDefault="00B724FB" w:rsidP="00B724FB">
      <w:pPr>
        <w:spacing w:after="0"/>
        <w:rPr>
          <w:rFonts w:ascii="Times New Roman" w:hAnsi="Times New Roman" w:cs="Times New Roman"/>
          <w:sz w:val="24"/>
          <w:szCs w:val="24"/>
        </w:rPr>
      </w:pPr>
    </w:p>
    <w:p w14:paraId="7F8B463D" w14:textId="77777777" w:rsidR="00B724FB" w:rsidRPr="0015646A" w:rsidRDefault="00B724FB" w:rsidP="00B724FB">
      <w:pPr>
        <w:spacing w:after="0"/>
        <w:rPr>
          <w:rFonts w:ascii="Times New Roman" w:hAnsi="Times New Roman" w:cs="Times New Roman"/>
          <w:b/>
          <w:sz w:val="24"/>
          <w:szCs w:val="24"/>
        </w:rPr>
      </w:pPr>
      <w:r w:rsidRPr="0015646A">
        <w:rPr>
          <w:rFonts w:ascii="Times New Roman" w:hAnsi="Times New Roman" w:cs="Times New Roman"/>
          <w:b/>
          <w:sz w:val="24"/>
          <w:szCs w:val="24"/>
        </w:rPr>
        <w:t xml:space="preserve">6. Контакт: </w:t>
      </w:r>
    </w:p>
    <w:p w14:paraId="1D1298A9" w14:textId="77777777" w:rsidR="00B724FB" w:rsidRPr="006C5A22" w:rsidRDefault="00B724FB" w:rsidP="00B724FB">
      <w:pPr>
        <w:spacing w:after="0"/>
        <w:rPr>
          <w:rFonts w:ascii="Times New Roman" w:hAnsi="Times New Roman" w:cs="Times New Roman"/>
          <w:sz w:val="24"/>
          <w:szCs w:val="24"/>
        </w:rPr>
      </w:pPr>
      <w:r w:rsidRPr="006C5A22">
        <w:rPr>
          <w:rFonts w:ascii="Times New Roman" w:hAnsi="Times New Roman" w:cs="Times New Roman"/>
          <w:sz w:val="24"/>
          <w:szCs w:val="24"/>
        </w:rPr>
        <w:t xml:space="preserve">Богољуб Станковић, е-mail: </w:t>
      </w:r>
      <w:hyperlink r:id="rId9" w:history="1">
        <w:r w:rsidRPr="006C5A22">
          <w:rPr>
            <w:rStyle w:val="Hyperlink"/>
            <w:rFonts w:ascii="Times New Roman" w:hAnsi="Times New Roman" w:cs="Times New Roman"/>
            <w:sz w:val="24"/>
            <w:szCs w:val="24"/>
          </w:rPr>
          <w:t>bogoljub.stankovic@minrzs.gov.rs</w:t>
        </w:r>
      </w:hyperlink>
    </w:p>
    <w:p w14:paraId="6D7740AB" w14:textId="77777777" w:rsidR="00B724FB" w:rsidRPr="006C5A22" w:rsidRDefault="00B724FB" w:rsidP="00B724FB">
      <w:pPr>
        <w:spacing w:after="0"/>
        <w:rPr>
          <w:rFonts w:ascii="Times New Roman" w:hAnsi="Times New Roman" w:cs="Times New Roman"/>
          <w:sz w:val="24"/>
          <w:szCs w:val="24"/>
        </w:rPr>
      </w:pPr>
    </w:p>
    <w:p w14:paraId="12F8BF95" w14:textId="77777777" w:rsidR="00B724FB" w:rsidRPr="00F02FA4" w:rsidRDefault="00B724FB" w:rsidP="00F02FA4">
      <w:pPr>
        <w:shd w:val="clear" w:color="auto" w:fill="BDD6EE" w:themeFill="accent1" w:themeFillTint="66"/>
        <w:spacing w:after="0"/>
        <w:jc w:val="center"/>
        <w:rPr>
          <w:rFonts w:ascii="Times New Roman" w:hAnsi="Times New Roman" w:cs="Times New Roman"/>
          <w:b/>
          <w:i/>
          <w:sz w:val="24"/>
          <w:szCs w:val="24"/>
        </w:rPr>
      </w:pPr>
      <w:r w:rsidRPr="00F02FA4">
        <w:rPr>
          <w:rFonts w:ascii="Times New Roman" w:hAnsi="Times New Roman" w:cs="Times New Roman"/>
          <w:b/>
          <w:i/>
          <w:sz w:val="24"/>
          <w:szCs w:val="24"/>
        </w:rPr>
        <w:t>II   ОПИС ПРЕДМЕТА ЈАВНЕ НАБАВКЕ, ВРСТА, ТЕХНИЧКЕ КАРАКТЕРИСТИКЕ (СПЕЦИФИКАЦИЈА), КВАЛИТЕТ, КОЛИЧИНА И, РОК И МЕСТО ИЗВРШЕЊА, НАЧИН СПРОВОЂЕЊА КОНТРОЛЕ, ОБЕЗБЕЂИВАЊЕ ГАРАНЦИЈЕ КВАЛИТЕТА, И СЛ.</w:t>
      </w:r>
    </w:p>
    <w:p w14:paraId="6BDA7A7D" w14:textId="77777777" w:rsidR="00B724FB" w:rsidRPr="006C5A22" w:rsidRDefault="00B724FB" w:rsidP="00B724FB">
      <w:pPr>
        <w:spacing w:after="0"/>
        <w:rPr>
          <w:rFonts w:ascii="Times New Roman" w:hAnsi="Times New Roman" w:cs="Times New Roman"/>
          <w:sz w:val="24"/>
          <w:szCs w:val="24"/>
        </w:rPr>
      </w:pPr>
    </w:p>
    <w:p w14:paraId="3799F290" w14:textId="77777777" w:rsidR="00B724FB" w:rsidRPr="0015646A" w:rsidRDefault="00B724FB" w:rsidP="00B724FB">
      <w:pPr>
        <w:spacing w:after="0"/>
        <w:rPr>
          <w:rFonts w:ascii="Times New Roman" w:hAnsi="Times New Roman" w:cs="Times New Roman"/>
          <w:i/>
          <w:sz w:val="24"/>
          <w:szCs w:val="24"/>
        </w:rPr>
      </w:pPr>
      <w:r w:rsidRPr="0015646A">
        <w:rPr>
          <w:rFonts w:ascii="Times New Roman" w:hAnsi="Times New Roman" w:cs="Times New Roman"/>
          <w:i/>
          <w:sz w:val="24"/>
          <w:szCs w:val="24"/>
        </w:rPr>
        <w:t xml:space="preserve">1. УВОД </w:t>
      </w:r>
    </w:p>
    <w:p w14:paraId="27FB608C" w14:textId="77777777" w:rsidR="00B724FB" w:rsidRPr="006C5A22" w:rsidRDefault="00B724FB" w:rsidP="00B724FB">
      <w:pPr>
        <w:spacing w:after="0"/>
        <w:rPr>
          <w:rFonts w:ascii="Times New Roman" w:hAnsi="Times New Roman" w:cs="Times New Roman"/>
          <w:sz w:val="24"/>
          <w:szCs w:val="24"/>
        </w:rPr>
      </w:pPr>
      <w:r w:rsidRPr="006C5A22">
        <w:rPr>
          <w:rFonts w:ascii="Times New Roman" w:hAnsi="Times New Roman" w:cs="Times New Roman"/>
          <w:sz w:val="24"/>
          <w:szCs w:val="24"/>
        </w:rPr>
        <w:t xml:space="preserve">1.2 Обухват набавке </w:t>
      </w:r>
    </w:p>
    <w:p w14:paraId="71B3935A" w14:textId="77777777" w:rsidR="00B724FB" w:rsidRPr="006C5A22" w:rsidRDefault="00B724FB" w:rsidP="00B724FB">
      <w:pPr>
        <w:spacing w:after="0"/>
        <w:rPr>
          <w:rFonts w:ascii="Times New Roman" w:hAnsi="Times New Roman" w:cs="Times New Roman"/>
          <w:sz w:val="24"/>
          <w:szCs w:val="24"/>
        </w:rPr>
      </w:pPr>
    </w:p>
    <w:p w14:paraId="1128E241" w14:textId="77777777" w:rsidR="00B724FB" w:rsidRPr="006C5A22" w:rsidRDefault="00B724FB" w:rsidP="0015646A">
      <w:pPr>
        <w:spacing w:after="0"/>
        <w:jc w:val="both"/>
        <w:rPr>
          <w:rFonts w:ascii="Times New Roman" w:hAnsi="Times New Roman" w:cs="Times New Roman"/>
          <w:sz w:val="24"/>
          <w:szCs w:val="24"/>
        </w:rPr>
      </w:pPr>
      <w:r w:rsidRPr="006C5A22">
        <w:rPr>
          <w:rFonts w:ascii="Times New Roman" w:hAnsi="Times New Roman" w:cs="Times New Roman"/>
          <w:sz w:val="24"/>
          <w:szCs w:val="24"/>
        </w:rPr>
        <w:t xml:space="preserve">Појам виртулизације у дата центру је одавно присутан као главни механизам оптимизације дистрибуираних ИТ технологија, нарочито у погледу рачунарско серверске инфраструктуре. Овај тренд је свакако показао и доказао вредност оваквог приступа. Оно што је данас неопходно је искористити проверени механизам и проширити га на цео спектар главних технологија у модерном дата центру. У складу са тиме не чуди увелико присутан тренд хиперконвергентних технологија које виртуализују и оптимизују већ застарелу трослојну архитектуру која више није у стању да одговори на тренутне, а још мање на будуће потребе. </w:t>
      </w:r>
    </w:p>
    <w:p w14:paraId="687C8325" w14:textId="77777777" w:rsidR="00B724FB" w:rsidRPr="006C5A22" w:rsidRDefault="00B724FB" w:rsidP="0015646A">
      <w:pPr>
        <w:spacing w:after="0"/>
        <w:jc w:val="both"/>
        <w:rPr>
          <w:rFonts w:ascii="Times New Roman" w:hAnsi="Times New Roman" w:cs="Times New Roman"/>
          <w:sz w:val="24"/>
          <w:szCs w:val="24"/>
        </w:rPr>
      </w:pPr>
    </w:p>
    <w:p w14:paraId="0BC010BD" w14:textId="77777777" w:rsidR="00B724FB" w:rsidRPr="006C5A22" w:rsidRDefault="00071A00" w:rsidP="0015646A">
      <w:pPr>
        <w:spacing w:after="0"/>
        <w:jc w:val="both"/>
        <w:rPr>
          <w:rFonts w:ascii="Times New Roman" w:hAnsi="Times New Roman" w:cs="Times New Roman"/>
          <w:sz w:val="24"/>
          <w:szCs w:val="24"/>
        </w:rPr>
      </w:pPr>
      <w:r>
        <w:rPr>
          <w:rFonts w:ascii="Times New Roman" w:hAnsi="Times New Roman" w:cs="Times New Roman"/>
          <w:sz w:val="24"/>
          <w:szCs w:val="24"/>
        </w:rPr>
        <w:t>Предмет набавке су софтверске лиценце, рачунарско-серверска опрема</w:t>
      </w:r>
      <w:r w:rsidR="00B724FB" w:rsidRPr="006C5A22">
        <w:rPr>
          <w:rFonts w:ascii="Times New Roman" w:hAnsi="Times New Roman" w:cs="Times New Roman"/>
          <w:sz w:val="24"/>
          <w:szCs w:val="24"/>
        </w:rPr>
        <w:t>, подршка-одржавање и инсталација хиперконвергентне инфраструктуре. Хиперконвергентна инфраструктура мора да буде базирана на х86 технологијама и да обезбеђује-подржава све виртуалне рачунарске ресурсе: процесор (CPU), радна меморија (RAM), чврсти диск за смештање података (оба, HDD и SSD), као и високу доступност система (High Availability).</w:t>
      </w:r>
    </w:p>
    <w:p w14:paraId="624EE485" w14:textId="77777777" w:rsidR="00B724FB" w:rsidRPr="006C5A22" w:rsidRDefault="00B724FB" w:rsidP="0015646A">
      <w:pPr>
        <w:spacing w:after="0"/>
        <w:jc w:val="both"/>
        <w:rPr>
          <w:rFonts w:ascii="Times New Roman" w:hAnsi="Times New Roman" w:cs="Times New Roman"/>
          <w:sz w:val="24"/>
          <w:szCs w:val="24"/>
        </w:rPr>
      </w:pPr>
    </w:p>
    <w:p w14:paraId="07A1B58F" w14:textId="77777777" w:rsidR="00B724FB" w:rsidRPr="006C5A22" w:rsidRDefault="00B724FB" w:rsidP="00B724FB">
      <w:pPr>
        <w:spacing w:after="0"/>
        <w:rPr>
          <w:rFonts w:ascii="Times New Roman" w:hAnsi="Times New Roman" w:cs="Times New Roman"/>
          <w:sz w:val="24"/>
          <w:szCs w:val="24"/>
        </w:rPr>
      </w:pPr>
      <w:r w:rsidRPr="006C5A22">
        <w:rPr>
          <w:rFonts w:ascii="Times New Roman" w:hAnsi="Times New Roman" w:cs="Times New Roman"/>
          <w:sz w:val="24"/>
          <w:szCs w:val="24"/>
        </w:rPr>
        <w:t>Хиперконвергентна инфраструктура (HCI) мора да садржи:</w:t>
      </w:r>
    </w:p>
    <w:p w14:paraId="61BEF05C" w14:textId="77777777" w:rsidR="00B724FB" w:rsidRPr="006C5A22" w:rsidRDefault="00B724FB" w:rsidP="0015646A">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w:t>
      </w:r>
      <w:r w:rsidRPr="006C5A22">
        <w:rPr>
          <w:rFonts w:ascii="Times New Roman" w:hAnsi="Times New Roman" w:cs="Times New Roman"/>
          <w:sz w:val="24"/>
          <w:szCs w:val="24"/>
        </w:rPr>
        <w:tab/>
        <w:t xml:space="preserve">Систем – алат за управљање </w:t>
      </w:r>
    </w:p>
    <w:p w14:paraId="7517E936" w14:textId="77777777" w:rsidR="00B724FB" w:rsidRPr="006C5A22" w:rsidRDefault="00B724FB" w:rsidP="0015646A">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w:t>
      </w:r>
      <w:r w:rsidRPr="006C5A22">
        <w:rPr>
          <w:rFonts w:ascii="Times New Roman" w:hAnsi="Times New Roman" w:cs="Times New Roman"/>
          <w:sz w:val="24"/>
          <w:szCs w:val="24"/>
        </w:rPr>
        <w:tab/>
        <w:t xml:space="preserve">Софтвер за виртуализацију предметних ресурса који чини Хиперконвергентну плтатформу (HCI software) </w:t>
      </w:r>
    </w:p>
    <w:p w14:paraId="315ABD1F" w14:textId="77777777" w:rsidR="00B724FB" w:rsidRPr="006C5A22" w:rsidRDefault="00B724FB" w:rsidP="0015646A">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w:t>
      </w:r>
      <w:r w:rsidRPr="006C5A22">
        <w:rPr>
          <w:rFonts w:ascii="Times New Roman" w:hAnsi="Times New Roman" w:cs="Times New Roman"/>
          <w:sz w:val="24"/>
          <w:szCs w:val="24"/>
        </w:rPr>
        <w:tab/>
        <w:t>Сервери базирани на x86 технологијама, а према следећој спецификацији:</w:t>
      </w:r>
    </w:p>
    <w:p w14:paraId="01161586" w14:textId="77777777" w:rsidR="00B724FB" w:rsidRPr="0015646A" w:rsidRDefault="00B724FB" w:rsidP="0015646A">
      <w:pPr>
        <w:pStyle w:val="ListParagraph"/>
        <w:numPr>
          <w:ilvl w:val="0"/>
          <w:numId w:val="12"/>
        </w:numPr>
        <w:spacing w:after="0"/>
        <w:ind w:left="567" w:hanging="283"/>
        <w:rPr>
          <w:rFonts w:ascii="Times New Roman" w:hAnsi="Times New Roman" w:cs="Times New Roman"/>
          <w:sz w:val="24"/>
          <w:szCs w:val="24"/>
        </w:rPr>
      </w:pPr>
      <w:r w:rsidRPr="0015646A">
        <w:rPr>
          <w:rFonts w:ascii="Times New Roman" w:hAnsi="Times New Roman" w:cs="Times New Roman"/>
          <w:sz w:val="24"/>
          <w:szCs w:val="24"/>
        </w:rPr>
        <w:t>Укупан број процесорских језгара (CPU core)</w:t>
      </w:r>
    </w:p>
    <w:p w14:paraId="47445F31" w14:textId="77777777" w:rsidR="00B724FB" w:rsidRPr="0015646A" w:rsidRDefault="00B724FB" w:rsidP="0015646A">
      <w:pPr>
        <w:pStyle w:val="ListParagraph"/>
        <w:numPr>
          <w:ilvl w:val="0"/>
          <w:numId w:val="12"/>
        </w:numPr>
        <w:spacing w:after="0"/>
        <w:ind w:left="567" w:hanging="283"/>
        <w:rPr>
          <w:rFonts w:ascii="Times New Roman" w:hAnsi="Times New Roman" w:cs="Times New Roman"/>
          <w:sz w:val="24"/>
          <w:szCs w:val="24"/>
        </w:rPr>
      </w:pPr>
      <w:r w:rsidRPr="0015646A">
        <w:rPr>
          <w:rFonts w:ascii="Times New Roman" w:hAnsi="Times New Roman" w:cs="Times New Roman"/>
          <w:sz w:val="24"/>
          <w:szCs w:val="24"/>
        </w:rPr>
        <w:t>Укупан капацитет чврстих дискова (HDD)</w:t>
      </w:r>
    </w:p>
    <w:p w14:paraId="2504A668" w14:textId="77777777" w:rsidR="00B724FB" w:rsidRPr="0015646A" w:rsidRDefault="00B724FB" w:rsidP="0015646A">
      <w:pPr>
        <w:pStyle w:val="ListParagraph"/>
        <w:numPr>
          <w:ilvl w:val="0"/>
          <w:numId w:val="12"/>
        </w:numPr>
        <w:spacing w:after="0"/>
        <w:ind w:left="567" w:hanging="283"/>
        <w:rPr>
          <w:rFonts w:ascii="Times New Roman" w:hAnsi="Times New Roman" w:cs="Times New Roman"/>
          <w:sz w:val="24"/>
          <w:szCs w:val="24"/>
        </w:rPr>
      </w:pPr>
      <w:r w:rsidRPr="0015646A">
        <w:rPr>
          <w:rFonts w:ascii="Times New Roman" w:hAnsi="Times New Roman" w:cs="Times New Roman"/>
          <w:sz w:val="24"/>
          <w:szCs w:val="24"/>
        </w:rPr>
        <w:t>Укупан капацитет чврстих дискова (SSD)</w:t>
      </w:r>
    </w:p>
    <w:p w14:paraId="4502A58D" w14:textId="596F8A67" w:rsidR="00DF0823" w:rsidRDefault="00B724FB" w:rsidP="00A56AEA">
      <w:pPr>
        <w:pStyle w:val="ListParagraph"/>
        <w:numPr>
          <w:ilvl w:val="0"/>
          <w:numId w:val="12"/>
        </w:numPr>
        <w:spacing w:after="0"/>
        <w:ind w:left="567" w:hanging="283"/>
        <w:rPr>
          <w:rFonts w:ascii="Times New Roman" w:hAnsi="Times New Roman" w:cs="Times New Roman"/>
          <w:sz w:val="24"/>
          <w:szCs w:val="24"/>
        </w:rPr>
      </w:pPr>
      <w:r w:rsidRPr="0015646A">
        <w:rPr>
          <w:rFonts w:ascii="Times New Roman" w:hAnsi="Times New Roman" w:cs="Times New Roman"/>
          <w:sz w:val="24"/>
          <w:szCs w:val="24"/>
        </w:rPr>
        <w:t>Укупан капацитет радне меморије (RAM)</w:t>
      </w:r>
    </w:p>
    <w:p w14:paraId="271D650A" w14:textId="62C70677" w:rsidR="00A56AEA" w:rsidRDefault="00A56AEA" w:rsidP="00A56AEA">
      <w:pPr>
        <w:spacing w:after="0"/>
        <w:rPr>
          <w:rFonts w:ascii="Times New Roman" w:hAnsi="Times New Roman" w:cs="Times New Roman"/>
          <w:sz w:val="24"/>
          <w:szCs w:val="24"/>
        </w:rPr>
      </w:pPr>
    </w:p>
    <w:p w14:paraId="084FE9F6" w14:textId="52590753" w:rsidR="00A56AEA" w:rsidRDefault="00A56AEA" w:rsidP="00A56AEA">
      <w:pPr>
        <w:spacing w:after="0"/>
        <w:rPr>
          <w:rFonts w:ascii="Times New Roman" w:hAnsi="Times New Roman" w:cs="Times New Roman"/>
          <w:sz w:val="24"/>
          <w:szCs w:val="24"/>
        </w:rPr>
      </w:pPr>
    </w:p>
    <w:p w14:paraId="3C7AEEC4" w14:textId="77777777" w:rsidR="00A56AEA" w:rsidRPr="00A56AEA" w:rsidRDefault="00A56AEA" w:rsidP="00A56AEA">
      <w:pPr>
        <w:spacing w:after="0"/>
        <w:rPr>
          <w:rFonts w:ascii="Times New Roman" w:hAnsi="Times New Roman" w:cs="Times New Roman"/>
          <w:sz w:val="24"/>
          <w:szCs w:val="24"/>
        </w:rPr>
      </w:pPr>
    </w:p>
    <w:p w14:paraId="1195DB81" w14:textId="77777777" w:rsidR="00B724FB" w:rsidRPr="0015646A" w:rsidRDefault="00B724FB" w:rsidP="00B724FB">
      <w:pPr>
        <w:spacing w:after="0"/>
        <w:rPr>
          <w:rFonts w:ascii="Times New Roman" w:hAnsi="Times New Roman" w:cs="Times New Roman"/>
          <w:b/>
          <w:sz w:val="24"/>
          <w:szCs w:val="24"/>
          <w:lang w:val="sr-Latn-RS"/>
        </w:rPr>
      </w:pPr>
      <w:r w:rsidRPr="0015646A">
        <w:rPr>
          <w:rFonts w:ascii="Times New Roman" w:hAnsi="Times New Roman" w:cs="Times New Roman"/>
          <w:b/>
          <w:sz w:val="24"/>
          <w:szCs w:val="24"/>
        </w:rPr>
        <w:t>Функционални захтеви за софтвер за хи</w:t>
      </w:r>
      <w:r w:rsidR="00DF0823">
        <w:rPr>
          <w:rFonts w:ascii="Times New Roman" w:hAnsi="Times New Roman" w:cs="Times New Roman"/>
          <w:b/>
          <w:sz w:val="24"/>
          <w:szCs w:val="24"/>
        </w:rPr>
        <w:t xml:space="preserve">перконвергентну инфраструктуру </w:t>
      </w:r>
      <w:r w:rsidRPr="0015646A">
        <w:rPr>
          <w:rFonts w:ascii="Times New Roman" w:hAnsi="Times New Roman" w:cs="Times New Roman"/>
          <w:b/>
          <w:sz w:val="24"/>
          <w:szCs w:val="24"/>
        </w:rPr>
        <w:t>(HCI)</w:t>
      </w:r>
      <w:r w:rsidR="0015646A">
        <w:rPr>
          <w:rFonts w:ascii="Times New Roman" w:hAnsi="Times New Roman" w:cs="Times New Roman"/>
          <w:b/>
          <w:sz w:val="24"/>
          <w:szCs w:val="24"/>
          <w:lang w:val="sr-Latn-RS"/>
        </w:rPr>
        <w:t>:</w:t>
      </w:r>
    </w:p>
    <w:p w14:paraId="3D12B011" w14:textId="77777777" w:rsidR="00B724FB" w:rsidRPr="006C5A22" w:rsidRDefault="00B724FB" w:rsidP="00B724FB">
      <w:pPr>
        <w:spacing w:after="0"/>
        <w:rPr>
          <w:rFonts w:ascii="Times New Roman" w:hAnsi="Times New Roman" w:cs="Times New Roman"/>
          <w:sz w:val="24"/>
          <w:szCs w:val="24"/>
        </w:rPr>
      </w:pPr>
    </w:p>
    <w:p w14:paraId="10F94B9A" w14:textId="77777777" w:rsidR="00B724FB" w:rsidRPr="006C5A22" w:rsidRDefault="00B724FB" w:rsidP="0015646A">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1.</w:t>
      </w:r>
      <w:r w:rsidRPr="006C5A22">
        <w:rPr>
          <w:rFonts w:ascii="Times New Roman" w:hAnsi="Times New Roman" w:cs="Times New Roman"/>
          <w:sz w:val="24"/>
          <w:szCs w:val="24"/>
        </w:rPr>
        <w:tab/>
        <w:t>Предложена хиперконвергентна инфраструктура (HCI) мора да буде скалабилна, мора да подржава проширење кластера додавањем додатних сервера као и проширење додавањем додатних чврстих дискова.</w:t>
      </w:r>
    </w:p>
    <w:p w14:paraId="46D61B1A" w14:textId="77777777" w:rsidR="00B724FB" w:rsidRPr="006C5A22" w:rsidRDefault="00B724FB" w:rsidP="0015646A">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2.</w:t>
      </w:r>
      <w:r w:rsidRPr="006C5A22">
        <w:rPr>
          <w:rFonts w:ascii="Times New Roman" w:hAnsi="Times New Roman" w:cs="Times New Roman"/>
          <w:sz w:val="24"/>
          <w:szCs w:val="24"/>
        </w:rPr>
        <w:tab/>
        <w:t>Предложена хиперконвергентна инфраструктура (HCI) мора да подржава високу доступност (High Availability) у оквиру једног кластера, са заштитом у случају квара било ког појединачног елемента, било да је у питању сервер или било који чврсти диск.</w:t>
      </w:r>
    </w:p>
    <w:p w14:paraId="1EDA8B37" w14:textId="77777777" w:rsidR="00B724FB" w:rsidRPr="006C5A22" w:rsidRDefault="00B724FB" w:rsidP="0015646A">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3.</w:t>
      </w:r>
      <w:r w:rsidRPr="006C5A22">
        <w:rPr>
          <w:rFonts w:ascii="Times New Roman" w:hAnsi="Times New Roman" w:cs="Times New Roman"/>
          <w:sz w:val="24"/>
          <w:szCs w:val="24"/>
        </w:rPr>
        <w:tab/>
        <w:t xml:space="preserve">Предложена хиперконвергентна инфраструктура (HCI) мора да подржава напредно распоређивање виртуалних машина (тзв. Intelligent Load Balancing), тако да осигурава се свака нова виртуална машина подигне на најмање оптерећеном серверу. </w:t>
      </w:r>
    </w:p>
    <w:p w14:paraId="411B7D7E" w14:textId="77777777" w:rsidR="00B724FB" w:rsidRPr="006C5A22" w:rsidRDefault="00B724FB" w:rsidP="0015646A">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4.</w:t>
      </w:r>
      <w:r w:rsidRPr="006C5A22">
        <w:rPr>
          <w:rFonts w:ascii="Times New Roman" w:hAnsi="Times New Roman" w:cs="Times New Roman"/>
          <w:sz w:val="24"/>
          <w:szCs w:val="24"/>
        </w:rPr>
        <w:tab/>
        <w:t>Предложена хиперконвергентна инфраструктура (HCI) мора да буде флексибилна, да подржава хетерогене кластере, односно да омогућује да се у оквиру једног кластера користе сервери са различитим бројем чврстих дискова, са различитим величинама чврстих дискова и различитим типовима процесора (CPU).</w:t>
      </w:r>
    </w:p>
    <w:p w14:paraId="56AA33AC" w14:textId="77777777" w:rsidR="00B724FB" w:rsidRPr="006C5A22" w:rsidRDefault="00B724FB" w:rsidP="0015646A">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5.</w:t>
      </w:r>
      <w:r w:rsidRPr="006C5A22">
        <w:rPr>
          <w:rFonts w:ascii="Times New Roman" w:hAnsi="Times New Roman" w:cs="Times New Roman"/>
          <w:sz w:val="24"/>
          <w:szCs w:val="24"/>
        </w:rPr>
        <w:tab/>
        <w:t>Предложена хиперконвергентна инфраструктура (HCI) мора да подржава проширење до најмање 64 сервера у оквиру једног кластера.</w:t>
      </w:r>
    </w:p>
    <w:p w14:paraId="5A8D32B6" w14:textId="77777777" w:rsidR="00B724FB" w:rsidRPr="006C5A22" w:rsidRDefault="00B724FB" w:rsidP="0015646A">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6.</w:t>
      </w:r>
      <w:r w:rsidRPr="006C5A22">
        <w:rPr>
          <w:rFonts w:ascii="Times New Roman" w:hAnsi="Times New Roman" w:cs="Times New Roman"/>
          <w:sz w:val="24"/>
          <w:szCs w:val="24"/>
        </w:rPr>
        <w:tab/>
        <w:t xml:space="preserve">Предложена хиперконвергентна инфраструктура (HCI) мора да буде базирана на x86 серверима. </w:t>
      </w:r>
    </w:p>
    <w:p w14:paraId="75DF592A" w14:textId="77777777" w:rsidR="00B724FB" w:rsidRPr="006C5A22" w:rsidRDefault="00B724FB" w:rsidP="0015646A">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7.</w:t>
      </w:r>
      <w:r w:rsidRPr="006C5A22">
        <w:rPr>
          <w:rFonts w:ascii="Times New Roman" w:hAnsi="Times New Roman" w:cs="Times New Roman"/>
          <w:sz w:val="24"/>
          <w:szCs w:val="24"/>
        </w:rPr>
        <w:tab/>
        <w:t xml:space="preserve">Предложена хиперконвергентна инфраструктура (HCI) мора да подржава различите x86 сервере – а најмање два (2) различита произвођача x86 сервера и да на тај начин омогући кориснику могућност избора и заштиту инвестиције. </w:t>
      </w:r>
    </w:p>
    <w:p w14:paraId="146C936D" w14:textId="77777777" w:rsidR="00B724FB" w:rsidRPr="006C5A22" w:rsidRDefault="00B724FB" w:rsidP="0015646A">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8.</w:t>
      </w:r>
      <w:r w:rsidRPr="006C5A22">
        <w:rPr>
          <w:rFonts w:ascii="Times New Roman" w:hAnsi="Times New Roman" w:cs="Times New Roman"/>
          <w:sz w:val="24"/>
          <w:szCs w:val="24"/>
        </w:rPr>
        <w:tab/>
        <w:t xml:space="preserve">Веза између сервера (за потребе интерне комуникације, синхронизације, распоређивања и рекреирања) би требало да буде реализована стандардном 10GbE мрежном конекцијом базираном на стандардним 10GbE мрежним свичевима. </w:t>
      </w:r>
    </w:p>
    <w:p w14:paraId="2460771E" w14:textId="77777777" w:rsidR="00B724FB" w:rsidRPr="006C5A22" w:rsidRDefault="00B724FB" w:rsidP="0015646A">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9.</w:t>
      </w:r>
      <w:r w:rsidRPr="006C5A22">
        <w:rPr>
          <w:rFonts w:ascii="Times New Roman" w:hAnsi="Times New Roman" w:cs="Times New Roman"/>
          <w:sz w:val="24"/>
          <w:szCs w:val="24"/>
        </w:rPr>
        <w:tab/>
        <w:t>Мрежна архитектура мора да буде отворена, да кориснику омогући слободу избора и заштиту инвестиције. Корисник неће прихватити ограничења по питању модела или произвођача свичева.</w:t>
      </w:r>
    </w:p>
    <w:p w14:paraId="23C68E6B" w14:textId="77777777" w:rsidR="00B724FB" w:rsidRPr="006C5A22" w:rsidRDefault="0015646A" w:rsidP="0015646A">
      <w:pPr>
        <w:spacing w:after="0"/>
        <w:ind w:left="284" w:hanging="284"/>
        <w:rPr>
          <w:rFonts w:ascii="Times New Roman" w:hAnsi="Times New Roman" w:cs="Times New Roman"/>
          <w:sz w:val="24"/>
          <w:szCs w:val="24"/>
        </w:rPr>
      </w:pPr>
      <w:r>
        <w:rPr>
          <w:rFonts w:ascii="Times New Roman" w:hAnsi="Times New Roman" w:cs="Times New Roman"/>
          <w:sz w:val="24"/>
          <w:szCs w:val="24"/>
        </w:rPr>
        <w:t>10.</w:t>
      </w:r>
      <w:r w:rsidR="00B724FB" w:rsidRPr="006C5A22">
        <w:rPr>
          <w:rFonts w:ascii="Times New Roman" w:hAnsi="Times New Roman" w:cs="Times New Roman"/>
          <w:sz w:val="24"/>
          <w:szCs w:val="24"/>
        </w:rPr>
        <w:t xml:space="preserve">Предложена хиперконвергентна инфраструктура (HCI) мора да подржава различите хипервизоре (решења за виртуализацију сервера), односно мора да подржава VMware vSphere хипревизор и Microsoft Hyper-V хипервизор. </w:t>
      </w:r>
    </w:p>
    <w:p w14:paraId="13527484" w14:textId="77777777" w:rsidR="00B724FB" w:rsidRPr="006C5A22" w:rsidRDefault="0015646A" w:rsidP="0015646A">
      <w:pPr>
        <w:spacing w:after="0"/>
        <w:ind w:left="284" w:hanging="284"/>
        <w:rPr>
          <w:rFonts w:ascii="Times New Roman" w:hAnsi="Times New Roman" w:cs="Times New Roman"/>
          <w:sz w:val="24"/>
          <w:szCs w:val="24"/>
        </w:rPr>
      </w:pPr>
      <w:r>
        <w:rPr>
          <w:rFonts w:ascii="Times New Roman" w:hAnsi="Times New Roman" w:cs="Times New Roman"/>
          <w:sz w:val="24"/>
          <w:szCs w:val="24"/>
        </w:rPr>
        <w:t>11.</w:t>
      </w:r>
      <w:r w:rsidR="00B724FB" w:rsidRPr="006C5A22">
        <w:rPr>
          <w:rFonts w:ascii="Times New Roman" w:hAnsi="Times New Roman" w:cs="Times New Roman"/>
          <w:sz w:val="24"/>
          <w:szCs w:val="24"/>
        </w:rPr>
        <w:t>Подршка за KVM је предност али није услов.</w:t>
      </w:r>
    </w:p>
    <w:p w14:paraId="5D4CB708" w14:textId="77777777" w:rsidR="00B724FB" w:rsidRPr="006C5A22" w:rsidRDefault="0015646A" w:rsidP="0015646A">
      <w:pPr>
        <w:spacing w:after="0"/>
        <w:ind w:left="284" w:hanging="284"/>
        <w:rPr>
          <w:rFonts w:ascii="Times New Roman" w:hAnsi="Times New Roman" w:cs="Times New Roman"/>
          <w:sz w:val="24"/>
          <w:szCs w:val="24"/>
        </w:rPr>
      </w:pPr>
      <w:r>
        <w:rPr>
          <w:rFonts w:ascii="Times New Roman" w:hAnsi="Times New Roman" w:cs="Times New Roman"/>
          <w:sz w:val="24"/>
          <w:szCs w:val="24"/>
        </w:rPr>
        <w:t>12.</w:t>
      </w:r>
      <w:r w:rsidR="00B724FB" w:rsidRPr="006C5A22">
        <w:rPr>
          <w:rFonts w:ascii="Times New Roman" w:hAnsi="Times New Roman" w:cs="Times New Roman"/>
          <w:sz w:val="24"/>
          <w:szCs w:val="24"/>
        </w:rPr>
        <w:t xml:space="preserve">Предложена хиперконвергентна инфраструктура (HCI) мора да подржава дедупликацију, компресију и заштиту података од губитка путем „erasure </w:t>
      </w:r>
      <w:proofErr w:type="gramStart"/>
      <w:r w:rsidR="00B724FB" w:rsidRPr="006C5A22">
        <w:rPr>
          <w:rFonts w:ascii="Times New Roman" w:hAnsi="Times New Roman" w:cs="Times New Roman"/>
          <w:sz w:val="24"/>
          <w:szCs w:val="24"/>
        </w:rPr>
        <w:t xml:space="preserve">coding“ </w:t>
      </w:r>
      <w:r w:rsidR="00DF0823">
        <w:rPr>
          <w:rFonts w:ascii="Times New Roman" w:hAnsi="Times New Roman" w:cs="Times New Roman"/>
          <w:sz w:val="24"/>
          <w:szCs w:val="24"/>
          <w:lang w:val="sr-Cyrl-RS"/>
        </w:rPr>
        <w:t xml:space="preserve"> </w:t>
      </w:r>
      <w:proofErr w:type="gramEnd"/>
      <w:r w:rsidR="00B724FB" w:rsidRPr="006C5A22">
        <w:rPr>
          <w:rFonts w:ascii="Times New Roman" w:hAnsi="Times New Roman" w:cs="Times New Roman"/>
          <w:sz w:val="24"/>
          <w:szCs w:val="24"/>
        </w:rPr>
        <w:t xml:space="preserve">реконструкције (EC-X), и то у току самог процеса рада са подацима, односно „inline“, као и накнадно након уписивања података, односно „post-process“. </w:t>
      </w:r>
    </w:p>
    <w:p w14:paraId="631687E5" w14:textId="77777777" w:rsidR="00B724FB" w:rsidRPr="006C5A22" w:rsidRDefault="0015646A" w:rsidP="0015646A">
      <w:pPr>
        <w:spacing w:after="0"/>
        <w:ind w:left="284" w:hanging="284"/>
        <w:rPr>
          <w:rFonts w:ascii="Times New Roman" w:hAnsi="Times New Roman" w:cs="Times New Roman"/>
          <w:sz w:val="24"/>
          <w:szCs w:val="24"/>
        </w:rPr>
      </w:pPr>
      <w:r>
        <w:rPr>
          <w:rFonts w:ascii="Times New Roman" w:hAnsi="Times New Roman" w:cs="Times New Roman"/>
          <w:sz w:val="24"/>
          <w:szCs w:val="24"/>
        </w:rPr>
        <w:t>13.</w:t>
      </w:r>
      <w:r w:rsidR="00B724FB" w:rsidRPr="006C5A22">
        <w:rPr>
          <w:rFonts w:ascii="Times New Roman" w:hAnsi="Times New Roman" w:cs="Times New Roman"/>
          <w:sz w:val="24"/>
          <w:szCs w:val="24"/>
        </w:rPr>
        <w:t xml:space="preserve">Предложена хиперконвергентна инфраструктура (HCI) мора да подржава високу доступност (HA - High Availability), и то минимално са фактором два (2) за број копија података (Redundancy Factor 2 - RF2) – увек мора да постоји најмање једна комплетна копија података. </w:t>
      </w:r>
    </w:p>
    <w:p w14:paraId="72683BCC" w14:textId="77777777" w:rsidR="00B724FB" w:rsidRPr="006C5A22" w:rsidRDefault="0015646A" w:rsidP="0015646A">
      <w:pPr>
        <w:spacing w:after="0"/>
        <w:ind w:left="284" w:hanging="284"/>
        <w:rPr>
          <w:rFonts w:ascii="Times New Roman" w:hAnsi="Times New Roman" w:cs="Times New Roman"/>
          <w:sz w:val="24"/>
          <w:szCs w:val="24"/>
        </w:rPr>
      </w:pPr>
      <w:r>
        <w:rPr>
          <w:rFonts w:ascii="Times New Roman" w:hAnsi="Times New Roman" w:cs="Times New Roman"/>
          <w:sz w:val="24"/>
          <w:szCs w:val="24"/>
        </w:rPr>
        <w:t>14.</w:t>
      </w:r>
      <w:r w:rsidR="00B724FB" w:rsidRPr="006C5A22">
        <w:rPr>
          <w:rFonts w:ascii="Times New Roman" w:hAnsi="Times New Roman" w:cs="Times New Roman"/>
          <w:sz w:val="24"/>
          <w:szCs w:val="24"/>
        </w:rPr>
        <w:t>Престанак рада било ког појединачног сервера или чврстог диска (HDD ili SSD) у једном кластеру не сме да доведе до губитка података.</w:t>
      </w:r>
    </w:p>
    <w:p w14:paraId="23CAF89F" w14:textId="77777777" w:rsidR="00B724FB" w:rsidRPr="006C5A22" w:rsidRDefault="0015646A" w:rsidP="0015646A">
      <w:pPr>
        <w:spacing w:after="0"/>
        <w:ind w:left="284" w:hanging="284"/>
        <w:rPr>
          <w:rFonts w:ascii="Times New Roman" w:hAnsi="Times New Roman" w:cs="Times New Roman"/>
          <w:sz w:val="24"/>
          <w:szCs w:val="24"/>
        </w:rPr>
      </w:pPr>
      <w:r>
        <w:rPr>
          <w:rFonts w:ascii="Times New Roman" w:hAnsi="Times New Roman" w:cs="Times New Roman"/>
          <w:sz w:val="24"/>
          <w:szCs w:val="24"/>
        </w:rPr>
        <w:lastRenderedPageBreak/>
        <w:t>15.</w:t>
      </w:r>
      <w:r w:rsidR="00B724FB" w:rsidRPr="006C5A22">
        <w:rPr>
          <w:rFonts w:ascii="Times New Roman" w:hAnsi="Times New Roman" w:cs="Times New Roman"/>
          <w:sz w:val="24"/>
          <w:szCs w:val="24"/>
        </w:rPr>
        <w:t>Предложена хиперконвергентна инфраструктура (HCI) мора да има механизам за самостални опоравак (self-healing), односно у случају престанка са радом неког чврстог диска или сервера у једном кластеру мора аутоматски да покрене процедуру рекреирања оштећене копије података.</w:t>
      </w:r>
    </w:p>
    <w:p w14:paraId="3CB0BAD0" w14:textId="77777777" w:rsidR="00B724FB" w:rsidRPr="006C5A22" w:rsidRDefault="0015646A" w:rsidP="0015646A">
      <w:pPr>
        <w:spacing w:after="0"/>
        <w:ind w:left="284" w:hanging="284"/>
        <w:rPr>
          <w:rFonts w:ascii="Times New Roman" w:hAnsi="Times New Roman" w:cs="Times New Roman"/>
          <w:sz w:val="24"/>
          <w:szCs w:val="24"/>
        </w:rPr>
      </w:pPr>
      <w:r>
        <w:rPr>
          <w:rFonts w:ascii="Times New Roman" w:hAnsi="Times New Roman" w:cs="Times New Roman"/>
          <w:sz w:val="24"/>
          <w:szCs w:val="24"/>
        </w:rPr>
        <w:t>16.</w:t>
      </w:r>
      <w:r w:rsidR="00B724FB" w:rsidRPr="006C5A22">
        <w:rPr>
          <w:rFonts w:ascii="Times New Roman" w:hAnsi="Times New Roman" w:cs="Times New Roman"/>
          <w:sz w:val="24"/>
          <w:szCs w:val="24"/>
        </w:rPr>
        <w:t>Предложена хиперконвергентна инфраструктура (HCI) мора да подржава дистрибуирани систем смештања података (distributed file system), мора да распоређује податке по свим серверима али да се виртуалним машинама представља као јединствена виртуелна смештајна јединица (data store).</w:t>
      </w:r>
    </w:p>
    <w:p w14:paraId="62FB893D" w14:textId="77777777" w:rsidR="00B724FB" w:rsidRPr="006C5A22" w:rsidRDefault="0015646A" w:rsidP="0015646A">
      <w:pPr>
        <w:spacing w:after="0"/>
        <w:ind w:left="284" w:hanging="284"/>
        <w:rPr>
          <w:rFonts w:ascii="Times New Roman" w:hAnsi="Times New Roman" w:cs="Times New Roman"/>
          <w:sz w:val="24"/>
          <w:szCs w:val="24"/>
        </w:rPr>
      </w:pPr>
      <w:r>
        <w:rPr>
          <w:rFonts w:ascii="Times New Roman" w:hAnsi="Times New Roman" w:cs="Times New Roman"/>
          <w:sz w:val="24"/>
          <w:szCs w:val="24"/>
        </w:rPr>
        <w:t>17.</w:t>
      </w:r>
      <w:r w:rsidR="00B724FB" w:rsidRPr="006C5A22">
        <w:rPr>
          <w:rFonts w:ascii="Times New Roman" w:hAnsi="Times New Roman" w:cs="Times New Roman"/>
          <w:sz w:val="24"/>
          <w:szCs w:val="24"/>
        </w:rPr>
        <w:t xml:space="preserve">Предложена хиперконвергентна инфраструктура (HCI) мора да подржава креирање конзистентних апликативних снимака (application consistent snapshots). </w:t>
      </w:r>
    </w:p>
    <w:p w14:paraId="66CCD488" w14:textId="77777777" w:rsidR="00B724FB" w:rsidRPr="006C5A22" w:rsidRDefault="0015646A" w:rsidP="0015646A">
      <w:pPr>
        <w:spacing w:after="0"/>
        <w:ind w:left="284" w:hanging="284"/>
        <w:rPr>
          <w:rFonts w:ascii="Times New Roman" w:hAnsi="Times New Roman" w:cs="Times New Roman"/>
          <w:sz w:val="24"/>
          <w:szCs w:val="24"/>
        </w:rPr>
      </w:pPr>
      <w:r>
        <w:rPr>
          <w:rFonts w:ascii="Times New Roman" w:hAnsi="Times New Roman" w:cs="Times New Roman"/>
          <w:sz w:val="24"/>
          <w:szCs w:val="24"/>
        </w:rPr>
        <w:t>18.</w:t>
      </w:r>
      <w:r w:rsidR="00B724FB" w:rsidRPr="006C5A22">
        <w:rPr>
          <w:rFonts w:ascii="Times New Roman" w:hAnsi="Times New Roman" w:cs="Times New Roman"/>
          <w:sz w:val="24"/>
          <w:szCs w:val="24"/>
        </w:rPr>
        <w:t>Предложена хиперконвергентна инфраструктура (HCI) мора да подржава интеграцију са постојећим серверима и коришћење смештајног простора тим серверима путем NFS протокола.</w:t>
      </w:r>
    </w:p>
    <w:p w14:paraId="5B024A69" w14:textId="77777777" w:rsidR="00B724FB" w:rsidRPr="006C5A22" w:rsidRDefault="0015646A" w:rsidP="0015646A">
      <w:pPr>
        <w:spacing w:after="0"/>
        <w:ind w:left="284" w:hanging="284"/>
        <w:rPr>
          <w:rFonts w:ascii="Times New Roman" w:hAnsi="Times New Roman" w:cs="Times New Roman"/>
          <w:sz w:val="24"/>
          <w:szCs w:val="24"/>
        </w:rPr>
      </w:pPr>
      <w:r>
        <w:rPr>
          <w:rFonts w:ascii="Times New Roman" w:hAnsi="Times New Roman" w:cs="Times New Roman"/>
          <w:sz w:val="24"/>
          <w:szCs w:val="24"/>
        </w:rPr>
        <w:t>19.</w:t>
      </w:r>
      <w:r w:rsidR="00B724FB" w:rsidRPr="006C5A22">
        <w:rPr>
          <w:rFonts w:ascii="Times New Roman" w:hAnsi="Times New Roman" w:cs="Times New Roman"/>
          <w:sz w:val="24"/>
          <w:szCs w:val="24"/>
        </w:rPr>
        <w:t>Предложена хиперконвергентна инфраструктура (HCI) мора да подржава и да имa укључену подршку за систем датотека (File System – File Services) путем SMB и NFS протокола, а за капацитет од 1TB без накнадног додавања софтвера и лиценци.</w:t>
      </w:r>
    </w:p>
    <w:p w14:paraId="01ED724B" w14:textId="77777777" w:rsidR="00B724FB" w:rsidRPr="006C5A22" w:rsidRDefault="0015646A" w:rsidP="0015646A">
      <w:pPr>
        <w:spacing w:after="0"/>
        <w:ind w:left="284" w:hanging="284"/>
        <w:rPr>
          <w:rFonts w:ascii="Times New Roman" w:hAnsi="Times New Roman" w:cs="Times New Roman"/>
          <w:sz w:val="24"/>
          <w:szCs w:val="24"/>
        </w:rPr>
      </w:pPr>
      <w:r>
        <w:rPr>
          <w:rFonts w:ascii="Times New Roman" w:hAnsi="Times New Roman" w:cs="Times New Roman"/>
          <w:sz w:val="24"/>
          <w:szCs w:val="24"/>
        </w:rPr>
        <w:t>20.</w:t>
      </w:r>
      <w:r w:rsidR="00B724FB" w:rsidRPr="006C5A22">
        <w:rPr>
          <w:rFonts w:ascii="Times New Roman" w:hAnsi="Times New Roman" w:cs="Times New Roman"/>
          <w:sz w:val="24"/>
          <w:szCs w:val="24"/>
        </w:rPr>
        <w:t xml:space="preserve">Предложена хиперконвергентна инфраструктура (HCI) мора да подржава и да имa укључену подршку за систем смештања објеката компатибилног са S3 (Object Storage Services) путем REST API протокола, а за капацитет од 1TB без накнадног додавања софтвера и лиценци.  </w:t>
      </w:r>
    </w:p>
    <w:p w14:paraId="0D465A0D" w14:textId="77777777" w:rsidR="00B724FB" w:rsidRPr="006C5A22" w:rsidRDefault="00B724FB" w:rsidP="0015646A">
      <w:pPr>
        <w:spacing w:after="0"/>
        <w:jc w:val="both"/>
        <w:rPr>
          <w:rFonts w:ascii="Times New Roman" w:hAnsi="Times New Roman" w:cs="Times New Roman"/>
          <w:sz w:val="24"/>
          <w:szCs w:val="24"/>
        </w:rPr>
      </w:pPr>
    </w:p>
    <w:p w14:paraId="5EF95E0B" w14:textId="77777777" w:rsidR="00B724FB" w:rsidRPr="0015646A" w:rsidRDefault="0015646A" w:rsidP="0015646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Функционални </w:t>
      </w:r>
      <w:r w:rsidR="00B724FB" w:rsidRPr="0015646A">
        <w:rPr>
          <w:rFonts w:ascii="Times New Roman" w:hAnsi="Times New Roman" w:cs="Times New Roman"/>
          <w:b/>
          <w:sz w:val="24"/>
          <w:szCs w:val="24"/>
        </w:rPr>
        <w:t>захтеви за софтвер за управљање хиперконвергентном инфраструктуром</w:t>
      </w:r>
      <w:r>
        <w:rPr>
          <w:rFonts w:ascii="Times New Roman" w:hAnsi="Times New Roman" w:cs="Times New Roman"/>
          <w:b/>
          <w:sz w:val="24"/>
          <w:szCs w:val="24"/>
        </w:rPr>
        <w:t xml:space="preserve">: </w:t>
      </w:r>
    </w:p>
    <w:p w14:paraId="1F99BB1C" w14:textId="77777777" w:rsidR="00B724FB" w:rsidRPr="006C5A22" w:rsidRDefault="00B724FB" w:rsidP="00B724FB">
      <w:pPr>
        <w:spacing w:after="0"/>
        <w:rPr>
          <w:rFonts w:ascii="Times New Roman" w:hAnsi="Times New Roman" w:cs="Times New Roman"/>
          <w:sz w:val="24"/>
          <w:szCs w:val="24"/>
        </w:rPr>
      </w:pPr>
    </w:p>
    <w:p w14:paraId="67ABD3AC" w14:textId="77777777" w:rsidR="00B724FB" w:rsidRPr="006C5A22" w:rsidRDefault="00B724FB" w:rsidP="0015646A">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1.</w:t>
      </w:r>
      <w:r w:rsidRPr="006C5A22">
        <w:rPr>
          <w:rFonts w:ascii="Times New Roman" w:hAnsi="Times New Roman" w:cs="Times New Roman"/>
          <w:sz w:val="24"/>
          <w:szCs w:val="24"/>
        </w:rPr>
        <w:tab/>
        <w:t>Предложена хиперконвергентна инфраструктура (HCI) мора да укључује систем-решење за управљање хиперконвергентном инфраструктуром (HCI management system).</w:t>
      </w:r>
    </w:p>
    <w:p w14:paraId="45E457A8" w14:textId="77777777" w:rsidR="00B724FB" w:rsidRPr="006C5A22" w:rsidRDefault="00B724FB" w:rsidP="0015646A">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2.</w:t>
      </w:r>
      <w:r w:rsidRPr="006C5A22">
        <w:rPr>
          <w:rFonts w:ascii="Times New Roman" w:hAnsi="Times New Roman" w:cs="Times New Roman"/>
          <w:sz w:val="24"/>
          <w:szCs w:val="24"/>
        </w:rPr>
        <w:tab/>
        <w:t xml:space="preserve">Систем за управљање HCI мора да се извршава управо на предложеној HCI инфраструктури. Неће се прихватити решење које захтева додатни сервер за Систем за управљање. </w:t>
      </w:r>
    </w:p>
    <w:p w14:paraId="6403B0A1" w14:textId="77777777" w:rsidR="00B724FB" w:rsidRPr="006C5A22" w:rsidRDefault="00B724FB" w:rsidP="0015646A">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3.</w:t>
      </w:r>
      <w:r w:rsidRPr="006C5A22">
        <w:rPr>
          <w:rFonts w:ascii="Times New Roman" w:hAnsi="Times New Roman" w:cs="Times New Roman"/>
          <w:sz w:val="24"/>
          <w:szCs w:val="24"/>
        </w:rPr>
        <w:tab/>
        <w:t>Систем за управљање HCI мора да има графички приказ и могућност управљања на тај начин (Graphical User Interface - GUI).</w:t>
      </w:r>
    </w:p>
    <w:p w14:paraId="7C9C0034" w14:textId="77777777" w:rsidR="00B724FB" w:rsidRPr="006C5A22" w:rsidRDefault="00B724FB" w:rsidP="0015646A">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4.</w:t>
      </w:r>
      <w:r w:rsidRPr="006C5A22">
        <w:rPr>
          <w:rFonts w:ascii="Times New Roman" w:hAnsi="Times New Roman" w:cs="Times New Roman"/>
          <w:sz w:val="24"/>
          <w:szCs w:val="24"/>
        </w:rPr>
        <w:tab/>
        <w:t xml:space="preserve">Систем за управљање HCI мора има уграђену подршку за рад са REST API стандардима. Све функционалности за управљање које су доступне путем графичког интерфејса морају такође бити доступне и путем REST API апликативног интерфејса. </w:t>
      </w:r>
    </w:p>
    <w:p w14:paraId="07C0C46E" w14:textId="77777777" w:rsidR="00B724FB" w:rsidRPr="006C5A22" w:rsidRDefault="00B724FB" w:rsidP="0015646A">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5.</w:t>
      </w:r>
      <w:r w:rsidRPr="006C5A22">
        <w:rPr>
          <w:rFonts w:ascii="Times New Roman" w:hAnsi="Times New Roman" w:cs="Times New Roman"/>
          <w:sz w:val="24"/>
          <w:szCs w:val="24"/>
        </w:rPr>
        <w:tab/>
        <w:t>Предложена HCI инфраструктура и предложени систем за управљање HCI морају да имају уграђену могућност надоградње свих HCI компоненти и хипервизора на начин да не прекидају нормалан рад целог система.</w:t>
      </w:r>
    </w:p>
    <w:p w14:paraId="093C550E" w14:textId="77777777" w:rsidR="00B724FB" w:rsidRPr="006C5A22" w:rsidRDefault="00B724FB" w:rsidP="0015646A">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6.</w:t>
      </w:r>
      <w:r w:rsidRPr="006C5A22">
        <w:rPr>
          <w:rFonts w:ascii="Times New Roman" w:hAnsi="Times New Roman" w:cs="Times New Roman"/>
          <w:sz w:val="24"/>
          <w:szCs w:val="24"/>
        </w:rPr>
        <w:tab/>
        <w:t>Систем за управљање HCI мора аутоматски да препозна нови хардверски ресурс и да предложи његово додавање. Додавање оваквог новог хардверског ресурса не сме да прекида нормалан рад система.</w:t>
      </w:r>
    </w:p>
    <w:p w14:paraId="6A97AA30" w14:textId="77777777" w:rsidR="00B724FB" w:rsidRPr="006C5A22" w:rsidRDefault="00B724FB" w:rsidP="0015646A">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7.</w:t>
      </w:r>
      <w:r w:rsidRPr="006C5A22">
        <w:rPr>
          <w:rFonts w:ascii="Times New Roman" w:hAnsi="Times New Roman" w:cs="Times New Roman"/>
          <w:sz w:val="24"/>
          <w:szCs w:val="24"/>
        </w:rPr>
        <w:tab/>
        <w:t xml:space="preserve">Предложена хиперконвергентна инфраструктура (HCI) мора да има могућност да се повеже на сервисни центар ради провере и потврде нових верзија софтвера.  </w:t>
      </w:r>
    </w:p>
    <w:p w14:paraId="5768E4CE" w14:textId="77777777" w:rsidR="00B724FB" w:rsidRDefault="00B724FB" w:rsidP="00B724FB">
      <w:pPr>
        <w:spacing w:after="0"/>
        <w:rPr>
          <w:rFonts w:ascii="Times New Roman" w:hAnsi="Times New Roman" w:cs="Times New Roman"/>
          <w:sz w:val="24"/>
          <w:szCs w:val="24"/>
        </w:rPr>
      </w:pPr>
    </w:p>
    <w:p w14:paraId="6E1E85DB" w14:textId="77777777" w:rsidR="00071A00" w:rsidRDefault="00071A00" w:rsidP="00B724FB">
      <w:pPr>
        <w:spacing w:after="0"/>
        <w:rPr>
          <w:rFonts w:ascii="Times New Roman" w:hAnsi="Times New Roman" w:cs="Times New Roman"/>
          <w:sz w:val="24"/>
          <w:szCs w:val="24"/>
        </w:rPr>
      </w:pPr>
    </w:p>
    <w:p w14:paraId="2402064A" w14:textId="77777777" w:rsidR="00071A00" w:rsidRDefault="00071A00" w:rsidP="00B724FB">
      <w:pPr>
        <w:spacing w:after="0"/>
        <w:rPr>
          <w:rFonts w:ascii="Times New Roman" w:hAnsi="Times New Roman" w:cs="Times New Roman"/>
          <w:sz w:val="24"/>
          <w:szCs w:val="24"/>
        </w:rPr>
      </w:pPr>
    </w:p>
    <w:p w14:paraId="7CB815BA" w14:textId="77777777" w:rsidR="00071A00" w:rsidRPr="006C5A22" w:rsidRDefault="00071A00" w:rsidP="00B724FB">
      <w:pPr>
        <w:spacing w:after="0"/>
        <w:rPr>
          <w:rFonts w:ascii="Times New Roman" w:hAnsi="Times New Roman" w:cs="Times New Roman"/>
          <w:sz w:val="24"/>
          <w:szCs w:val="24"/>
        </w:rPr>
      </w:pPr>
    </w:p>
    <w:p w14:paraId="3D268066" w14:textId="77777777" w:rsidR="00B724FB" w:rsidRPr="00F02FA4" w:rsidRDefault="00F02FA4" w:rsidP="00B724FB">
      <w:pPr>
        <w:spacing w:after="0"/>
        <w:rPr>
          <w:rFonts w:ascii="Times New Roman" w:hAnsi="Times New Roman" w:cs="Times New Roman"/>
          <w:i/>
          <w:sz w:val="24"/>
          <w:szCs w:val="24"/>
        </w:rPr>
      </w:pPr>
      <w:r w:rsidRPr="00F02FA4">
        <w:rPr>
          <w:rFonts w:ascii="Times New Roman" w:hAnsi="Times New Roman" w:cs="Times New Roman"/>
          <w:i/>
          <w:sz w:val="24"/>
          <w:szCs w:val="24"/>
        </w:rPr>
        <w:t xml:space="preserve">2. СПЕЦИФИКАЦИЈА ПРЕДМЕТА НАБАВКЕ </w:t>
      </w:r>
    </w:p>
    <w:p w14:paraId="09189E67" w14:textId="77777777" w:rsidR="004A58C9" w:rsidRDefault="004A58C9" w:rsidP="00B724FB">
      <w:pPr>
        <w:spacing w:after="0"/>
        <w:rPr>
          <w:rFonts w:ascii="Times New Roman" w:hAnsi="Times New Roman" w:cs="Times New Roman"/>
          <w:sz w:val="24"/>
          <w:szCs w:val="24"/>
          <w:lang w:val="sr-Cyrl-RS"/>
        </w:rPr>
      </w:pPr>
    </w:p>
    <w:p w14:paraId="108184A0" w14:textId="77777777" w:rsidR="00B724FB" w:rsidRDefault="004A58C9" w:rsidP="00B724FB">
      <w:pPr>
        <w:spacing w:after="0"/>
        <w:rPr>
          <w:rFonts w:ascii="Times New Roman" w:hAnsi="Times New Roman" w:cs="Times New Roman"/>
          <w:sz w:val="24"/>
          <w:szCs w:val="24"/>
        </w:rPr>
      </w:pPr>
      <w:r w:rsidRPr="004A58C9">
        <w:rPr>
          <w:rFonts w:ascii="Times New Roman" w:hAnsi="Times New Roman" w:cs="Times New Roman"/>
          <w:sz w:val="24"/>
          <w:szCs w:val="24"/>
          <w:lang w:val="sr-Cyrl-RS"/>
        </w:rPr>
        <w:t>Понуда мора да обухвата</w:t>
      </w:r>
      <w:r w:rsidR="00B724FB" w:rsidRPr="004A58C9">
        <w:rPr>
          <w:rFonts w:ascii="Times New Roman" w:hAnsi="Times New Roman" w:cs="Times New Roman"/>
          <w:sz w:val="24"/>
          <w:szCs w:val="24"/>
        </w:rPr>
        <w:t>:</w:t>
      </w:r>
      <w:r w:rsidR="00B724FB" w:rsidRPr="006C5A22">
        <w:rPr>
          <w:rFonts w:ascii="Times New Roman" w:hAnsi="Times New Roman" w:cs="Times New Roman"/>
          <w:sz w:val="24"/>
          <w:szCs w:val="24"/>
        </w:rPr>
        <w:t xml:space="preserve"> </w:t>
      </w:r>
    </w:p>
    <w:p w14:paraId="53C9B23C" w14:textId="77777777" w:rsidR="0015646A" w:rsidRDefault="0015646A" w:rsidP="00B724FB">
      <w:pPr>
        <w:spacing w:after="0"/>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855"/>
        <w:gridCol w:w="6242"/>
        <w:gridCol w:w="1216"/>
        <w:gridCol w:w="1275"/>
      </w:tblGrid>
      <w:tr w:rsidR="0015646A" w:rsidRPr="0015646A" w14:paraId="295417B2" w14:textId="77777777" w:rsidTr="0058302E">
        <w:trPr>
          <w:jc w:val="center"/>
        </w:trPr>
        <w:tc>
          <w:tcPr>
            <w:tcW w:w="846" w:type="dxa"/>
            <w:vAlign w:val="center"/>
          </w:tcPr>
          <w:p w14:paraId="7BC785E7" w14:textId="77777777" w:rsidR="0015646A" w:rsidRPr="0015646A" w:rsidRDefault="0015646A" w:rsidP="0015646A">
            <w:pPr>
              <w:spacing w:line="276" w:lineRule="auto"/>
              <w:jc w:val="center"/>
              <w:rPr>
                <w:rFonts w:ascii="Times New Roman" w:hAnsi="Times New Roman" w:cs="Times New Roman"/>
                <w:b/>
                <w:bCs/>
                <w:i/>
                <w:sz w:val="24"/>
                <w:szCs w:val="24"/>
                <w:lang w:val="sr-Cyrl-RS"/>
              </w:rPr>
            </w:pPr>
            <w:r w:rsidRPr="0015646A">
              <w:rPr>
                <w:rFonts w:ascii="Times New Roman" w:hAnsi="Times New Roman" w:cs="Times New Roman"/>
                <w:b/>
                <w:bCs/>
                <w:i/>
                <w:sz w:val="24"/>
                <w:szCs w:val="24"/>
                <w:lang w:val="sr-Cyrl-RS"/>
              </w:rPr>
              <w:t>Редни број</w:t>
            </w:r>
          </w:p>
        </w:tc>
        <w:tc>
          <w:tcPr>
            <w:tcW w:w="6242" w:type="dxa"/>
            <w:vAlign w:val="center"/>
          </w:tcPr>
          <w:p w14:paraId="3068F484" w14:textId="77777777" w:rsidR="0015646A" w:rsidRPr="0015646A" w:rsidRDefault="00F02FA4" w:rsidP="0015646A">
            <w:pPr>
              <w:spacing w:line="276" w:lineRule="auto"/>
              <w:jc w:val="center"/>
              <w:rPr>
                <w:rFonts w:ascii="Times New Roman" w:hAnsi="Times New Roman" w:cs="Times New Roman"/>
                <w:b/>
                <w:bCs/>
                <w:i/>
                <w:sz w:val="24"/>
                <w:szCs w:val="24"/>
                <w:lang w:val="sr-Cyrl-RS"/>
              </w:rPr>
            </w:pPr>
            <w:r>
              <w:rPr>
                <w:rFonts w:ascii="Times New Roman" w:hAnsi="Times New Roman" w:cs="Times New Roman"/>
                <w:b/>
                <w:bCs/>
                <w:i/>
                <w:sz w:val="24"/>
                <w:szCs w:val="24"/>
                <w:lang w:val="sr-Cyrl-RS"/>
              </w:rPr>
              <w:t xml:space="preserve">Назив - </w:t>
            </w:r>
            <w:r w:rsidR="0015646A" w:rsidRPr="0015646A">
              <w:rPr>
                <w:rFonts w:ascii="Times New Roman" w:hAnsi="Times New Roman" w:cs="Times New Roman"/>
                <w:b/>
                <w:bCs/>
                <w:i/>
                <w:sz w:val="24"/>
                <w:szCs w:val="24"/>
                <w:lang w:val="sr-Cyrl-RS"/>
              </w:rPr>
              <w:t xml:space="preserve">опис </w:t>
            </w:r>
          </w:p>
        </w:tc>
        <w:tc>
          <w:tcPr>
            <w:tcW w:w="1216" w:type="dxa"/>
            <w:vAlign w:val="center"/>
          </w:tcPr>
          <w:p w14:paraId="457940B2" w14:textId="77777777" w:rsidR="0015646A" w:rsidRPr="0015646A" w:rsidRDefault="0015646A" w:rsidP="0015646A">
            <w:pPr>
              <w:spacing w:line="276" w:lineRule="auto"/>
              <w:jc w:val="center"/>
              <w:rPr>
                <w:rFonts w:ascii="Times New Roman" w:hAnsi="Times New Roman" w:cs="Times New Roman"/>
                <w:b/>
                <w:bCs/>
                <w:i/>
                <w:sz w:val="24"/>
                <w:szCs w:val="24"/>
                <w:lang w:val="sr-Cyrl-RS"/>
              </w:rPr>
            </w:pPr>
            <w:r w:rsidRPr="0015646A">
              <w:rPr>
                <w:rFonts w:ascii="Times New Roman" w:hAnsi="Times New Roman" w:cs="Times New Roman"/>
                <w:b/>
                <w:bCs/>
                <w:i/>
                <w:sz w:val="24"/>
                <w:szCs w:val="24"/>
                <w:lang w:val="sr-Cyrl-RS"/>
              </w:rPr>
              <w:t>Ј</w:t>
            </w:r>
            <w:r w:rsidRPr="0015646A">
              <w:rPr>
                <w:rFonts w:ascii="Times New Roman" w:eastAsia="Malgun Gothic Semilight" w:hAnsi="Times New Roman" w:cs="Times New Roman"/>
                <w:b/>
                <w:bCs/>
                <w:i/>
                <w:sz w:val="24"/>
                <w:szCs w:val="24"/>
                <w:lang w:val="sr-Cyrl-RS"/>
              </w:rPr>
              <w:t>единица</w:t>
            </w:r>
            <w:r w:rsidRPr="0015646A">
              <w:rPr>
                <w:rFonts w:ascii="Times New Roman" w:hAnsi="Times New Roman" w:cs="Times New Roman"/>
                <w:b/>
                <w:bCs/>
                <w:i/>
                <w:sz w:val="24"/>
                <w:szCs w:val="24"/>
                <w:lang w:val="sr-Cyrl-RS"/>
              </w:rPr>
              <w:t xml:space="preserve"> </w:t>
            </w:r>
            <w:r w:rsidRPr="0015646A">
              <w:rPr>
                <w:rFonts w:ascii="Times New Roman" w:eastAsia="Malgun Gothic Semilight" w:hAnsi="Times New Roman" w:cs="Times New Roman"/>
                <w:b/>
                <w:bCs/>
                <w:i/>
                <w:sz w:val="24"/>
                <w:szCs w:val="24"/>
                <w:lang w:val="sr-Cyrl-RS"/>
              </w:rPr>
              <w:t>мере</w:t>
            </w:r>
          </w:p>
        </w:tc>
        <w:tc>
          <w:tcPr>
            <w:tcW w:w="1275" w:type="dxa"/>
            <w:vAlign w:val="center"/>
          </w:tcPr>
          <w:p w14:paraId="57B3D736" w14:textId="77777777" w:rsidR="0015646A" w:rsidRPr="0015646A" w:rsidRDefault="0015646A" w:rsidP="0015646A">
            <w:pPr>
              <w:spacing w:line="276" w:lineRule="auto"/>
              <w:jc w:val="center"/>
              <w:rPr>
                <w:rFonts w:ascii="Times New Roman" w:hAnsi="Times New Roman" w:cs="Times New Roman"/>
                <w:b/>
                <w:bCs/>
                <w:i/>
                <w:sz w:val="24"/>
                <w:szCs w:val="24"/>
                <w:lang w:val="sr-Cyrl-RS"/>
              </w:rPr>
            </w:pPr>
            <w:r w:rsidRPr="0015646A">
              <w:rPr>
                <w:rFonts w:ascii="Times New Roman" w:hAnsi="Times New Roman" w:cs="Times New Roman"/>
                <w:b/>
                <w:bCs/>
                <w:i/>
                <w:sz w:val="24"/>
                <w:szCs w:val="24"/>
                <w:lang w:val="sr-Cyrl-RS"/>
              </w:rPr>
              <w:t>Количина</w:t>
            </w:r>
          </w:p>
        </w:tc>
      </w:tr>
      <w:tr w:rsidR="0015646A" w:rsidRPr="0015646A" w14:paraId="71C29D5C" w14:textId="77777777" w:rsidTr="0058302E">
        <w:trPr>
          <w:jc w:val="center"/>
        </w:trPr>
        <w:tc>
          <w:tcPr>
            <w:tcW w:w="846" w:type="dxa"/>
            <w:vAlign w:val="center"/>
          </w:tcPr>
          <w:p w14:paraId="1A1DE2C8" w14:textId="77777777" w:rsidR="0015646A" w:rsidRPr="0015646A" w:rsidRDefault="0015646A" w:rsidP="0015646A">
            <w:pPr>
              <w:spacing w:line="276" w:lineRule="auto"/>
              <w:jc w:val="center"/>
              <w:rPr>
                <w:rFonts w:ascii="Times New Roman" w:hAnsi="Times New Roman" w:cs="Times New Roman"/>
                <w:bCs/>
                <w:sz w:val="24"/>
                <w:szCs w:val="24"/>
                <w:lang w:val="sr-Cyrl-RS"/>
              </w:rPr>
            </w:pPr>
            <w:r w:rsidRPr="0015646A">
              <w:rPr>
                <w:rFonts w:ascii="Times New Roman" w:hAnsi="Times New Roman" w:cs="Times New Roman"/>
                <w:bCs/>
                <w:sz w:val="24"/>
                <w:szCs w:val="24"/>
                <w:lang w:val="sr-Cyrl-RS"/>
              </w:rPr>
              <w:t>1.</w:t>
            </w:r>
          </w:p>
        </w:tc>
        <w:tc>
          <w:tcPr>
            <w:tcW w:w="6242" w:type="dxa"/>
            <w:vAlign w:val="center"/>
          </w:tcPr>
          <w:p w14:paraId="0791C157" w14:textId="77777777" w:rsidR="0015646A" w:rsidRPr="0015646A" w:rsidRDefault="0015646A" w:rsidP="0015646A">
            <w:pPr>
              <w:spacing w:line="276" w:lineRule="auto"/>
              <w:rPr>
                <w:rFonts w:ascii="Times New Roman" w:hAnsi="Times New Roman" w:cs="Times New Roman"/>
                <w:b/>
                <w:bCs/>
                <w:sz w:val="24"/>
                <w:szCs w:val="24"/>
                <w:lang w:val="sr-Cyrl-RS"/>
              </w:rPr>
            </w:pPr>
            <w:r w:rsidRPr="0015646A">
              <w:rPr>
                <w:rFonts w:ascii="Times New Roman" w:hAnsi="Times New Roman" w:cs="Times New Roman"/>
                <w:sz w:val="24"/>
                <w:szCs w:val="24"/>
                <w:lang w:val="sr-Cyrl-RS"/>
              </w:rPr>
              <w:t>Софтвер за виртуализациј</w:t>
            </w:r>
            <w:r w:rsidRPr="0015646A">
              <w:rPr>
                <w:rFonts w:ascii="Times New Roman" w:eastAsia="Malgun Gothic Semilight" w:hAnsi="Times New Roman" w:cs="Times New Roman"/>
                <w:sz w:val="24"/>
                <w:szCs w:val="24"/>
                <w:lang w:val="sr-Cyrl-RS"/>
              </w:rPr>
              <w:t>у</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предметних</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ресурса</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ко</w:t>
            </w:r>
            <w:r w:rsidRPr="0015646A">
              <w:rPr>
                <w:rFonts w:ascii="Times New Roman" w:hAnsi="Times New Roman" w:cs="Times New Roman"/>
                <w:sz w:val="24"/>
                <w:szCs w:val="24"/>
                <w:lang w:val="sr-Cyrl-RS"/>
              </w:rPr>
              <w:t>ј</w:t>
            </w:r>
            <w:r w:rsidRPr="0015646A">
              <w:rPr>
                <w:rFonts w:ascii="Times New Roman" w:eastAsia="Malgun Gothic Semilight" w:hAnsi="Times New Roman" w:cs="Times New Roman"/>
                <w:sz w:val="24"/>
                <w:szCs w:val="24"/>
                <w:lang w:val="sr-Cyrl-RS"/>
              </w:rPr>
              <w:t>и</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чини</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Хиперконвергентну</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плтатформу</w:t>
            </w:r>
            <w:r w:rsidRPr="0015646A">
              <w:rPr>
                <w:rFonts w:ascii="Times New Roman" w:hAnsi="Times New Roman" w:cs="Times New Roman"/>
                <w:sz w:val="24"/>
                <w:szCs w:val="24"/>
                <w:lang w:val="sr-Cyrl-RS"/>
              </w:rPr>
              <w:t xml:space="preserve"> (HCI software)</w:t>
            </w:r>
          </w:p>
        </w:tc>
        <w:tc>
          <w:tcPr>
            <w:tcW w:w="1216" w:type="dxa"/>
            <w:vAlign w:val="center"/>
          </w:tcPr>
          <w:p w14:paraId="7DB2E04C" w14:textId="77777777" w:rsidR="0015646A" w:rsidRPr="0015646A" w:rsidRDefault="0015646A" w:rsidP="0015646A">
            <w:pPr>
              <w:spacing w:line="276" w:lineRule="auto"/>
              <w:jc w:val="center"/>
              <w:rPr>
                <w:rFonts w:ascii="Times New Roman" w:hAnsi="Times New Roman" w:cs="Times New Roman"/>
                <w:bCs/>
                <w:sz w:val="24"/>
                <w:szCs w:val="24"/>
                <w:lang w:val="sr-Cyrl-RS"/>
              </w:rPr>
            </w:pPr>
            <w:r w:rsidRPr="0015646A">
              <w:rPr>
                <w:rFonts w:ascii="Times New Roman" w:hAnsi="Times New Roman" w:cs="Times New Roman"/>
                <w:bCs/>
                <w:sz w:val="24"/>
                <w:szCs w:val="24"/>
                <w:lang w:val="sr-Cyrl-RS"/>
              </w:rPr>
              <w:t>Ком.</w:t>
            </w:r>
          </w:p>
        </w:tc>
        <w:tc>
          <w:tcPr>
            <w:tcW w:w="1275" w:type="dxa"/>
            <w:vAlign w:val="center"/>
          </w:tcPr>
          <w:p w14:paraId="5253BE91" w14:textId="77777777" w:rsidR="0015646A" w:rsidRPr="0015646A" w:rsidRDefault="0015646A" w:rsidP="0015646A">
            <w:pPr>
              <w:spacing w:line="276" w:lineRule="auto"/>
              <w:jc w:val="center"/>
              <w:rPr>
                <w:rFonts w:ascii="Times New Roman" w:hAnsi="Times New Roman" w:cs="Times New Roman"/>
                <w:bCs/>
                <w:sz w:val="24"/>
                <w:szCs w:val="24"/>
                <w:lang w:val="sr-Cyrl-RS"/>
              </w:rPr>
            </w:pPr>
            <w:r w:rsidRPr="0015646A">
              <w:rPr>
                <w:rFonts w:ascii="Times New Roman" w:hAnsi="Times New Roman" w:cs="Times New Roman"/>
                <w:bCs/>
                <w:sz w:val="24"/>
                <w:szCs w:val="24"/>
                <w:lang w:val="sr-Cyrl-RS"/>
              </w:rPr>
              <w:t>1</w:t>
            </w:r>
          </w:p>
        </w:tc>
      </w:tr>
      <w:tr w:rsidR="0015646A" w:rsidRPr="0015646A" w14:paraId="60E3DFA7" w14:textId="77777777" w:rsidTr="0058302E">
        <w:trPr>
          <w:jc w:val="center"/>
        </w:trPr>
        <w:tc>
          <w:tcPr>
            <w:tcW w:w="846" w:type="dxa"/>
            <w:vAlign w:val="center"/>
          </w:tcPr>
          <w:p w14:paraId="521BC6B6" w14:textId="77777777" w:rsidR="0015646A" w:rsidRPr="0015646A" w:rsidRDefault="0015646A" w:rsidP="0015646A">
            <w:pPr>
              <w:spacing w:line="276" w:lineRule="auto"/>
              <w:jc w:val="center"/>
              <w:rPr>
                <w:rFonts w:ascii="Times New Roman" w:hAnsi="Times New Roman" w:cs="Times New Roman"/>
                <w:bCs/>
                <w:sz w:val="24"/>
                <w:szCs w:val="24"/>
                <w:lang w:val="sr-Cyrl-RS"/>
              </w:rPr>
            </w:pPr>
            <w:r w:rsidRPr="0015646A">
              <w:rPr>
                <w:rFonts w:ascii="Times New Roman" w:hAnsi="Times New Roman" w:cs="Times New Roman"/>
                <w:bCs/>
                <w:sz w:val="24"/>
                <w:szCs w:val="24"/>
                <w:lang w:val="sr-Cyrl-RS"/>
              </w:rPr>
              <w:t>2.</w:t>
            </w:r>
          </w:p>
        </w:tc>
        <w:tc>
          <w:tcPr>
            <w:tcW w:w="6242" w:type="dxa"/>
            <w:vAlign w:val="center"/>
          </w:tcPr>
          <w:p w14:paraId="0EA30A5D" w14:textId="77777777" w:rsidR="0015646A" w:rsidRPr="0015646A" w:rsidRDefault="0015646A" w:rsidP="0015646A">
            <w:pPr>
              <w:spacing w:line="276" w:lineRule="auto"/>
              <w:rPr>
                <w:rFonts w:ascii="Times New Roman" w:hAnsi="Times New Roman" w:cs="Times New Roman"/>
                <w:b/>
                <w:bCs/>
                <w:sz w:val="24"/>
                <w:szCs w:val="24"/>
                <w:lang w:val="sr-Cyrl-RS"/>
              </w:rPr>
            </w:pPr>
            <w:r w:rsidRPr="0015646A">
              <w:rPr>
                <w:rFonts w:ascii="Times New Roman" w:hAnsi="Times New Roman" w:cs="Times New Roman"/>
                <w:sz w:val="24"/>
                <w:szCs w:val="24"/>
                <w:lang w:val="sr-Cyrl-RS"/>
              </w:rPr>
              <w:t>Софтвер – систем за управљ</w:t>
            </w:r>
            <w:r w:rsidRPr="0015646A">
              <w:rPr>
                <w:rFonts w:ascii="Times New Roman" w:eastAsia="Malgun Gothic Semilight" w:hAnsi="Times New Roman" w:cs="Times New Roman"/>
                <w:sz w:val="24"/>
                <w:szCs w:val="24"/>
                <w:lang w:val="sr-Cyrl-RS"/>
              </w:rPr>
              <w:t>а</w:t>
            </w:r>
            <w:r w:rsidRPr="0015646A">
              <w:rPr>
                <w:rFonts w:ascii="Times New Roman" w:hAnsi="Times New Roman" w:cs="Times New Roman"/>
                <w:sz w:val="24"/>
                <w:szCs w:val="24"/>
                <w:lang w:val="sr-Cyrl-RS"/>
              </w:rPr>
              <w:t>њ</w:t>
            </w:r>
            <w:r w:rsidRPr="0015646A">
              <w:rPr>
                <w:rFonts w:ascii="Times New Roman" w:eastAsia="Malgun Gothic Semilight" w:hAnsi="Times New Roman" w:cs="Times New Roman"/>
                <w:sz w:val="24"/>
                <w:szCs w:val="24"/>
                <w:lang w:val="sr-Cyrl-RS"/>
              </w:rPr>
              <w:t>е</w:t>
            </w:r>
          </w:p>
        </w:tc>
        <w:tc>
          <w:tcPr>
            <w:tcW w:w="1216" w:type="dxa"/>
            <w:vAlign w:val="center"/>
          </w:tcPr>
          <w:p w14:paraId="1FD147E3" w14:textId="77777777" w:rsidR="0015646A" w:rsidRPr="0015646A" w:rsidRDefault="0015646A" w:rsidP="0015646A">
            <w:pPr>
              <w:spacing w:line="276" w:lineRule="auto"/>
              <w:jc w:val="center"/>
              <w:rPr>
                <w:rFonts w:ascii="Times New Roman" w:hAnsi="Times New Roman" w:cs="Times New Roman"/>
                <w:bCs/>
                <w:sz w:val="24"/>
                <w:szCs w:val="24"/>
                <w:lang w:val="sr-Cyrl-RS"/>
              </w:rPr>
            </w:pPr>
            <w:r w:rsidRPr="0015646A">
              <w:rPr>
                <w:rFonts w:ascii="Times New Roman" w:hAnsi="Times New Roman" w:cs="Times New Roman"/>
                <w:bCs/>
                <w:sz w:val="24"/>
                <w:szCs w:val="24"/>
                <w:lang w:val="sr-Cyrl-RS"/>
              </w:rPr>
              <w:t>Ком.</w:t>
            </w:r>
          </w:p>
        </w:tc>
        <w:tc>
          <w:tcPr>
            <w:tcW w:w="1275" w:type="dxa"/>
            <w:vAlign w:val="center"/>
          </w:tcPr>
          <w:p w14:paraId="3ABF887C" w14:textId="77777777" w:rsidR="0015646A" w:rsidRPr="0015646A" w:rsidRDefault="0015646A" w:rsidP="0015646A">
            <w:pPr>
              <w:spacing w:line="276" w:lineRule="auto"/>
              <w:jc w:val="center"/>
              <w:rPr>
                <w:rFonts w:ascii="Times New Roman" w:hAnsi="Times New Roman" w:cs="Times New Roman"/>
                <w:bCs/>
                <w:sz w:val="24"/>
                <w:szCs w:val="24"/>
                <w:lang w:val="sr-Cyrl-RS"/>
              </w:rPr>
            </w:pPr>
            <w:r w:rsidRPr="0015646A">
              <w:rPr>
                <w:rFonts w:ascii="Times New Roman" w:hAnsi="Times New Roman" w:cs="Times New Roman"/>
                <w:bCs/>
                <w:sz w:val="24"/>
                <w:szCs w:val="24"/>
                <w:lang w:val="sr-Cyrl-RS"/>
              </w:rPr>
              <w:t>1</w:t>
            </w:r>
          </w:p>
        </w:tc>
      </w:tr>
      <w:tr w:rsidR="0015646A" w:rsidRPr="0015646A" w14:paraId="2A1F2D36" w14:textId="77777777" w:rsidTr="0058302E">
        <w:trPr>
          <w:jc w:val="center"/>
        </w:trPr>
        <w:tc>
          <w:tcPr>
            <w:tcW w:w="846" w:type="dxa"/>
          </w:tcPr>
          <w:p w14:paraId="2107E502" w14:textId="77777777" w:rsidR="0015646A" w:rsidRPr="0015646A" w:rsidRDefault="0015646A" w:rsidP="0015646A">
            <w:pPr>
              <w:spacing w:line="276" w:lineRule="auto"/>
              <w:jc w:val="center"/>
              <w:rPr>
                <w:rFonts w:ascii="Times New Roman" w:hAnsi="Times New Roman" w:cs="Times New Roman"/>
                <w:sz w:val="24"/>
                <w:szCs w:val="24"/>
                <w:lang w:val="sr-Cyrl-RS"/>
              </w:rPr>
            </w:pPr>
            <w:r w:rsidRPr="0015646A">
              <w:rPr>
                <w:rFonts w:ascii="Times New Roman" w:hAnsi="Times New Roman" w:cs="Times New Roman"/>
                <w:sz w:val="24"/>
                <w:szCs w:val="24"/>
                <w:lang w:val="sr-Cyrl-RS"/>
              </w:rPr>
              <w:t>3.</w:t>
            </w:r>
          </w:p>
        </w:tc>
        <w:tc>
          <w:tcPr>
            <w:tcW w:w="6242" w:type="dxa"/>
          </w:tcPr>
          <w:p w14:paraId="46E94150" w14:textId="77777777" w:rsidR="0015646A" w:rsidRPr="0015646A" w:rsidRDefault="0015646A" w:rsidP="0015646A">
            <w:pPr>
              <w:spacing w:line="276" w:lineRule="auto"/>
              <w:jc w:val="both"/>
              <w:rPr>
                <w:rFonts w:ascii="Times New Roman" w:hAnsi="Times New Roman" w:cs="Times New Roman"/>
                <w:sz w:val="24"/>
                <w:szCs w:val="24"/>
                <w:lang w:val="sr-Latn-RS"/>
              </w:rPr>
            </w:pPr>
            <w:r w:rsidRPr="0015646A">
              <w:rPr>
                <w:rFonts w:ascii="Times New Roman" w:hAnsi="Times New Roman" w:cs="Times New Roman"/>
                <w:sz w:val="24"/>
                <w:szCs w:val="24"/>
                <w:lang w:val="sr-Cyrl-RS"/>
              </w:rPr>
              <w:t xml:space="preserve">Кластер Сервера за </w:t>
            </w:r>
            <w:r w:rsidRPr="0015646A">
              <w:rPr>
                <w:rFonts w:ascii="Times New Roman" w:hAnsi="Times New Roman" w:cs="Times New Roman"/>
                <w:sz w:val="24"/>
                <w:szCs w:val="24"/>
                <w:lang w:val="sr-Latn-RS"/>
              </w:rPr>
              <w:t>HCI</w:t>
            </w:r>
          </w:p>
        </w:tc>
        <w:tc>
          <w:tcPr>
            <w:tcW w:w="1216" w:type="dxa"/>
          </w:tcPr>
          <w:p w14:paraId="7D7B6DC1" w14:textId="77777777" w:rsidR="0015646A" w:rsidRPr="0015646A" w:rsidRDefault="0015646A" w:rsidP="0015646A">
            <w:pPr>
              <w:spacing w:line="276" w:lineRule="auto"/>
              <w:jc w:val="center"/>
              <w:rPr>
                <w:rFonts w:ascii="Times New Roman" w:hAnsi="Times New Roman" w:cs="Times New Roman"/>
                <w:sz w:val="24"/>
                <w:szCs w:val="24"/>
                <w:lang w:val="sr-Cyrl-RS"/>
              </w:rPr>
            </w:pPr>
            <w:r w:rsidRPr="0015646A">
              <w:rPr>
                <w:rFonts w:ascii="Times New Roman" w:hAnsi="Times New Roman" w:cs="Times New Roman"/>
                <w:sz w:val="24"/>
                <w:szCs w:val="24"/>
                <w:lang w:val="sr-Cyrl-RS"/>
              </w:rPr>
              <w:t>Ком.</w:t>
            </w:r>
          </w:p>
        </w:tc>
        <w:tc>
          <w:tcPr>
            <w:tcW w:w="1275" w:type="dxa"/>
          </w:tcPr>
          <w:p w14:paraId="032E8133" w14:textId="77777777" w:rsidR="0015646A" w:rsidRPr="0015646A" w:rsidRDefault="0015646A" w:rsidP="0015646A">
            <w:pPr>
              <w:spacing w:line="276" w:lineRule="auto"/>
              <w:jc w:val="center"/>
              <w:rPr>
                <w:rFonts w:ascii="Times New Roman" w:hAnsi="Times New Roman" w:cs="Times New Roman"/>
                <w:sz w:val="24"/>
                <w:szCs w:val="24"/>
                <w:lang w:val="sr-Cyrl-RS"/>
              </w:rPr>
            </w:pPr>
            <w:r w:rsidRPr="0015646A">
              <w:rPr>
                <w:rFonts w:ascii="Times New Roman" w:hAnsi="Times New Roman" w:cs="Times New Roman"/>
                <w:sz w:val="24"/>
                <w:szCs w:val="24"/>
                <w:lang w:val="sr-Cyrl-RS"/>
              </w:rPr>
              <w:t>1</w:t>
            </w:r>
          </w:p>
        </w:tc>
      </w:tr>
      <w:tr w:rsidR="0015646A" w:rsidRPr="0015646A" w14:paraId="19D3C310" w14:textId="77777777" w:rsidTr="0058302E">
        <w:trPr>
          <w:jc w:val="center"/>
        </w:trPr>
        <w:tc>
          <w:tcPr>
            <w:tcW w:w="846" w:type="dxa"/>
          </w:tcPr>
          <w:p w14:paraId="0916467E" w14:textId="77777777" w:rsidR="0015646A" w:rsidRPr="0015646A" w:rsidRDefault="0015646A" w:rsidP="0015646A">
            <w:pPr>
              <w:spacing w:line="276" w:lineRule="auto"/>
              <w:jc w:val="center"/>
              <w:rPr>
                <w:rFonts w:ascii="Times New Roman" w:hAnsi="Times New Roman" w:cs="Times New Roman"/>
                <w:sz w:val="24"/>
                <w:szCs w:val="24"/>
                <w:lang w:val="sr-Cyrl-RS"/>
              </w:rPr>
            </w:pPr>
            <w:r w:rsidRPr="0015646A">
              <w:rPr>
                <w:rFonts w:ascii="Times New Roman" w:hAnsi="Times New Roman" w:cs="Times New Roman"/>
                <w:sz w:val="24"/>
                <w:szCs w:val="24"/>
                <w:lang w:val="sr-Cyrl-RS"/>
              </w:rPr>
              <w:t>4.</w:t>
            </w:r>
          </w:p>
        </w:tc>
        <w:tc>
          <w:tcPr>
            <w:tcW w:w="6242" w:type="dxa"/>
          </w:tcPr>
          <w:p w14:paraId="369AFA09" w14:textId="77777777" w:rsidR="0015646A" w:rsidRPr="0015646A" w:rsidRDefault="0015646A" w:rsidP="0015646A">
            <w:pPr>
              <w:spacing w:line="276" w:lineRule="auto"/>
              <w:jc w:val="both"/>
              <w:rPr>
                <w:rFonts w:ascii="Times New Roman" w:hAnsi="Times New Roman" w:cs="Times New Roman"/>
                <w:sz w:val="24"/>
                <w:szCs w:val="24"/>
                <w:lang w:val="sr-Cyrl-RS"/>
              </w:rPr>
            </w:pPr>
            <w:r w:rsidRPr="0015646A">
              <w:rPr>
                <w:rFonts w:ascii="Times New Roman" w:hAnsi="Times New Roman" w:cs="Times New Roman"/>
                <w:sz w:val="24"/>
                <w:szCs w:val="24"/>
                <w:lang w:val="sr-Cyrl-RS"/>
              </w:rPr>
              <w:t>Мрежни свич – тип 1</w:t>
            </w:r>
          </w:p>
        </w:tc>
        <w:tc>
          <w:tcPr>
            <w:tcW w:w="1216" w:type="dxa"/>
          </w:tcPr>
          <w:p w14:paraId="7276EFD3" w14:textId="77777777" w:rsidR="0015646A" w:rsidRPr="0015646A" w:rsidRDefault="0015646A" w:rsidP="0015646A">
            <w:pPr>
              <w:spacing w:line="276" w:lineRule="auto"/>
              <w:jc w:val="center"/>
              <w:rPr>
                <w:rFonts w:ascii="Times New Roman" w:hAnsi="Times New Roman" w:cs="Times New Roman"/>
                <w:sz w:val="24"/>
                <w:szCs w:val="24"/>
                <w:lang w:val="sr-Cyrl-RS"/>
              </w:rPr>
            </w:pPr>
            <w:r w:rsidRPr="0015646A">
              <w:rPr>
                <w:rFonts w:ascii="Times New Roman" w:hAnsi="Times New Roman" w:cs="Times New Roman"/>
                <w:sz w:val="24"/>
                <w:szCs w:val="24"/>
                <w:lang w:val="sr-Cyrl-RS"/>
              </w:rPr>
              <w:t>Ком.</w:t>
            </w:r>
          </w:p>
        </w:tc>
        <w:tc>
          <w:tcPr>
            <w:tcW w:w="1275" w:type="dxa"/>
          </w:tcPr>
          <w:p w14:paraId="57DB7992" w14:textId="77777777" w:rsidR="0015646A" w:rsidRPr="0015646A" w:rsidRDefault="0015646A" w:rsidP="0015646A">
            <w:pPr>
              <w:spacing w:line="276" w:lineRule="auto"/>
              <w:jc w:val="center"/>
              <w:rPr>
                <w:rFonts w:ascii="Times New Roman" w:hAnsi="Times New Roman" w:cs="Times New Roman"/>
                <w:sz w:val="24"/>
                <w:szCs w:val="24"/>
                <w:lang w:val="sr-Cyrl-RS"/>
              </w:rPr>
            </w:pPr>
            <w:r w:rsidRPr="0015646A">
              <w:rPr>
                <w:rFonts w:ascii="Times New Roman" w:hAnsi="Times New Roman" w:cs="Times New Roman"/>
                <w:sz w:val="24"/>
                <w:szCs w:val="24"/>
                <w:lang w:val="sr-Cyrl-RS"/>
              </w:rPr>
              <w:t>1</w:t>
            </w:r>
          </w:p>
        </w:tc>
      </w:tr>
    </w:tbl>
    <w:p w14:paraId="6BEEFB4D" w14:textId="77777777" w:rsidR="0015646A" w:rsidRPr="0015646A" w:rsidRDefault="0015646A" w:rsidP="0058302E">
      <w:pPr>
        <w:spacing w:after="0" w:line="240" w:lineRule="auto"/>
        <w:jc w:val="both"/>
        <w:rPr>
          <w:lang w:val="sr-Cyrl-RS"/>
        </w:rPr>
      </w:pPr>
    </w:p>
    <w:p w14:paraId="4A2BA58B" w14:textId="77777777" w:rsidR="00B724FB" w:rsidRPr="0015646A" w:rsidRDefault="00B724FB" w:rsidP="0058302E">
      <w:pPr>
        <w:pStyle w:val="ListParagraph"/>
        <w:numPr>
          <w:ilvl w:val="0"/>
          <w:numId w:val="14"/>
        </w:numPr>
        <w:spacing w:after="0" w:line="240" w:lineRule="auto"/>
        <w:ind w:left="284" w:hanging="284"/>
        <w:rPr>
          <w:rFonts w:ascii="Times New Roman" w:hAnsi="Times New Roman" w:cs="Times New Roman"/>
          <w:b/>
          <w:i/>
          <w:sz w:val="24"/>
          <w:szCs w:val="24"/>
        </w:rPr>
      </w:pPr>
      <w:r w:rsidRPr="0015646A">
        <w:rPr>
          <w:rFonts w:ascii="Times New Roman" w:hAnsi="Times New Roman" w:cs="Times New Roman"/>
          <w:b/>
          <w:i/>
          <w:sz w:val="24"/>
          <w:szCs w:val="24"/>
        </w:rPr>
        <w:t>Спецификација софтвера за виртуализаци</w:t>
      </w:r>
      <w:r w:rsidR="0058302E">
        <w:rPr>
          <w:rFonts w:ascii="Times New Roman" w:hAnsi="Times New Roman" w:cs="Times New Roman"/>
          <w:b/>
          <w:i/>
          <w:sz w:val="24"/>
          <w:szCs w:val="24"/>
        </w:rPr>
        <w:t xml:space="preserve">ју предметних ресурса који чини </w:t>
      </w:r>
      <w:r w:rsidRPr="0015646A">
        <w:rPr>
          <w:rFonts w:ascii="Times New Roman" w:hAnsi="Times New Roman" w:cs="Times New Roman"/>
          <w:b/>
          <w:i/>
          <w:sz w:val="24"/>
          <w:szCs w:val="24"/>
        </w:rPr>
        <w:t xml:space="preserve">Хиперконвергентну платформу (HCI software). Доле су наведени минимални захтеви: </w:t>
      </w:r>
    </w:p>
    <w:p w14:paraId="077AA6FB" w14:textId="77777777" w:rsidR="00B724FB" w:rsidRPr="006C5A22" w:rsidRDefault="00B724FB" w:rsidP="00B724FB">
      <w:pPr>
        <w:spacing w:after="0"/>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867"/>
        <w:gridCol w:w="6140"/>
        <w:gridCol w:w="1216"/>
        <w:gridCol w:w="1384"/>
      </w:tblGrid>
      <w:tr w:rsidR="0015646A" w:rsidRPr="0015646A" w14:paraId="52174827" w14:textId="77777777" w:rsidTr="00F02FA4">
        <w:trPr>
          <w:jc w:val="center"/>
        </w:trPr>
        <w:tc>
          <w:tcPr>
            <w:tcW w:w="868" w:type="dxa"/>
            <w:tcBorders>
              <w:top w:val="single" w:sz="4" w:space="0" w:color="auto"/>
              <w:left w:val="single" w:sz="4" w:space="0" w:color="auto"/>
              <w:bottom w:val="single" w:sz="4" w:space="0" w:color="auto"/>
              <w:right w:val="single" w:sz="4" w:space="0" w:color="auto"/>
            </w:tcBorders>
            <w:vAlign w:val="center"/>
            <w:hideMark/>
          </w:tcPr>
          <w:p w14:paraId="0764AABA" w14:textId="77777777" w:rsidR="0015646A" w:rsidRPr="0015646A" w:rsidRDefault="0015646A" w:rsidP="0015646A">
            <w:pPr>
              <w:spacing w:line="276" w:lineRule="auto"/>
              <w:jc w:val="center"/>
              <w:rPr>
                <w:rFonts w:ascii="Times New Roman" w:hAnsi="Times New Roman" w:cs="Times New Roman"/>
                <w:b/>
                <w:bCs/>
                <w:i/>
                <w:sz w:val="24"/>
                <w:szCs w:val="24"/>
                <w:lang w:val="sr-Cyrl-RS"/>
              </w:rPr>
            </w:pPr>
            <w:r w:rsidRPr="0015646A">
              <w:rPr>
                <w:rFonts w:ascii="Times New Roman" w:hAnsi="Times New Roman" w:cs="Times New Roman"/>
                <w:b/>
                <w:bCs/>
                <w:i/>
                <w:sz w:val="24"/>
                <w:szCs w:val="24"/>
                <w:lang w:val="sr-Cyrl-RS"/>
              </w:rPr>
              <w:t>Редни број</w:t>
            </w:r>
          </w:p>
        </w:tc>
        <w:tc>
          <w:tcPr>
            <w:tcW w:w="6357" w:type="dxa"/>
            <w:tcBorders>
              <w:top w:val="single" w:sz="4" w:space="0" w:color="auto"/>
              <w:left w:val="single" w:sz="4" w:space="0" w:color="auto"/>
              <w:bottom w:val="single" w:sz="4" w:space="0" w:color="auto"/>
              <w:right w:val="single" w:sz="4" w:space="0" w:color="auto"/>
            </w:tcBorders>
            <w:vAlign w:val="center"/>
            <w:hideMark/>
          </w:tcPr>
          <w:p w14:paraId="3BF6563F" w14:textId="77777777" w:rsidR="0015646A" w:rsidRPr="0015646A" w:rsidRDefault="00F02FA4" w:rsidP="0015646A">
            <w:pPr>
              <w:spacing w:line="276" w:lineRule="auto"/>
              <w:jc w:val="center"/>
              <w:rPr>
                <w:rFonts w:ascii="Times New Roman" w:hAnsi="Times New Roman" w:cs="Times New Roman"/>
                <w:b/>
                <w:bCs/>
                <w:i/>
                <w:sz w:val="24"/>
                <w:szCs w:val="24"/>
                <w:lang w:val="sr-Cyrl-RS"/>
              </w:rPr>
            </w:pPr>
            <w:r>
              <w:rPr>
                <w:rFonts w:ascii="Times New Roman" w:hAnsi="Times New Roman" w:cs="Times New Roman"/>
                <w:b/>
                <w:bCs/>
                <w:i/>
                <w:sz w:val="24"/>
                <w:szCs w:val="24"/>
                <w:lang w:val="sr-Cyrl-RS"/>
              </w:rPr>
              <w:t xml:space="preserve">Назив - </w:t>
            </w:r>
            <w:r w:rsidR="0015646A" w:rsidRPr="0015646A">
              <w:rPr>
                <w:rFonts w:ascii="Times New Roman" w:hAnsi="Times New Roman" w:cs="Times New Roman"/>
                <w:b/>
                <w:bCs/>
                <w:i/>
                <w:sz w:val="24"/>
                <w:szCs w:val="24"/>
                <w:lang w:val="sr-Cyrl-RS"/>
              </w:rPr>
              <w:t xml:space="preserve">опис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577CF6" w14:textId="77777777" w:rsidR="0015646A" w:rsidRPr="0015646A" w:rsidRDefault="0015646A" w:rsidP="0015646A">
            <w:pPr>
              <w:spacing w:line="276" w:lineRule="auto"/>
              <w:jc w:val="center"/>
              <w:rPr>
                <w:rFonts w:ascii="Times New Roman" w:hAnsi="Times New Roman" w:cs="Times New Roman"/>
                <w:b/>
                <w:bCs/>
                <w:i/>
                <w:sz w:val="24"/>
                <w:szCs w:val="24"/>
                <w:lang w:val="sr-Cyrl-RS"/>
              </w:rPr>
            </w:pPr>
            <w:r w:rsidRPr="0015646A">
              <w:rPr>
                <w:rFonts w:ascii="Times New Roman" w:hAnsi="Times New Roman" w:cs="Times New Roman"/>
                <w:b/>
                <w:bCs/>
                <w:i/>
                <w:sz w:val="24"/>
                <w:szCs w:val="24"/>
                <w:lang w:val="sr-Cyrl-RS"/>
              </w:rPr>
              <w:t>Ј</w:t>
            </w:r>
            <w:r w:rsidRPr="0015646A">
              <w:rPr>
                <w:rFonts w:ascii="Times New Roman" w:eastAsia="Malgun Gothic Semilight" w:hAnsi="Times New Roman" w:cs="Times New Roman"/>
                <w:b/>
                <w:bCs/>
                <w:i/>
                <w:sz w:val="24"/>
                <w:szCs w:val="24"/>
                <w:lang w:val="sr-Cyrl-RS"/>
              </w:rPr>
              <w:t>единица</w:t>
            </w:r>
            <w:r w:rsidRPr="0015646A">
              <w:rPr>
                <w:rFonts w:ascii="Times New Roman" w:hAnsi="Times New Roman" w:cs="Times New Roman"/>
                <w:b/>
                <w:bCs/>
                <w:i/>
                <w:sz w:val="24"/>
                <w:szCs w:val="24"/>
                <w:lang w:val="sr-Cyrl-RS"/>
              </w:rPr>
              <w:t xml:space="preserve"> </w:t>
            </w:r>
            <w:r w:rsidRPr="0015646A">
              <w:rPr>
                <w:rFonts w:ascii="Times New Roman" w:eastAsia="Malgun Gothic Semilight" w:hAnsi="Times New Roman" w:cs="Times New Roman"/>
                <w:b/>
                <w:bCs/>
                <w:i/>
                <w:sz w:val="24"/>
                <w:szCs w:val="24"/>
                <w:lang w:val="sr-Cyrl-RS"/>
              </w:rPr>
              <w:t>мере</w:t>
            </w:r>
          </w:p>
        </w:tc>
        <w:tc>
          <w:tcPr>
            <w:tcW w:w="1390" w:type="dxa"/>
            <w:tcBorders>
              <w:top w:val="single" w:sz="4" w:space="0" w:color="auto"/>
              <w:left w:val="single" w:sz="4" w:space="0" w:color="auto"/>
              <w:bottom w:val="single" w:sz="4" w:space="0" w:color="auto"/>
              <w:right w:val="single" w:sz="4" w:space="0" w:color="auto"/>
            </w:tcBorders>
            <w:vAlign w:val="center"/>
            <w:hideMark/>
          </w:tcPr>
          <w:p w14:paraId="5B61CD8C" w14:textId="77777777" w:rsidR="0015646A" w:rsidRPr="0015646A" w:rsidRDefault="0015646A" w:rsidP="0015646A">
            <w:pPr>
              <w:spacing w:line="276" w:lineRule="auto"/>
              <w:jc w:val="center"/>
              <w:rPr>
                <w:rFonts w:ascii="Times New Roman" w:hAnsi="Times New Roman" w:cs="Times New Roman"/>
                <w:b/>
                <w:bCs/>
                <w:i/>
                <w:sz w:val="24"/>
                <w:szCs w:val="24"/>
                <w:lang w:val="sr-Cyrl-RS"/>
              </w:rPr>
            </w:pPr>
            <w:r w:rsidRPr="0015646A">
              <w:rPr>
                <w:rFonts w:ascii="Times New Roman" w:hAnsi="Times New Roman" w:cs="Times New Roman"/>
                <w:b/>
                <w:bCs/>
                <w:i/>
                <w:sz w:val="24"/>
                <w:szCs w:val="24"/>
                <w:lang w:val="sr-Cyrl-RS"/>
              </w:rPr>
              <w:t>Количина</w:t>
            </w:r>
          </w:p>
        </w:tc>
      </w:tr>
      <w:tr w:rsidR="0015646A" w:rsidRPr="0015646A" w14:paraId="4F1900A4" w14:textId="77777777" w:rsidTr="00F02FA4">
        <w:trPr>
          <w:jc w:val="center"/>
        </w:trPr>
        <w:tc>
          <w:tcPr>
            <w:tcW w:w="868" w:type="dxa"/>
            <w:tcBorders>
              <w:top w:val="single" w:sz="4" w:space="0" w:color="auto"/>
              <w:left w:val="single" w:sz="4" w:space="0" w:color="auto"/>
              <w:bottom w:val="single" w:sz="4" w:space="0" w:color="auto"/>
              <w:right w:val="single" w:sz="4" w:space="0" w:color="auto"/>
            </w:tcBorders>
            <w:vAlign w:val="center"/>
            <w:hideMark/>
          </w:tcPr>
          <w:p w14:paraId="6237E744" w14:textId="77777777" w:rsidR="0015646A" w:rsidRPr="0015646A" w:rsidRDefault="0015646A" w:rsidP="0015646A">
            <w:pPr>
              <w:spacing w:line="276" w:lineRule="auto"/>
              <w:jc w:val="center"/>
              <w:rPr>
                <w:rFonts w:ascii="Times New Roman" w:hAnsi="Times New Roman" w:cs="Times New Roman"/>
                <w:sz w:val="24"/>
                <w:szCs w:val="24"/>
                <w:lang w:val="sr-Cyrl-RS"/>
              </w:rPr>
            </w:pPr>
            <w:r w:rsidRPr="0015646A">
              <w:rPr>
                <w:rFonts w:ascii="Times New Roman" w:hAnsi="Times New Roman" w:cs="Times New Roman"/>
                <w:sz w:val="24"/>
                <w:szCs w:val="24"/>
                <w:lang w:val="sr-Cyrl-RS"/>
              </w:rPr>
              <w:t>1.</w:t>
            </w:r>
          </w:p>
        </w:tc>
        <w:tc>
          <w:tcPr>
            <w:tcW w:w="6357" w:type="dxa"/>
            <w:tcBorders>
              <w:top w:val="single" w:sz="4" w:space="0" w:color="auto"/>
              <w:left w:val="single" w:sz="4" w:space="0" w:color="auto"/>
              <w:bottom w:val="single" w:sz="4" w:space="0" w:color="auto"/>
              <w:right w:val="single" w:sz="4" w:space="0" w:color="auto"/>
            </w:tcBorders>
            <w:vAlign w:val="center"/>
            <w:hideMark/>
          </w:tcPr>
          <w:p w14:paraId="15B01983" w14:textId="77777777" w:rsidR="0015646A" w:rsidRPr="0015646A" w:rsidRDefault="0015646A" w:rsidP="0073704B">
            <w:pPr>
              <w:spacing w:line="276" w:lineRule="auto"/>
              <w:rPr>
                <w:rFonts w:ascii="Times New Roman" w:hAnsi="Times New Roman" w:cs="Times New Roman"/>
                <w:sz w:val="24"/>
                <w:szCs w:val="24"/>
                <w:lang w:val="sr-Cyrl-RS"/>
              </w:rPr>
            </w:pPr>
            <w:r w:rsidRPr="0015646A">
              <w:rPr>
                <w:rFonts w:ascii="Times New Roman" w:hAnsi="Times New Roman" w:cs="Times New Roman"/>
                <w:sz w:val="24"/>
                <w:szCs w:val="24"/>
                <w:lang w:val="sr-Cyrl-RS"/>
              </w:rPr>
              <w:t>Софтверске лиценце за хиперконвегентну виртуализациј</w:t>
            </w:r>
            <w:r w:rsidRPr="0015646A">
              <w:rPr>
                <w:rFonts w:ascii="Times New Roman" w:eastAsia="Malgun Gothic Semilight" w:hAnsi="Times New Roman" w:cs="Times New Roman"/>
                <w:sz w:val="24"/>
                <w:szCs w:val="24"/>
                <w:lang w:val="sr-Cyrl-RS"/>
              </w:rPr>
              <w:t>у</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ко</w:t>
            </w:r>
            <w:r w:rsidRPr="0015646A">
              <w:rPr>
                <w:rFonts w:ascii="Times New Roman" w:hAnsi="Times New Roman" w:cs="Times New Roman"/>
                <w:sz w:val="24"/>
                <w:szCs w:val="24"/>
                <w:lang w:val="sr-Cyrl-RS"/>
              </w:rPr>
              <w:t>ј</w:t>
            </w:r>
            <w:r w:rsidRPr="0015646A">
              <w:rPr>
                <w:rFonts w:ascii="Times New Roman" w:eastAsia="Malgun Gothic Semilight" w:hAnsi="Times New Roman" w:cs="Times New Roman"/>
                <w:sz w:val="24"/>
                <w:szCs w:val="24"/>
                <w:lang w:val="sr-Cyrl-RS"/>
              </w:rPr>
              <w:t>е</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оствару</w:t>
            </w:r>
            <w:r w:rsidRPr="0015646A">
              <w:rPr>
                <w:rFonts w:ascii="Times New Roman" w:hAnsi="Times New Roman" w:cs="Times New Roman"/>
                <w:sz w:val="24"/>
                <w:szCs w:val="24"/>
                <w:lang w:val="sr-Cyrl-RS"/>
              </w:rPr>
              <w:t>ј</w:t>
            </w:r>
            <w:r w:rsidRPr="0015646A">
              <w:rPr>
                <w:rFonts w:ascii="Times New Roman" w:eastAsia="Malgun Gothic Semilight" w:hAnsi="Times New Roman" w:cs="Times New Roman"/>
                <w:sz w:val="24"/>
                <w:szCs w:val="24"/>
                <w:lang w:val="sr-Cyrl-RS"/>
              </w:rPr>
              <w:t>у</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пону</w:t>
            </w:r>
            <w:r w:rsidRPr="0015646A">
              <w:rPr>
                <w:rFonts w:ascii="Times New Roman" w:hAnsi="Times New Roman" w:cs="Times New Roman"/>
                <w:sz w:val="24"/>
                <w:szCs w:val="24"/>
                <w:lang w:val="sr-Cyrl-RS"/>
              </w:rPr>
              <w:t>ђ</w:t>
            </w:r>
            <w:r w:rsidRPr="0015646A">
              <w:rPr>
                <w:rFonts w:ascii="Times New Roman" w:eastAsia="Malgun Gothic Semilight" w:hAnsi="Times New Roman" w:cs="Times New Roman"/>
                <w:sz w:val="24"/>
                <w:szCs w:val="24"/>
                <w:lang w:val="sr-Cyrl-RS"/>
              </w:rPr>
              <w:t>ену</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хиперконвегентне</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инфраструктуре</w:t>
            </w:r>
            <w:r w:rsidRPr="0015646A">
              <w:rPr>
                <w:rFonts w:ascii="Times New Roman" w:hAnsi="Times New Roman" w:cs="Times New Roman"/>
                <w:sz w:val="24"/>
                <w:szCs w:val="24"/>
                <w:lang w:val="sr-Cyrl-RS"/>
              </w:rPr>
              <w:t xml:space="preserve"> (</w:t>
            </w:r>
            <w:r w:rsidRPr="0015646A">
              <w:rPr>
                <w:rFonts w:ascii="Times New Roman" w:hAnsi="Times New Roman" w:cs="Times New Roman"/>
                <w:bCs/>
                <w:sz w:val="24"/>
                <w:szCs w:val="24"/>
                <w:lang w:val="sr-Cyrl-RS"/>
              </w:rPr>
              <w:t xml:space="preserve">HCI </w:t>
            </w:r>
            <w:r w:rsidRPr="0015646A">
              <w:rPr>
                <w:rFonts w:ascii="Times New Roman" w:hAnsi="Times New Roman" w:cs="Times New Roman"/>
                <w:bCs/>
                <w:sz w:val="24"/>
                <w:szCs w:val="24"/>
              </w:rPr>
              <w:t>system</w:t>
            </w:r>
            <w:r w:rsidRPr="0015646A">
              <w:rPr>
                <w:rFonts w:ascii="Times New Roman" w:hAnsi="Times New Roman" w:cs="Times New Roman"/>
                <w:sz w:val="24"/>
                <w:szCs w:val="24"/>
                <w:lang w:val="sr-Cyrl-RS"/>
              </w:rPr>
              <w:t>) и софтверске лиценце за хипервизор, а према понуђ</w:t>
            </w:r>
            <w:r w:rsidRPr="0015646A">
              <w:rPr>
                <w:rFonts w:ascii="Times New Roman" w:eastAsia="Malgun Gothic Semilight" w:hAnsi="Times New Roman" w:cs="Times New Roman"/>
                <w:sz w:val="24"/>
                <w:szCs w:val="24"/>
                <w:lang w:val="sr-Cyrl-RS"/>
              </w:rPr>
              <w:t>еном</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бро</w:t>
            </w:r>
            <w:r w:rsidRPr="0015646A">
              <w:rPr>
                <w:rFonts w:ascii="Times New Roman" w:hAnsi="Times New Roman" w:cs="Times New Roman"/>
                <w:sz w:val="24"/>
                <w:szCs w:val="24"/>
                <w:lang w:val="sr-Cyrl-RS"/>
              </w:rPr>
              <w:t>ј</w:t>
            </w:r>
            <w:r w:rsidRPr="0015646A">
              <w:rPr>
                <w:rFonts w:ascii="Times New Roman" w:eastAsia="Malgun Gothic Semilight" w:hAnsi="Times New Roman" w:cs="Times New Roman"/>
                <w:sz w:val="24"/>
                <w:szCs w:val="24"/>
                <w:lang w:val="sr-Cyrl-RS"/>
              </w:rPr>
              <w:t>у</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процесорских</w:t>
            </w:r>
            <w:r w:rsidRPr="0015646A">
              <w:rPr>
                <w:rFonts w:ascii="Times New Roman" w:hAnsi="Times New Roman" w:cs="Times New Roman"/>
                <w:sz w:val="24"/>
                <w:szCs w:val="24"/>
                <w:lang w:val="sr-Cyrl-RS"/>
              </w:rPr>
              <w:t xml:space="preserve"> ј</w:t>
            </w:r>
            <w:r w:rsidRPr="0015646A">
              <w:rPr>
                <w:rFonts w:ascii="Times New Roman" w:eastAsia="Malgun Gothic Semilight" w:hAnsi="Times New Roman" w:cs="Times New Roman"/>
                <w:sz w:val="24"/>
                <w:szCs w:val="24"/>
                <w:lang w:val="sr-Cyrl-RS"/>
              </w:rPr>
              <w:t>езгара</w:t>
            </w:r>
            <w:r w:rsidRPr="0015646A">
              <w:rPr>
                <w:rFonts w:ascii="Times New Roman" w:hAnsi="Times New Roman" w:cs="Times New Roman"/>
                <w:sz w:val="24"/>
                <w:szCs w:val="24"/>
                <w:lang w:val="sr-Cyrl-RS"/>
              </w:rPr>
              <w:t xml:space="preserve"> </w:t>
            </w:r>
            <w:r w:rsidRPr="0015646A">
              <w:rPr>
                <w:rFonts w:ascii="Times New Roman" w:hAnsi="Times New Roman" w:cs="Times New Roman"/>
                <w:sz w:val="24"/>
                <w:szCs w:val="24"/>
              </w:rPr>
              <w:t>(CPU Core)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CF6918" w14:textId="77777777" w:rsidR="0015646A" w:rsidRPr="0015646A" w:rsidRDefault="0015646A" w:rsidP="0015646A">
            <w:pPr>
              <w:spacing w:line="276" w:lineRule="auto"/>
              <w:jc w:val="center"/>
              <w:rPr>
                <w:rFonts w:ascii="Times New Roman" w:hAnsi="Times New Roman" w:cs="Times New Roman"/>
                <w:sz w:val="24"/>
                <w:szCs w:val="24"/>
                <w:lang w:val="sr-Cyrl-RS"/>
              </w:rPr>
            </w:pPr>
            <w:r w:rsidRPr="0015646A">
              <w:rPr>
                <w:rFonts w:ascii="Times New Roman" w:hAnsi="Times New Roman" w:cs="Times New Roman"/>
                <w:sz w:val="24"/>
                <w:szCs w:val="24"/>
                <w:lang w:val="sr-Cyrl-RS"/>
              </w:rPr>
              <w:t>Ком.</w:t>
            </w:r>
          </w:p>
        </w:tc>
        <w:tc>
          <w:tcPr>
            <w:tcW w:w="1390" w:type="dxa"/>
            <w:tcBorders>
              <w:top w:val="single" w:sz="4" w:space="0" w:color="auto"/>
              <w:left w:val="single" w:sz="4" w:space="0" w:color="auto"/>
              <w:bottom w:val="single" w:sz="4" w:space="0" w:color="auto"/>
              <w:right w:val="single" w:sz="4" w:space="0" w:color="auto"/>
            </w:tcBorders>
            <w:vAlign w:val="center"/>
            <w:hideMark/>
          </w:tcPr>
          <w:p w14:paraId="72FF8187" w14:textId="77777777" w:rsidR="0015646A" w:rsidRPr="0015646A" w:rsidRDefault="0015646A" w:rsidP="0015646A">
            <w:pPr>
              <w:spacing w:line="276" w:lineRule="auto"/>
              <w:jc w:val="center"/>
              <w:rPr>
                <w:rFonts w:ascii="Times New Roman" w:hAnsi="Times New Roman" w:cs="Times New Roman"/>
                <w:sz w:val="24"/>
                <w:szCs w:val="24"/>
              </w:rPr>
            </w:pPr>
            <w:r w:rsidRPr="0015646A">
              <w:rPr>
                <w:rFonts w:ascii="Times New Roman" w:hAnsi="Times New Roman" w:cs="Times New Roman"/>
                <w:sz w:val="24"/>
                <w:szCs w:val="24"/>
              </w:rPr>
              <w:t>96</w:t>
            </w:r>
          </w:p>
        </w:tc>
      </w:tr>
      <w:tr w:rsidR="0015646A" w:rsidRPr="0015646A" w14:paraId="696357CC" w14:textId="77777777" w:rsidTr="00F02FA4">
        <w:trPr>
          <w:jc w:val="center"/>
        </w:trPr>
        <w:tc>
          <w:tcPr>
            <w:tcW w:w="868" w:type="dxa"/>
            <w:tcBorders>
              <w:top w:val="single" w:sz="4" w:space="0" w:color="auto"/>
              <w:left w:val="single" w:sz="4" w:space="0" w:color="auto"/>
              <w:bottom w:val="single" w:sz="4" w:space="0" w:color="auto"/>
              <w:right w:val="single" w:sz="4" w:space="0" w:color="auto"/>
            </w:tcBorders>
            <w:vAlign w:val="center"/>
            <w:hideMark/>
          </w:tcPr>
          <w:p w14:paraId="0D3A834D" w14:textId="77777777" w:rsidR="0015646A" w:rsidRPr="0015646A" w:rsidRDefault="0015646A" w:rsidP="0015646A">
            <w:pPr>
              <w:spacing w:line="276" w:lineRule="auto"/>
              <w:jc w:val="center"/>
              <w:rPr>
                <w:rFonts w:ascii="Times New Roman" w:hAnsi="Times New Roman" w:cs="Times New Roman"/>
                <w:sz w:val="24"/>
                <w:szCs w:val="24"/>
                <w:lang w:val="sr-Cyrl-RS"/>
              </w:rPr>
            </w:pPr>
            <w:r w:rsidRPr="0015646A">
              <w:rPr>
                <w:rFonts w:ascii="Times New Roman" w:hAnsi="Times New Roman" w:cs="Times New Roman"/>
                <w:sz w:val="24"/>
                <w:szCs w:val="24"/>
                <w:lang w:val="sr-Cyrl-RS"/>
              </w:rPr>
              <w:t>2.</w:t>
            </w:r>
          </w:p>
        </w:tc>
        <w:tc>
          <w:tcPr>
            <w:tcW w:w="6357" w:type="dxa"/>
            <w:tcBorders>
              <w:top w:val="single" w:sz="4" w:space="0" w:color="auto"/>
              <w:left w:val="single" w:sz="4" w:space="0" w:color="auto"/>
              <w:bottom w:val="single" w:sz="4" w:space="0" w:color="auto"/>
              <w:right w:val="single" w:sz="4" w:space="0" w:color="auto"/>
            </w:tcBorders>
            <w:vAlign w:val="center"/>
            <w:hideMark/>
          </w:tcPr>
          <w:p w14:paraId="18CBCDC8" w14:textId="77777777" w:rsidR="0015646A" w:rsidRPr="0015646A" w:rsidRDefault="0015646A" w:rsidP="0073704B">
            <w:pPr>
              <w:spacing w:line="276" w:lineRule="auto"/>
              <w:rPr>
                <w:rFonts w:ascii="Times New Roman" w:hAnsi="Times New Roman" w:cs="Times New Roman"/>
                <w:sz w:val="24"/>
                <w:szCs w:val="24"/>
              </w:rPr>
            </w:pPr>
            <w:r w:rsidRPr="0015646A">
              <w:rPr>
                <w:rFonts w:ascii="Times New Roman" w:hAnsi="Times New Roman" w:cs="Times New Roman"/>
                <w:sz w:val="24"/>
                <w:szCs w:val="24"/>
                <w:lang w:val="sr-Cyrl-RS"/>
              </w:rPr>
              <w:t>Софтверске лиценце за хиперконвегентну виртуализациј</w:t>
            </w:r>
            <w:r w:rsidRPr="0015646A">
              <w:rPr>
                <w:rFonts w:ascii="Times New Roman" w:eastAsia="Malgun Gothic Semilight" w:hAnsi="Times New Roman" w:cs="Times New Roman"/>
                <w:sz w:val="24"/>
                <w:szCs w:val="24"/>
                <w:lang w:val="sr-Cyrl-RS"/>
              </w:rPr>
              <w:t>у</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ко</w:t>
            </w:r>
            <w:r w:rsidRPr="0015646A">
              <w:rPr>
                <w:rFonts w:ascii="Times New Roman" w:hAnsi="Times New Roman" w:cs="Times New Roman"/>
                <w:sz w:val="24"/>
                <w:szCs w:val="24"/>
                <w:lang w:val="sr-Cyrl-RS"/>
              </w:rPr>
              <w:t>ј</w:t>
            </w:r>
            <w:r w:rsidRPr="0015646A">
              <w:rPr>
                <w:rFonts w:ascii="Times New Roman" w:eastAsia="Malgun Gothic Semilight" w:hAnsi="Times New Roman" w:cs="Times New Roman"/>
                <w:sz w:val="24"/>
                <w:szCs w:val="24"/>
                <w:lang w:val="sr-Cyrl-RS"/>
              </w:rPr>
              <w:t>е</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оствару</w:t>
            </w:r>
            <w:r w:rsidRPr="0015646A">
              <w:rPr>
                <w:rFonts w:ascii="Times New Roman" w:hAnsi="Times New Roman" w:cs="Times New Roman"/>
                <w:sz w:val="24"/>
                <w:szCs w:val="24"/>
                <w:lang w:val="sr-Cyrl-RS"/>
              </w:rPr>
              <w:t>ј</w:t>
            </w:r>
            <w:r w:rsidRPr="0015646A">
              <w:rPr>
                <w:rFonts w:ascii="Times New Roman" w:eastAsia="Malgun Gothic Semilight" w:hAnsi="Times New Roman" w:cs="Times New Roman"/>
                <w:sz w:val="24"/>
                <w:szCs w:val="24"/>
                <w:lang w:val="sr-Cyrl-RS"/>
              </w:rPr>
              <w:t>у</w:t>
            </w:r>
            <w:r w:rsidRPr="0015646A">
              <w:rPr>
                <w:rFonts w:ascii="Times New Roman" w:hAnsi="Times New Roman" w:cs="Times New Roman"/>
                <w:sz w:val="24"/>
                <w:szCs w:val="24"/>
                <w:lang w:val="sr-Cyrl-RS"/>
              </w:rPr>
              <w:t xml:space="preserve"> понуђ</w:t>
            </w:r>
            <w:r w:rsidRPr="0015646A">
              <w:rPr>
                <w:rFonts w:ascii="Times New Roman" w:eastAsia="Malgun Gothic Semilight" w:hAnsi="Times New Roman" w:cs="Times New Roman"/>
                <w:sz w:val="24"/>
                <w:szCs w:val="24"/>
                <w:lang w:val="sr-Cyrl-RS"/>
              </w:rPr>
              <w:t>ену</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хиперконвегентне</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инфраструктуре</w:t>
            </w:r>
            <w:r w:rsidRPr="0015646A">
              <w:rPr>
                <w:rFonts w:ascii="Times New Roman" w:hAnsi="Times New Roman" w:cs="Times New Roman"/>
                <w:sz w:val="24"/>
                <w:szCs w:val="24"/>
                <w:lang w:val="sr-Cyrl-RS"/>
              </w:rPr>
              <w:t xml:space="preserve"> (</w:t>
            </w:r>
            <w:r w:rsidRPr="0015646A">
              <w:rPr>
                <w:rFonts w:ascii="Times New Roman" w:hAnsi="Times New Roman" w:cs="Times New Roman"/>
                <w:bCs/>
                <w:sz w:val="24"/>
                <w:szCs w:val="24"/>
                <w:lang w:val="sr-Cyrl-RS"/>
              </w:rPr>
              <w:t xml:space="preserve">HCI </w:t>
            </w:r>
            <w:r w:rsidRPr="0015646A">
              <w:rPr>
                <w:rFonts w:ascii="Times New Roman" w:hAnsi="Times New Roman" w:cs="Times New Roman"/>
                <w:bCs/>
                <w:sz w:val="24"/>
                <w:szCs w:val="24"/>
              </w:rPr>
              <w:t>system</w:t>
            </w:r>
            <w:r w:rsidRPr="0015646A">
              <w:rPr>
                <w:rFonts w:ascii="Times New Roman" w:hAnsi="Times New Roman" w:cs="Times New Roman"/>
                <w:sz w:val="24"/>
                <w:szCs w:val="24"/>
                <w:lang w:val="sr-Cyrl-RS"/>
              </w:rPr>
              <w:t>), а према понуђ</w:t>
            </w:r>
            <w:r w:rsidRPr="0015646A">
              <w:rPr>
                <w:rFonts w:ascii="Times New Roman" w:eastAsia="Malgun Gothic Semilight" w:hAnsi="Times New Roman" w:cs="Times New Roman"/>
                <w:sz w:val="24"/>
                <w:szCs w:val="24"/>
                <w:lang w:val="sr-Cyrl-RS"/>
              </w:rPr>
              <w:t>ено</w:t>
            </w:r>
            <w:r w:rsidRPr="0015646A">
              <w:rPr>
                <w:rFonts w:ascii="Times New Roman" w:hAnsi="Times New Roman" w:cs="Times New Roman"/>
                <w:sz w:val="24"/>
                <w:szCs w:val="24"/>
              </w:rPr>
              <w:t xml:space="preserve">j </w:t>
            </w:r>
            <w:r w:rsidRPr="0015646A">
              <w:rPr>
                <w:rFonts w:ascii="Times New Roman" w:hAnsi="Times New Roman" w:cs="Times New Roman"/>
                <w:sz w:val="24"/>
                <w:szCs w:val="24"/>
                <w:lang w:val="sr-Cyrl-RS"/>
              </w:rPr>
              <w:t>количини понуђ</w:t>
            </w:r>
            <w:r w:rsidRPr="0015646A">
              <w:rPr>
                <w:rFonts w:ascii="Times New Roman" w:eastAsia="Malgun Gothic Semilight" w:hAnsi="Times New Roman" w:cs="Times New Roman"/>
                <w:sz w:val="24"/>
                <w:szCs w:val="24"/>
                <w:lang w:val="sr-Cyrl-RS"/>
              </w:rPr>
              <w:t>еног</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простора</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на</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чврстим</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дисковима</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типа</w:t>
            </w:r>
            <w:r w:rsidRPr="0015646A">
              <w:rPr>
                <w:rFonts w:ascii="Times New Roman" w:hAnsi="Times New Roman" w:cs="Times New Roman"/>
                <w:sz w:val="24"/>
                <w:szCs w:val="24"/>
                <w:lang w:val="sr-Cyrl-RS"/>
              </w:rPr>
              <w:t xml:space="preserve"> </w:t>
            </w:r>
            <w:r w:rsidRPr="0015646A">
              <w:rPr>
                <w:rFonts w:ascii="Times New Roman" w:hAnsi="Times New Roman" w:cs="Times New Roman"/>
                <w:sz w:val="24"/>
                <w:szCs w:val="24"/>
              </w:rPr>
              <w:t>SSD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A23CF5" w14:textId="77777777" w:rsidR="0015646A" w:rsidRPr="0015646A" w:rsidRDefault="0015646A" w:rsidP="0015646A">
            <w:pPr>
              <w:spacing w:line="276" w:lineRule="auto"/>
              <w:jc w:val="center"/>
              <w:rPr>
                <w:rFonts w:ascii="Times New Roman" w:hAnsi="Times New Roman" w:cs="Times New Roman"/>
                <w:sz w:val="24"/>
                <w:szCs w:val="24"/>
                <w:lang w:val="sr-Cyrl-RS"/>
              </w:rPr>
            </w:pPr>
            <w:r w:rsidRPr="0015646A">
              <w:rPr>
                <w:rFonts w:ascii="Times New Roman" w:hAnsi="Times New Roman" w:cs="Times New Roman"/>
                <w:sz w:val="24"/>
                <w:szCs w:val="24"/>
                <w:lang w:val="sr-Cyrl-RS"/>
              </w:rPr>
              <w:t>Ком.</w:t>
            </w:r>
          </w:p>
        </w:tc>
        <w:tc>
          <w:tcPr>
            <w:tcW w:w="1390" w:type="dxa"/>
            <w:tcBorders>
              <w:top w:val="single" w:sz="4" w:space="0" w:color="auto"/>
              <w:left w:val="single" w:sz="4" w:space="0" w:color="auto"/>
              <w:bottom w:val="single" w:sz="4" w:space="0" w:color="auto"/>
              <w:right w:val="single" w:sz="4" w:space="0" w:color="auto"/>
            </w:tcBorders>
            <w:vAlign w:val="center"/>
            <w:hideMark/>
          </w:tcPr>
          <w:p w14:paraId="340971E6" w14:textId="77777777" w:rsidR="0015646A" w:rsidRPr="0015646A" w:rsidRDefault="0015646A" w:rsidP="0015646A">
            <w:pPr>
              <w:spacing w:line="276" w:lineRule="auto"/>
              <w:jc w:val="center"/>
              <w:rPr>
                <w:rFonts w:ascii="Times New Roman" w:hAnsi="Times New Roman" w:cs="Times New Roman"/>
                <w:sz w:val="24"/>
                <w:szCs w:val="24"/>
              </w:rPr>
            </w:pPr>
            <w:r w:rsidRPr="0015646A">
              <w:rPr>
                <w:rFonts w:ascii="Times New Roman" w:hAnsi="Times New Roman" w:cs="Times New Roman"/>
                <w:sz w:val="24"/>
                <w:szCs w:val="24"/>
              </w:rPr>
              <w:t>150</w:t>
            </w:r>
          </w:p>
        </w:tc>
      </w:tr>
      <w:tr w:rsidR="0015646A" w:rsidRPr="0015646A" w14:paraId="522B84D1" w14:textId="77777777" w:rsidTr="00F02FA4">
        <w:trPr>
          <w:jc w:val="center"/>
        </w:trPr>
        <w:tc>
          <w:tcPr>
            <w:tcW w:w="868" w:type="dxa"/>
            <w:tcBorders>
              <w:top w:val="single" w:sz="4" w:space="0" w:color="auto"/>
              <w:left w:val="single" w:sz="4" w:space="0" w:color="auto"/>
              <w:bottom w:val="single" w:sz="4" w:space="0" w:color="auto"/>
              <w:right w:val="single" w:sz="4" w:space="0" w:color="auto"/>
            </w:tcBorders>
            <w:vAlign w:val="center"/>
            <w:hideMark/>
          </w:tcPr>
          <w:p w14:paraId="232C25BF" w14:textId="77777777" w:rsidR="0015646A" w:rsidRPr="0015646A" w:rsidRDefault="0015646A" w:rsidP="0015646A">
            <w:pPr>
              <w:spacing w:line="276" w:lineRule="auto"/>
              <w:jc w:val="center"/>
              <w:rPr>
                <w:rFonts w:ascii="Times New Roman" w:hAnsi="Times New Roman" w:cs="Times New Roman"/>
                <w:sz w:val="24"/>
                <w:szCs w:val="24"/>
                <w:lang w:val="sr-Cyrl-RS"/>
              </w:rPr>
            </w:pPr>
            <w:r w:rsidRPr="0015646A">
              <w:rPr>
                <w:rFonts w:ascii="Times New Roman" w:hAnsi="Times New Roman" w:cs="Times New Roman"/>
                <w:sz w:val="24"/>
                <w:szCs w:val="24"/>
                <w:lang w:val="sr-Cyrl-RS"/>
              </w:rPr>
              <w:t>3.</w:t>
            </w:r>
          </w:p>
        </w:tc>
        <w:tc>
          <w:tcPr>
            <w:tcW w:w="6357" w:type="dxa"/>
            <w:tcBorders>
              <w:top w:val="single" w:sz="4" w:space="0" w:color="auto"/>
              <w:left w:val="single" w:sz="4" w:space="0" w:color="auto"/>
              <w:bottom w:val="single" w:sz="4" w:space="0" w:color="auto"/>
              <w:right w:val="single" w:sz="4" w:space="0" w:color="auto"/>
            </w:tcBorders>
            <w:vAlign w:val="center"/>
            <w:hideMark/>
          </w:tcPr>
          <w:p w14:paraId="6FB0D4CB" w14:textId="77777777" w:rsidR="0015646A" w:rsidRPr="0015646A" w:rsidRDefault="0015646A" w:rsidP="0073704B">
            <w:pPr>
              <w:spacing w:line="276" w:lineRule="auto"/>
              <w:rPr>
                <w:rFonts w:ascii="Times New Roman" w:hAnsi="Times New Roman" w:cs="Times New Roman"/>
                <w:sz w:val="24"/>
                <w:szCs w:val="24"/>
                <w:lang w:val="sr-Cyrl-RS"/>
              </w:rPr>
            </w:pPr>
            <w:r w:rsidRPr="0015646A">
              <w:rPr>
                <w:rFonts w:ascii="Times New Roman" w:hAnsi="Times New Roman" w:cs="Times New Roman"/>
                <w:sz w:val="24"/>
                <w:szCs w:val="24"/>
                <w:lang w:val="sr-Cyrl-RS"/>
              </w:rPr>
              <w:t>Гаранциј</w:t>
            </w:r>
            <w:r w:rsidRPr="0015646A">
              <w:rPr>
                <w:rFonts w:ascii="Times New Roman" w:eastAsia="Malgun Gothic Semilight" w:hAnsi="Times New Roman" w:cs="Times New Roman"/>
                <w:sz w:val="24"/>
                <w:szCs w:val="24"/>
                <w:lang w:val="sr-Cyrl-RS"/>
              </w:rPr>
              <w:t>а</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и</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подршка</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од</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стране</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произво</w:t>
            </w:r>
            <w:r w:rsidRPr="0015646A">
              <w:rPr>
                <w:rFonts w:ascii="Times New Roman" w:hAnsi="Times New Roman" w:cs="Times New Roman"/>
                <w:sz w:val="24"/>
                <w:szCs w:val="24"/>
                <w:lang w:val="sr-Cyrl-RS"/>
              </w:rPr>
              <w:t>ђ</w:t>
            </w:r>
            <w:r w:rsidRPr="0015646A">
              <w:rPr>
                <w:rFonts w:ascii="Times New Roman" w:eastAsia="Malgun Gothic Semilight" w:hAnsi="Times New Roman" w:cs="Times New Roman"/>
                <w:sz w:val="24"/>
                <w:szCs w:val="24"/>
                <w:lang w:val="sr-Cyrl-RS"/>
              </w:rPr>
              <w:t>ача</w:t>
            </w:r>
            <w:r w:rsidRPr="0015646A">
              <w:rPr>
                <w:rFonts w:ascii="Times New Roman" w:hAnsi="Times New Roman" w:cs="Times New Roman"/>
                <w:sz w:val="24"/>
                <w:szCs w:val="24"/>
                <w:lang w:val="sr-Cyrl-RS"/>
              </w:rPr>
              <w:t xml:space="preserve"> 24/7 System support bundle for 1 CPU core for 3YR</w:t>
            </w:r>
          </w:p>
        </w:tc>
        <w:tc>
          <w:tcPr>
            <w:tcW w:w="992" w:type="dxa"/>
            <w:tcBorders>
              <w:top w:val="single" w:sz="4" w:space="0" w:color="auto"/>
              <w:left w:val="single" w:sz="4" w:space="0" w:color="auto"/>
              <w:bottom w:val="single" w:sz="4" w:space="0" w:color="auto"/>
              <w:right w:val="single" w:sz="4" w:space="0" w:color="auto"/>
            </w:tcBorders>
            <w:vAlign w:val="center"/>
          </w:tcPr>
          <w:p w14:paraId="6DE069BA" w14:textId="77777777" w:rsidR="0015646A" w:rsidRPr="0015646A" w:rsidRDefault="0015646A" w:rsidP="0015646A">
            <w:pPr>
              <w:spacing w:line="276" w:lineRule="auto"/>
              <w:jc w:val="center"/>
              <w:rPr>
                <w:rFonts w:ascii="Times New Roman" w:hAnsi="Times New Roman" w:cs="Times New Roman"/>
                <w:sz w:val="24"/>
                <w:szCs w:val="24"/>
                <w:lang w:val="sr-Latn-RS"/>
              </w:rPr>
            </w:pPr>
            <w:r w:rsidRPr="0015646A">
              <w:rPr>
                <w:rFonts w:ascii="Times New Roman" w:hAnsi="Times New Roman" w:cs="Times New Roman"/>
                <w:sz w:val="24"/>
                <w:szCs w:val="24"/>
                <w:lang w:val="sr-Cyrl-RS"/>
              </w:rPr>
              <w:t>Ком.</w:t>
            </w:r>
          </w:p>
        </w:tc>
        <w:tc>
          <w:tcPr>
            <w:tcW w:w="1390" w:type="dxa"/>
            <w:tcBorders>
              <w:top w:val="single" w:sz="4" w:space="0" w:color="auto"/>
              <w:left w:val="single" w:sz="4" w:space="0" w:color="auto"/>
              <w:bottom w:val="single" w:sz="4" w:space="0" w:color="auto"/>
              <w:right w:val="single" w:sz="4" w:space="0" w:color="auto"/>
            </w:tcBorders>
            <w:vAlign w:val="center"/>
          </w:tcPr>
          <w:p w14:paraId="5544F9AF" w14:textId="77777777" w:rsidR="0015646A" w:rsidRPr="0015646A" w:rsidRDefault="0015646A" w:rsidP="0015646A">
            <w:pPr>
              <w:spacing w:line="276" w:lineRule="auto"/>
              <w:jc w:val="center"/>
              <w:rPr>
                <w:rFonts w:ascii="Times New Roman" w:hAnsi="Times New Roman" w:cs="Times New Roman"/>
                <w:sz w:val="24"/>
                <w:szCs w:val="24"/>
              </w:rPr>
            </w:pPr>
            <w:r w:rsidRPr="0015646A">
              <w:rPr>
                <w:rFonts w:ascii="Times New Roman" w:hAnsi="Times New Roman" w:cs="Times New Roman"/>
                <w:sz w:val="24"/>
                <w:szCs w:val="24"/>
              </w:rPr>
              <w:t>1</w:t>
            </w:r>
          </w:p>
        </w:tc>
      </w:tr>
    </w:tbl>
    <w:p w14:paraId="6A932263" w14:textId="77777777" w:rsidR="00B724FB" w:rsidRPr="0058302E" w:rsidRDefault="00B724FB" w:rsidP="00B724FB">
      <w:pPr>
        <w:spacing w:after="0"/>
        <w:rPr>
          <w:rFonts w:ascii="Times New Roman" w:hAnsi="Times New Roman" w:cs="Times New Roman"/>
          <w:i/>
          <w:sz w:val="24"/>
          <w:szCs w:val="24"/>
        </w:rPr>
      </w:pPr>
    </w:p>
    <w:p w14:paraId="299B0F5A" w14:textId="77777777" w:rsidR="00B724FB" w:rsidRPr="0058302E" w:rsidRDefault="0015646A" w:rsidP="0015646A">
      <w:pPr>
        <w:spacing w:after="0"/>
        <w:jc w:val="both"/>
        <w:rPr>
          <w:rFonts w:ascii="Times New Roman" w:hAnsi="Times New Roman" w:cs="Times New Roman"/>
          <w:b/>
          <w:i/>
          <w:sz w:val="24"/>
          <w:szCs w:val="24"/>
        </w:rPr>
      </w:pPr>
      <w:r w:rsidRPr="0058302E">
        <w:rPr>
          <w:rFonts w:ascii="Times New Roman" w:hAnsi="Times New Roman" w:cs="Times New Roman"/>
          <w:b/>
          <w:i/>
          <w:sz w:val="24"/>
          <w:szCs w:val="24"/>
        </w:rPr>
        <w:t xml:space="preserve">2. </w:t>
      </w:r>
      <w:r w:rsidR="00B724FB" w:rsidRPr="0058302E">
        <w:rPr>
          <w:rFonts w:ascii="Times New Roman" w:hAnsi="Times New Roman" w:cs="Times New Roman"/>
          <w:b/>
          <w:i/>
          <w:sz w:val="24"/>
          <w:szCs w:val="24"/>
        </w:rPr>
        <w:t xml:space="preserve">Спецификација Софтвер – систем за управљање. Доле су наведени минимални захтеви: </w:t>
      </w:r>
    </w:p>
    <w:p w14:paraId="3CA8ABF0" w14:textId="77777777" w:rsidR="0015646A" w:rsidRPr="0015646A" w:rsidRDefault="0015646A" w:rsidP="0058302E">
      <w:pPr>
        <w:spacing w:after="0" w:line="240" w:lineRule="auto"/>
        <w:rPr>
          <w:rFonts w:ascii="Arial Unicode MS" w:eastAsia="Calibri Light" w:hAnsi="Arial Unicode MS" w:cs="Arial Unicode MS"/>
          <w:color w:val="000000"/>
          <w:kern w:val="1"/>
          <w:sz w:val="24"/>
          <w:szCs w:val="24"/>
          <w:lang w:val="sr-Cyrl-RS" w:eastAsia="ar-SA"/>
        </w:rPr>
      </w:pPr>
    </w:p>
    <w:tbl>
      <w:tblPr>
        <w:tblStyle w:val="TableGrid"/>
        <w:tblW w:w="0" w:type="auto"/>
        <w:jc w:val="center"/>
        <w:tblLook w:val="04A0" w:firstRow="1" w:lastRow="0" w:firstColumn="1" w:lastColumn="0" w:noHBand="0" w:noVBand="1"/>
      </w:tblPr>
      <w:tblGrid>
        <w:gridCol w:w="855"/>
        <w:gridCol w:w="6254"/>
        <w:gridCol w:w="1216"/>
        <w:gridCol w:w="1271"/>
      </w:tblGrid>
      <w:tr w:rsidR="0015646A" w:rsidRPr="0015646A" w14:paraId="217CF382" w14:textId="77777777" w:rsidTr="00F02FA4">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14:paraId="2DD8F187" w14:textId="77777777" w:rsidR="00F02FA4" w:rsidRDefault="0015646A" w:rsidP="0015646A">
            <w:pPr>
              <w:spacing w:line="276" w:lineRule="auto"/>
              <w:jc w:val="center"/>
              <w:rPr>
                <w:rFonts w:ascii="Times New Roman" w:hAnsi="Times New Roman" w:cs="Times New Roman"/>
                <w:b/>
                <w:bCs/>
                <w:i/>
                <w:sz w:val="24"/>
                <w:szCs w:val="24"/>
                <w:lang w:val="sr-Cyrl-RS"/>
              </w:rPr>
            </w:pPr>
            <w:r w:rsidRPr="00F02FA4">
              <w:rPr>
                <w:rFonts w:ascii="Times New Roman" w:hAnsi="Times New Roman" w:cs="Times New Roman"/>
                <w:b/>
                <w:bCs/>
                <w:i/>
                <w:sz w:val="24"/>
                <w:szCs w:val="24"/>
                <w:lang w:val="sr-Cyrl-RS"/>
              </w:rPr>
              <w:t xml:space="preserve">Редни </w:t>
            </w:r>
          </w:p>
          <w:p w14:paraId="76B68BA0" w14:textId="77777777" w:rsidR="0015646A" w:rsidRPr="00F02FA4" w:rsidRDefault="0015646A" w:rsidP="0015646A">
            <w:pPr>
              <w:spacing w:line="276" w:lineRule="auto"/>
              <w:jc w:val="center"/>
              <w:rPr>
                <w:rFonts w:ascii="Times New Roman" w:hAnsi="Times New Roman" w:cs="Times New Roman"/>
                <w:b/>
                <w:bCs/>
                <w:i/>
                <w:sz w:val="24"/>
                <w:szCs w:val="24"/>
                <w:lang w:val="sr-Cyrl-RS"/>
              </w:rPr>
            </w:pPr>
            <w:r w:rsidRPr="00F02FA4">
              <w:rPr>
                <w:rFonts w:ascii="Times New Roman" w:hAnsi="Times New Roman" w:cs="Times New Roman"/>
                <w:b/>
                <w:bCs/>
                <w:i/>
                <w:sz w:val="24"/>
                <w:szCs w:val="24"/>
                <w:lang w:val="sr-Cyrl-RS"/>
              </w:rPr>
              <w:t>број</w:t>
            </w:r>
          </w:p>
        </w:tc>
        <w:tc>
          <w:tcPr>
            <w:tcW w:w="6254" w:type="dxa"/>
            <w:tcBorders>
              <w:top w:val="single" w:sz="4" w:space="0" w:color="auto"/>
              <w:left w:val="single" w:sz="4" w:space="0" w:color="auto"/>
              <w:bottom w:val="single" w:sz="4" w:space="0" w:color="auto"/>
              <w:right w:val="single" w:sz="4" w:space="0" w:color="auto"/>
            </w:tcBorders>
            <w:vAlign w:val="center"/>
            <w:hideMark/>
          </w:tcPr>
          <w:p w14:paraId="5417732F" w14:textId="77777777" w:rsidR="0015646A" w:rsidRPr="00F02FA4" w:rsidRDefault="00F02FA4" w:rsidP="0015646A">
            <w:pPr>
              <w:spacing w:line="276" w:lineRule="auto"/>
              <w:jc w:val="center"/>
              <w:rPr>
                <w:rFonts w:ascii="Times New Roman" w:hAnsi="Times New Roman" w:cs="Times New Roman"/>
                <w:b/>
                <w:bCs/>
                <w:i/>
                <w:sz w:val="24"/>
                <w:szCs w:val="24"/>
                <w:lang w:val="sr-Cyrl-RS"/>
              </w:rPr>
            </w:pPr>
            <w:r w:rsidRPr="00F02FA4">
              <w:rPr>
                <w:rFonts w:ascii="Times New Roman" w:hAnsi="Times New Roman" w:cs="Times New Roman"/>
                <w:b/>
                <w:bCs/>
                <w:i/>
                <w:sz w:val="24"/>
                <w:szCs w:val="24"/>
                <w:lang w:val="sr-Cyrl-RS"/>
              </w:rPr>
              <w:t>Назив -</w:t>
            </w:r>
            <w:r w:rsidR="0015646A" w:rsidRPr="00F02FA4">
              <w:rPr>
                <w:rFonts w:ascii="Times New Roman" w:hAnsi="Times New Roman" w:cs="Times New Roman"/>
                <w:b/>
                <w:bCs/>
                <w:i/>
                <w:sz w:val="24"/>
                <w:szCs w:val="24"/>
                <w:lang w:val="sr-Cyrl-RS"/>
              </w:rPr>
              <w:t xml:space="preserve"> опис </w:t>
            </w:r>
          </w:p>
        </w:tc>
        <w:tc>
          <w:tcPr>
            <w:tcW w:w="1216" w:type="dxa"/>
            <w:tcBorders>
              <w:top w:val="single" w:sz="4" w:space="0" w:color="auto"/>
              <w:left w:val="single" w:sz="4" w:space="0" w:color="auto"/>
              <w:bottom w:val="single" w:sz="4" w:space="0" w:color="auto"/>
              <w:right w:val="single" w:sz="4" w:space="0" w:color="auto"/>
            </w:tcBorders>
            <w:vAlign w:val="center"/>
            <w:hideMark/>
          </w:tcPr>
          <w:p w14:paraId="22AAA7DF" w14:textId="77777777" w:rsidR="0015646A" w:rsidRPr="00F02FA4" w:rsidRDefault="0015646A" w:rsidP="0015646A">
            <w:pPr>
              <w:spacing w:line="276" w:lineRule="auto"/>
              <w:jc w:val="center"/>
              <w:rPr>
                <w:rFonts w:ascii="Times New Roman" w:hAnsi="Times New Roman" w:cs="Times New Roman"/>
                <w:b/>
                <w:bCs/>
                <w:i/>
                <w:sz w:val="24"/>
                <w:szCs w:val="24"/>
                <w:lang w:val="sr-Cyrl-RS"/>
              </w:rPr>
            </w:pPr>
            <w:r w:rsidRPr="00F02FA4">
              <w:rPr>
                <w:rFonts w:ascii="Times New Roman" w:hAnsi="Times New Roman" w:cs="Times New Roman"/>
                <w:b/>
                <w:bCs/>
                <w:i/>
                <w:sz w:val="24"/>
                <w:szCs w:val="24"/>
                <w:lang w:val="sr-Cyrl-RS"/>
              </w:rPr>
              <w:t>Ј</w:t>
            </w:r>
            <w:r w:rsidRPr="00F02FA4">
              <w:rPr>
                <w:rFonts w:ascii="Times New Roman" w:eastAsia="Malgun Gothic Semilight" w:hAnsi="Times New Roman" w:cs="Times New Roman"/>
                <w:b/>
                <w:bCs/>
                <w:i/>
                <w:sz w:val="24"/>
                <w:szCs w:val="24"/>
                <w:lang w:val="sr-Cyrl-RS"/>
              </w:rPr>
              <w:t>единица</w:t>
            </w:r>
            <w:r w:rsidRPr="00F02FA4">
              <w:rPr>
                <w:rFonts w:ascii="Times New Roman" w:hAnsi="Times New Roman" w:cs="Times New Roman"/>
                <w:b/>
                <w:bCs/>
                <w:i/>
                <w:sz w:val="24"/>
                <w:szCs w:val="24"/>
                <w:lang w:val="sr-Cyrl-RS"/>
              </w:rPr>
              <w:t xml:space="preserve"> </w:t>
            </w:r>
            <w:r w:rsidRPr="00F02FA4">
              <w:rPr>
                <w:rFonts w:ascii="Times New Roman" w:eastAsia="Malgun Gothic Semilight" w:hAnsi="Times New Roman" w:cs="Times New Roman"/>
                <w:b/>
                <w:bCs/>
                <w:i/>
                <w:sz w:val="24"/>
                <w:szCs w:val="24"/>
                <w:lang w:val="sr-Cyrl-RS"/>
              </w:rPr>
              <w:t>мере</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7F6C8AB" w14:textId="77777777" w:rsidR="0015646A" w:rsidRPr="00F02FA4" w:rsidRDefault="0015646A" w:rsidP="0015646A">
            <w:pPr>
              <w:spacing w:line="276" w:lineRule="auto"/>
              <w:jc w:val="center"/>
              <w:rPr>
                <w:rFonts w:ascii="Times New Roman" w:hAnsi="Times New Roman" w:cs="Times New Roman"/>
                <w:b/>
                <w:bCs/>
                <w:i/>
                <w:sz w:val="24"/>
                <w:szCs w:val="24"/>
                <w:lang w:val="sr-Cyrl-RS"/>
              </w:rPr>
            </w:pPr>
            <w:r w:rsidRPr="00F02FA4">
              <w:rPr>
                <w:rFonts w:ascii="Times New Roman" w:hAnsi="Times New Roman" w:cs="Times New Roman"/>
                <w:b/>
                <w:bCs/>
                <w:i/>
                <w:sz w:val="24"/>
                <w:szCs w:val="24"/>
                <w:lang w:val="sr-Cyrl-RS"/>
              </w:rPr>
              <w:t>Количина</w:t>
            </w:r>
          </w:p>
        </w:tc>
      </w:tr>
      <w:tr w:rsidR="0015646A" w:rsidRPr="0015646A" w14:paraId="76AF03C0" w14:textId="77777777" w:rsidTr="00F02FA4">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14:paraId="51967C38" w14:textId="77777777" w:rsidR="0015646A" w:rsidRPr="0015646A" w:rsidRDefault="0015646A" w:rsidP="0015646A">
            <w:pPr>
              <w:spacing w:line="276" w:lineRule="auto"/>
              <w:jc w:val="center"/>
              <w:rPr>
                <w:rFonts w:ascii="Times New Roman" w:hAnsi="Times New Roman" w:cs="Times New Roman"/>
                <w:sz w:val="24"/>
                <w:szCs w:val="24"/>
                <w:lang w:val="sr-Cyrl-RS"/>
              </w:rPr>
            </w:pPr>
            <w:r w:rsidRPr="0015646A">
              <w:rPr>
                <w:rFonts w:ascii="Times New Roman" w:hAnsi="Times New Roman" w:cs="Times New Roman"/>
                <w:sz w:val="24"/>
                <w:szCs w:val="24"/>
                <w:lang w:val="sr-Cyrl-RS"/>
              </w:rPr>
              <w:t>1.</w:t>
            </w:r>
          </w:p>
        </w:tc>
        <w:tc>
          <w:tcPr>
            <w:tcW w:w="6254" w:type="dxa"/>
            <w:tcBorders>
              <w:top w:val="single" w:sz="4" w:space="0" w:color="auto"/>
              <w:left w:val="single" w:sz="4" w:space="0" w:color="auto"/>
              <w:bottom w:val="single" w:sz="4" w:space="0" w:color="auto"/>
              <w:right w:val="single" w:sz="4" w:space="0" w:color="auto"/>
            </w:tcBorders>
            <w:vAlign w:val="center"/>
            <w:hideMark/>
          </w:tcPr>
          <w:p w14:paraId="152860D0" w14:textId="77777777" w:rsidR="0015646A" w:rsidRPr="0015646A" w:rsidRDefault="0015646A" w:rsidP="0073704B">
            <w:pPr>
              <w:spacing w:line="276" w:lineRule="auto"/>
              <w:rPr>
                <w:rFonts w:ascii="Times New Roman" w:hAnsi="Times New Roman" w:cs="Times New Roman"/>
                <w:sz w:val="24"/>
                <w:szCs w:val="24"/>
              </w:rPr>
            </w:pPr>
            <w:r w:rsidRPr="0015646A">
              <w:rPr>
                <w:rFonts w:ascii="Times New Roman" w:hAnsi="Times New Roman" w:cs="Times New Roman"/>
                <w:sz w:val="24"/>
                <w:szCs w:val="24"/>
                <w:lang w:val="sr-Cyrl-RS"/>
              </w:rPr>
              <w:t>Софтверске лиценце за систем за управљ</w:t>
            </w:r>
            <w:r w:rsidRPr="0015646A">
              <w:rPr>
                <w:rFonts w:ascii="Times New Roman" w:eastAsia="Malgun Gothic Semilight" w:hAnsi="Times New Roman" w:cs="Times New Roman"/>
                <w:sz w:val="24"/>
                <w:szCs w:val="24"/>
                <w:lang w:val="sr-Cyrl-RS"/>
              </w:rPr>
              <w:t>а</w:t>
            </w:r>
            <w:r w:rsidRPr="0015646A">
              <w:rPr>
                <w:rFonts w:ascii="Times New Roman" w:hAnsi="Times New Roman" w:cs="Times New Roman"/>
                <w:sz w:val="24"/>
                <w:szCs w:val="24"/>
                <w:lang w:val="sr-Cyrl-RS"/>
              </w:rPr>
              <w:t>њ</w:t>
            </w:r>
            <w:r w:rsidRPr="0015646A">
              <w:rPr>
                <w:rFonts w:ascii="Times New Roman" w:eastAsia="Malgun Gothic Semilight" w:hAnsi="Times New Roman" w:cs="Times New Roman"/>
                <w:sz w:val="24"/>
                <w:szCs w:val="24"/>
                <w:lang w:val="sr-Cyrl-RS"/>
              </w:rPr>
              <w:t>е</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хиперконвегентном</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инфраструктуром</w:t>
            </w:r>
            <w:r w:rsidRPr="0015646A">
              <w:rPr>
                <w:rFonts w:ascii="Times New Roman" w:hAnsi="Times New Roman" w:cs="Times New Roman"/>
                <w:sz w:val="24"/>
                <w:szCs w:val="24"/>
                <w:lang w:val="sr-Cyrl-RS"/>
              </w:rPr>
              <w:t xml:space="preserve"> (</w:t>
            </w:r>
            <w:r w:rsidRPr="0015646A">
              <w:rPr>
                <w:rFonts w:ascii="Times New Roman" w:hAnsi="Times New Roman" w:cs="Times New Roman"/>
                <w:bCs/>
                <w:sz w:val="24"/>
                <w:szCs w:val="24"/>
                <w:lang w:val="sr-Cyrl-RS"/>
              </w:rPr>
              <w:t xml:space="preserve">HCI </w:t>
            </w:r>
            <w:r w:rsidRPr="0015646A">
              <w:rPr>
                <w:rFonts w:ascii="Times New Roman" w:hAnsi="Times New Roman" w:cs="Times New Roman"/>
                <w:bCs/>
                <w:sz w:val="24"/>
                <w:szCs w:val="24"/>
              </w:rPr>
              <w:t>system</w:t>
            </w:r>
            <w:r w:rsidRPr="0015646A">
              <w:rPr>
                <w:rFonts w:ascii="Times New Roman" w:hAnsi="Times New Roman" w:cs="Times New Roman"/>
                <w:sz w:val="24"/>
                <w:szCs w:val="24"/>
                <w:lang w:val="sr-Cyrl-RS"/>
              </w:rPr>
              <w:t>). Довољ</w:t>
            </w:r>
            <w:r w:rsidRPr="0015646A">
              <w:rPr>
                <w:rFonts w:ascii="Times New Roman" w:eastAsia="Malgun Gothic Semilight" w:hAnsi="Times New Roman" w:cs="Times New Roman"/>
                <w:sz w:val="24"/>
                <w:szCs w:val="24"/>
                <w:lang w:val="sr-Cyrl-RS"/>
              </w:rPr>
              <w:t>не</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за</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укупно</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пону</w:t>
            </w:r>
            <w:r w:rsidRPr="0015646A">
              <w:rPr>
                <w:rFonts w:ascii="Times New Roman" w:hAnsi="Times New Roman" w:cs="Times New Roman"/>
                <w:sz w:val="24"/>
                <w:szCs w:val="24"/>
                <w:lang w:val="sr-Cyrl-RS"/>
              </w:rPr>
              <w:t>ђ</w:t>
            </w:r>
            <w:r w:rsidRPr="0015646A">
              <w:rPr>
                <w:rFonts w:ascii="Times New Roman" w:eastAsia="Malgun Gothic Semilight" w:hAnsi="Times New Roman" w:cs="Times New Roman"/>
                <w:sz w:val="24"/>
                <w:szCs w:val="24"/>
                <w:lang w:val="sr-Cyrl-RS"/>
              </w:rPr>
              <w:t>ени</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бро</w:t>
            </w:r>
            <w:r w:rsidRPr="0015646A">
              <w:rPr>
                <w:rFonts w:ascii="Times New Roman" w:hAnsi="Times New Roman" w:cs="Times New Roman"/>
                <w:sz w:val="24"/>
                <w:szCs w:val="24"/>
                <w:lang w:val="sr-Cyrl-RS"/>
              </w:rPr>
              <w:t>ј процесора, радне мемориј</w:t>
            </w:r>
            <w:r w:rsidRPr="0015646A">
              <w:rPr>
                <w:rFonts w:ascii="Times New Roman" w:eastAsia="Malgun Gothic Semilight" w:hAnsi="Times New Roman" w:cs="Times New Roman"/>
                <w:sz w:val="24"/>
                <w:szCs w:val="24"/>
                <w:lang w:val="sr-Cyrl-RS"/>
              </w:rPr>
              <w:t>е</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количине</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простора</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на</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чврстим</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дисковима</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као</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и</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бро</w:t>
            </w:r>
            <w:r w:rsidRPr="0015646A">
              <w:rPr>
                <w:rFonts w:ascii="Times New Roman" w:hAnsi="Times New Roman" w:cs="Times New Roman"/>
                <w:sz w:val="24"/>
                <w:szCs w:val="24"/>
                <w:lang w:val="sr-Cyrl-RS"/>
              </w:rPr>
              <w:t>ј</w:t>
            </w:r>
            <w:r w:rsidRPr="0015646A">
              <w:rPr>
                <w:rFonts w:ascii="Times New Roman" w:eastAsia="Malgun Gothic Semilight" w:hAnsi="Times New Roman" w:cs="Times New Roman"/>
                <w:sz w:val="24"/>
                <w:szCs w:val="24"/>
                <w:lang w:val="sr-Cyrl-RS"/>
              </w:rPr>
              <w:t>у</w:t>
            </w:r>
            <w:r w:rsidRPr="0015646A">
              <w:rPr>
                <w:rFonts w:ascii="Times New Roman" w:hAnsi="Times New Roman" w:cs="Times New Roman"/>
                <w:sz w:val="24"/>
                <w:szCs w:val="24"/>
                <w:lang w:val="sr-Cyrl-RS"/>
              </w:rPr>
              <w:t xml:space="preserve"> </w:t>
            </w:r>
            <w:r w:rsidRPr="0015646A">
              <w:rPr>
                <w:rFonts w:ascii="Times New Roman" w:eastAsia="Malgun Gothic Semilight" w:hAnsi="Times New Roman" w:cs="Times New Roman"/>
                <w:sz w:val="24"/>
                <w:szCs w:val="24"/>
                <w:lang w:val="sr-Cyrl-RS"/>
              </w:rPr>
              <w:t>сервера</w:t>
            </w:r>
            <w:r w:rsidRPr="0015646A">
              <w:rPr>
                <w:rFonts w:ascii="Times New Roman" w:hAnsi="Times New Roman" w:cs="Times New Roman"/>
                <w:sz w:val="24"/>
                <w:szCs w:val="24"/>
                <w:lang w:val="sr-Cyrl-RS"/>
              </w:rPr>
              <w:t>.</w:t>
            </w:r>
          </w:p>
        </w:tc>
        <w:tc>
          <w:tcPr>
            <w:tcW w:w="1216" w:type="dxa"/>
            <w:tcBorders>
              <w:top w:val="single" w:sz="4" w:space="0" w:color="auto"/>
              <w:left w:val="single" w:sz="4" w:space="0" w:color="auto"/>
              <w:bottom w:val="single" w:sz="4" w:space="0" w:color="auto"/>
              <w:right w:val="single" w:sz="4" w:space="0" w:color="auto"/>
            </w:tcBorders>
            <w:vAlign w:val="center"/>
            <w:hideMark/>
          </w:tcPr>
          <w:p w14:paraId="4916D7B0" w14:textId="77777777" w:rsidR="0015646A" w:rsidRPr="0015646A" w:rsidRDefault="0015646A" w:rsidP="0015646A">
            <w:pPr>
              <w:spacing w:line="276" w:lineRule="auto"/>
              <w:jc w:val="center"/>
              <w:rPr>
                <w:rFonts w:ascii="Times New Roman" w:hAnsi="Times New Roman" w:cs="Times New Roman"/>
                <w:sz w:val="24"/>
                <w:szCs w:val="24"/>
                <w:lang w:val="sr-Cyrl-RS"/>
              </w:rPr>
            </w:pPr>
            <w:r w:rsidRPr="0015646A">
              <w:rPr>
                <w:rFonts w:ascii="Times New Roman" w:hAnsi="Times New Roman" w:cs="Times New Roman"/>
                <w:sz w:val="24"/>
                <w:szCs w:val="24"/>
                <w:lang w:val="sr-Cyrl-RS"/>
              </w:rPr>
              <w:t>Ком.</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C5D69C3" w14:textId="77777777" w:rsidR="0015646A" w:rsidRPr="0015646A" w:rsidRDefault="0015646A" w:rsidP="0015646A">
            <w:pPr>
              <w:spacing w:line="276" w:lineRule="auto"/>
              <w:jc w:val="center"/>
              <w:rPr>
                <w:rFonts w:ascii="Times New Roman" w:hAnsi="Times New Roman" w:cs="Times New Roman"/>
                <w:sz w:val="24"/>
                <w:szCs w:val="24"/>
                <w:lang w:val="sr-Cyrl-RS"/>
              </w:rPr>
            </w:pPr>
            <w:r w:rsidRPr="0015646A">
              <w:rPr>
                <w:rFonts w:ascii="Times New Roman" w:hAnsi="Times New Roman" w:cs="Times New Roman"/>
                <w:sz w:val="24"/>
                <w:szCs w:val="24"/>
                <w:lang w:val="sr-Cyrl-RS"/>
              </w:rPr>
              <w:t>1</w:t>
            </w:r>
          </w:p>
        </w:tc>
      </w:tr>
    </w:tbl>
    <w:p w14:paraId="332FD982" w14:textId="77777777" w:rsidR="00B724FB" w:rsidRDefault="00B724FB" w:rsidP="00B724FB">
      <w:pPr>
        <w:spacing w:after="0"/>
        <w:rPr>
          <w:rFonts w:ascii="Times New Roman" w:hAnsi="Times New Roman" w:cs="Times New Roman"/>
          <w:b/>
          <w:i/>
          <w:sz w:val="24"/>
          <w:szCs w:val="24"/>
        </w:rPr>
      </w:pPr>
    </w:p>
    <w:p w14:paraId="4DB81456" w14:textId="77777777" w:rsidR="00DF0823" w:rsidRPr="0015646A" w:rsidRDefault="00DF0823" w:rsidP="00B724FB">
      <w:pPr>
        <w:spacing w:after="0"/>
        <w:rPr>
          <w:rFonts w:ascii="Times New Roman" w:hAnsi="Times New Roman" w:cs="Times New Roman"/>
          <w:b/>
          <w:i/>
          <w:sz w:val="24"/>
          <w:szCs w:val="24"/>
        </w:rPr>
      </w:pPr>
    </w:p>
    <w:p w14:paraId="29F1055B" w14:textId="77777777" w:rsidR="00B724FB" w:rsidRPr="0015646A" w:rsidRDefault="0015646A" w:rsidP="00B724FB">
      <w:pPr>
        <w:spacing w:after="0"/>
        <w:rPr>
          <w:rFonts w:ascii="Times New Roman" w:hAnsi="Times New Roman" w:cs="Times New Roman"/>
          <w:b/>
          <w:i/>
          <w:sz w:val="24"/>
          <w:szCs w:val="24"/>
        </w:rPr>
      </w:pPr>
      <w:r>
        <w:rPr>
          <w:rFonts w:ascii="Times New Roman" w:hAnsi="Times New Roman" w:cs="Times New Roman"/>
          <w:b/>
          <w:i/>
          <w:sz w:val="24"/>
          <w:szCs w:val="24"/>
        </w:rPr>
        <w:t xml:space="preserve">3. </w:t>
      </w:r>
      <w:r w:rsidR="00B724FB" w:rsidRPr="0015646A">
        <w:rPr>
          <w:rFonts w:ascii="Times New Roman" w:hAnsi="Times New Roman" w:cs="Times New Roman"/>
          <w:b/>
          <w:i/>
          <w:sz w:val="24"/>
          <w:szCs w:val="24"/>
        </w:rPr>
        <w:t xml:space="preserve">Спецификација за кластер сервера базираних на x86 технологијама. Доле су наведени минимални захтеви: </w:t>
      </w:r>
    </w:p>
    <w:p w14:paraId="1E672CEE" w14:textId="77777777" w:rsidR="00B724FB" w:rsidRPr="006C5A22" w:rsidRDefault="00B724FB" w:rsidP="00B724FB">
      <w:pPr>
        <w:spacing w:after="0"/>
        <w:rPr>
          <w:rFonts w:ascii="Times New Roman" w:hAnsi="Times New Roman" w:cs="Times New Roman"/>
          <w:sz w:val="24"/>
          <w:szCs w:val="24"/>
        </w:rPr>
      </w:pPr>
    </w:p>
    <w:p w14:paraId="77337B20" w14:textId="77777777" w:rsidR="00B724FB" w:rsidRPr="00071A00" w:rsidRDefault="00B724FB" w:rsidP="00B724FB">
      <w:pPr>
        <w:spacing w:after="0"/>
        <w:rPr>
          <w:rFonts w:ascii="Times New Roman" w:hAnsi="Times New Roman" w:cs="Times New Roman"/>
          <w:sz w:val="24"/>
          <w:szCs w:val="24"/>
          <w:lang w:val="sr-Latn-RS"/>
        </w:rPr>
      </w:pPr>
      <w:r w:rsidRPr="006C5A22">
        <w:rPr>
          <w:rFonts w:ascii="Times New Roman" w:hAnsi="Times New Roman" w:cs="Times New Roman"/>
          <w:sz w:val="24"/>
          <w:szCs w:val="24"/>
        </w:rPr>
        <w:t>Минимално 4 сервера следећих карактеристика</w:t>
      </w:r>
      <w:r w:rsidR="00071A00">
        <w:rPr>
          <w:rFonts w:ascii="Times New Roman" w:hAnsi="Times New Roman" w:cs="Times New Roman"/>
          <w:sz w:val="24"/>
          <w:szCs w:val="24"/>
        </w:rPr>
        <w:t>,</w:t>
      </w:r>
      <w:r w:rsidR="00071A00">
        <w:rPr>
          <w:rFonts w:ascii="Times New Roman" w:hAnsi="Times New Roman" w:cs="Times New Roman"/>
          <w:sz w:val="24"/>
          <w:szCs w:val="24"/>
          <w:lang w:val="sr-Cyrl-RS"/>
        </w:rPr>
        <w:t xml:space="preserve"> максимална висина сервера 2</w:t>
      </w:r>
      <w:r w:rsidR="00071A00">
        <w:rPr>
          <w:rFonts w:ascii="Times New Roman" w:hAnsi="Times New Roman" w:cs="Times New Roman"/>
          <w:sz w:val="24"/>
          <w:szCs w:val="24"/>
          <w:lang w:val="sr-Latn-RS"/>
        </w:rPr>
        <w:t>U</w:t>
      </w:r>
    </w:p>
    <w:p w14:paraId="0D078492" w14:textId="77777777" w:rsidR="00B724FB" w:rsidRPr="006C5A22" w:rsidRDefault="00B724FB" w:rsidP="0058302E">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a.</w:t>
      </w:r>
      <w:r w:rsidRPr="006C5A22">
        <w:rPr>
          <w:rFonts w:ascii="Times New Roman" w:hAnsi="Times New Roman" w:cs="Times New Roman"/>
          <w:sz w:val="24"/>
          <w:szCs w:val="24"/>
        </w:rPr>
        <w:tab/>
        <w:t>Минимално 25 места за дискове</w:t>
      </w:r>
      <w:r w:rsidR="00071A00">
        <w:rPr>
          <w:rFonts w:ascii="Times New Roman" w:hAnsi="Times New Roman" w:cs="Times New Roman"/>
          <w:sz w:val="24"/>
          <w:szCs w:val="24"/>
          <w:lang w:val="sr-Cyrl-RS"/>
        </w:rPr>
        <w:t xml:space="preserve"> </w:t>
      </w:r>
    </w:p>
    <w:p w14:paraId="747597F2" w14:textId="77777777" w:rsidR="00B724FB" w:rsidRPr="006C5A22" w:rsidRDefault="00B724FB" w:rsidP="0058302E">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b.</w:t>
      </w:r>
      <w:r w:rsidRPr="006C5A22">
        <w:rPr>
          <w:rFonts w:ascii="Times New Roman" w:hAnsi="Times New Roman" w:cs="Times New Roman"/>
          <w:sz w:val="24"/>
          <w:szCs w:val="24"/>
        </w:rPr>
        <w:tab/>
        <w:t>Минимално подржано 10 PCIe 3.0 слотова</w:t>
      </w:r>
    </w:p>
    <w:p w14:paraId="5E5326FB" w14:textId="77777777" w:rsidR="00B724FB" w:rsidRPr="006C5A22" w:rsidRDefault="00B724FB" w:rsidP="0058302E">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c.</w:t>
      </w:r>
      <w:r w:rsidRPr="006C5A22">
        <w:rPr>
          <w:rFonts w:ascii="Times New Roman" w:hAnsi="Times New Roman" w:cs="Times New Roman"/>
          <w:sz w:val="24"/>
          <w:szCs w:val="24"/>
        </w:rPr>
        <w:tab/>
        <w:t>Минимално 2 ethernet порта миним</w:t>
      </w:r>
      <w:r w:rsidR="00071A00">
        <w:rPr>
          <w:rFonts w:ascii="Times New Roman" w:hAnsi="Times New Roman" w:cs="Times New Roman"/>
          <w:sz w:val="24"/>
          <w:szCs w:val="24"/>
        </w:rPr>
        <w:t>алне брзине 1Gbps и минималност</w:t>
      </w:r>
      <w:r w:rsidRPr="006C5A22">
        <w:rPr>
          <w:rFonts w:ascii="Times New Roman" w:hAnsi="Times New Roman" w:cs="Times New Roman"/>
          <w:sz w:val="24"/>
          <w:szCs w:val="24"/>
        </w:rPr>
        <w:t xml:space="preserve"> 2*10Gbps Ethernet onboard.</w:t>
      </w:r>
    </w:p>
    <w:p w14:paraId="370B65FE" w14:textId="77777777" w:rsidR="00B724FB" w:rsidRPr="006C5A22" w:rsidRDefault="00B724FB" w:rsidP="0058302E">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d.</w:t>
      </w:r>
      <w:r w:rsidRPr="006C5A22">
        <w:rPr>
          <w:rFonts w:ascii="Times New Roman" w:hAnsi="Times New Roman" w:cs="Times New Roman"/>
          <w:sz w:val="24"/>
          <w:szCs w:val="24"/>
        </w:rPr>
        <w:tab/>
        <w:t>Минимално два CPU-</w:t>
      </w:r>
      <w:proofErr w:type="gramStart"/>
      <w:r w:rsidRPr="006C5A22">
        <w:rPr>
          <w:rFonts w:ascii="Times New Roman" w:hAnsi="Times New Roman" w:cs="Times New Roman"/>
          <w:sz w:val="24"/>
          <w:szCs w:val="24"/>
        </w:rPr>
        <w:t>a</w:t>
      </w:r>
      <w:proofErr w:type="gramEnd"/>
      <w:r w:rsidRPr="006C5A22">
        <w:rPr>
          <w:rFonts w:ascii="Times New Roman" w:hAnsi="Times New Roman" w:cs="Times New Roman"/>
          <w:sz w:val="24"/>
          <w:szCs w:val="24"/>
        </w:rPr>
        <w:t xml:space="preserve"> Intel Xeon Gold 12 core, минималног такта 2.3GHz.</w:t>
      </w:r>
    </w:p>
    <w:p w14:paraId="4B548FF3" w14:textId="77777777" w:rsidR="00B724FB" w:rsidRPr="006C5A22" w:rsidRDefault="00B724FB" w:rsidP="0058302E">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e.</w:t>
      </w:r>
      <w:r w:rsidRPr="006C5A22">
        <w:rPr>
          <w:rFonts w:ascii="Times New Roman" w:hAnsi="Times New Roman" w:cs="Times New Roman"/>
          <w:sz w:val="24"/>
          <w:szCs w:val="24"/>
        </w:rPr>
        <w:tab/>
        <w:t>Минимлано 384GB ram меморије.</w:t>
      </w:r>
    </w:p>
    <w:p w14:paraId="06232C7B" w14:textId="77777777" w:rsidR="00B724FB" w:rsidRPr="006C5A22" w:rsidRDefault="00B724FB" w:rsidP="0058302E">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f.</w:t>
      </w:r>
      <w:r w:rsidRPr="006C5A22">
        <w:rPr>
          <w:rFonts w:ascii="Times New Roman" w:hAnsi="Times New Roman" w:cs="Times New Roman"/>
          <w:sz w:val="24"/>
          <w:szCs w:val="24"/>
        </w:rPr>
        <w:tab/>
        <w:t>Минимално уграђено 16 дискова миним</w:t>
      </w:r>
      <w:r w:rsidR="00071A00">
        <w:rPr>
          <w:rFonts w:ascii="Times New Roman" w:hAnsi="Times New Roman" w:cs="Times New Roman"/>
          <w:sz w:val="24"/>
          <w:szCs w:val="24"/>
        </w:rPr>
        <w:t>aл</w:t>
      </w:r>
      <w:r w:rsidRPr="006C5A22">
        <w:rPr>
          <w:rFonts w:ascii="Times New Roman" w:hAnsi="Times New Roman" w:cs="Times New Roman"/>
          <w:sz w:val="24"/>
          <w:szCs w:val="24"/>
        </w:rPr>
        <w:t>не величине 1.92TB SSD.</w:t>
      </w:r>
    </w:p>
    <w:p w14:paraId="0E6E1DF0" w14:textId="77777777" w:rsidR="00B724FB" w:rsidRPr="006C5A22" w:rsidRDefault="00B724FB" w:rsidP="0058302E">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g.</w:t>
      </w:r>
      <w:r w:rsidRPr="006C5A22">
        <w:rPr>
          <w:rFonts w:ascii="Times New Roman" w:hAnsi="Times New Roman" w:cs="Times New Roman"/>
          <w:sz w:val="24"/>
          <w:szCs w:val="24"/>
        </w:rPr>
        <w:tab/>
        <w:t>Минимално два диска 240GB M.2 SSD диска са одговарајућом RAID картицом за M.2.</w:t>
      </w:r>
    </w:p>
    <w:p w14:paraId="317F3CF5" w14:textId="77777777" w:rsidR="00B724FB" w:rsidRPr="006C5A22" w:rsidRDefault="00B724FB" w:rsidP="0058302E">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h.</w:t>
      </w:r>
      <w:r w:rsidRPr="006C5A22">
        <w:rPr>
          <w:rFonts w:ascii="Times New Roman" w:hAnsi="Times New Roman" w:cs="Times New Roman"/>
          <w:sz w:val="24"/>
          <w:szCs w:val="24"/>
        </w:rPr>
        <w:tab/>
        <w:t>Минимално 6*10Gbps оптичких портова са адекватним SFP модулим.</w:t>
      </w:r>
    </w:p>
    <w:p w14:paraId="79524264" w14:textId="77777777" w:rsidR="00B724FB" w:rsidRPr="006C5A22" w:rsidRDefault="00B724FB" w:rsidP="0058302E">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i.</w:t>
      </w:r>
      <w:r w:rsidRPr="006C5A22">
        <w:rPr>
          <w:rFonts w:ascii="Times New Roman" w:hAnsi="Times New Roman" w:cs="Times New Roman"/>
          <w:sz w:val="24"/>
          <w:szCs w:val="24"/>
        </w:rPr>
        <w:tab/>
        <w:t xml:space="preserve">Минимално два platinum напајања минималне снаге 900W. </w:t>
      </w:r>
    </w:p>
    <w:p w14:paraId="63C9E9CA" w14:textId="77777777" w:rsidR="00B724FB" w:rsidRPr="006C5A22" w:rsidRDefault="00B724FB" w:rsidP="0058302E">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j.</w:t>
      </w:r>
      <w:r w:rsidRPr="006C5A22">
        <w:rPr>
          <w:rFonts w:ascii="Times New Roman" w:hAnsi="Times New Roman" w:cs="Times New Roman"/>
          <w:sz w:val="24"/>
          <w:szCs w:val="24"/>
        </w:rPr>
        <w:tab/>
        <w:t xml:space="preserve">Минимална радна температура од 5 до 45 степени целзијуса. </w:t>
      </w:r>
    </w:p>
    <w:p w14:paraId="541AE723" w14:textId="77777777" w:rsidR="00B724FB" w:rsidRPr="006C5A22" w:rsidRDefault="00B724FB" w:rsidP="0058302E">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k.</w:t>
      </w:r>
      <w:r w:rsidRPr="006C5A22">
        <w:rPr>
          <w:rFonts w:ascii="Times New Roman" w:hAnsi="Times New Roman" w:cs="Times New Roman"/>
          <w:sz w:val="24"/>
          <w:szCs w:val="24"/>
        </w:rPr>
        <w:tab/>
        <w:t xml:space="preserve">Минимално два 10Gbps свича са одговарајућим SFP модулима за повезивање сервера у backend конекције. Неопходно је испоручити све неопходне каблове за повезивање и пуштање у рад система. </w:t>
      </w:r>
    </w:p>
    <w:p w14:paraId="2722141D" w14:textId="77777777" w:rsidR="00B724FB" w:rsidRPr="0058302E" w:rsidRDefault="00B724FB" w:rsidP="00B724FB">
      <w:pPr>
        <w:spacing w:after="0"/>
        <w:rPr>
          <w:rFonts w:ascii="Times New Roman" w:hAnsi="Times New Roman" w:cs="Times New Roman"/>
          <w:b/>
          <w:i/>
          <w:sz w:val="24"/>
          <w:szCs w:val="24"/>
        </w:rPr>
      </w:pPr>
    </w:p>
    <w:p w14:paraId="616A73AD" w14:textId="77777777" w:rsidR="00B724FB" w:rsidRPr="0058302E" w:rsidRDefault="0058302E" w:rsidP="00B724FB">
      <w:pPr>
        <w:spacing w:after="0"/>
        <w:rPr>
          <w:rFonts w:ascii="Times New Roman" w:hAnsi="Times New Roman" w:cs="Times New Roman"/>
          <w:b/>
          <w:i/>
          <w:sz w:val="24"/>
          <w:szCs w:val="24"/>
        </w:rPr>
      </w:pPr>
      <w:r>
        <w:rPr>
          <w:rFonts w:ascii="Times New Roman" w:hAnsi="Times New Roman" w:cs="Times New Roman"/>
          <w:b/>
          <w:i/>
          <w:sz w:val="24"/>
          <w:szCs w:val="24"/>
        </w:rPr>
        <w:t xml:space="preserve">4. </w:t>
      </w:r>
      <w:r w:rsidR="00B724FB" w:rsidRPr="0058302E">
        <w:rPr>
          <w:rFonts w:ascii="Times New Roman" w:hAnsi="Times New Roman" w:cs="Times New Roman"/>
          <w:b/>
          <w:i/>
          <w:sz w:val="24"/>
          <w:szCs w:val="24"/>
        </w:rPr>
        <w:t>Спецификација мрежног свича.</w:t>
      </w:r>
    </w:p>
    <w:p w14:paraId="4BE49734" w14:textId="75F3322D" w:rsidR="00B724FB" w:rsidRPr="006C5A22" w:rsidRDefault="001460C5" w:rsidP="00B724FB">
      <w:pPr>
        <w:spacing w:after="0"/>
        <w:rPr>
          <w:rFonts w:ascii="Times New Roman" w:hAnsi="Times New Roman" w:cs="Times New Roman"/>
          <w:sz w:val="24"/>
          <w:szCs w:val="24"/>
        </w:rPr>
      </w:pPr>
      <w:r>
        <w:rPr>
          <w:rFonts w:ascii="Times New Roman" w:hAnsi="Times New Roman" w:cs="Times New Roman"/>
          <w:sz w:val="24"/>
          <w:szCs w:val="24"/>
        </w:rPr>
        <w:t>M</w:t>
      </w:r>
      <w:r w:rsidR="00B724FB" w:rsidRPr="006C5A22">
        <w:rPr>
          <w:rFonts w:ascii="Times New Roman" w:hAnsi="Times New Roman" w:cs="Times New Roman"/>
          <w:sz w:val="24"/>
          <w:szCs w:val="24"/>
        </w:rPr>
        <w:t xml:space="preserve">инимални захтеви: </w:t>
      </w:r>
    </w:p>
    <w:p w14:paraId="1B897A30" w14:textId="77777777" w:rsidR="00B724FB" w:rsidRPr="006C5A22" w:rsidRDefault="00B724FB" w:rsidP="00B724FB">
      <w:pPr>
        <w:spacing w:after="0"/>
        <w:rPr>
          <w:rFonts w:ascii="Times New Roman" w:hAnsi="Times New Roman" w:cs="Times New Roman"/>
          <w:sz w:val="24"/>
          <w:szCs w:val="24"/>
        </w:rPr>
      </w:pPr>
      <w:r w:rsidRPr="006C5A22">
        <w:rPr>
          <w:rFonts w:ascii="Times New Roman" w:hAnsi="Times New Roman" w:cs="Times New Roman"/>
          <w:sz w:val="24"/>
          <w:szCs w:val="24"/>
        </w:rPr>
        <w:t>24-port 10/100/1000Base-T са 4-портним 10GE SFP+, и подршком за 2-портни 40GE QSFP+2.</w:t>
      </w:r>
    </w:p>
    <w:p w14:paraId="0421442E" w14:textId="77777777" w:rsidR="00B724FB" w:rsidRPr="006C5A22" w:rsidRDefault="00B724FB" w:rsidP="00B724FB">
      <w:pPr>
        <w:spacing w:after="0"/>
        <w:rPr>
          <w:rFonts w:ascii="Times New Roman" w:hAnsi="Times New Roman" w:cs="Times New Roman"/>
          <w:sz w:val="24"/>
          <w:szCs w:val="24"/>
        </w:rPr>
      </w:pPr>
      <w:r w:rsidRPr="006C5A22">
        <w:rPr>
          <w:rFonts w:ascii="Times New Roman" w:hAnsi="Times New Roman" w:cs="Times New Roman"/>
          <w:sz w:val="24"/>
          <w:szCs w:val="24"/>
        </w:rPr>
        <w:t>Подршка за M-LAG, iStack, SVF</w:t>
      </w:r>
    </w:p>
    <w:p w14:paraId="0B4149CB" w14:textId="77777777" w:rsidR="00B724FB" w:rsidRPr="006C5A22" w:rsidRDefault="00B724FB" w:rsidP="00B724FB">
      <w:pPr>
        <w:spacing w:after="0"/>
        <w:rPr>
          <w:rFonts w:ascii="Times New Roman" w:hAnsi="Times New Roman" w:cs="Times New Roman"/>
          <w:sz w:val="24"/>
          <w:szCs w:val="24"/>
        </w:rPr>
      </w:pPr>
    </w:p>
    <w:p w14:paraId="62B8A33F" w14:textId="62D91454" w:rsidR="00B724FB" w:rsidRPr="00C3113A" w:rsidRDefault="0058302E" w:rsidP="00B724FB">
      <w:pPr>
        <w:spacing w:after="0"/>
        <w:rPr>
          <w:rFonts w:ascii="Times New Roman" w:hAnsi="Times New Roman" w:cs="Times New Roman"/>
          <w:b/>
          <w:sz w:val="24"/>
          <w:szCs w:val="24"/>
          <w:lang w:val="sr-Cyrl-RS"/>
        </w:rPr>
      </w:pPr>
      <w:r w:rsidRPr="00DF0823">
        <w:rPr>
          <w:rFonts w:ascii="Times New Roman" w:hAnsi="Times New Roman" w:cs="Times New Roman"/>
          <w:b/>
          <w:sz w:val="24"/>
          <w:szCs w:val="24"/>
        </w:rPr>
        <w:t>Гаранција</w:t>
      </w:r>
      <w:r w:rsidR="00C3113A">
        <w:rPr>
          <w:rFonts w:ascii="Times New Roman" w:hAnsi="Times New Roman" w:cs="Times New Roman"/>
          <w:b/>
          <w:sz w:val="24"/>
          <w:szCs w:val="24"/>
          <w:lang w:val="sr-Cyrl-RS"/>
        </w:rPr>
        <w:t>:</w:t>
      </w:r>
    </w:p>
    <w:p w14:paraId="289A6070" w14:textId="77777777" w:rsidR="00B724FB" w:rsidRPr="00AF00B1" w:rsidRDefault="00B724FB" w:rsidP="0073704B">
      <w:pPr>
        <w:spacing w:after="0"/>
        <w:jc w:val="both"/>
        <w:rPr>
          <w:rFonts w:ascii="Times New Roman" w:hAnsi="Times New Roman" w:cs="Times New Roman"/>
          <w:sz w:val="24"/>
          <w:szCs w:val="24"/>
        </w:rPr>
      </w:pPr>
      <w:r w:rsidRPr="00AF00B1">
        <w:rPr>
          <w:rFonts w:ascii="Times New Roman" w:hAnsi="Times New Roman" w:cs="Times New Roman"/>
          <w:sz w:val="24"/>
          <w:szCs w:val="24"/>
        </w:rPr>
        <w:t xml:space="preserve">Доступност техничке подршке произвођача по принципу 5 дана x 9 сати. </w:t>
      </w:r>
    </w:p>
    <w:p w14:paraId="457273FE" w14:textId="77777777" w:rsidR="00B724FB" w:rsidRPr="00AF00B1" w:rsidRDefault="00B724FB" w:rsidP="0073704B">
      <w:pPr>
        <w:spacing w:after="0"/>
        <w:jc w:val="both"/>
        <w:rPr>
          <w:rFonts w:ascii="Times New Roman" w:hAnsi="Times New Roman" w:cs="Times New Roman"/>
          <w:sz w:val="24"/>
          <w:szCs w:val="24"/>
        </w:rPr>
      </w:pPr>
      <w:r w:rsidRPr="00AF00B1">
        <w:rPr>
          <w:rFonts w:ascii="Times New Roman" w:hAnsi="Times New Roman" w:cs="Times New Roman"/>
          <w:sz w:val="24"/>
          <w:szCs w:val="24"/>
        </w:rPr>
        <w:t xml:space="preserve">Све компоненте решења морају имати једногодишње одржавање произвођача те неопходне лиценце за рад и преузимање нових дефиниција. </w:t>
      </w:r>
    </w:p>
    <w:p w14:paraId="52D89FCE" w14:textId="299FD216" w:rsidR="00AF00B1" w:rsidRPr="006879EC" w:rsidRDefault="00B724FB" w:rsidP="0073704B">
      <w:pPr>
        <w:tabs>
          <w:tab w:val="left" w:pos="540"/>
        </w:tabs>
        <w:suppressAutoHyphens/>
        <w:spacing w:after="0" w:line="240" w:lineRule="auto"/>
        <w:ind w:left="14"/>
        <w:jc w:val="both"/>
        <w:rPr>
          <w:rFonts w:ascii="Times New Roman" w:eastAsia="Arial" w:hAnsi="Times New Roman" w:cs="Times New Roman"/>
          <w:kern w:val="2"/>
          <w:sz w:val="24"/>
          <w:szCs w:val="24"/>
          <w:lang w:val="sr-Cyrl-RS" w:eastAsia="ar-SA"/>
        </w:rPr>
      </w:pPr>
      <w:r w:rsidRPr="00C3113A">
        <w:rPr>
          <w:rFonts w:ascii="Times New Roman" w:hAnsi="Times New Roman" w:cs="Times New Roman"/>
          <w:sz w:val="24"/>
          <w:szCs w:val="24"/>
        </w:rPr>
        <w:t>Гарантни период за хардве</w:t>
      </w:r>
      <w:r w:rsidR="00AF00B1" w:rsidRPr="00C3113A">
        <w:rPr>
          <w:rFonts w:ascii="Times New Roman" w:hAnsi="Times New Roman" w:cs="Times New Roman"/>
          <w:sz w:val="24"/>
          <w:szCs w:val="24"/>
        </w:rPr>
        <w:t xml:space="preserve">р </w:t>
      </w:r>
      <w:r w:rsidR="0010049F" w:rsidRPr="00C3113A">
        <w:rPr>
          <w:rFonts w:ascii="Times New Roman" w:hAnsi="Times New Roman" w:cs="Times New Roman"/>
          <w:sz w:val="24"/>
          <w:szCs w:val="24"/>
          <w:lang w:val="sr-Cyrl-RS"/>
        </w:rPr>
        <w:t xml:space="preserve">и софтвер </w:t>
      </w:r>
      <w:r w:rsidR="00AF00B1" w:rsidRPr="00C3113A">
        <w:rPr>
          <w:rFonts w:ascii="Times New Roman" w:hAnsi="Times New Roman" w:cs="Times New Roman"/>
          <w:sz w:val="24"/>
          <w:szCs w:val="24"/>
        </w:rPr>
        <w:t xml:space="preserve">почиње од примопредаје опреме, односно потписивања </w:t>
      </w:r>
      <w:r w:rsidR="00AF00B1" w:rsidRPr="00C3113A">
        <w:rPr>
          <w:rFonts w:ascii="Times New Roman" w:eastAsia="Arial" w:hAnsi="Times New Roman" w:cs="Times New Roman"/>
          <w:kern w:val="2"/>
          <w:sz w:val="24"/>
          <w:szCs w:val="24"/>
          <w:lang w:val="sr-Cyrl-RS" w:eastAsia="ar-SA"/>
        </w:rPr>
        <w:t>Записника</w:t>
      </w:r>
      <w:r w:rsidR="00AF00B1" w:rsidRPr="00C3113A">
        <w:rPr>
          <w:rFonts w:ascii="Times New Roman" w:eastAsia="Arial" w:hAnsi="Times New Roman" w:cs="Times New Roman"/>
          <w:color w:val="000000"/>
          <w:kern w:val="2"/>
          <w:sz w:val="24"/>
          <w:szCs w:val="24"/>
          <w:lang w:val="sr-Cyrl-RS" w:eastAsia="ar-SA"/>
        </w:rPr>
        <w:t xml:space="preserve"> </w:t>
      </w:r>
      <w:r w:rsidR="00AF00B1" w:rsidRPr="00C3113A">
        <w:rPr>
          <w:rFonts w:ascii="Times New Roman" w:eastAsia="Arial" w:hAnsi="Times New Roman" w:cs="Times New Roman"/>
          <w:kern w:val="2"/>
          <w:sz w:val="24"/>
          <w:szCs w:val="24"/>
          <w:lang w:val="sr-Cyrl-RS" w:eastAsia="ar-SA"/>
        </w:rPr>
        <w:t xml:space="preserve">о квантитативном, </w:t>
      </w:r>
      <w:proofErr w:type="gramStart"/>
      <w:r w:rsidR="00AF00B1" w:rsidRPr="00C3113A">
        <w:rPr>
          <w:rFonts w:ascii="Times New Roman" w:eastAsia="Arial" w:hAnsi="Times New Roman" w:cs="Times New Roman"/>
          <w:kern w:val="2"/>
          <w:sz w:val="24"/>
          <w:szCs w:val="24"/>
          <w:lang w:val="sr-Cyrl-RS" w:eastAsia="ar-SA"/>
        </w:rPr>
        <w:t>квалитативном  и</w:t>
      </w:r>
      <w:proofErr w:type="gramEnd"/>
      <w:r w:rsidR="00AF00B1" w:rsidRPr="00C3113A">
        <w:rPr>
          <w:rFonts w:ascii="Times New Roman" w:eastAsia="Arial" w:hAnsi="Times New Roman" w:cs="Times New Roman"/>
          <w:kern w:val="2"/>
          <w:sz w:val="24"/>
          <w:szCs w:val="24"/>
          <w:lang w:val="sr-Cyrl-RS" w:eastAsia="ar-SA"/>
        </w:rPr>
        <w:t xml:space="preserve"> функционалном пријему</w:t>
      </w:r>
      <w:r w:rsidR="00AF00B1" w:rsidRPr="00C3113A">
        <w:rPr>
          <w:rFonts w:ascii="Times New Roman" w:eastAsia="Arial Unicode MS" w:hAnsi="Times New Roman" w:cs="Times New Roman"/>
          <w:kern w:val="2"/>
          <w:sz w:val="24"/>
          <w:szCs w:val="24"/>
          <w:lang w:val="sr-Cyrl-RS" w:eastAsia="ar-SA"/>
        </w:rPr>
        <w:t xml:space="preserve"> </w:t>
      </w:r>
      <w:r w:rsidR="00AF00B1" w:rsidRPr="00C3113A">
        <w:rPr>
          <w:rFonts w:ascii="Times New Roman" w:hAnsi="Times New Roman" w:cs="Times New Roman"/>
          <w:sz w:val="24"/>
          <w:szCs w:val="24"/>
        </w:rPr>
        <w:t>софтверских лиценци и рачунарско-серверске опреме</w:t>
      </w:r>
      <w:r w:rsidR="00AF00B1" w:rsidRPr="00C3113A">
        <w:rPr>
          <w:rFonts w:ascii="Times New Roman" w:eastAsia="Arial" w:hAnsi="Times New Roman" w:cs="Times New Roman"/>
          <w:kern w:val="2"/>
          <w:sz w:val="24"/>
          <w:szCs w:val="24"/>
          <w:lang w:val="sr-Cyrl-RS" w:eastAsia="ar-SA"/>
        </w:rPr>
        <w:t>.</w:t>
      </w:r>
    </w:p>
    <w:p w14:paraId="7804445C" w14:textId="12E8FF39" w:rsidR="002C7347" w:rsidRPr="006C5A22" w:rsidRDefault="002C7347" w:rsidP="00AF00B1">
      <w:pPr>
        <w:spacing w:after="0"/>
        <w:rPr>
          <w:rFonts w:ascii="Times New Roman" w:hAnsi="Times New Roman" w:cs="Times New Roman"/>
          <w:sz w:val="24"/>
          <w:szCs w:val="24"/>
        </w:rPr>
      </w:pPr>
    </w:p>
    <w:p w14:paraId="56BF8604" w14:textId="77777777" w:rsidR="00B724FB" w:rsidRDefault="0058302E" w:rsidP="00B724FB">
      <w:pPr>
        <w:spacing w:after="0"/>
        <w:rPr>
          <w:rFonts w:ascii="Times New Roman" w:hAnsi="Times New Roman" w:cs="Times New Roman"/>
          <w:b/>
          <w:sz w:val="24"/>
          <w:szCs w:val="24"/>
        </w:rPr>
      </w:pPr>
      <w:r w:rsidRPr="0058302E">
        <w:rPr>
          <w:rFonts w:ascii="Times New Roman" w:hAnsi="Times New Roman" w:cs="Times New Roman"/>
          <w:b/>
          <w:sz w:val="24"/>
          <w:szCs w:val="24"/>
        </w:rPr>
        <w:t>Време одзива и решавања проблема</w:t>
      </w:r>
    </w:p>
    <w:p w14:paraId="0C852664" w14:textId="77777777" w:rsidR="0058302E" w:rsidRPr="0058302E" w:rsidRDefault="0058302E" w:rsidP="005F72DF">
      <w:pPr>
        <w:spacing w:after="0"/>
        <w:jc w:val="both"/>
        <w:rPr>
          <w:rFonts w:ascii="Times New Roman" w:hAnsi="Times New Roman" w:cs="Times New Roman"/>
          <w:b/>
          <w:sz w:val="24"/>
          <w:szCs w:val="24"/>
        </w:rPr>
      </w:pPr>
    </w:p>
    <w:p w14:paraId="6B1E831F" w14:textId="77777777" w:rsidR="00B724FB" w:rsidRPr="006C5A22" w:rsidRDefault="00B724FB" w:rsidP="005F72DF">
      <w:pPr>
        <w:spacing w:after="0"/>
        <w:jc w:val="both"/>
        <w:rPr>
          <w:rFonts w:ascii="Times New Roman" w:hAnsi="Times New Roman" w:cs="Times New Roman"/>
          <w:sz w:val="24"/>
          <w:szCs w:val="24"/>
        </w:rPr>
      </w:pPr>
      <w:r w:rsidRPr="006C5A22">
        <w:rPr>
          <w:rFonts w:ascii="Times New Roman" w:hAnsi="Times New Roman" w:cs="Times New Roman"/>
          <w:sz w:val="24"/>
          <w:szCs w:val="24"/>
        </w:rPr>
        <w:t xml:space="preserve">Понуђач се обавезује да ће у гарантном периоду систем бити потпуно оперативан и да ће све неправилности бити отклоњене у најкраћем могућем року. </w:t>
      </w:r>
      <w:r w:rsidRPr="002C7347">
        <w:rPr>
          <w:rFonts w:ascii="Times New Roman" w:hAnsi="Times New Roman" w:cs="Times New Roman"/>
          <w:sz w:val="24"/>
          <w:szCs w:val="24"/>
        </w:rPr>
        <w:t>Испоручене функционалности треба да раде у складу са описима датим у Техничкој спецификацији.</w:t>
      </w:r>
      <w:r w:rsidRPr="006C5A22">
        <w:rPr>
          <w:rFonts w:ascii="Times New Roman" w:hAnsi="Times New Roman" w:cs="Times New Roman"/>
          <w:sz w:val="24"/>
          <w:szCs w:val="24"/>
        </w:rPr>
        <w:t xml:space="preserve"> </w:t>
      </w:r>
    </w:p>
    <w:p w14:paraId="0C993054" w14:textId="77777777" w:rsidR="00B724FB" w:rsidRDefault="00B724FB" w:rsidP="005F72DF">
      <w:pPr>
        <w:spacing w:after="0"/>
        <w:jc w:val="both"/>
        <w:rPr>
          <w:rFonts w:ascii="Times New Roman" w:hAnsi="Times New Roman" w:cs="Times New Roman"/>
          <w:sz w:val="24"/>
          <w:szCs w:val="24"/>
        </w:rPr>
      </w:pPr>
      <w:r w:rsidRPr="006C5A22">
        <w:rPr>
          <w:rFonts w:ascii="Times New Roman" w:hAnsi="Times New Roman" w:cs="Times New Roman"/>
          <w:sz w:val="24"/>
          <w:szCs w:val="24"/>
        </w:rPr>
        <w:t>Уколико се у току гарантног периода појави грешка или неправилност у раду система, Понуђач се обавезује да на први позив Наручиоца, у року од најкасније 3 дана од дана пријаве неправилности или грешке Наручиоца, отклони исту.</w:t>
      </w:r>
    </w:p>
    <w:p w14:paraId="2DE8279F" w14:textId="33ABC7DC" w:rsidR="0010049F" w:rsidRDefault="0010049F" w:rsidP="00B724FB">
      <w:pPr>
        <w:spacing w:after="0"/>
        <w:rPr>
          <w:rFonts w:ascii="Times New Roman" w:hAnsi="Times New Roman" w:cs="Times New Roman"/>
          <w:sz w:val="24"/>
          <w:szCs w:val="24"/>
          <w:lang w:val="sr-Cyrl-RS"/>
        </w:rPr>
      </w:pPr>
    </w:p>
    <w:p w14:paraId="601F1A23" w14:textId="77777777" w:rsidR="0078450A" w:rsidRPr="00761038" w:rsidRDefault="0078450A" w:rsidP="00B724FB">
      <w:pPr>
        <w:spacing w:after="0"/>
        <w:rPr>
          <w:rFonts w:ascii="Times New Roman" w:hAnsi="Times New Roman" w:cs="Times New Roman"/>
          <w:sz w:val="24"/>
          <w:szCs w:val="24"/>
          <w:lang w:val="sr-Cyrl-RS"/>
        </w:rPr>
      </w:pPr>
    </w:p>
    <w:p w14:paraId="54A69347" w14:textId="77777777" w:rsidR="00B724FB" w:rsidRPr="00C3113A" w:rsidRDefault="00B724FB" w:rsidP="00B724FB">
      <w:pPr>
        <w:spacing w:after="0"/>
        <w:rPr>
          <w:rFonts w:ascii="Times New Roman" w:hAnsi="Times New Roman" w:cs="Times New Roman"/>
          <w:b/>
          <w:sz w:val="24"/>
          <w:szCs w:val="24"/>
        </w:rPr>
      </w:pPr>
      <w:r w:rsidRPr="00C3113A">
        <w:rPr>
          <w:rFonts w:ascii="Times New Roman" w:hAnsi="Times New Roman" w:cs="Times New Roman"/>
          <w:b/>
          <w:sz w:val="24"/>
          <w:szCs w:val="24"/>
        </w:rPr>
        <w:lastRenderedPageBreak/>
        <w:t>Испорука лиценци и хардвера</w:t>
      </w:r>
    </w:p>
    <w:p w14:paraId="183B2577" w14:textId="198ED15B" w:rsidR="00125797" w:rsidRPr="0021562F" w:rsidRDefault="005F72DF" w:rsidP="0021562F">
      <w:pPr>
        <w:spacing w:after="0"/>
        <w:jc w:val="both"/>
        <w:rPr>
          <w:rFonts w:ascii="Times New Roman" w:hAnsi="Times New Roman" w:cs="Times New Roman"/>
          <w:sz w:val="24"/>
          <w:szCs w:val="24"/>
        </w:rPr>
      </w:pPr>
      <w:r w:rsidRPr="009A4FF0">
        <w:rPr>
          <w:rFonts w:ascii="Times New Roman" w:eastAsia="Times New Roman" w:hAnsi="Times New Roman" w:cs="Times New Roman"/>
          <w:color w:val="212121"/>
          <w:sz w:val="24"/>
          <w:szCs w:val="24"/>
          <w:lang w:val="sr-Cyrl-RS" w:eastAsia="sr-Latn-RS"/>
        </w:rPr>
        <w:t xml:space="preserve">Изабрани понуђач је обавезан </w:t>
      </w:r>
      <w:r>
        <w:rPr>
          <w:rFonts w:ascii="Times New Roman" w:eastAsia="Times New Roman" w:hAnsi="Times New Roman" w:cs="Times New Roman"/>
          <w:color w:val="212121"/>
          <w:sz w:val="24"/>
          <w:szCs w:val="24"/>
          <w:lang w:val="sr-Cyrl-RS" w:eastAsia="sr-Latn-RS"/>
        </w:rPr>
        <w:t xml:space="preserve">да </w:t>
      </w:r>
      <w:r>
        <w:rPr>
          <w:rFonts w:ascii="Times New Roman" w:hAnsi="Times New Roman" w:cs="Times New Roman"/>
          <w:sz w:val="24"/>
          <w:szCs w:val="24"/>
        </w:rPr>
        <w:t>испоруку</w:t>
      </w:r>
      <w:r w:rsidR="00B724FB" w:rsidRPr="006C5A22">
        <w:rPr>
          <w:rFonts w:ascii="Times New Roman" w:hAnsi="Times New Roman" w:cs="Times New Roman"/>
          <w:sz w:val="24"/>
          <w:szCs w:val="24"/>
        </w:rPr>
        <w:t xml:space="preserve"> неопходних лиценци и хардвера</w:t>
      </w:r>
      <w:r w:rsidR="00DC69BF" w:rsidRPr="00442D42">
        <w:rPr>
          <w:rFonts w:ascii="Times New Roman" w:hAnsi="Times New Roman" w:cs="Times New Roman"/>
          <w:sz w:val="24"/>
          <w:szCs w:val="24"/>
          <w:lang w:val="sr-Cyrl-RS"/>
        </w:rPr>
        <w:t>,</w:t>
      </w:r>
      <w:r w:rsidR="00B724FB" w:rsidRPr="00442D42">
        <w:rPr>
          <w:rFonts w:ascii="Times New Roman" w:hAnsi="Times New Roman" w:cs="Times New Roman"/>
          <w:sz w:val="24"/>
          <w:szCs w:val="24"/>
        </w:rPr>
        <w:t xml:space="preserve"> </w:t>
      </w:r>
      <w:r w:rsidR="00DC69BF" w:rsidRPr="00442D42">
        <w:rPr>
          <w:rFonts w:ascii="Times New Roman" w:hAnsi="Times New Roman" w:cs="Times New Roman"/>
          <w:sz w:val="24"/>
          <w:szCs w:val="24"/>
          <w:lang w:val="sr-Cyrl-RS"/>
        </w:rPr>
        <w:t xml:space="preserve"> </w:t>
      </w:r>
      <w:r w:rsidRPr="00442D42">
        <w:rPr>
          <w:rFonts w:ascii="Times New Roman" w:hAnsi="Times New Roman" w:cs="Times New Roman"/>
          <w:sz w:val="24"/>
          <w:szCs w:val="24"/>
          <w:lang w:val="sr-Cyrl-RS"/>
        </w:rPr>
        <w:t xml:space="preserve">изврши </w:t>
      </w:r>
      <w:r w:rsidR="00B724FB" w:rsidRPr="00442D42">
        <w:rPr>
          <w:rFonts w:ascii="Times New Roman" w:hAnsi="Times New Roman" w:cs="Times New Roman"/>
          <w:sz w:val="24"/>
          <w:szCs w:val="24"/>
        </w:rPr>
        <w:t>у</w:t>
      </w:r>
      <w:r w:rsidR="00B724FB" w:rsidRPr="006C5A22">
        <w:rPr>
          <w:rFonts w:ascii="Times New Roman" w:hAnsi="Times New Roman" w:cs="Times New Roman"/>
          <w:sz w:val="24"/>
          <w:szCs w:val="24"/>
        </w:rPr>
        <w:t xml:space="preserve"> року од </w:t>
      </w:r>
      <w:r w:rsidR="00125797">
        <w:rPr>
          <w:rFonts w:ascii="Times New Roman" w:hAnsi="Times New Roman" w:cs="Times New Roman"/>
          <w:sz w:val="24"/>
          <w:szCs w:val="24"/>
          <w:lang w:val="sr-Cyrl-RS"/>
        </w:rPr>
        <w:t xml:space="preserve">највише </w:t>
      </w:r>
      <w:r w:rsidR="00B724FB" w:rsidRPr="006C5A22">
        <w:rPr>
          <w:rFonts w:ascii="Times New Roman" w:hAnsi="Times New Roman" w:cs="Times New Roman"/>
          <w:sz w:val="24"/>
          <w:szCs w:val="24"/>
        </w:rPr>
        <w:t>45 дана од</w:t>
      </w:r>
      <w:r w:rsidR="00DF0823">
        <w:rPr>
          <w:rFonts w:ascii="Times New Roman" w:hAnsi="Times New Roman" w:cs="Times New Roman"/>
          <w:sz w:val="24"/>
          <w:szCs w:val="24"/>
          <w:lang w:val="sr-Cyrl-RS"/>
        </w:rPr>
        <w:t xml:space="preserve"> дана закључења Уговора</w:t>
      </w:r>
      <w:r w:rsidR="007474A4">
        <w:rPr>
          <w:rFonts w:ascii="Times New Roman" w:hAnsi="Times New Roman" w:cs="Times New Roman"/>
          <w:sz w:val="24"/>
          <w:szCs w:val="24"/>
          <w:lang w:val="sr-Cyrl-RS"/>
        </w:rPr>
        <w:t>.</w:t>
      </w:r>
      <w:r w:rsidR="00B724FB" w:rsidRPr="006C5A22">
        <w:rPr>
          <w:rFonts w:ascii="Times New Roman" w:hAnsi="Times New Roman" w:cs="Times New Roman"/>
          <w:sz w:val="24"/>
          <w:szCs w:val="24"/>
        </w:rPr>
        <w:t xml:space="preserve"> </w:t>
      </w:r>
    </w:p>
    <w:p w14:paraId="0EF3C895" w14:textId="774FDA45" w:rsidR="00B724FB" w:rsidRDefault="0058302E" w:rsidP="00125797">
      <w:pPr>
        <w:pStyle w:val="CommentText"/>
        <w:spacing w:after="0"/>
        <w:rPr>
          <w:rFonts w:ascii="Times New Roman" w:hAnsi="Times New Roman" w:cs="Times New Roman"/>
          <w:sz w:val="24"/>
          <w:szCs w:val="24"/>
        </w:rPr>
      </w:pPr>
      <w:proofErr w:type="gramStart"/>
      <w:r w:rsidRPr="00DC69BF">
        <w:rPr>
          <w:rFonts w:ascii="Times New Roman" w:hAnsi="Times New Roman" w:cs="Times New Roman"/>
          <w:b/>
          <w:sz w:val="24"/>
          <w:szCs w:val="24"/>
        </w:rPr>
        <w:t>Динамика  плаћања</w:t>
      </w:r>
      <w:proofErr w:type="gramEnd"/>
      <w:r w:rsidR="00B724FB" w:rsidRPr="00DC69BF">
        <w:rPr>
          <w:rFonts w:ascii="Times New Roman" w:hAnsi="Times New Roman" w:cs="Times New Roman"/>
          <w:sz w:val="24"/>
          <w:szCs w:val="24"/>
        </w:rPr>
        <w:t xml:space="preserve">: </w:t>
      </w:r>
    </w:p>
    <w:p w14:paraId="4D758CA4" w14:textId="77777777" w:rsidR="00125797" w:rsidRPr="00125797" w:rsidRDefault="00125797" w:rsidP="00125797">
      <w:pPr>
        <w:pStyle w:val="CommentText"/>
        <w:spacing w:after="0"/>
      </w:pPr>
    </w:p>
    <w:tbl>
      <w:tblPr>
        <w:bidiVisual/>
        <w:tblW w:w="9632" w:type="dxa"/>
        <w:tblInd w:w="-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74"/>
        <w:gridCol w:w="2258"/>
      </w:tblGrid>
      <w:tr w:rsidR="0073704B" w:rsidRPr="00DC69BF" w14:paraId="030BDA4A" w14:textId="77777777" w:rsidTr="00125797">
        <w:tc>
          <w:tcPr>
            <w:tcW w:w="9632" w:type="dxa"/>
            <w:gridSpan w:val="2"/>
            <w:tcMar>
              <w:top w:w="100" w:type="dxa"/>
              <w:left w:w="100" w:type="dxa"/>
              <w:bottom w:w="100" w:type="dxa"/>
              <w:right w:w="100" w:type="dxa"/>
            </w:tcMar>
          </w:tcPr>
          <w:p w14:paraId="1825F3EF" w14:textId="77777777" w:rsidR="0073704B" w:rsidRPr="00DC69BF" w:rsidRDefault="0073704B" w:rsidP="0073704B">
            <w:pPr>
              <w:spacing w:after="0" w:line="240" w:lineRule="auto"/>
              <w:jc w:val="center"/>
              <w:rPr>
                <w:rFonts w:ascii="Times New Roman" w:hAnsi="Times New Roman" w:cs="Times New Roman"/>
                <w:b/>
                <w:sz w:val="24"/>
                <w:szCs w:val="24"/>
                <w:lang w:val="en-GB"/>
              </w:rPr>
            </w:pPr>
            <w:r w:rsidRPr="00DC69BF">
              <w:rPr>
                <w:rFonts w:ascii="Times New Roman" w:hAnsi="Times New Roman" w:cs="Times New Roman"/>
                <w:b/>
                <w:sz w:val="24"/>
                <w:szCs w:val="24"/>
                <w:lang w:val="en-GB"/>
              </w:rPr>
              <w:t>Проценат исплате</w:t>
            </w:r>
          </w:p>
        </w:tc>
      </w:tr>
      <w:tr w:rsidR="0058302E" w:rsidRPr="00DC69BF" w14:paraId="5C521BA9" w14:textId="77777777" w:rsidTr="00125797">
        <w:tc>
          <w:tcPr>
            <w:tcW w:w="7374" w:type="dxa"/>
            <w:tcMar>
              <w:top w:w="100" w:type="dxa"/>
              <w:left w:w="100" w:type="dxa"/>
              <w:bottom w:w="100" w:type="dxa"/>
              <w:right w:w="100" w:type="dxa"/>
            </w:tcMar>
          </w:tcPr>
          <w:p w14:paraId="78C200C7" w14:textId="6F52D9C9" w:rsidR="0058302E" w:rsidRPr="00DC69BF" w:rsidRDefault="00AE5516" w:rsidP="0010049F">
            <w:pPr>
              <w:spacing w:after="0" w:line="240" w:lineRule="auto"/>
              <w:rPr>
                <w:rFonts w:ascii="Times New Roman" w:hAnsi="Times New Roman" w:cs="Times New Roman"/>
                <w:sz w:val="24"/>
                <w:szCs w:val="24"/>
                <w:lang w:val="en-GB"/>
              </w:rPr>
            </w:pPr>
            <w:r w:rsidRPr="00DC69BF">
              <w:rPr>
                <w:rFonts w:ascii="Times New Roman" w:hAnsi="Times New Roman" w:cs="Times New Roman"/>
                <w:sz w:val="24"/>
                <w:szCs w:val="24"/>
                <w:lang w:val="en-GB"/>
              </w:rPr>
              <w:t xml:space="preserve">По </w:t>
            </w:r>
            <w:r w:rsidR="0058302E" w:rsidRPr="00DC69BF">
              <w:rPr>
                <w:rFonts w:ascii="Times New Roman" w:hAnsi="Times New Roman" w:cs="Times New Roman"/>
                <w:sz w:val="24"/>
                <w:szCs w:val="24"/>
                <w:lang w:val="en-GB"/>
              </w:rPr>
              <w:t xml:space="preserve"> </w:t>
            </w:r>
            <w:r w:rsidR="00C3113A" w:rsidRPr="00DC69BF">
              <w:rPr>
                <w:rFonts w:ascii="Times New Roman" w:hAnsi="Times New Roman" w:cs="Times New Roman"/>
                <w:b/>
                <w:sz w:val="24"/>
                <w:szCs w:val="24"/>
                <w:lang w:val="sr-Cyrl-RS"/>
              </w:rPr>
              <w:t>и</w:t>
            </w:r>
            <w:r w:rsidRPr="00DC69BF">
              <w:rPr>
                <w:rFonts w:ascii="Times New Roman" w:hAnsi="Times New Roman" w:cs="Times New Roman"/>
                <w:b/>
                <w:sz w:val="24"/>
                <w:szCs w:val="24"/>
                <w:lang w:val="sr-Cyrl-RS"/>
              </w:rPr>
              <w:t>споруци</w:t>
            </w:r>
            <w:r w:rsidR="0058302E" w:rsidRPr="00DC69BF">
              <w:rPr>
                <w:rFonts w:ascii="Times New Roman" w:hAnsi="Times New Roman" w:cs="Times New Roman"/>
                <w:b/>
                <w:sz w:val="24"/>
                <w:szCs w:val="24"/>
                <w:lang w:val="sr-Cyrl-RS"/>
              </w:rPr>
              <w:t xml:space="preserve"> лиценци</w:t>
            </w:r>
            <w:r w:rsidR="0058302E" w:rsidRPr="00DC69BF">
              <w:rPr>
                <w:rFonts w:ascii="Times New Roman" w:hAnsi="Times New Roman" w:cs="Times New Roman"/>
                <w:b/>
                <w:sz w:val="24"/>
                <w:szCs w:val="24"/>
                <w:lang w:val="en-GB"/>
              </w:rPr>
              <w:t xml:space="preserve"> и хардвера</w:t>
            </w:r>
          </w:p>
        </w:tc>
        <w:tc>
          <w:tcPr>
            <w:tcW w:w="2258" w:type="dxa"/>
            <w:tcMar>
              <w:top w:w="100" w:type="dxa"/>
              <w:left w:w="100" w:type="dxa"/>
              <w:bottom w:w="100" w:type="dxa"/>
              <w:right w:w="100" w:type="dxa"/>
            </w:tcMar>
          </w:tcPr>
          <w:p w14:paraId="45A4BF77" w14:textId="77777777" w:rsidR="0058302E" w:rsidRPr="00DC69BF" w:rsidRDefault="0058302E" w:rsidP="0058302E">
            <w:pPr>
              <w:spacing w:after="0" w:line="240" w:lineRule="auto"/>
              <w:rPr>
                <w:rFonts w:ascii="Times New Roman" w:hAnsi="Times New Roman" w:cs="Times New Roman"/>
                <w:sz w:val="24"/>
                <w:szCs w:val="24"/>
                <w:lang w:val="en-GB"/>
              </w:rPr>
            </w:pPr>
            <w:r w:rsidRPr="00DC69BF">
              <w:rPr>
                <w:rFonts w:ascii="Times New Roman" w:hAnsi="Times New Roman" w:cs="Times New Roman"/>
                <w:sz w:val="24"/>
                <w:szCs w:val="24"/>
                <w:lang w:val="en-GB"/>
              </w:rPr>
              <w:t>1</w:t>
            </w:r>
            <w:r w:rsidRPr="00DC69BF">
              <w:rPr>
                <w:rFonts w:ascii="Times New Roman" w:hAnsi="Times New Roman" w:cs="Times New Roman"/>
                <w:sz w:val="24"/>
                <w:szCs w:val="24"/>
                <w:lang w:val="sr-Cyrl-RS"/>
              </w:rPr>
              <w:t>00</w:t>
            </w:r>
            <w:r w:rsidRPr="00DC69BF">
              <w:rPr>
                <w:rFonts w:ascii="Times New Roman" w:hAnsi="Times New Roman" w:cs="Times New Roman"/>
                <w:sz w:val="24"/>
                <w:szCs w:val="24"/>
                <w:lang w:val="en-GB"/>
              </w:rPr>
              <w:t>%</w:t>
            </w:r>
            <w:r w:rsidRPr="00DC69BF">
              <w:rPr>
                <w:rFonts w:ascii="Times New Roman" w:hAnsi="Times New Roman" w:cs="Times New Roman"/>
                <w:sz w:val="24"/>
                <w:szCs w:val="24"/>
                <w:lang w:val="sr-Cyrl-RS"/>
              </w:rPr>
              <w:t xml:space="preserve"> вредности лиценци</w:t>
            </w:r>
            <w:r w:rsidRPr="00DC69BF">
              <w:rPr>
                <w:rFonts w:ascii="Times New Roman" w:hAnsi="Times New Roman" w:cs="Times New Roman"/>
                <w:sz w:val="24"/>
                <w:szCs w:val="24"/>
                <w:lang w:val="en-GB"/>
              </w:rPr>
              <w:t xml:space="preserve"> и </w:t>
            </w:r>
            <w:r w:rsidRPr="00DC69BF">
              <w:rPr>
                <w:rFonts w:ascii="Times New Roman" w:hAnsi="Times New Roman" w:cs="Times New Roman"/>
                <w:sz w:val="24"/>
                <w:szCs w:val="24"/>
                <w:lang w:val="sr-Cyrl-RS"/>
              </w:rPr>
              <w:t>хардвера</w:t>
            </w:r>
            <w:r w:rsidRPr="00DC69BF">
              <w:rPr>
                <w:rFonts w:ascii="Times New Roman" w:hAnsi="Times New Roman" w:cs="Times New Roman"/>
                <w:sz w:val="24"/>
                <w:szCs w:val="24"/>
                <w:lang w:val="en-GB"/>
              </w:rPr>
              <w:t xml:space="preserve"> </w:t>
            </w:r>
          </w:p>
        </w:tc>
      </w:tr>
      <w:tr w:rsidR="0058302E" w:rsidRPr="00DC69BF" w14:paraId="24E3BFE8" w14:textId="77777777" w:rsidTr="00125797">
        <w:tc>
          <w:tcPr>
            <w:tcW w:w="7374" w:type="dxa"/>
            <w:tcMar>
              <w:top w:w="100" w:type="dxa"/>
              <w:left w:w="100" w:type="dxa"/>
              <w:bottom w:w="100" w:type="dxa"/>
              <w:right w:w="100" w:type="dxa"/>
            </w:tcMar>
          </w:tcPr>
          <w:p w14:paraId="54FBFDA8" w14:textId="6E46058C" w:rsidR="0058302E" w:rsidRPr="00DC69BF" w:rsidRDefault="0058302E" w:rsidP="00AE5516">
            <w:pPr>
              <w:spacing w:after="0" w:line="240" w:lineRule="auto"/>
              <w:rPr>
                <w:rFonts w:ascii="Times New Roman" w:hAnsi="Times New Roman" w:cs="Times New Roman"/>
                <w:sz w:val="24"/>
                <w:szCs w:val="24"/>
                <w:lang w:val="sr-Cyrl-RS"/>
              </w:rPr>
            </w:pPr>
            <w:r w:rsidRPr="00DC69BF">
              <w:rPr>
                <w:rFonts w:ascii="Times New Roman" w:hAnsi="Times New Roman" w:cs="Times New Roman"/>
                <w:sz w:val="24"/>
                <w:szCs w:val="24"/>
                <w:lang w:val="en-GB"/>
              </w:rPr>
              <w:t xml:space="preserve">По </w:t>
            </w:r>
            <w:r w:rsidRPr="00DC69BF">
              <w:rPr>
                <w:rFonts w:ascii="Times New Roman" w:hAnsi="Times New Roman" w:cs="Times New Roman"/>
                <w:b/>
                <w:sz w:val="24"/>
                <w:szCs w:val="24"/>
                <w:lang w:val="en-GB"/>
              </w:rPr>
              <w:t>завршетку</w:t>
            </w:r>
            <w:r w:rsidR="0010049F" w:rsidRPr="00DC69BF">
              <w:rPr>
                <w:rFonts w:ascii="Times New Roman" w:hAnsi="Times New Roman" w:cs="Times New Roman"/>
                <w:b/>
                <w:sz w:val="24"/>
                <w:szCs w:val="24"/>
                <w:lang w:val="sr-Cyrl-RS"/>
              </w:rPr>
              <w:t xml:space="preserve"> </w:t>
            </w:r>
            <w:r w:rsidR="00AE5516" w:rsidRPr="00DC69BF">
              <w:rPr>
                <w:rFonts w:ascii="Times New Roman" w:hAnsi="Times New Roman" w:cs="Times New Roman"/>
                <w:b/>
                <w:sz w:val="24"/>
                <w:szCs w:val="24"/>
                <w:lang w:val="sr-Cyrl-RS"/>
              </w:rPr>
              <w:t>услуге имплементације</w:t>
            </w:r>
          </w:p>
        </w:tc>
        <w:tc>
          <w:tcPr>
            <w:tcW w:w="2258" w:type="dxa"/>
            <w:tcMar>
              <w:top w:w="100" w:type="dxa"/>
              <w:left w:w="100" w:type="dxa"/>
              <w:bottom w:w="100" w:type="dxa"/>
              <w:right w:w="100" w:type="dxa"/>
            </w:tcMar>
          </w:tcPr>
          <w:p w14:paraId="623EF902" w14:textId="307A0A35" w:rsidR="0058302E" w:rsidRPr="00DC69BF" w:rsidRDefault="0058302E" w:rsidP="0058302E">
            <w:pPr>
              <w:spacing w:after="0" w:line="240" w:lineRule="auto"/>
              <w:rPr>
                <w:rFonts w:ascii="Times New Roman" w:hAnsi="Times New Roman" w:cs="Times New Roman"/>
                <w:sz w:val="24"/>
                <w:szCs w:val="24"/>
                <w:lang w:val="en-GB"/>
              </w:rPr>
            </w:pPr>
            <w:r w:rsidRPr="00DC69BF">
              <w:rPr>
                <w:rFonts w:ascii="Times New Roman" w:hAnsi="Times New Roman" w:cs="Times New Roman"/>
                <w:sz w:val="24"/>
                <w:szCs w:val="24"/>
                <w:lang w:val="sr-Cyrl-RS"/>
              </w:rPr>
              <w:t>100</w:t>
            </w:r>
            <w:r w:rsidRPr="00DC69BF">
              <w:rPr>
                <w:rFonts w:ascii="Times New Roman" w:hAnsi="Times New Roman" w:cs="Times New Roman"/>
                <w:sz w:val="24"/>
                <w:szCs w:val="24"/>
                <w:lang w:val="en-GB"/>
              </w:rPr>
              <w:t>%</w:t>
            </w:r>
            <w:r w:rsidRPr="00DC69BF">
              <w:rPr>
                <w:rFonts w:ascii="Times New Roman" w:hAnsi="Times New Roman" w:cs="Times New Roman"/>
                <w:sz w:val="24"/>
                <w:szCs w:val="24"/>
                <w:lang w:val="sr-Cyrl-RS"/>
              </w:rPr>
              <w:t xml:space="preserve"> вредности имплементације</w:t>
            </w:r>
            <w:r w:rsidR="00AE5516" w:rsidRPr="00DC69BF">
              <w:rPr>
                <w:rFonts w:ascii="Times New Roman" w:hAnsi="Times New Roman" w:cs="Times New Roman"/>
                <w:sz w:val="24"/>
                <w:szCs w:val="24"/>
                <w:lang w:val="sr-Cyrl-RS"/>
              </w:rPr>
              <w:t xml:space="preserve"> и услуге одржавања</w:t>
            </w:r>
          </w:p>
        </w:tc>
      </w:tr>
    </w:tbl>
    <w:p w14:paraId="5045FCA0" w14:textId="77777777" w:rsidR="00B724FB" w:rsidRPr="00DC69BF" w:rsidRDefault="00B724FB" w:rsidP="00B724FB">
      <w:pPr>
        <w:spacing w:after="0"/>
        <w:rPr>
          <w:rFonts w:ascii="Times New Roman" w:hAnsi="Times New Roman" w:cs="Times New Roman"/>
          <w:sz w:val="24"/>
          <w:szCs w:val="24"/>
        </w:rPr>
      </w:pPr>
    </w:p>
    <w:p w14:paraId="27F95BB2" w14:textId="522136C1" w:rsidR="00B724FB" w:rsidRPr="00DC69BF" w:rsidRDefault="00B724FB" w:rsidP="005F72DF">
      <w:pPr>
        <w:spacing w:after="0"/>
        <w:jc w:val="both"/>
        <w:rPr>
          <w:rFonts w:ascii="Times New Roman" w:hAnsi="Times New Roman" w:cs="Times New Roman"/>
          <w:sz w:val="24"/>
          <w:szCs w:val="24"/>
        </w:rPr>
      </w:pPr>
      <w:r w:rsidRPr="00DC69BF">
        <w:rPr>
          <w:rFonts w:ascii="Times New Roman" w:hAnsi="Times New Roman" w:cs="Times New Roman"/>
          <w:sz w:val="24"/>
          <w:szCs w:val="24"/>
        </w:rPr>
        <w:t>Пл</w:t>
      </w:r>
      <w:r w:rsidR="00761038" w:rsidRPr="00DC69BF">
        <w:rPr>
          <w:rFonts w:ascii="Times New Roman" w:hAnsi="Times New Roman" w:cs="Times New Roman"/>
          <w:sz w:val="24"/>
          <w:szCs w:val="24"/>
        </w:rPr>
        <w:t>аћање лиценци и хардвера који су</w:t>
      </w:r>
      <w:r w:rsidRPr="00DC69BF">
        <w:rPr>
          <w:rFonts w:ascii="Times New Roman" w:hAnsi="Times New Roman" w:cs="Times New Roman"/>
          <w:sz w:val="24"/>
          <w:szCs w:val="24"/>
        </w:rPr>
        <w:t xml:space="preserve"> предмет ове набавке Наручилац ће извршити на текући рачун Понуђача, по испоруци </w:t>
      </w:r>
      <w:r w:rsidR="005F72DF" w:rsidRPr="00DC69BF">
        <w:rPr>
          <w:rFonts w:ascii="Times New Roman" w:hAnsi="Times New Roman" w:cs="Times New Roman"/>
          <w:sz w:val="24"/>
          <w:szCs w:val="24"/>
          <w:lang w:val="sr-Cyrl-RS"/>
        </w:rPr>
        <w:t xml:space="preserve">и </w:t>
      </w:r>
      <w:r w:rsidRPr="00DC69BF">
        <w:rPr>
          <w:rFonts w:ascii="Times New Roman" w:hAnsi="Times New Roman" w:cs="Times New Roman"/>
          <w:sz w:val="24"/>
          <w:szCs w:val="24"/>
        </w:rPr>
        <w:t xml:space="preserve">потписивању </w:t>
      </w:r>
      <w:r w:rsidR="005F72DF" w:rsidRPr="00DC69BF">
        <w:rPr>
          <w:rFonts w:ascii="Times New Roman" w:eastAsia="Arial" w:hAnsi="Times New Roman" w:cs="Times New Roman"/>
          <w:kern w:val="2"/>
          <w:sz w:val="24"/>
          <w:szCs w:val="24"/>
          <w:lang w:val="sr-Cyrl-RS" w:eastAsia="ar-SA"/>
        </w:rPr>
        <w:t>Записника</w:t>
      </w:r>
      <w:r w:rsidR="005F72DF" w:rsidRPr="00DC69BF">
        <w:rPr>
          <w:rFonts w:ascii="Times New Roman" w:eastAsia="Arial" w:hAnsi="Times New Roman" w:cs="Times New Roman"/>
          <w:color w:val="000000"/>
          <w:kern w:val="2"/>
          <w:sz w:val="24"/>
          <w:szCs w:val="24"/>
          <w:lang w:val="sr-Cyrl-RS" w:eastAsia="ar-SA"/>
        </w:rPr>
        <w:t xml:space="preserve"> </w:t>
      </w:r>
      <w:r w:rsidR="005F72DF" w:rsidRPr="00DC69BF">
        <w:rPr>
          <w:rFonts w:ascii="Times New Roman" w:eastAsia="Arial" w:hAnsi="Times New Roman" w:cs="Times New Roman"/>
          <w:kern w:val="2"/>
          <w:sz w:val="24"/>
          <w:szCs w:val="24"/>
          <w:lang w:val="sr-Cyrl-RS" w:eastAsia="ar-SA"/>
        </w:rPr>
        <w:t>о квантитативном, квалитати</w:t>
      </w:r>
      <w:r w:rsidR="00887093" w:rsidRPr="00DC69BF">
        <w:rPr>
          <w:rFonts w:ascii="Times New Roman" w:eastAsia="Arial" w:hAnsi="Times New Roman" w:cs="Times New Roman"/>
          <w:kern w:val="2"/>
          <w:sz w:val="24"/>
          <w:szCs w:val="24"/>
          <w:lang w:val="sr-Cyrl-RS" w:eastAsia="ar-SA"/>
        </w:rPr>
        <w:t xml:space="preserve">вном </w:t>
      </w:r>
      <w:r w:rsidR="005F72DF" w:rsidRPr="00DC69BF">
        <w:rPr>
          <w:rFonts w:ascii="Times New Roman" w:eastAsia="Arial" w:hAnsi="Times New Roman" w:cs="Times New Roman"/>
          <w:kern w:val="2"/>
          <w:sz w:val="24"/>
          <w:szCs w:val="24"/>
          <w:lang w:val="sr-Cyrl-RS" w:eastAsia="ar-SA"/>
        </w:rPr>
        <w:t>и функционалном пријему</w:t>
      </w:r>
      <w:r w:rsidR="005F72DF" w:rsidRPr="00DC69BF">
        <w:rPr>
          <w:rFonts w:ascii="Times New Roman" w:eastAsia="Arial Unicode MS" w:hAnsi="Times New Roman" w:cs="Times New Roman"/>
          <w:kern w:val="2"/>
          <w:sz w:val="24"/>
          <w:szCs w:val="24"/>
          <w:lang w:val="sr-Cyrl-RS" w:eastAsia="ar-SA"/>
        </w:rPr>
        <w:t xml:space="preserve"> </w:t>
      </w:r>
      <w:r w:rsidR="005F72DF" w:rsidRPr="00DC69BF">
        <w:rPr>
          <w:rFonts w:ascii="Times New Roman" w:hAnsi="Times New Roman" w:cs="Times New Roman"/>
          <w:sz w:val="24"/>
          <w:szCs w:val="24"/>
        </w:rPr>
        <w:t>софтверских лиценци и рачунарско-серверске опреме</w:t>
      </w:r>
      <w:r w:rsidRPr="00DC69BF">
        <w:rPr>
          <w:rFonts w:ascii="Times New Roman" w:hAnsi="Times New Roman" w:cs="Times New Roman"/>
          <w:sz w:val="24"/>
          <w:szCs w:val="24"/>
        </w:rPr>
        <w:t xml:space="preserve"> од стране овлашћених представника Наручиоца и </w:t>
      </w:r>
      <w:r w:rsidR="00A56AEA" w:rsidRPr="00DC69BF">
        <w:rPr>
          <w:rFonts w:ascii="Times New Roman" w:hAnsi="Times New Roman" w:cs="Times New Roman"/>
          <w:sz w:val="24"/>
          <w:szCs w:val="24"/>
        </w:rPr>
        <w:t>Понуђача без примедби, у року од</w:t>
      </w:r>
      <w:r w:rsidRPr="00DC69BF">
        <w:rPr>
          <w:rFonts w:ascii="Times New Roman" w:hAnsi="Times New Roman" w:cs="Times New Roman"/>
          <w:sz w:val="24"/>
          <w:szCs w:val="24"/>
        </w:rPr>
        <w:t xml:space="preserve"> 45 дана и по пријему исправног рачуна.</w:t>
      </w:r>
    </w:p>
    <w:p w14:paraId="382371C5" w14:textId="6A423685" w:rsidR="00A56AEA" w:rsidRDefault="00A56AEA" w:rsidP="00A56AEA">
      <w:pPr>
        <w:spacing w:after="0"/>
        <w:jc w:val="both"/>
        <w:rPr>
          <w:rFonts w:ascii="Times New Roman" w:hAnsi="Times New Roman" w:cs="Times New Roman"/>
          <w:sz w:val="24"/>
          <w:szCs w:val="24"/>
        </w:rPr>
      </w:pPr>
      <w:r w:rsidRPr="00DC69BF">
        <w:rPr>
          <w:rFonts w:ascii="Times New Roman" w:hAnsi="Times New Roman" w:cs="Times New Roman"/>
          <w:sz w:val="24"/>
          <w:szCs w:val="24"/>
        </w:rPr>
        <w:t>Плаћање</w:t>
      </w:r>
      <w:r w:rsidRPr="00DC69BF">
        <w:rPr>
          <w:rFonts w:ascii="Times New Roman" w:hAnsi="Times New Roman" w:cs="Times New Roman"/>
          <w:iCs/>
          <w:sz w:val="24"/>
          <w:szCs w:val="24"/>
          <w:lang w:val="sr-Cyrl-RS"/>
        </w:rPr>
        <w:t xml:space="preserve"> </w:t>
      </w:r>
      <w:r w:rsidR="00AE5516" w:rsidRPr="00DC69BF">
        <w:rPr>
          <w:rFonts w:ascii="Times New Roman" w:hAnsi="Times New Roman" w:cs="Times New Roman"/>
          <w:iCs/>
          <w:sz w:val="24"/>
          <w:szCs w:val="24"/>
          <w:lang w:val="sr-Cyrl-RS"/>
        </w:rPr>
        <w:t>Услуге имплементације и одржавања 12 месеци - једнократно </w:t>
      </w:r>
      <w:r w:rsidRPr="00DC69BF">
        <w:rPr>
          <w:rFonts w:ascii="Times New Roman" w:hAnsi="Times New Roman" w:cs="Times New Roman"/>
          <w:iCs/>
          <w:sz w:val="24"/>
          <w:szCs w:val="24"/>
          <w:lang w:val="sr-Cyrl-RS"/>
        </w:rPr>
        <w:t>по</w:t>
      </w:r>
      <w:r w:rsidR="00C3113A" w:rsidRPr="00DC69BF">
        <w:rPr>
          <w:rFonts w:ascii="Times New Roman" w:hAnsi="Times New Roman" w:cs="Times New Roman"/>
          <w:iCs/>
          <w:sz w:val="24"/>
          <w:szCs w:val="24"/>
          <w:lang w:val="sr-Cyrl-RS"/>
        </w:rPr>
        <w:t xml:space="preserve"> </w:t>
      </w:r>
      <w:r w:rsidR="00AE5516" w:rsidRPr="00DC69BF">
        <w:rPr>
          <w:rFonts w:ascii="Times New Roman" w:hAnsi="Times New Roman" w:cs="Times New Roman"/>
          <w:iCs/>
          <w:sz w:val="24"/>
          <w:szCs w:val="24"/>
          <w:lang w:val="sr-Cyrl-RS"/>
        </w:rPr>
        <w:t>завршетку имплементације на основу потписаног Записника о завршеној имплементацији</w:t>
      </w:r>
      <w:r w:rsidRPr="00DC69BF">
        <w:rPr>
          <w:rFonts w:ascii="Times New Roman" w:hAnsi="Times New Roman" w:cs="Times New Roman"/>
          <w:sz w:val="24"/>
          <w:szCs w:val="24"/>
        </w:rPr>
        <w:t>, у року од 45 дана и по пријему исправног рачуна.</w:t>
      </w:r>
    </w:p>
    <w:p w14:paraId="1AAD6EC8" w14:textId="794C5B56" w:rsidR="00AE5516" w:rsidRPr="006C5A22" w:rsidRDefault="00AE5516" w:rsidP="00B724FB">
      <w:pPr>
        <w:spacing w:after="0"/>
        <w:rPr>
          <w:rFonts w:ascii="Times New Roman" w:hAnsi="Times New Roman" w:cs="Times New Roman"/>
          <w:sz w:val="24"/>
          <w:szCs w:val="24"/>
        </w:rPr>
      </w:pPr>
    </w:p>
    <w:p w14:paraId="78DA4E8F" w14:textId="77777777" w:rsidR="00B724FB" w:rsidRPr="00DF0823" w:rsidRDefault="00B724FB" w:rsidP="00B724FB">
      <w:pPr>
        <w:spacing w:after="0"/>
        <w:rPr>
          <w:rFonts w:ascii="Times New Roman" w:hAnsi="Times New Roman" w:cs="Times New Roman"/>
          <w:b/>
          <w:sz w:val="24"/>
          <w:szCs w:val="24"/>
        </w:rPr>
      </w:pPr>
      <w:r w:rsidRPr="00DF0823">
        <w:rPr>
          <w:rFonts w:ascii="Times New Roman" w:hAnsi="Times New Roman" w:cs="Times New Roman"/>
          <w:b/>
          <w:sz w:val="24"/>
          <w:szCs w:val="24"/>
        </w:rPr>
        <w:t>Начин спровођења контроле и обезбеђивање гаранције квалитета:</w:t>
      </w:r>
    </w:p>
    <w:p w14:paraId="6A04C50C" w14:textId="77777777" w:rsidR="00B724FB" w:rsidRPr="0058302E" w:rsidRDefault="00B724FB" w:rsidP="00B724FB">
      <w:pPr>
        <w:spacing w:after="0"/>
        <w:rPr>
          <w:rFonts w:ascii="Times New Roman" w:hAnsi="Times New Roman" w:cs="Times New Roman"/>
          <w:sz w:val="24"/>
          <w:szCs w:val="24"/>
          <w:u w:val="single"/>
        </w:rPr>
      </w:pPr>
      <w:r w:rsidRPr="00DF0823">
        <w:rPr>
          <w:rFonts w:ascii="Times New Roman" w:hAnsi="Times New Roman" w:cs="Times New Roman"/>
          <w:sz w:val="24"/>
          <w:szCs w:val="24"/>
          <w:u w:val="single"/>
        </w:rPr>
        <w:t>Гарантни период</w:t>
      </w:r>
    </w:p>
    <w:p w14:paraId="54085C5D" w14:textId="4774DC49" w:rsidR="00B724FB" w:rsidRPr="00761038" w:rsidRDefault="00B724FB" w:rsidP="00761038">
      <w:pPr>
        <w:spacing w:after="0"/>
        <w:jc w:val="both"/>
        <w:rPr>
          <w:rFonts w:ascii="Times New Roman" w:hAnsi="Times New Roman" w:cs="Times New Roman"/>
          <w:sz w:val="24"/>
          <w:szCs w:val="24"/>
          <w:lang w:val="sr-Cyrl-RS"/>
        </w:rPr>
      </w:pPr>
      <w:r w:rsidRPr="006C5A22">
        <w:rPr>
          <w:rFonts w:ascii="Times New Roman" w:hAnsi="Times New Roman" w:cs="Times New Roman"/>
          <w:sz w:val="24"/>
          <w:szCs w:val="24"/>
        </w:rPr>
        <w:t xml:space="preserve">Понуђач </w:t>
      </w:r>
      <w:r w:rsidRPr="00DC69BF">
        <w:rPr>
          <w:rFonts w:ascii="Times New Roman" w:hAnsi="Times New Roman" w:cs="Times New Roman"/>
          <w:sz w:val="24"/>
          <w:szCs w:val="24"/>
        </w:rPr>
        <w:t xml:space="preserve">се обавезује на гарантни рок </w:t>
      </w:r>
      <w:r w:rsidRPr="00DC69BF">
        <w:rPr>
          <w:rFonts w:ascii="Times New Roman" w:hAnsi="Times New Roman" w:cs="Times New Roman"/>
          <w:color w:val="000000" w:themeColor="text1"/>
          <w:sz w:val="24"/>
          <w:szCs w:val="24"/>
        </w:rPr>
        <w:t xml:space="preserve">од 12 (дванаест) </w:t>
      </w:r>
      <w:r w:rsidRPr="00DC69BF">
        <w:rPr>
          <w:rFonts w:ascii="Times New Roman" w:hAnsi="Times New Roman" w:cs="Times New Roman"/>
          <w:sz w:val="24"/>
          <w:szCs w:val="24"/>
        </w:rPr>
        <w:t xml:space="preserve">месеци, почевши од датума потписивања </w:t>
      </w:r>
      <w:r w:rsidR="00761038" w:rsidRPr="00DC69BF">
        <w:rPr>
          <w:rFonts w:ascii="Times New Roman" w:hAnsi="Times New Roman" w:cs="Times New Roman"/>
          <w:sz w:val="24"/>
          <w:szCs w:val="24"/>
        </w:rPr>
        <w:t>Записник</w:t>
      </w:r>
      <w:r w:rsidR="00761038" w:rsidRPr="00DC69BF">
        <w:rPr>
          <w:rFonts w:ascii="Times New Roman" w:hAnsi="Times New Roman" w:cs="Times New Roman"/>
          <w:sz w:val="24"/>
          <w:szCs w:val="24"/>
          <w:lang w:val="sr-Cyrl-RS"/>
        </w:rPr>
        <w:t>а</w:t>
      </w:r>
      <w:r w:rsidR="00761038" w:rsidRPr="00DC69BF">
        <w:rPr>
          <w:rFonts w:ascii="Times New Roman" w:hAnsi="Times New Roman" w:cs="Times New Roman"/>
          <w:sz w:val="24"/>
          <w:szCs w:val="24"/>
        </w:rPr>
        <w:t xml:space="preserve"> о</w:t>
      </w:r>
      <w:r w:rsidR="00761038" w:rsidRPr="00DC69BF">
        <w:rPr>
          <w:rFonts w:ascii="Times New Roman" w:hAnsi="Times New Roman" w:cs="Times New Roman"/>
          <w:sz w:val="24"/>
          <w:szCs w:val="24"/>
          <w:lang w:val="sr-Cyrl-RS"/>
        </w:rPr>
        <w:t xml:space="preserve"> </w:t>
      </w:r>
      <w:r w:rsidR="00DC69BF" w:rsidRPr="00DC69BF">
        <w:rPr>
          <w:rFonts w:ascii="Times New Roman" w:hAnsi="Times New Roman" w:cs="Times New Roman"/>
          <w:iCs/>
          <w:sz w:val="24"/>
          <w:szCs w:val="24"/>
          <w:lang w:val="sr-Cyrl-RS"/>
        </w:rPr>
        <w:t>завршеној имплементацији</w:t>
      </w:r>
      <w:r w:rsidRPr="00DC69BF">
        <w:rPr>
          <w:rFonts w:ascii="Times New Roman" w:hAnsi="Times New Roman" w:cs="Times New Roman"/>
          <w:sz w:val="24"/>
          <w:szCs w:val="24"/>
        </w:rPr>
        <w:t>.</w:t>
      </w:r>
      <w:r w:rsidRPr="00DF0823">
        <w:rPr>
          <w:rFonts w:ascii="Times New Roman" w:hAnsi="Times New Roman" w:cs="Times New Roman"/>
          <w:sz w:val="24"/>
          <w:szCs w:val="24"/>
        </w:rPr>
        <w:t xml:space="preserve"> У оквиру њега ће о свом трошку </w:t>
      </w:r>
      <w:r w:rsidR="00DF0823" w:rsidRPr="00DF0823">
        <w:rPr>
          <w:rFonts w:ascii="Times New Roman" w:hAnsi="Times New Roman" w:cs="Times New Roman"/>
          <w:sz w:val="24"/>
          <w:szCs w:val="24"/>
          <w:lang w:val="sr-Cyrl-RS"/>
        </w:rPr>
        <w:t xml:space="preserve">вршити </w:t>
      </w:r>
      <w:r w:rsidR="00DF0823" w:rsidRPr="00DF0823">
        <w:rPr>
          <w:rFonts w:ascii="Times New Roman" w:hAnsi="Times New Roman" w:cs="Times New Roman"/>
          <w:sz w:val="24"/>
          <w:szCs w:val="24"/>
        </w:rPr>
        <w:t>исправку</w:t>
      </w:r>
      <w:r w:rsidRPr="00DF0823">
        <w:rPr>
          <w:rFonts w:ascii="Times New Roman" w:hAnsi="Times New Roman" w:cs="Times New Roman"/>
          <w:sz w:val="24"/>
          <w:szCs w:val="24"/>
        </w:rPr>
        <w:t xml:space="preserve"> уочених грешака у </w:t>
      </w:r>
      <w:r w:rsidRPr="00EA77B3">
        <w:rPr>
          <w:rFonts w:ascii="Times New Roman" w:hAnsi="Times New Roman" w:cs="Times New Roman"/>
          <w:sz w:val="24"/>
          <w:szCs w:val="24"/>
        </w:rPr>
        <w:t>испорученом систему</w:t>
      </w:r>
    </w:p>
    <w:p w14:paraId="5FCC310D" w14:textId="4C90804C" w:rsidR="00B724FB" w:rsidRPr="006C5A22" w:rsidRDefault="00B724FB" w:rsidP="00761038">
      <w:pPr>
        <w:spacing w:after="0"/>
        <w:jc w:val="both"/>
        <w:rPr>
          <w:rFonts w:ascii="Times New Roman" w:hAnsi="Times New Roman" w:cs="Times New Roman"/>
          <w:sz w:val="24"/>
          <w:szCs w:val="24"/>
        </w:rPr>
      </w:pPr>
      <w:r w:rsidRPr="006C5A22">
        <w:rPr>
          <w:rFonts w:ascii="Times New Roman" w:hAnsi="Times New Roman" w:cs="Times New Roman"/>
          <w:sz w:val="24"/>
          <w:szCs w:val="24"/>
        </w:rPr>
        <w:t xml:space="preserve">Понуђач се обавезује да ће у </w:t>
      </w:r>
      <w:r w:rsidRPr="00761038">
        <w:rPr>
          <w:rFonts w:ascii="Times New Roman" w:hAnsi="Times New Roman" w:cs="Times New Roman"/>
          <w:sz w:val="24"/>
          <w:szCs w:val="24"/>
        </w:rPr>
        <w:t>гарантном периоду све неправилности бити откл</w:t>
      </w:r>
      <w:r w:rsidR="007B7B00" w:rsidRPr="00761038">
        <w:rPr>
          <w:rFonts w:ascii="Times New Roman" w:hAnsi="Times New Roman" w:cs="Times New Roman"/>
          <w:sz w:val="24"/>
          <w:szCs w:val="24"/>
        </w:rPr>
        <w:t xml:space="preserve">оњене у најкраћем могућем року. </w:t>
      </w:r>
      <w:r w:rsidRPr="00761038">
        <w:rPr>
          <w:rFonts w:ascii="Times New Roman" w:hAnsi="Times New Roman" w:cs="Times New Roman"/>
          <w:sz w:val="24"/>
          <w:szCs w:val="24"/>
        </w:rPr>
        <w:t>Испоручене</w:t>
      </w:r>
      <w:r w:rsidRPr="006C5A22">
        <w:rPr>
          <w:rFonts w:ascii="Times New Roman" w:hAnsi="Times New Roman" w:cs="Times New Roman"/>
          <w:sz w:val="24"/>
          <w:szCs w:val="24"/>
        </w:rPr>
        <w:t xml:space="preserve"> функционалности треба да раде у складу са описима </w:t>
      </w:r>
      <w:r w:rsidRPr="00692850">
        <w:rPr>
          <w:rFonts w:ascii="Times New Roman" w:hAnsi="Times New Roman" w:cs="Times New Roman"/>
          <w:sz w:val="24"/>
          <w:szCs w:val="24"/>
        </w:rPr>
        <w:t>датим у Техничкој спецификацији.</w:t>
      </w:r>
      <w:r w:rsidRPr="006C5A22">
        <w:rPr>
          <w:rFonts w:ascii="Times New Roman" w:hAnsi="Times New Roman" w:cs="Times New Roman"/>
          <w:sz w:val="24"/>
          <w:szCs w:val="24"/>
        </w:rPr>
        <w:t xml:space="preserve"> </w:t>
      </w:r>
    </w:p>
    <w:p w14:paraId="3782B4B0" w14:textId="74FC46B2" w:rsidR="00B724FB" w:rsidRPr="006C5A22" w:rsidRDefault="00B724FB" w:rsidP="00761038">
      <w:pPr>
        <w:spacing w:after="0"/>
        <w:jc w:val="both"/>
        <w:rPr>
          <w:rFonts w:ascii="Times New Roman" w:hAnsi="Times New Roman" w:cs="Times New Roman"/>
          <w:sz w:val="24"/>
          <w:szCs w:val="24"/>
        </w:rPr>
      </w:pPr>
      <w:r w:rsidRPr="006C5A22">
        <w:rPr>
          <w:rFonts w:ascii="Times New Roman" w:hAnsi="Times New Roman" w:cs="Times New Roman"/>
          <w:sz w:val="24"/>
          <w:szCs w:val="24"/>
        </w:rPr>
        <w:t>Уколико се у току гарантног периода појави грешка или неправилност у раду, Понуђач се обавезује да на први позив Наручиоца, у року од најкасније 3 дана од дана пријаве неправилности или грешке Наручиоца, отклони исту.</w:t>
      </w:r>
    </w:p>
    <w:p w14:paraId="2C5A8C2B" w14:textId="77777777" w:rsidR="00B724FB" w:rsidRPr="006C5A22" w:rsidRDefault="00B724FB" w:rsidP="00B724FB">
      <w:pPr>
        <w:spacing w:after="0"/>
        <w:rPr>
          <w:rFonts w:ascii="Times New Roman" w:hAnsi="Times New Roman" w:cs="Times New Roman"/>
          <w:sz w:val="24"/>
          <w:szCs w:val="24"/>
        </w:rPr>
      </w:pPr>
    </w:p>
    <w:p w14:paraId="28C02B5C" w14:textId="77777777" w:rsidR="00B724FB" w:rsidRPr="0058302E" w:rsidRDefault="00B724FB" w:rsidP="00B724FB">
      <w:pPr>
        <w:spacing w:after="0"/>
        <w:rPr>
          <w:rFonts w:ascii="Times New Roman" w:hAnsi="Times New Roman" w:cs="Times New Roman"/>
          <w:b/>
          <w:sz w:val="24"/>
          <w:szCs w:val="24"/>
        </w:rPr>
      </w:pPr>
      <w:r w:rsidRPr="0058302E">
        <w:rPr>
          <w:rFonts w:ascii="Times New Roman" w:hAnsi="Times New Roman" w:cs="Times New Roman"/>
          <w:b/>
          <w:sz w:val="24"/>
          <w:szCs w:val="24"/>
        </w:rPr>
        <w:t xml:space="preserve">Место испоруке/извршења: </w:t>
      </w:r>
    </w:p>
    <w:p w14:paraId="6F4C24D0" w14:textId="77777777" w:rsidR="007B7B00" w:rsidRPr="007B7B00" w:rsidRDefault="007B7B00" w:rsidP="007B7B00">
      <w:pPr>
        <w:spacing w:after="120" w:line="240" w:lineRule="auto"/>
        <w:ind w:left="14"/>
        <w:jc w:val="both"/>
        <w:rPr>
          <w:rFonts w:ascii="Times New Roman" w:eastAsia="Times New Roman" w:hAnsi="Times New Roman" w:cs="Times New Roman"/>
          <w:sz w:val="24"/>
          <w:szCs w:val="24"/>
        </w:rPr>
      </w:pPr>
      <w:r w:rsidRPr="007B7B00">
        <w:rPr>
          <w:rFonts w:ascii="Times New Roman" w:eastAsia="Times New Roman" w:hAnsi="Times New Roman" w:cs="Times New Roman"/>
          <w:sz w:val="24"/>
          <w:szCs w:val="24"/>
          <w:lang w:val="sr-Cyrl-RS"/>
        </w:rPr>
        <w:t>Катићева 14 – 16</w:t>
      </w:r>
      <w:r w:rsidRPr="007B7B00">
        <w:rPr>
          <w:rFonts w:ascii="Times New Roman" w:eastAsia="Times New Roman" w:hAnsi="Times New Roman" w:cs="Times New Roman"/>
          <w:sz w:val="24"/>
          <w:szCs w:val="24"/>
        </w:rPr>
        <w:t>, Београд (</w:t>
      </w:r>
      <w:r w:rsidRPr="007B7B00">
        <w:rPr>
          <w:rFonts w:ascii="Times New Roman" w:eastAsia="Times New Roman" w:hAnsi="Times New Roman" w:cs="Times New Roman"/>
          <w:sz w:val="24"/>
          <w:szCs w:val="24"/>
          <w:lang w:val="sr-Cyrl-RS"/>
        </w:rPr>
        <w:t>Државни Дата центар) или на адреси коју одреди Наручилац, а која се налази на територији Града Београда.</w:t>
      </w:r>
      <w:r w:rsidRPr="007B7B00">
        <w:rPr>
          <w:rFonts w:ascii="Times New Roman" w:eastAsia="Times New Roman" w:hAnsi="Times New Roman" w:cs="Times New Roman"/>
          <w:sz w:val="24"/>
          <w:szCs w:val="24"/>
        </w:rPr>
        <w:t xml:space="preserve">  </w:t>
      </w:r>
    </w:p>
    <w:p w14:paraId="0E716FB4" w14:textId="078D33A4" w:rsidR="00A56AEA" w:rsidRDefault="00A56AEA" w:rsidP="00B724FB">
      <w:pPr>
        <w:spacing w:after="0"/>
        <w:rPr>
          <w:rFonts w:ascii="Times New Roman" w:hAnsi="Times New Roman" w:cs="Times New Roman"/>
          <w:sz w:val="24"/>
          <w:szCs w:val="24"/>
        </w:rPr>
      </w:pPr>
    </w:p>
    <w:p w14:paraId="4F02DF70" w14:textId="65A03472" w:rsidR="0078450A" w:rsidRDefault="0078450A" w:rsidP="00B724FB">
      <w:pPr>
        <w:spacing w:after="0"/>
        <w:rPr>
          <w:rFonts w:ascii="Times New Roman" w:hAnsi="Times New Roman" w:cs="Times New Roman"/>
          <w:sz w:val="24"/>
          <w:szCs w:val="24"/>
        </w:rPr>
      </w:pPr>
    </w:p>
    <w:p w14:paraId="4E08D679" w14:textId="56E70E7C" w:rsidR="0078450A" w:rsidRDefault="0078450A" w:rsidP="00B724FB">
      <w:pPr>
        <w:spacing w:after="0"/>
        <w:rPr>
          <w:rFonts w:ascii="Times New Roman" w:hAnsi="Times New Roman" w:cs="Times New Roman"/>
          <w:sz w:val="24"/>
          <w:szCs w:val="24"/>
        </w:rPr>
      </w:pPr>
    </w:p>
    <w:p w14:paraId="79238FBF" w14:textId="6B81AB2E" w:rsidR="0078450A" w:rsidRDefault="0078450A" w:rsidP="00B724FB">
      <w:pPr>
        <w:spacing w:after="0"/>
        <w:rPr>
          <w:rFonts w:ascii="Times New Roman" w:hAnsi="Times New Roman" w:cs="Times New Roman"/>
          <w:sz w:val="24"/>
          <w:szCs w:val="24"/>
        </w:rPr>
      </w:pPr>
    </w:p>
    <w:p w14:paraId="6890F96C" w14:textId="77777777" w:rsidR="0078450A" w:rsidRPr="006C5A22" w:rsidRDefault="0078450A" w:rsidP="00B724FB">
      <w:pPr>
        <w:spacing w:after="0"/>
        <w:rPr>
          <w:rFonts w:ascii="Times New Roman" w:hAnsi="Times New Roman" w:cs="Times New Roman"/>
          <w:sz w:val="24"/>
          <w:szCs w:val="24"/>
        </w:rPr>
      </w:pPr>
    </w:p>
    <w:p w14:paraId="7A847B85" w14:textId="77777777" w:rsidR="00B724FB" w:rsidRPr="006C5A22" w:rsidRDefault="00B724FB" w:rsidP="00B724FB">
      <w:pPr>
        <w:shd w:val="clear" w:color="auto" w:fill="C6D9F1"/>
        <w:spacing w:after="0" w:line="240" w:lineRule="auto"/>
        <w:jc w:val="center"/>
        <w:rPr>
          <w:rFonts w:ascii="Times New Roman" w:eastAsia="Calibri Light" w:hAnsi="Times New Roman" w:cs="Times New Roman"/>
          <w:b/>
          <w:bCs/>
          <w:i/>
          <w:iCs/>
          <w:color w:val="000000"/>
          <w:kern w:val="1"/>
          <w:sz w:val="24"/>
          <w:szCs w:val="24"/>
          <w:lang w:val="sr-Cyrl-RS" w:eastAsia="ar-SA"/>
        </w:rPr>
      </w:pPr>
      <w:r w:rsidRPr="006C5A22">
        <w:rPr>
          <w:rFonts w:ascii="Times New Roman" w:eastAsia="Calibri Light" w:hAnsi="Times New Roman" w:cs="Times New Roman"/>
          <w:b/>
          <w:bCs/>
          <w:i/>
          <w:iCs/>
          <w:color w:val="000000" w:themeColor="text1"/>
          <w:kern w:val="1"/>
          <w:sz w:val="24"/>
          <w:szCs w:val="24"/>
          <w:lang w:val="en-GB" w:eastAsia="ar-SA"/>
        </w:rPr>
        <w:lastRenderedPageBreak/>
        <w:t xml:space="preserve">III </w:t>
      </w:r>
      <w:r w:rsidRPr="006C5A22">
        <w:rPr>
          <w:rFonts w:ascii="Times New Roman" w:eastAsia="Calibri Light" w:hAnsi="Times New Roman" w:cs="Times New Roman"/>
          <w:b/>
          <w:bCs/>
          <w:i/>
          <w:iCs/>
          <w:color w:val="FF0000"/>
          <w:kern w:val="1"/>
          <w:sz w:val="24"/>
          <w:szCs w:val="24"/>
          <w:lang w:val="en-GB" w:eastAsia="ar-SA"/>
        </w:rPr>
        <w:t xml:space="preserve"> </w:t>
      </w:r>
      <w:r w:rsidRPr="006C5A22">
        <w:rPr>
          <w:rFonts w:ascii="Times New Roman" w:eastAsia="Calibri Light" w:hAnsi="Times New Roman" w:cs="Times New Roman"/>
          <w:b/>
          <w:bCs/>
          <w:i/>
          <w:iCs/>
          <w:kern w:val="1"/>
          <w:sz w:val="24"/>
          <w:szCs w:val="24"/>
          <w:lang w:val="en-GB" w:eastAsia="ar-SA"/>
        </w:rPr>
        <w:t xml:space="preserve">  </w:t>
      </w:r>
      <w:r w:rsidRPr="006C5A22">
        <w:rPr>
          <w:rFonts w:ascii="Times New Roman" w:eastAsia="Calibri Light" w:hAnsi="Times New Roman" w:cs="Times New Roman"/>
          <w:b/>
          <w:bCs/>
          <w:i/>
          <w:iCs/>
          <w:color w:val="000000"/>
          <w:kern w:val="1"/>
          <w:sz w:val="24"/>
          <w:szCs w:val="24"/>
          <w:lang w:val="en-GB" w:eastAsia="ar-SA"/>
        </w:rPr>
        <w:t>УСЛОВИ ЗА УЧЕШЋЕ У ПОСТУПКУ ЈАВНЕ НАБАВКЕ ИЗ ЧЛ. 75. И 76. ЗАКОН И УПУТСТВО КАКО СЕ ДОКАЗУЈЕ ИСПУЊЕНОСТ ТИХ УСЛОВА</w:t>
      </w:r>
    </w:p>
    <w:p w14:paraId="47839F18" w14:textId="77777777" w:rsidR="00B53F4F" w:rsidRDefault="00B53F4F" w:rsidP="00B724FB">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1F7B2646" w14:textId="77777777" w:rsidR="00B53F4F" w:rsidRPr="00B53F4F" w:rsidRDefault="00B53F4F" w:rsidP="00BE4D95">
      <w:pPr>
        <w:pStyle w:val="ListParagraph"/>
        <w:numPr>
          <w:ilvl w:val="0"/>
          <w:numId w:val="17"/>
        </w:numPr>
        <w:shd w:val="clear" w:color="auto" w:fill="DEEAF6" w:themeFill="accent1" w:themeFillTint="33"/>
        <w:spacing w:after="0"/>
        <w:ind w:left="0" w:firstLine="0"/>
        <w:jc w:val="center"/>
        <w:rPr>
          <w:rFonts w:ascii="Times New Roman" w:hAnsi="Times New Roman" w:cs="Times New Roman"/>
          <w:b/>
          <w:sz w:val="24"/>
          <w:szCs w:val="24"/>
          <w:lang w:val="sr-Cyrl-RS"/>
        </w:rPr>
      </w:pPr>
      <w:r w:rsidRPr="00B53F4F">
        <w:rPr>
          <w:rFonts w:ascii="Times New Roman" w:hAnsi="Times New Roman" w:cs="Times New Roman"/>
          <w:b/>
          <w:sz w:val="24"/>
          <w:szCs w:val="24"/>
          <w:lang w:val="sr-Cyrl-RS"/>
        </w:rPr>
        <w:t>ОБАВЕЗНИ УСЛОВИ</w:t>
      </w:r>
    </w:p>
    <w:p w14:paraId="52781B01" w14:textId="77777777" w:rsidR="00B53F4F" w:rsidRPr="00B53F4F" w:rsidRDefault="00B53F4F" w:rsidP="00B53F4F">
      <w:pPr>
        <w:spacing w:after="0"/>
        <w:jc w:val="center"/>
        <w:rPr>
          <w:rFonts w:ascii="Times New Roman" w:hAnsi="Times New Roman" w:cs="Times New Roman"/>
          <w:sz w:val="24"/>
          <w:szCs w:val="24"/>
          <w:lang w:val="sr-Cyrl-RS"/>
        </w:rPr>
      </w:pPr>
    </w:p>
    <w:p w14:paraId="64B0CB74"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Право на учешће у поступку предметне јавне набавке има понуђач који испуњава обавезне услове за учешће у поступку јавне набавке из чл. 75. ст. 1. тач. 1) до 4) Закона, и то:</w:t>
      </w:r>
    </w:p>
    <w:p w14:paraId="6D7A1607" w14:textId="77777777" w:rsidR="00B724FB" w:rsidRPr="006C5A22" w:rsidRDefault="00DF0823"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B724FB" w:rsidRPr="006C5A22">
        <w:rPr>
          <w:rFonts w:ascii="Times New Roman" w:hAnsi="Times New Roman" w:cs="Times New Roman"/>
          <w:sz w:val="24"/>
          <w:szCs w:val="24"/>
        </w:rPr>
        <w:t>Да је регистрован код надлежног органа, односно уписан у одговарајући регистар (чл. 75. ст. 1. тач. 1) Закона);</w:t>
      </w:r>
    </w:p>
    <w:p w14:paraId="7FABF22A" w14:textId="77777777" w:rsidR="00B724FB" w:rsidRPr="006C5A22" w:rsidRDefault="00DF0823"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B724FB" w:rsidRPr="006C5A22">
        <w:rPr>
          <w:rFonts w:ascii="Times New Roman" w:hAnsi="Times New Roman"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14:paraId="02763D8E" w14:textId="77777777" w:rsidR="00B724FB" w:rsidRPr="006C5A22" w:rsidRDefault="00DF0823"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B724FB" w:rsidRPr="006C5A2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14:paraId="0D2433A6" w14:textId="77777777" w:rsidR="00B724FB" w:rsidRPr="006C5A22" w:rsidRDefault="00DF0823"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B724FB" w:rsidRPr="006C5A22">
        <w:rPr>
          <w:rFonts w:ascii="Times New Roman" w:hAnsi="Times New Roman" w:cs="Times New Roman"/>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објављивања позива за подношење понуде (чл. 75. ст. 2. Закона).</w:t>
      </w:r>
    </w:p>
    <w:p w14:paraId="40DE3096" w14:textId="77777777" w:rsidR="00B724FB" w:rsidRPr="006C5A22" w:rsidRDefault="00B724FB" w:rsidP="00DF0823">
      <w:pPr>
        <w:spacing w:after="0"/>
        <w:jc w:val="both"/>
        <w:rPr>
          <w:rFonts w:ascii="Times New Roman" w:hAnsi="Times New Roman" w:cs="Times New Roman"/>
          <w:sz w:val="24"/>
          <w:szCs w:val="24"/>
        </w:rPr>
      </w:pPr>
    </w:p>
    <w:p w14:paraId="7EB1B65F" w14:textId="7121FE86" w:rsidR="00B724FB" w:rsidRPr="006C5A22" w:rsidRDefault="00B724FB" w:rsidP="00DF0823">
      <w:pPr>
        <w:spacing w:after="0"/>
        <w:jc w:val="both"/>
        <w:rPr>
          <w:rFonts w:ascii="Times New Roman" w:hAnsi="Times New Roman" w:cs="Times New Roman"/>
          <w:sz w:val="24"/>
          <w:szCs w:val="24"/>
        </w:rPr>
      </w:pPr>
      <w:r w:rsidRPr="00BE4D95">
        <w:rPr>
          <w:rFonts w:ascii="Times New Roman" w:hAnsi="Times New Roman" w:cs="Times New Roman"/>
          <w:b/>
          <w:sz w:val="24"/>
          <w:szCs w:val="24"/>
        </w:rPr>
        <w:t>Испуњеност обавезних услова</w:t>
      </w:r>
      <w:r w:rsidRPr="006C5A22">
        <w:rPr>
          <w:rFonts w:ascii="Times New Roman" w:hAnsi="Times New Roman" w:cs="Times New Roman"/>
          <w:sz w:val="24"/>
          <w:szCs w:val="24"/>
        </w:rPr>
        <w:t xml:space="preserve"> за учешће у поступку предметне јавне набавке, наведних у табеларном приказу обавезних услова </w:t>
      </w:r>
      <w:r w:rsidR="00BE4D95">
        <w:rPr>
          <w:rFonts w:ascii="Times New Roman" w:hAnsi="Times New Roman" w:cs="Times New Roman"/>
          <w:sz w:val="24"/>
          <w:szCs w:val="24"/>
        </w:rPr>
        <w:t xml:space="preserve">под редним бројем 1, 2, 3 и 4, </w:t>
      </w:r>
      <w:r w:rsidRPr="006C5A22">
        <w:rPr>
          <w:rFonts w:ascii="Times New Roman" w:hAnsi="Times New Roman" w:cs="Times New Roman"/>
          <w:sz w:val="24"/>
          <w:szCs w:val="24"/>
        </w:rPr>
        <w:t xml:space="preserve">у складу са чл. 77. ст. 4. Закон, понуђач доказује достављањем </w:t>
      </w:r>
      <w:r w:rsidRPr="00DF1F0B">
        <w:rPr>
          <w:rFonts w:ascii="Times New Roman" w:hAnsi="Times New Roman" w:cs="Times New Roman"/>
          <w:color w:val="000000" w:themeColor="text1"/>
          <w:sz w:val="24"/>
          <w:szCs w:val="24"/>
        </w:rPr>
        <w:t xml:space="preserve">Изјаве </w:t>
      </w:r>
      <w:r w:rsidR="00DF1F0B">
        <w:rPr>
          <w:rFonts w:ascii="Times New Roman" w:hAnsi="Times New Roman" w:cs="Times New Roman"/>
          <w:color w:val="000000" w:themeColor="text1"/>
          <w:sz w:val="24"/>
          <w:szCs w:val="24"/>
        </w:rPr>
        <w:t>(Образац 4. у поглављу V</w:t>
      </w:r>
      <w:r w:rsidRPr="00DF1F0B">
        <w:rPr>
          <w:rFonts w:ascii="Times New Roman" w:hAnsi="Times New Roman" w:cs="Times New Roman"/>
          <w:color w:val="000000" w:themeColor="text1"/>
          <w:sz w:val="24"/>
          <w:szCs w:val="24"/>
        </w:rPr>
        <w:t>), којом под пуном материјалном и кривичном одговорношћу потвр</w:t>
      </w:r>
      <w:r w:rsidRPr="006C5A22">
        <w:rPr>
          <w:rFonts w:ascii="Times New Roman" w:hAnsi="Times New Roman" w:cs="Times New Roman"/>
          <w:sz w:val="24"/>
          <w:szCs w:val="24"/>
        </w:rPr>
        <w:t xml:space="preserve">ђује да испуњава услове за учешће у поступку јавне набавке из чл. 75. ст. 1. тач. 1), 2) </w:t>
      </w:r>
      <w:proofErr w:type="gramStart"/>
      <w:r w:rsidRPr="006C5A22">
        <w:rPr>
          <w:rFonts w:ascii="Times New Roman" w:hAnsi="Times New Roman" w:cs="Times New Roman"/>
          <w:sz w:val="24"/>
          <w:szCs w:val="24"/>
        </w:rPr>
        <w:t>и  4</w:t>
      </w:r>
      <w:proofErr w:type="gramEnd"/>
      <w:r w:rsidRPr="006C5A22">
        <w:rPr>
          <w:rFonts w:ascii="Times New Roman" w:hAnsi="Times New Roman" w:cs="Times New Roman"/>
          <w:sz w:val="24"/>
          <w:szCs w:val="24"/>
        </w:rPr>
        <w:t xml:space="preserve">), и чл. 75. ст. 2. Закона. </w:t>
      </w:r>
    </w:p>
    <w:p w14:paraId="02AE47C3" w14:textId="77777777" w:rsidR="00B724FB" w:rsidRPr="006C5A22" w:rsidRDefault="00B724FB" w:rsidP="00DF0823">
      <w:pPr>
        <w:spacing w:after="0"/>
        <w:jc w:val="both"/>
        <w:rPr>
          <w:rFonts w:ascii="Times New Roman" w:hAnsi="Times New Roman" w:cs="Times New Roman"/>
          <w:sz w:val="24"/>
          <w:szCs w:val="24"/>
        </w:rPr>
      </w:pPr>
    </w:p>
    <w:p w14:paraId="7303B105" w14:textId="072F20A8"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 xml:space="preserve">Уколико понуду подноси група понуђача, сваки понуђач из групе понуђача мора да испуни обавезне услове из члана 75. став 1. тач. 1), 2) и 4) Закона, а додатне услове испуњавају заједно. У том случају </w:t>
      </w:r>
      <w:r w:rsidRPr="00DF1F0B">
        <w:rPr>
          <w:rFonts w:ascii="Times New Roman" w:hAnsi="Times New Roman" w:cs="Times New Roman"/>
          <w:color w:val="000000" w:themeColor="text1"/>
          <w:sz w:val="24"/>
          <w:szCs w:val="24"/>
        </w:rPr>
        <w:t xml:space="preserve">Изјава </w:t>
      </w:r>
      <w:r w:rsidR="00DF1F0B" w:rsidRPr="00DF1F0B">
        <w:rPr>
          <w:rFonts w:ascii="Times New Roman" w:hAnsi="Times New Roman" w:cs="Times New Roman"/>
          <w:color w:val="000000" w:themeColor="text1"/>
          <w:sz w:val="24"/>
          <w:szCs w:val="24"/>
        </w:rPr>
        <w:t>(Образац 4. у поглављу V</w:t>
      </w:r>
      <w:r w:rsidRPr="00DF1F0B">
        <w:rPr>
          <w:rFonts w:ascii="Times New Roman" w:hAnsi="Times New Roman" w:cs="Times New Roman"/>
          <w:color w:val="000000" w:themeColor="text1"/>
          <w:sz w:val="24"/>
          <w:szCs w:val="24"/>
        </w:rPr>
        <w:t xml:space="preserve">), мора </w:t>
      </w:r>
      <w:r w:rsidRPr="006C5A22">
        <w:rPr>
          <w:rFonts w:ascii="Times New Roman" w:hAnsi="Times New Roman" w:cs="Times New Roman"/>
          <w:sz w:val="24"/>
          <w:szCs w:val="24"/>
        </w:rPr>
        <w:t xml:space="preserve">бити потписана од стране овлашћеног лица сваког понуђача из групе понуђача. </w:t>
      </w:r>
    </w:p>
    <w:p w14:paraId="6FAAFAF6" w14:textId="77777777" w:rsidR="00B724FB" w:rsidRPr="006C5A22" w:rsidRDefault="00B724FB" w:rsidP="00DF0823">
      <w:pPr>
        <w:spacing w:after="0"/>
        <w:jc w:val="both"/>
        <w:rPr>
          <w:rFonts w:ascii="Times New Roman" w:hAnsi="Times New Roman" w:cs="Times New Roman"/>
          <w:sz w:val="24"/>
          <w:szCs w:val="24"/>
        </w:rPr>
      </w:pPr>
    </w:p>
    <w:p w14:paraId="0D6AA0BD" w14:textId="133D2B51"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2) и 4) Закона, a понуђач мора самостално испуњавати додатне услове. У том случају понуђач је дужан да за подизвођача достави Изјаву подиз</w:t>
      </w:r>
      <w:r w:rsidR="00DF1F0B">
        <w:rPr>
          <w:rFonts w:ascii="Times New Roman" w:hAnsi="Times New Roman" w:cs="Times New Roman"/>
          <w:sz w:val="24"/>
          <w:szCs w:val="24"/>
        </w:rPr>
        <w:t>вођача (Образац 5. у поглављу V</w:t>
      </w:r>
      <w:r w:rsidRPr="006C5A22">
        <w:rPr>
          <w:rFonts w:ascii="Times New Roman" w:hAnsi="Times New Roman" w:cs="Times New Roman"/>
          <w:sz w:val="24"/>
          <w:szCs w:val="24"/>
        </w:rPr>
        <w:t xml:space="preserve">), потписану од стране овлашћеног лица подизвођача. </w:t>
      </w:r>
    </w:p>
    <w:p w14:paraId="4EA51F64" w14:textId="77777777" w:rsidR="00B724FB" w:rsidRPr="006C5A22" w:rsidRDefault="00B724FB" w:rsidP="00DF0823">
      <w:pPr>
        <w:spacing w:after="0"/>
        <w:jc w:val="both"/>
        <w:rPr>
          <w:rFonts w:ascii="Times New Roman" w:hAnsi="Times New Roman" w:cs="Times New Roman"/>
          <w:sz w:val="24"/>
          <w:szCs w:val="24"/>
        </w:rPr>
      </w:pPr>
    </w:p>
    <w:p w14:paraId="2FB22A07"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1), 2) и 4) Закона, сходно чл. 78. Закона</w:t>
      </w:r>
    </w:p>
    <w:p w14:paraId="61031B31" w14:textId="77777777" w:rsidR="00B724FB" w:rsidRPr="006C5A22" w:rsidRDefault="00B724FB" w:rsidP="00DF0823">
      <w:pPr>
        <w:spacing w:after="0"/>
        <w:jc w:val="both"/>
        <w:rPr>
          <w:rFonts w:ascii="Times New Roman" w:hAnsi="Times New Roman" w:cs="Times New Roman"/>
          <w:sz w:val="24"/>
          <w:szCs w:val="24"/>
        </w:rPr>
      </w:pPr>
    </w:p>
    <w:p w14:paraId="4F372009"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10D4CF11" w14:textId="77777777" w:rsidR="00B724FB" w:rsidRPr="006C5A22" w:rsidRDefault="00B724FB" w:rsidP="00DF0823">
      <w:pPr>
        <w:spacing w:after="0"/>
        <w:jc w:val="both"/>
        <w:rPr>
          <w:rFonts w:ascii="Times New Roman" w:hAnsi="Times New Roman" w:cs="Times New Roman"/>
          <w:sz w:val="24"/>
          <w:szCs w:val="24"/>
        </w:rPr>
      </w:pPr>
    </w:p>
    <w:p w14:paraId="4F1871D4"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7D3A3C2" w14:textId="77777777" w:rsidR="00B724FB" w:rsidRPr="006C5A22" w:rsidRDefault="00B724FB" w:rsidP="00DF0823">
      <w:pPr>
        <w:spacing w:after="0"/>
        <w:jc w:val="both"/>
        <w:rPr>
          <w:rFonts w:ascii="Times New Roman" w:hAnsi="Times New Roman" w:cs="Times New Roman"/>
          <w:sz w:val="24"/>
          <w:szCs w:val="24"/>
        </w:rPr>
      </w:pPr>
    </w:p>
    <w:p w14:paraId="0D3E5033"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A977EC8" w14:textId="77777777" w:rsidR="00B724FB" w:rsidRPr="006C5A22" w:rsidRDefault="00B724FB" w:rsidP="00DF0823">
      <w:pPr>
        <w:spacing w:after="0"/>
        <w:jc w:val="both"/>
        <w:rPr>
          <w:rFonts w:ascii="Times New Roman" w:hAnsi="Times New Roman" w:cs="Times New Roman"/>
          <w:sz w:val="24"/>
          <w:szCs w:val="24"/>
        </w:rPr>
      </w:pPr>
    </w:p>
    <w:p w14:paraId="10E798B9"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Сходно члану 79.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Докази које ће наручилац захтевати су:</w:t>
      </w:r>
    </w:p>
    <w:p w14:paraId="1FDAB16C" w14:textId="77777777" w:rsidR="00B724FB" w:rsidRPr="00DF0823" w:rsidRDefault="00DF0823" w:rsidP="00DF0823">
      <w:pPr>
        <w:spacing w:after="0"/>
        <w:jc w:val="both"/>
        <w:rPr>
          <w:rFonts w:ascii="Times New Roman" w:hAnsi="Times New Roman" w:cs="Times New Roman"/>
          <w:sz w:val="24"/>
          <w:szCs w:val="24"/>
        </w:rPr>
      </w:pPr>
      <w:r w:rsidRPr="00DF0823">
        <w:rPr>
          <w:rFonts w:ascii="Times New Roman" w:hAnsi="Times New Roman" w:cs="Times New Roman"/>
          <w:sz w:val="24"/>
          <w:szCs w:val="24"/>
        </w:rPr>
        <w:t>1)</w:t>
      </w:r>
      <w:r>
        <w:rPr>
          <w:rFonts w:ascii="Times New Roman" w:hAnsi="Times New Roman" w:cs="Times New Roman"/>
          <w:sz w:val="24"/>
          <w:szCs w:val="24"/>
        </w:rPr>
        <w:t xml:space="preserve"> </w:t>
      </w:r>
      <w:r w:rsidR="00B724FB" w:rsidRPr="00DF0823">
        <w:rPr>
          <w:rFonts w:ascii="Times New Roman" w:hAnsi="Times New Roman" w:cs="Times New Roman"/>
          <w:sz w:val="24"/>
          <w:szCs w:val="24"/>
        </w:rPr>
        <w:t xml:space="preserve">Чл. 75. ст. 1. тач. 1) Закона, услов под редним бројем 1. наведен у табеларном приказу обавезних услова – Доказ: </w:t>
      </w:r>
    </w:p>
    <w:p w14:paraId="23D54943"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 xml:space="preserve">Правна лица: Извод из регистра Агенције за привредне регистре, односно извод из регистра надлежног привредног суда; </w:t>
      </w:r>
    </w:p>
    <w:p w14:paraId="48685EB0"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Предузетници: Извод из регистра Агенције за привредне регистре, односно извод из одговарајућег регистра.</w:t>
      </w:r>
    </w:p>
    <w:p w14:paraId="67056D7D" w14:textId="77777777" w:rsidR="00B724FB" w:rsidRPr="006C5A22" w:rsidRDefault="00DF0823"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B724FB" w:rsidRPr="006C5A22">
        <w:rPr>
          <w:rFonts w:ascii="Times New Roman" w:hAnsi="Times New Roman" w:cs="Times New Roman"/>
          <w:sz w:val="24"/>
          <w:szCs w:val="24"/>
        </w:rPr>
        <w:t>Чл. 75. ст. 1. тач. 2) Закна, услов под редним бројем 2. наведен у табеларном приказу обавезних услова – Доказ:</w:t>
      </w:r>
    </w:p>
    <w:p w14:paraId="56462F4C" w14:textId="77777777" w:rsidR="00DF0823"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Правна лица:</w:t>
      </w:r>
    </w:p>
    <w:p w14:paraId="5D915D1C"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Напомена: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14:paraId="2CADE798"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69A85B1"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w:t>
      </w:r>
      <w:r w:rsidRPr="006C5A22">
        <w:rPr>
          <w:rFonts w:ascii="Times New Roman" w:hAnsi="Times New Roman" w:cs="Times New Roman"/>
          <w:sz w:val="24"/>
          <w:szCs w:val="24"/>
        </w:rPr>
        <w:lastRenderedPageBreak/>
        <w:t xml:space="preserve">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14:paraId="1107981E"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Предузетници и физичка лица: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6B636EF1" w14:textId="77777777" w:rsidR="00B724FB" w:rsidRPr="006C5A22" w:rsidRDefault="00DF0823"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B724FB" w:rsidRPr="006C5A22">
        <w:rPr>
          <w:rFonts w:ascii="Times New Roman" w:hAnsi="Times New Roman" w:cs="Times New Roman"/>
          <w:sz w:val="24"/>
          <w:szCs w:val="24"/>
        </w:rPr>
        <w:t xml:space="preserve">Чл. 75. ст. 1. тач. 4) Закона, услов под редним бројем 3. наведен у табеларном приказу обавезних </w:t>
      </w:r>
      <w:proofErr w:type="gramStart"/>
      <w:r w:rsidR="00B724FB" w:rsidRPr="006C5A22">
        <w:rPr>
          <w:rFonts w:ascii="Times New Roman" w:hAnsi="Times New Roman" w:cs="Times New Roman"/>
          <w:sz w:val="24"/>
          <w:szCs w:val="24"/>
        </w:rPr>
        <w:t>услова  -</w:t>
      </w:r>
      <w:proofErr w:type="gramEnd"/>
      <w:r w:rsidR="00B724FB" w:rsidRPr="006C5A22">
        <w:rPr>
          <w:rFonts w:ascii="Times New Roman" w:hAnsi="Times New Roman" w:cs="Times New Roman"/>
          <w:sz w:val="24"/>
          <w:szCs w:val="24"/>
        </w:rPr>
        <w:t xml:space="preserve"> Доказ: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надлежног органа да се понуђач налази у поступку приватизације.</w:t>
      </w:r>
    </w:p>
    <w:p w14:paraId="60A40EA8" w14:textId="77777777" w:rsidR="00B724FB" w:rsidRPr="006C5A22" w:rsidRDefault="00DF0823"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B724FB" w:rsidRPr="006C5A22">
        <w:rPr>
          <w:rFonts w:ascii="Times New Roman" w:hAnsi="Times New Roman" w:cs="Times New Roman"/>
          <w:sz w:val="24"/>
          <w:szCs w:val="24"/>
        </w:rPr>
        <w:t xml:space="preserve">Чл. 75. ст. 2. Закона), услов под редним бројем 4. наведен у табеларном приказу обавезних </w:t>
      </w:r>
      <w:proofErr w:type="gramStart"/>
      <w:r w:rsidR="00B724FB" w:rsidRPr="006C5A22">
        <w:rPr>
          <w:rFonts w:ascii="Times New Roman" w:hAnsi="Times New Roman" w:cs="Times New Roman"/>
          <w:sz w:val="24"/>
          <w:szCs w:val="24"/>
        </w:rPr>
        <w:t>услова  -</w:t>
      </w:r>
      <w:proofErr w:type="gramEnd"/>
      <w:r w:rsidR="00B724FB" w:rsidRPr="006C5A22">
        <w:rPr>
          <w:rFonts w:ascii="Times New Roman" w:hAnsi="Times New Roman" w:cs="Times New Roman"/>
          <w:sz w:val="24"/>
          <w:szCs w:val="24"/>
        </w:rPr>
        <w:t xml:space="preserve"> Доказ: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0D32DA8"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Докази не могу бити старији од два месеца пре отварања понуда.</w:t>
      </w:r>
    </w:p>
    <w:p w14:paraId="108B4BB8"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Докази о испуњености услова могу се достављати у неовереним копијама, а Наручилац може пре доношења одлуке о додели уговора, захтевати од Добављача,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AE48279"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14:paraId="0D690C6A" w14:textId="58055091"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BE4D95">
        <w:rPr>
          <w:rFonts w:ascii="Times New Roman" w:hAnsi="Times New Roman" w:cs="Times New Roman"/>
          <w:sz w:val="24"/>
          <w:szCs w:val="24"/>
        </w:rPr>
        <w:t>е уређује електронски документ.</w:t>
      </w:r>
    </w:p>
    <w:p w14:paraId="120DFE80" w14:textId="77777777" w:rsidR="00B724FB" w:rsidRPr="006C5A22" w:rsidRDefault="00B724FB" w:rsidP="00DF0823">
      <w:pPr>
        <w:spacing w:after="0"/>
        <w:jc w:val="both"/>
        <w:rPr>
          <w:rFonts w:ascii="Times New Roman" w:hAnsi="Times New Roman" w:cs="Times New Roman"/>
          <w:sz w:val="24"/>
          <w:szCs w:val="24"/>
        </w:rPr>
      </w:pPr>
    </w:p>
    <w:p w14:paraId="3DE92C9F" w14:textId="77777777" w:rsidR="00B724FB" w:rsidRPr="00B53F4F" w:rsidRDefault="00B724FB" w:rsidP="00BE4D95">
      <w:pPr>
        <w:pStyle w:val="ListParagraph"/>
        <w:numPr>
          <w:ilvl w:val="0"/>
          <w:numId w:val="14"/>
        </w:numPr>
        <w:shd w:val="clear" w:color="auto" w:fill="DEEAF6" w:themeFill="accent1" w:themeFillTint="33"/>
        <w:spacing w:after="0"/>
        <w:ind w:left="0" w:firstLine="0"/>
        <w:jc w:val="center"/>
        <w:rPr>
          <w:rFonts w:ascii="Times New Roman" w:hAnsi="Times New Roman" w:cs="Times New Roman"/>
          <w:b/>
          <w:sz w:val="24"/>
          <w:szCs w:val="24"/>
        </w:rPr>
      </w:pPr>
      <w:r w:rsidRPr="00B53F4F">
        <w:rPr>
          <w:rFonts w:ascii="Times New Roman" w:hAnsi="Times New Roman" w:cs="Times New Roman"/>
          <w:b/>
          <w:sz w:val="24"/>
          <w:szCs w:val="24"/>
        </w:rPr>
        <w:t>ДОДАТНИ УСЛОВИ</w:t>
      </w:r>
    </w:p>
    <w:p w14:paraId="3561AB7A" w14:textId="77777777" w:rsidR="00B724FB" w:rsidRPr="006C5A22" w:rsidRDefault="00B724FB" w:rsidP="00DF0823">
      <w:pPr>
        <w:spacing w:after="0"/>
        <w:jc w:val="both"/>
        <w:rPr>
          <w:rFonts w:ascii="Times New Roman" w:hAnsi="Times New Roman" w:cs="Times New Roman"/>
          <w:sz w:val="24"/>
          <w:szCs w:val="24"/>
        </w:rPr>
      </w:pPr>
    </w:p>
    <w:p w14:paraId="7EFC2761" w14:textId="77777777" w:rsidR="00B724FB"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Понуђач који учествује у поступку предметне јавне набавке мора испунити и додатне услове из чл. 76. ст. 2.  Закона, и то:</w:t>
      </w:r>
    </w:p>
    <w:p w14:paraId="2A7FC00E" w14:textId="77777777" w:rsidR="00B53F4F" w:rsidRPr="006C5A22" w:rsidRDefault="00B53F4F" w:rsidP="00DF0823">
      <w:pPr>
        <w:spacing w:after="0"/>
        <w:jc w:val="both"/>
        <w:rPr>
          <w:rFonts w:ascii="Times New Roman" w:hAnsi="Times New Roman" w:cs="Times New Roman"/>
          <w:sz w:val="24"/>
          <w:szCs w:val="24"/>
        </w:rPr>
      </w:pPr>
    </w:p>
    <w:p w14:paraId="01F7B0D5" w14:textId="77777777" w:rsidR="00B724FB" w:rsidRPr="006C5A22" w:rsidRDefault="00B724FB" w:rsidP="00DF0823">
      <w:pPr>
        <w:spacing w:after="0"/>
        <w:jc w:val="both"/>
        <w:rPr>
          <w:rFonts w:ascii="Times New Roman" w:hAnsi="Times New Roman" w:cs="Times New Roman"/>
          <w:sz w:val="24"/>
          <w:szCs w:val="24"/>
        </w:rPr>
      </w:pPr>
      <w:r w:rsidRPr="00B53F4F">
        <w:rPr>
          <w:rFonts w:ascii="Times New Roman" w:hAnsi="Times New Roman" w:cs="Times New Roman"/>
          <w:b/>
          <w:sz w:val="24"/>
          <w:szCs w:val="24"/>
        </w:rPr>
        <w:t>1) финансијски капацитет</w:t>
      </w:r>
      <w:r w:rsidRPr="006C5A22">
        <w:rPr>
          <w:rFonts w:ascii="Times New Roman" w:hAnsi="Times New Roman" w:cs="Times New Roman"/>
          <w:sz w:val="24"/>
          <w:szCs w:val="24"/>
        </w:rPr>
        <w:t xml:space="preserve"> понуђач испуњава уколико:</w:t>
      </w:r>
    </w:p>
    <w:p w14:paraId="16478365"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 је у претходне 3 године (2016, 2017. и 2018. година или (2017., 2018. и 2019. година)) остварио пословни приход у минималном износу од 120.000.000,00 динара без ПДВ;</w:t>
      </w:r>
    </w:p>
    <w:p w14:paraId="50886D05"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 пословни рачун понуђача није био у блокади у последњих 6 месеци пре дана објављивања позива за подношење понуда.</w:t>
      </w:r>
    </w:p>
    <w:p w14:paraId="1CCB338F" w14:textId="77777777" w:rsidR="00B724FB" w:rsidRPr="006C5A22" w:rsidRDefault="00B724FB" w:rsidP="00DF0823">
      <w:pPr>
        <w:spacing w:after="0"/>
        <w:jc w:val="both"/>
        <w:rPr>
          <w:rFonts w:ascii="Times New Roman" w:hAnsi="Times New Roman" w:cs="Times New Roman"/>
          <w:sz w:val="24"/>
          <w:szCs w:val="24"/>
        </w:rPr>
      </w:pPr>
    </w:p>
    <w:p w14:paraId="3A85A727" w14:textId="77777777" w:rsidR="00B724FB" w:rsidRPr="006C5A22" w:rsidRDefault="00B724FB" w:rsidP="00DF0823">
      <w:pPr>
        <w:spacing w:after="0"/>
        <w:jc w:val="both"/>
        <w:rPr>
          <w:rFonts w:ascii="Times New Roman" w:hAnsi="Times New Roman" w:cs="Times New Roman"/>
          <w:sz w:val="24"/>
          <w:szCs w:val="24"/>
        </w:rPr>
      </w:pPr>
      <w:r w:rsidRPr="00B53F4F">
        <w:rPr>
          <w:rFonts w:ascii="Times New Roman" w:hAnsi="Times New Roman" w:cs="Times New Roman"/>
          <w:b/>
          <w:sz w:val="24"/>
          <w:szCs w:val="24"/>
        </w:rPr>
        <w:t>2) пословни капацитет</w:t>
      </w:r>
      <w:r w:rsidRPr="006C5A22">
        <w:rPr>
          <w:rFonts w:ascii="Times New Roman" w:hAnsi="Times New Roman" w:cs="Times New Roman"/>
          <w:sz w:val="24"/>
          <w:szCs w:val="24"/>
        </w:rPr>
        <w:t xml:space="preserve"> понуђач испуњава уколико:</w:t>
      </w:r>
    </w:p>
    <w:p w14:paraId="346A5178" w14:textId="77777777" w:rsidR="00B724FB" w:rsidRPr="006C5A22" w:rsidRDefault="00B53F4F"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24FB" w:rsidRPr="006C5A22">
        <w:rPr>
          <w:rFonts w:ascii="Times New Roman" w:hAnsi="Times New Roman" w:cs="Times New Roman"/>
          <w:sz w:val="24"/>
          <w:szCs w:val="24"/>
        </w:rPr>
        <w:t>поседује сертификат система управљања квалитетом серије ISO 9001:2015;</w:t>
      </w:r>
    </w:p>
    <w:p w14:paraId="6DC43B50" w14:textId="77777777" w:rsidR="00B724FB" w:rsidRPr="006C5A22" w:rsidRDefault="00B53F4F"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24FB" w:rsidRPr="006C5A22">
        <w:rPr>
          <w:rFonts w:ascii="Times New Roman" w:hAnsi="Times New Roman" w:cs="Times New Roman"/>
          <w:sz w:val="24"/>
          <w:szCs w:val="24"/>
        </w:rPr>
        <w:t>поседује сертификат заштите и безбедности информација серије ISO 27001:2013;</w:t>
      </w:r>
    </w:p>
    <w:p w14:paraId="1C245A49" w14:textId="77777777" w:rsidR="00B724FB" w:rsidRPr="006C5A22" w:rsidRDefault="00B53F4F" w:rsidP="00DF082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724FB" w:rsidRPr="006C5A22">
        <w:rPr>
          <w:rFonts w:ascii="Times New Roman" w:hAnsi="Times New Roman" w:cs="Times New Roman"/>
          <w:sz w:val="24"/>
          <w:szCs w:val="24"/>
        </w:rPr>
        <w:t>поседује сертификат система управљања сервисима серије ISO 20000-1:2011;</w:t>
      </w:r>
    </w:p>
    <w:p w14:paraId="39A85D7D" w14:textId="77777777" w:rsidR="00B724FB" w:rsidRPr="006C5A22" w:rsidRDefault="00B53F4F"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24FB" w:rsidRPr="006C5A22">
        <w:rPr>
          <w:rFonts w:ascii="Times New Roman" w:hAnsi="Times New Roman" w:cs="Times New Roman"/>
          <w:sz w:val="24"/>
          <w:szCs w:val="24"/>
        </w:rPr>
        <w:t>поседује важеће решење Канцеларије Савета за националну безбедност и заштиту тајних података, којим се утврђује право приступа подацима степена тајности „</w:t>
      </w:r>
      <w:proofErr w:type="gramStart"/>
      <w:r w:rsidR="00B724FB" w:rsidRPr="006C5A22">
        <w:rPr>
          <w:rFonts w:ascii="Times New Roman" w:hAnsi="Times New Roman" w:cs="Times New Roman"/>
          <w:sz w:val="24"/>
          <w:szCs w:val="24"/>
        </w:rPr>
        <w:t>Поверљиво“</w:t>
      </w:r>
      <w:proofErr w:type="gramEnd"/>
      <w:r w:rsidR="00B724FB" w:rsidRPr="006C5A22">
        <w:rPr>
          <w:rFonts w:ascii="Times New Roman" w:hAnsi="Times New Roman" w:cs="Times New Roman"/>
          <w:sz w:val="24"/>
          <w:szCs w:val="24"/>
        </w:rPr>
        <w:t>.</w:t>
      </w:r>
    </w:p>
    <w:p w14:paraId="0B175C61" w14:textId="77777777" w:rsidR="00B724FB" w:rsidRPr="006C5A22" w:rsidRDefault="00B53F4F"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24FB" w:rsidRPr="006C5A22">
        <w:rPr>
          <w:rFonts w:ascii="Times New Roman" w:hAnsi="Times New Roman" w:cs="Times New Roman"/>
          <w:sz w:val="24"/>
          <w:szCs w:val="24"/>
        </w:rPr>
        <w:t>је овлашћен / ауторизован за продају понуђеног решења за хиперконвергентну инфраструктуру од стране произвођача понуђеног решења или званичног представништва произвођача надлежног за</w:t>
      </w:r>
      <w:r>
        <w:rPr>
          <w:rFonts w:ascii="Times New Roman" w:hAnsi="Times New Roman" w:cs="Times New Roman"/>
          <w:sz w:val="24"/>
          <w:szCs w:val="24"/>
        </w:rPr>
        <w:t xml:space="preserve"> територију Републике Србије или</w:t>
      </w:r>
      <w:r w:rsidR="00B724FB" w:rsidRPr="006C5A22">
        <w:rPr>
          <w:rFonts w:ascii="Times New Roman" w:hAnsi="Times New Roman" w:cs="Times New Roman"/>
          <w:sz w:val="24"/>
          <w:szCs w:val="24"/>
        </w:rPr>
        <w:t xml:space="preserve"> да је произвођач понуђеног решења; </w:t>
      </w:r>
    </w:p>
    <w:p w14:paraId="1C5F8071" w14:textId="039202B0" w:rsidR="001460C5" w:rsidRDefault="00B53F4F"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24FB" w:rsidRPr="006C5A22">
        <w:rPr>
          <w:rFonts w:ascii="Times New Roman" w:hAnsi="Times New Roman" w:cs="Times New Roman"/>
          <w:sz w:val="24"/>
          <w:szCs w:val="24"/>
        </w:rPr>
        <w:t>је овлашћен / ауторизован за продају понуђених сервера од стране произвођача понуђеног решења или званичног представништва произвођача надлежног за</w:t>
      </w:r>
      <w:r>
        <w:rPr>
          <w:rFonts w:ascii="Times New Roman" w:hAnsi="Times New Roman" w:cs="Times New Roman"/>
          <w:sz w:val="24"/>
          <w:szCs w:val="24"/>
        </w:rPr>
        <w:t xml:space="preserve"> територију Републике Србије или</w:t>
      </w:r>
      <w:r w:rsidR="00B724FB" w:rsidRPr="006C5A22">
        <w:rPr>
          <w:rFonts w:ascii="Times New Roman" w:hAnsi="Times New Roman" w:cs="Times New Roman"/>
          <w:sz w:val="24"/>
          <w:szCs w:val="24"/>
        </w:rPr>
        <w:t xml:space="preserve"> да је произвођач понуђеног решења; </w:t>
      </w:r>
    </w:p>
    <w:p w14:paraId="5B470D9A" w14:textId="77777777" w:rsidR="001460C5" w:rsidRPr="001460C5" w:rsidRDefault="001460C5" w:rsidP="001460C5">
      <w:pPr>
        <w:pStyle w:val="ListParagraph"/>
        <w:numPr>
          <w:ilvl w:val="0"/>
          <w:numId w:val="22"/>
        </w:numPr>
        <w:spacing w:after="0" w:line="240" w:lineRule="auto"/>
        <w:ind w:left="142" w:hanging="142"/>
        <w:contextualSpacing w:val="0"/>
        <w:jc w:val="both"/>
        <w:rPr>
          <w:rFonts w:ascii="Times New Roman" w:hAnsi="Times New Roman" w:cs="Times New Roman"/>
          <w:sz w:val="24"/>
          <w:szCs w:val="24"/>
        </w:rPr>
      </w:pPr>
      <w:r w:rsidRPr="001460C5">
        <w:rPr>
          <w:rFonts w:ascii="Times New Roman" w:hAnsi="Times New Roman" w:cs="Times New Roman"/>
          <w:sz w:val="24"/>
          <w:szCs w:val="24"/>
          <w:lang w:val="sr-Cyrl-RS"/>
        </w:rPr>
        <w:t>да у претходне три године пре дана за подношење понуда има успешно реализован</w:t>
      </w:r>
      <w:r w:rsidRPr="001460C5">
        <w:rPr>
          <w:rFonts w:ascii="Times New Roman" w:hAnsi="Times New Roman" w:cs="Times New Roman"/>
          <w:sz w:val="24"/>
          <w:szCs w:val="24"/>
          <w:lang w:val="sr-Latn-RS"/>
        </w:rPr>
        <w:t>o</w:t>
      </w:r>
      <w:r w:rsidRPr="001460C5">
        <w:rPr>
          <w:rFonts w:ascii="Times New Roman" w:hAnsi="Times New Roman" w:cs="Times New Roman"/>
          <w:sz w:val="24"/>
          <w:szCs w:val="24"/>
          <w:lang w:val="sr-Cyrl-RS"/>
        </w:rPr>
        <w:t xml:space="preserve"> најмање два уговора појединачне вредности у износу од минимално 30.000.000 динара без ПДВ који се односи на испоруку и имплементацију сервера</w:t>
      </w:r>
      <w:r w:rsidRPr="001460C5">
        <w:rPr>
          <w:rFonts w:ascii="Times New Roman" w:hAnsi="Times New Roman" w:cs="Times New Roman"/>
          <w:sz w:val="24"/>
          <w:szCs w:val="24"/>
        </w:rPr>
        <w:t>.</w:t>
      </w:r>
      <w:r w:rsidRPr="001460C5">
        <w:rPr>
          <w:rFonts w:ascii="Times New Roman" w:hAnsi="Times New Roman" w:cs="Times New Roman"/>
          <w:sz w:val="24"/>
          <w:szCs w:val="24"/>
          <w:lang w:val="sr-Cyrl-RS"/>
        </w:rPr>
        <w:t xml:space="preserve"> </w:t>
      </w:r>
    </w:p>
    <w:p w14:paraId="18A275DC" w14:textId="476A12FE"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ab/>
      </w:r>
    </w:p>
    <w:p w14:paraId="2B903DC8"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3) кадровски капацитет понуђач испуњава уколико понуди стручни тим оспособљен за реализацију јавне набавке који се састоји од:</w:t>
      </w:r>
    </w:p>
    <w:p w14:paraId="579EF8B9" w14:textId="77777777" w:rsidR="00B724FB" w:rsidRPr="006C5A22" w:rsidRDefault="00B53F4F"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24FB" w:rsidRPr="006C5A22">
        <w:rPr>
          <w:rFonts w:ascii="Times New Roman" w:hAnsi="Times New Roman" w:cs="Times New Roman"/>
          <w:sz w:val="24"/>
          <w:szCs w:val="24"/>
        </w:rPr>
        <w:t>минимум четири радно ангажована лица у складу са Законом о раду, на позицији систем инжењера који ће бити одговорни за извршење уговора;</w:t>
      </w:r>
    </w:p>
    <w:p w14:paraId="08B8AD99" w14:textId="77777777" w:rsidR="00B724FB" w:rsidRPr="006C5A22" w:rsidRDefault="00B53F4F"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24FB" w:rsidRPr="006C5A22">
        <w:rPr>
          <w:rFonts w:ascii="Times New Roman" w:hAnsi="Times New Roman" w:cs="Times New Roman"/>
          <w:sz w:val="24"/>
          <w:szCs w:val="24"/>
        </w:rPr>
        <w:t>минимум два радно ангажована лица у складу са Законом о раду, на позицији техничке подршке који ће бити одговорни за подршку у гарантном периоду.</w:t>
      </w:r>
    </w:p>
    <w:p w14:paraId="2FE878A3" w14:textId="77777777" w:rsidR="00B724FB" w:rsidRPr="006C5A22" w:rsidRDefault="00B724FB" w:rsidP="00DF0823">
      <w:pPr>
        <w:spacing w:after="0"/>
        <w:jc w:val="both"/>
        <w:rPr>
          <w:rFonts w:ascii="Times New Roman" w:hAnsi="Times New Roman" w:cs="Times New Roman"/>
          <w:sz w:val="24"/>
          <w:szCs w:val="24"/>
        </w:rPr>
      </w:pPr>
    </w:p>
    <w:p w14:paraId="0468C595" w14:textId="77777777" w:rsidR="00B724FB" w:rsidRPr="006C5A22" w:rsidRDefault="00B724FB" w:rsidP="00DF0823">
      <w:pPr>
        <w:spacing w:after="0"/>
        <w:jc w:val="both"/>
        <w:rPr>
          <w:rFonts w:ascii="Times New Roman" w:hAnsi="Times New Roman" w:cs="Times New Roman"/>
          <w:sz w:val="24"/>
          <w:szCs w:val="24"/>
        </w:rPr>
      </w:pPr>
      <w:r w:rsidRPr="00B53F4F">
        <w:rPr>
          <w:rFonts w:ascii="Times New Roman" w:hAnsi="Times New Roman" w:cs="Times New Roman"/>
          <w:b/>
          <w:sz w:val="24"/>
          <w:szCs w:val="24"/>
        </w:rPr>
        <w:t>Испуњеност додатних услова</w:t>
      </w:r>
      <w:r w:rsidRPr="006C5A22">
        <w:rPr>
          <w:rFonts w:ascii="Times New Roman" w:hAnsi="Times New Roman" w:cs="Times New Roman"/>
          <w:sz w:val="24"/>
          <w:szCs w:val="24"/>
        </w:rPr>
        <w:t xml:space="preserve"> за учешће у поступку предметне јавне набавке, наведних у у складу са чл. 77. ст. 2. Закона, </w:t>
      </w:r>
      <w:r w:rsidRPr="00B53F4F">
        <w:rPr>
          <w:rFonts w:ascii="Times New Roman" w:hAnsi="Times New Roman" w:cs="Times New Roman"/>
          <w:b/>
          <w:sz w:val="24"/>
          <w:szCs w:val="24"/>
        </w:rPr>
        <w:t>понуђач доказује достављањем одређених доказа</w:t>
      </w:r>
      <w:r w:rsidRPr="006C5A22">
        <w:rPr>
          <w:rFonts w:ascii="Times New Roman" w:hAnsi="Times New Roman" w:cs="Times New Roman"/>
          <w:sz w:val="24"/>
          <w:szCs w:val="24"/>
        </w:rPr>
        <w:t>:</w:t>
      </w:r>
    </w:p>
    <w:p w14:paraId="427099BB" w14:textId="77777777" w:rsidR="00B724FB" w:rsidRPr="006C5A22" w:rsidRDefault="00B724FB" w:rsidP="00DF0823">
      <w:pPr>
        <w:spacing w:after="0"/>
        <w:jc w:val="both"/>
        <w:rPr>
          <w:rFonts w:ascii="Times New Roman" w:hAnsi="Times New Roman" w:cs="Times New Roman"/>
          <w:sz w:val="24"/>
          <w:szCs w:val="24"/>
        </w:rPr>
      </w:pPr>
    </w:p>
    <w:p w14:paraId="74C6620A" w14:textId="77777777" w:rsidR="00B724FB" w:rsidRPr="00B53F4F" w:rsidRDefault="00B53F4F" w:rsidP="00B53F4F">
      <w:pPr>
        <w:spacing w:after="0"/>
        <w:jc w:val="both"/>
        <w:rPr>
          <w:rFonts w:ascii="Times New Roman" w:hAnsi="Times New Roman" w:cs="Times New Roman"/>
          <w:b/>
          <w:sz w:val="24"/>
          <w:szCs w:val="24"/>
        </w:rPr>
      </w:pPr>
      <w:r w:rsidRPr="00B53F4F">
        <w:rPr>
          <w:rFonts w:ascii="Times New Roman" w:hAnsi="Times New Roman" w:cs="Times New Roman"/>
          <w:b/>
          <w:sz w:val="24"/>
          <w:szCs w:val="24"/>
        </w:rPr>
        <w:t xml:space="preserve">1) </w:t>
      </w:r>
      <w:r w:rsidR="00B724FB" w:rsidRPr="00B53F4F">
        <w:rPr>
          <w:rFonts w:ascii="Times New Roman" w:hAnsi="Times New Roman" w:cs="Times New Roman"/>
          <w:b/>
          <w:sz w:val="24"/>
          <w:szCs w:val="24"/>
        </w:rPr>
        <w:t>финансијски капацитет:</w:t>
      </w:r>
    </w:p>
    <w:p w14:paraId="79AC01EE" w14:textId="77777777" w:rsidR="00B724FB" w:rsidRPr="006C5A22" w:rsidRDefault="00B724FB" w:rsidP="00DF0823">
      <w:pPr>
        <w:spacing w:after="0"/>
        <w:jc w:val="both"/>
        <w:rPr>
          <w:rFonts w:ascii="Times New Roman" w:hAnsi="Times New Roman" w:cs="Times New Roman"/>
          <w:sz w:val="24"/>
          <w:szCs w:val="24"/>
        </w:rPr>
      </w:pPr>
    </w:p>
    <w:p w14:paraId="56D301AB" w14:textId="77777777" w:rsidR="00B724FB" w:rsidRPr="006C5A22" w:rsidRDefault="00B53F4F"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24FB" w:rsidRPr="006C5A22">
        <w:rPr>
          <w:rFonts w:ascii="Times New Roman" w:hAnsi="Times New Roman" w:cs="Times New Roman"/>
          <w:sz w:val="24"/>
          <w:szCs w:val="24"/>
        </w:rPr>
        <w:t xml:space="preserve">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обрачунске </w:t>
      </w:r>
      <w:r w:rsidR="00B724FB" w:rsidRPr="00A165F9">
        <w:rPr>
          <w:rFonts w:ascii="Times New Roman" w:hAnsi="Times New Roman" w:cs="Times New Roman"/>
          <w:color w:val="000000" w:themeColor="text1"/>
          <w:sz w:val="24"/>
          <w:szCs w:val="24"/>
        </w:rPr>
        <w:t xml:space="preserve">године (2016., 2017. и 2018. или </w:t>
      </w:r>
      <w:r w:rsidR="00B724FB" w:rsidRPr="006C5A22">
        <w:rPr>
          <w:rFonts w:ascii="Times New Roman" w:hAnsi="Times New Roman" w:cs="Times New Roman"/>
          <w:sz w:val="24"/>
          <w:szCs w:val="24"/>
        </w:rPr>
        <w:t>2017., 2018. и 2019. година);</w:t>
      </w:r>
    </w:p>
    <w:p w14:paraId="77F3E0D9" w14:textId="77777777" w:rsidR="00B724FB" w:rsidRPr="006C5A22" w:rsidRDefault="00B53F4F"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24FB" w:rsidRPr="006C5A22">
        <w:rPr>
          <w:rFonts w:ascii="Times New Roman" w:hAnsi="Times New Roman" w:cs="Times New Roman"/>
          <w:sz w:val="24"/>
          <w:szCs w:val="24"/>
        </w:rPr>
        <w:t>Потврда Народне банке Србије о броју дана неликвидности, за период од претходних 6 (шест) месеци пре дана објављивања позива за подношење понуда;</w:t>
      </w:r>
    </w:p>
    <w:p w14:paraId="15D48BBE" w14:textId="2799E413" w:rsidR="007B7B00" w:rsidRPr="006C5A22" w:rsidRDefault="007B7B00" w:rsidP="00DF0823">
      <w:pPr>
        <w:spacing w:after="0"/>
        <w:jc w:val="both"/>
        <w:rPr>
          <w:rFonts w:ascii="Times New Roman" w:hAnsi="Times New Roman" w:cs="Times New Roman"/>
          <w:sz w:val="24"/>
          <w:szCs w:val="24"/>
        </w:rPr>
      </w:pPr>
    </w:p>
    <w:p w14:paraId="1601B8EA" w14:textId="77777777" w:rsidR="00B724FB" w:rsidRPr="00B53F4F" w:rsidRDefault="00B53F4F" w:rsidP="00DF0823">
      <w:pPr>
        <w:spacing w:after="0"/>
        <w:jc w:val="both"/>
        <w:rPr>
          <w:rFonts w:ascii="Times New Roman" w:hAnsi="Times New Roman" w:cs="Times New Roman"/>
          <w:b/>
          <w:sz w:val="24"/>
          <w:szCs w:val="24"/>
        </w:rPr>
      </w:pPr>
      <w:r w:rsidRPr="00B53F4F">
        <w:rPr>
          <w:rFonts w:ascii="Times New Roman" w:hAnsi="Times New Roman" w:cs="Times New Roman"/>
          <w:b/>
          <w:sz w:val="24"/>
          <w:szCs w:val="24"/>
        </w:rPr>
        <w:t xml:space="preserve">2) </w:t>
      </w:r>
      <w:r w:rsidR="00B724FB" w:rsidRPr="00B53F4F">
        <w:rPr>
          <w:rFonts w:ascii="Times New Roman" w:hAnsi="Times New Roman" w:cs="Times New Roman"/>
          <w:b/>
          <w:sz w:val="24"/>
          <w:szCs w:val="24"/>
        </w:rPr>
        <w:t>пословни капацитет:</w:t>
      </w:r>
    </w:p>
    <w:p w14:paraId="5B1FA805" w14:textId="77777777" w:rsidR="00B724FB" w:rsidRPr="006C5A22" w:rsidRDefault="00B724FB" w:rsidP="00DF0823">
      <w:pPr>
        <w:spacing w:after="0"/>
        <w:jc w:val="both"/>
        <w:rPr>
          <w:rFonts w:ascii="Times New Roman" w:hAnsi="Times New Roman" w:cs="Times New Roman"/>
          <w:sz w:val="24"/>
          <w:szCs w:val="24"/>
        </w:rPr>
      </w:pPr>
    </w:p>
    <w:p w14:paraId="687DBECD" w14:textId="77777777" w:rsidR="00B724FB" w:rsidRPr="006C5A22" w:rsidRDefault="00B53F4F"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24FB" w:rsidRPr="006C5A22">
        <w:rPr>
          <w:rFonts w:ascii="Times New Roman" w:hAnsi="Times New Roman" w:cs="Times New Roman"/>
          <w:sz w:val="24"/>
          <w:szCs w:val="24"/>
        </w:rPr>
        <w:t>Сертификат система управљања квалитетом серије ISO 9001:2015 издат од овлашћеног тела за оцењивање усаглашености (Акредитационог тела Србије или сертификационог тела акредитованог код акредитационог тела земље која има потписан Multilateral Recognition Agreement (MLA) са IAF (International Accreditation Forum) за област система менаџмента (у који спада стандард ISO 9001);</w:t>
      </w:r>
    </w:p>
    <w:p w14:paraId="3B0DA965" w14:textId="77777777" w:rsidR="00B724FB" w:rsidRPr="006C5A22" w:rsidRDefault="00B53F4F"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24FB" w:rsidRPr="006C5A22">
        <w:rPr>
          <w:rFonts w:ascii="Times New Roman" w:hAnsi="Times New Roman" w:cs="Times New Roman"/>
          <w:sz w:val="24"/>
          <w:szCs w:val="24"/>
        </w:rPr>
        <w:t>Сертификат система заштите и безбедности информација серије ISO 27001:2013 издат од овлашћеног тела за оцењивање усаглашености (Акредитационог тела Србије или другог овлашћеног тела за оцењивање усаглашености);</w:t>
      </w:r>
    </w:p>
    <w:p w14:paraId="16286940" w14:textId="77777777" w:rsidR="00B724FB" w:rsidRPr="006C5A22" w:rsidRDefault="00B53F4F" w:rsidP="00DF082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724FB" w:rsidRPr="006C5A22">
        <w:rPr>
          <w:rFonts w:ascii="Times New Roman" w:hAnsi="Times New Roman" w:cs="Times New Roman"/>
          <w:sz w:val="24"/>
          <w:szCs w:val="24"/>
        </w:rPr>
        <w:t>Сертификат система управљања сервисима серије ISO 20000-1:2011 издат од овлашћеног тела за оцењивање усаглашености (Акредитационог тела Србије или другог овлашћеног тела за оцењивање усаглашености);</w:t>
      </w:r>
    </w:p>
    <w:p w14:paraId="275A82C2" w14:textId="77777777" w:rsidR="00B724FB" w:rsidRPr="006C5A22" w:rsidRDefault="00B53F4F"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24FB" w:rsidRPr="006C5A22">
        <w:rPr>
          <w:rFonts w:ascii="Times New Roman" w:hAnsi="Times New Roman" w:cs="Times New Roman"/>
          <w:sz w:val="24"/>
          <w:szCs w:val="24"/>
        </w:rPr>
        <w:t>Копија наведеног решења Канцеларије Савета за националну безбедност и заштиту тајних података, којим се утврђује право приступа подацима степена тајности „</w:t>
      </w:r>
      <w:proofErr w:type="gramStart"/>
      <w:r w:rsidR="00B724FB" w:rsidRPr="006C5A22">
        <w:rPr>
          <w:rFonts w:ascii="Times New Roman" w:hAnsi="Times New Roman" w:cs="Times New Roman"/>
          <w:sz w:val="24"/>
          <w:szCs w:val="24"/>
        </w:rPr>
        <w:t>Поверљиво“</w:t>
      </w:r>
      <w:proofErr w:type="gramEnd"/>
      <w:r w:rsidR="00B724FB" w:rsidRPr="006C5A22">
        <w:rPr>
          <w:rFonts w:ascii="Times New Roman" w:hAnsi="Times New Roman" w:cs="Times New Roman"/>
          <w:sz w:val="24"/>
          <w:szCs w:val="24"/>
        </w:rPr>
        <w:t>.</w:t>
      </w:r>
    </w:p>
    <w:p w14:paraId="56572364" w14:textId="77777777" w:rsidR="00B724FB" w:rsidRPr="006C5A22" w:rsidRDefault="00B53F4F"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24FB" w:rsidRPr="006C5A22">
        <w:rPr>
          <w:rFonts w:ascii="Times New Roman" w:hAnsi="Times New Roman" w:cs="Times New Roman"/>
          <w:sz w:val="24"/>
          <w:szCs w:val="24"/>
        </w:rPr>
        <w:t>Важеће овлашћење / ауторизација / потврда произвођача решења за хиперконвергентну инфраструктуру којим се потврђује да је понуђач овлашћен / ауторизован за продају решења које н</w:t>
      </w:r>
      <w:r>
        <w:rPr>
          <w:rFonts w:ascii="Times New Roman" w:hAnsi="Times New Roman" w:cs="Times New Roman"/>
          <w:sz w:val="24"/>
          <w:szCs w:val="24"/>
        </w:rPr>
        <w:t>уди у поступку јавне набавке или</w:t>
      </w:r>
      <w:r w:rsidR="00B724FB" w:rsidRPr="006C5A22">
        <w:rPr>
          <w:rFonts w:ascii="Times New Roman" w:hAnsi="Times New Roman" w:cs="Times New Roman"/>
          <w:sz w:val="24"/>
          <w:szCs w:val="24"/>
        </w:rPr>
        <w:t xml:space="preserve"> да је произвођач понуђеног решења, насловљена на Наручиоца и предметну јавну набавку. Уколико је наведени документ на страном језику, потребно је да понуђач, поред изворног документа, достави и превод на српски језик, оверен од стране судског тумача;</w:t>
      </w:r>
    </w:p>
    <w:p w14:paraId="67F5A824" w14:textId="165B29C7" w:rsidR="00B724FB" w:rsidRDefault="00B53F4F"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24FB" w:rsidRPr="006C5A22">
        <w:rPr>
          <w:rFonts w:ascii="Times New Roman" w:hAnsi="Times New Roman" w:cs="Times New Roman"/>
          <w:sz w:val="24"/>
          <w:szCs w:val="24"/>
        </w:rPr>
        <w:t>Важеће овлашћење / ауторизација / потврда произвођача сервера за продају и пружање техничке подршке</w:t>
      </w:r>
      <w:r>
        <w:rPr>
          <w:rFonts w:ascii="Times New Roman" w:hAnsi="Times New Roman" w:cs="Times New Roman"/>
          <w:sz w:val="24"/>
          <w:szCs w:val="24"/>
        </w:rPr>
        <w:t xml:space="preserve"> на територији Републике Србије</w:t>
      </w:r>
      <w:r w:rsidR="00B724FB" w:rsidRPr="006C5A22">
        <w:rPr>
          <w:rFonts w:ascii="Times New Roman" w:hAnsi="Times New Roman" w:cs="Times New Roman"/>
          <w:sz w:val="24"/>
          <w:szCs w:val="24"/>
        </w:rPr>
        <w:t xml:space="preserve"> </w:t>
      </w:r>
      <w:r>
        <w:rPr>
          <w:rFonts w:ascii="Times New Roman" w:hAnsi="Times New Roman" w:cs="Times New Roman"/>
          <w:sz w:val="24"/>
          <w:szCs w:val="24"/>
        </w:rPr>
        <w:t>или</w:t>
      </w:r>
      <w:r w:rsidRPr="006C5A22">
        <w:rPr>
          <w:rFonts w:ascii="Times New Roman" w:hAnsi="Times New Roman" w:cs="Times New Roman"/>
          <w:sz w:val="24"/>
          <w:szCs w:val="24"/>
        </w:rPr>
        <w:t xml:space="preserve"> да је произвођач понуђеног решења</w:t>
      </w:r>
      <w:r>
        <w:rPr>
          <w:rFonts w:ascii="Times New Roman" w:hAnsi="Times New Roman" w:cs="Times New Roman"/>
          <w:sz w:val="24"/>
          <w:szCs w:val="24"/>
          <w:lang w:val="sr-Cyrl-RS"/>
        </w:rPr>
        <w:t>,</w:t>
      </w:r>
      <w:r w:rsidRPr="006C5A22">
        <w:rPr>
          <w:rFonts w:ascii="Times New Roman" w:hAnsi="Times New Roman" w:cs="Times New Roman"/>
          <w:sz w:val="24"/>
          <w:szCs w:val="24"/>
        </w:rPr>
        <w:t xml:space="preserve"> </w:t>
      </w:r>
      <w:r w:rsidR="00B724FB" w:rsidRPr="006C5A22">
        <w:rPr>
          <w:rFonts w:ascii="Times New Roman" w:hAnsi="Times New Roman" w:cs="Times New Roman"/>
          <w:sz w:val="24"/>
          <w:szCs w:val="24"/>
        </w:rPr>
        <w:t>насловљена на Наручиоца и предметну јавну набавку. Уколико је наведени документ на страном језику, потребно је да понуђач, поред изворног документа, достави и превод на српски језик, оверен од стране судског тумача;</w:t>
      </w:r>
    </w:p>
    <w:p w14:paraId="42D0B3B8" w14:textId="331E8639" w:rsidR="00A165F9" w:rsidRPr="00AC28C6" w:rsidRDefault="00AC28C6" w:rsidP="00A165F9">
      <w:pPr>
        <w:pStyle w:val="ListParagraph"/>
        <w:numPr>
          <w:ilvl w:val="0"/>
          <w:numId w:val="22"/>
        </w:numPr>
        <w:spacing w:after="0" w:line="240" w:lineRule="auto"/>
        <w:ind w:left="142" w:hanging="142"/>
        <w:contextualSpacing w:val="0"/>
        <w:jc w:val="both"/>
        <w:rPr>
          <w:rFonts w:ascii="Times New Roman" w:hAnsi="Times New Roman" w:cs="Times New Roman"/>
          <w:sz w:val="24"/>
          <w:szCs w:val="24"/>
        </w:rPr>
      </w:pPr>
      <w:r>
        <w:rPr>
          <w:rFonts w:ascii="Times New Roman" w:hAnsi="Times New Roman" w:cs="Times New Roman"/>
          <w:sz w:val="24"/>
          <w:szCs w:val="24"/>
          <w:lang w:val="sr-Cyrl-RS"/>
        </w:rPr>
        <w:t>Р</w:t>
      </w:r>
      <w:r w:rsidR="00A165F9" w:rsidRPr="00AC28C6">
        <w:rPr>
          <w:rFonts w:ascii="Times New Roman" w:hAnsi="Times New Roman" w:cs="Times New Roman"/>
          <w:sz w:val="24"/>
          <w:szCs w:val="24"/>
        </w:rPr>
        <w:t>ефере</w:t>
      </w:r>
      <w:r w:rsidR="00DC69BF" w:rsidRPr="00AC28C6">
        <w:rPr>
          <w:rFonts w:ascii="Times New Roman" w:hAnsi="Times New Roman" w:cs="Times New Roman"/>
          <w:sz w:val="24"/>
          <w:szCs w:val="24"/>
          <w:lang w:val="sr-Cyrl-RS"/>
        </w:rPr>
        <w:t>нтна</w:t>
      </w:r>
      <w:r w:rsidR="00A165F9" w:rsidRPr="00AC28C6">
        <w:rPr>
          <w:rFonts w:ascii="Times New Roman" w:hAnsi="Times New Roman" w:cs="Times New Roman"/>
          <w:sz w:val="24"/>
          <w:szCs w:val="24"/>
        </w:rPr>
        <w:t xml:space="preserve"> </w:t>
      </w:r>
      <w:r w:rsidR="00DC69BF" w:rsidRPr="00AC28C6">
        <w:rPr>
          <w:rFonts w:ascii="Times New Roman" w:hAnsi="Times New Roman" w:cs="Times New Roman"/>
          <w:sz w:val="24"/>
          <w:szCs w:val="24"/>
          <w:lang w:val="sr-Cyrl-RS"/>
        </w:rPr>
        <w:t>листа</w:t>
      </w:r>
      <w:r w:rsidR="00A165F9" w:rsidRPr="00AC28C6">
        <w:rPr>
          <w:rFonts w:ascii="Times New Roman" w:hAnsi="Times New Roman" w:cs="Times New Roman"/>
          <w:sz w:val="24"/>
          <w:szCs w:val="24"/>
        </w:rPr>
        <w:t xml:space="preserve"> </w:t>
      </w:r>
      <w:r w:rsidR="00DC69BF" w:rsidRPr="00AC28C6">
        <w:rPr>
          <w:rFonts w:ascii="Times New Roman" w:hAnsi="Times New Roman" w:cs="Times New Roman"/>
          <w:sz w:val="24"/>
          <w:szCs w:val="24"/>
          <w:lang w:val="sr-Cyrl-RS"/>
        </w:rPr>
        <w:t xml:space="preserve"> о реализованим уговорима</w:t>
      </w:r>
      <w:r>
        <w:rPr>
          <w:rFonts w:ascii="Times New Roman" w:hAnsi="Times New Roman" w:cs="Times New Roman"/>
          <w:sz w:val="24"/>
          <w:szCs w:val="24"/>
          <w:lang w:val="sr-Cyrl-RS"/>
        </w:rPr>
        <w:t>, коју</w:t>
      </w:r>
      <w:r w:rsidR="00DC69BF" w:rsidRPr="00AC28C6">
        <w:rPr>
          <w:rFonts w:ascii="Times New Roman" w:hAnsi="Times New Roman" w:cs="Times New Roman"/>
          <w:sz w:val="24"/>
          <w:szCs w:val="24"/>
          <w:lang w:val="sr-Cyrl-RS"/>
        </w:rPr>
        <w:t xml:space="preserve"> потписује </w:t>
      </w:r>
      <w:r>
        <w:rPr>
          <w:rFonts w:ascii="Times New Roman" w:hAnsi="Times New Roman" w:cs="Times New Roman"/>
          <w:sz w:val="24"/>
          <w:szCs w:val="24"/>
          <w:lang w:val="sr-Cyrl-RS"/>
        </w:rPr>
        <w:t>п</w:t>
      </w:r>
      <w:r w:rsidR="00DC69BF" w:rsidRPr="00AC28C6">
        <w:rPr>
          <w:rFonts w:ascii="Times New Roman" w:hAnsi="Times New Roman" w:cs="Times New Roman"/>
          <w:sz w:val="24"/>
          <w:szCs w:val="24"/>
          <w:lang w:val="sr-Cyrl-RS"/>
        </w:rPr>
        <w:t>онуђач</w:t>
      </w:r>
      <w:r>
        <w:rPr>
          <w:rFonts w:ascii="Times New Roman" w:hAnsi="Times New Roman" w:cs="Times New Roman"/>
          <w:sz w:val="24"/>
          <w:szCs w:val="24"/>
          <w:lang w:val="sr-Cyrl-RS"/>
        </w:rPr>
        <w:t>,</w:t>
      </w:r>
      <w:r w:rsidR="00DC69BF" w:rsidRPr="00AC28C6">
        <w:rPr>
          <w:rFonts w:ascii="Times New Roman" w:hAnsi="Times New Roman" w:cs="Times New Roman"/>
          <w:sz w:val="24"/>
          <w:szCs w:val="24"/>
          <w:lang w:val="sr-Cyrl-RS"/>
        </w:rPr>
        <w:t xml:space="preserve"> и </w:t>
      </w:r>
      <w:r w:rsidR="00DC69BF" w:rsidRPr="00AC28C6">
        <w:rPr>
          <w:rFonts w:ascii="Times New Roman" w:hAnsi="Times New Roman" w:cs="Times New Roman"/>
          <w:sz w:val="24"/>
          <w:szCs w:val="24"/>
        </w:rPr>
        <w:t>којом се потврђује успешна испорука и имплементација</w:t>
      </w:r>
      <w:r w:rsidR="00A165F9" w:rsidRPr="00AC28C6">
        <w:rPr>
          <w:rFonts w:ascii="Times New Roman" w:hAnsi="Times New Roman" w:cs="Times New Roman"/>
          <w:sz w:val="24"/>
          <w:szCs w:val="24"/>
        </w:rPr>
        <w:t xml:space="preserve"> </w:t>
      </w:r>
      <w:r w:rsidR="00A165F9" w:rsidRPr="00AC28C6">
        <w:rPr>
          <w:rFonts w:ascii="Times New Roman" w:hAnsi="Times New Roman" w:cs="Times New Roman"/>
          <w:sz w:val="24"/>
          <w:szCs w:val="24"/>
          <w:lang w:val="sr-Cyrl-RS"/>
        </w:rPr>
        <w:t>серверск</w:t>
      </w:r>
      <w:r w:rsidR="00DC69BF" w:rsidRPr="00AC28C6">
        <w:rPr>
          <w:rFonts w:ascii="Times New Roman" w:hAnsi="Times New Roman" w:cs="Times New Roman"/>
          <w:sz w:val="24"/>
          <w:szCs w:val="24"/>
        </w:rPr>
        <w:t>е опреме</w:t>
      </w:r>
      <w:r w:rsidRPr="00AC28C6">
        <w:rPr>
          <w:rFonts w:ascii="Times New Roman" w:hAnsi="Times New Roman" w:cs="Times New Roman"/>
          <w:sz w:val="24"/>
          <w:szCs w:val="24"/>
          <w:lang w:val="sr-Cyrl-RS"/>
        </w:rPr>
        <w:t xml:space="preserve"> </w:t>
      </w:r>
      <w:r w:rsidRPr="00AC28C6">
        <w:rPr>
          <w:rFonts w:ascii="Times New Roman" w:hAnsi="Times New Roman" w:cs="Times New Roman"/>
          <w:i/>
          <w:sz w:val="24"/>
          <w:szCs w:val="24"/>
          <w:lang w:val="sr-Cyrl-RS"/>
        </w:rPr>
        <w:t>(Образац 6)</w:t>
      </w:r>
      <w:r w:rsidR="00DC69BF" w:rsidRPr="00AC28C6">
        <w:rPr>
          <w:rFonts w:ascii="Times New Roman" w:hAnsi="Times New Roman" w:cs="Times New Roman"/>
          <w:sz w:val="24"/>
          <w:szCs w:val="24"/>
          <w:lang w:val="sr-Cyrl-RS"/>
        </w:rPr>
        <w:t xml:space="preserve">, </w:t>
      </w:r>
      <w:r w:rsidR="00DC69BF" w:rsidRPr="00AC28C6">
        <w:rPr>
          <w:rFonts w:ascii="Times New Roman" w:hAnsi="Times New Roman" w:cs="Times New Roman"/>
          <w:sz w:val="24"/>
          <w:szCs w:val="24"/>
        </w:rPr>
        <w:t>као и потврда</w:t>
      </w:r>
      <w:r w:rsidR="00DC69BF" w:rsidRPr="00AC28C6">
        <w:rPr>
          <w:rFonts w:ascii="Times New Roman" w:hAnsi="Times New Roman" w:cs="Times New Roman"/>
          <w:sz w:val="24"/>
          <w:szCs w:val="24"/>
          <w:lang w:val="sr-Cyrl-RS"/>
        </w:rPr>
        <w:t xml:space="preserve"> о </w:t>
      </w:r>
      <w:r w:rsidRPr="00AC28C6">
        <w:rPr>
          <w:rFonts w:ascii="Times New Roman" w:hAnsi="Times New Roman" w:cs="Times New Roman"/>
          <w:sz w:val="24"/>
          <w:szCs w:val="24"/>
          <w:lang w:val="sr-Cyrl-RS"/>
        </w:rPr>
        <w:t>реализацији уговора</w:t>
      </w:r>
      <w:r>
        <w:rPr>
          <w:rFonts w:ascii="Times New Roman" w:hAnsi="Times New Roman" w:cs="Times New Roman"/>
          <w:sz w:val="24"/>
          <w:szCs w:val="24"/>
          <w:lang w:val="sr-Cyrl-RS"/>
        </w:rPr>
        <w:t>, за сваки од уговора из референтне листе,</w:t>
      </w:r>
      <w:r w:rsidRPr="00AC28C6">
        <w:rPr>
          <w:rFonts w:ascii="Times New Roman" w:hAnsi="Times New Roman" w:cs="Times New Roman"/>
          <w:sz w:val="24"/>
          <w:szCs w:val="24"/>
          <w:lang w:val="sr-Cyrl-RS"/>
        </w:rPr>
        <w:t xml:space="preserve"> потписана од стране референтног наручиоца</w:t>
      </w:r>
      <w:r w:rsidR="00DC69BF" w:rsidRPr="00AC28C6">
        <w:rPr>
          <w:rFonts w:ascii="Times New Roman" w:hAnsi="Times New Roman" w:cs="Times New Roman"/>
          <w:sz w:val="24"/>
          <w:szCs w:val="24"/>
          <w:lang w:val="sr-Cyrl-RS"/>
        </w:rPr>
        <w:t xml:space="preserve"> </w:t>
      </w:r>
      <w:r w:rsidRPr="00AC28C6">
        <w:rPr>
          <w:rFonts w:ascii="Times New Roman" w:hAnsi="Times New Roman" w:cs="Times New Roman"/>
          <w:sz w:val="24"/>
          <w:szCs w:val="24"/>
          <w:lang w:val="sr-Cyrl-RS"/>
        </w:rPr>
        <w:t xml:space="preserve">– купца </w:t>
      </w:r>
      <w:r w:rsidR="00DC69BF" w:rsidRPr="00AC28C6">
        <w:rPr>
          <w:rFonts w:ascii="Times New Roman" w:hAnsi="Times New Roman" w:cs="Times New Roman"/>
          <w:i/>
          <w:sz w:val="24"/>
          <w:szCs w:val="24"/>
          <w:lang w:val="sr-Cyrl-RS"/>
        </w:rPr>
        <w:t>(Образац 7)</w:t>
      </w:r>
    </w:p>
    <w:p w14:paraId="425E6227" w14:textId="77777777" w:rsidR="00A165F9" w:rsidRPr="006C5A22" w:rsidRDefault="00A165F9" w:rsidP="00DF0823">
      <w:pPr>
        <w:spacing w:after="0"/>
        <w:jc w:val="both"/>
        <w:rPr>
          <w:rFonts w:ascii="Times New Roman" w:hAnsi="Times New Roman" w:cs="Times New Roman"/>
          <w:sz w:val="24"/>
          <w:szCs w:val="24"/>
        </w:rPr>
      </w:pPr>
    </w:p>
    <w:p w14:paraId="56404DBC" w14:textId="53B3AA3F" w:rsidR="00B724FB" w:rsidRDefault="00B53F4F" w:rsidP="00DF0823">
      <w:pPr>
        <w:spacing w:after="0"/>
        <w:jc w:val="both"/>
        <w:rPr>
          <w:rFonts w:ascii="Times New Roman" w:hAnsi="Times New Roman" w:cs="Times New Roman"/>
          <w:b/>
          <w:sz w:val="24"/>
          <w:szCs w:val="24"/>
        </w:rPr>
      </w:pPr>
      <w:r w:rsidRPr="00B53F4F">
        <w:rPr>
          <w:rFonts w:ascii="Times New Roman" w:hAnsi="Times New Roman" w:cs="Times New Roman"/>
          <w:b/>
          <w:sz w:val="24"/>
          <w:szCs w:val="24"/>
        </w:rPr>
        <w:t xml:space="preserve">3) </w:t>
      </w:r>
      <w:r>
        <w:rPr>
          <w:rFonts w:ascii="Times New Roman" w:hAnsi="Times New Roman" w:cs="Times New Roman"/>
          <w:b/>
          <w:sz w:val="24"/>
          <w:szCs w:val="24"/>
        </w:rPr>
        <w:t>кадровски капацитет:</w:t>
      </w:r>
    </w:p>
    <w:p w14:paraId="2E971592" w14:textId="77777777" w:rsidR="0078450A" w:rsidRPr="00B53F4F" w:rsidRDefault="0078450A" w:rsidP="00DF0823">
      <w:pPr>
        <w:spacing w:after="0"/>
        <w:jc w:val="both"/>
        <w:rPr>
          <w:rFonts w:ascii="Times New Roman" w:hAnsi="Times New Roman" w:cs="Times New Roman"/>
          <w:b/>
          <w:sz w:val="24"/>
          <w:szCs w:val="24"/>
        </w:rPr>
      </w:pPr>
    </w:p>
    <w:p w14:paraId="7BF30B45" w14:textId="77777777" w:rsidR="00B724FB" w:rsidRPr="006C5A22" w:rsidRDefault="00EA77B3"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24FB" w:rsidRPr="006C5A22">
        <w:rPr>
          <w:rFonts w:ascii="Times New Roman" w:hAnsi="Times New Roman" w:cs="Times New Roman"/>
          <w:sz w:val="24"/>
          <w:szCs w:val="24"/>
        </w:rPr>
        <w:t>листа радно ангажованих лица која ће бити одговорна за извршење уговора.</w:t>
      </w:r>
    </w:p>
    <w:p w14:paraId="36045E70" w14:textId="77777777" w:rsidR="00B724FB" w:rsidRPr="006C5A22" w:rsidRDefault="00EA77B3"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24FB" w:rsidRPr="00EA77B3">
        <w:rPr>
          <w:rFonts w:ascii="Times New Roman" w:hAnsi="Times New Roman" w:cs="Times New Roman"/>
          <w:sz w:val="24"/>
          <w:szCs w:val="24"/>
          <w:u w:val="single"/>
        </w:rPr>
        <w:t>за сва наведена радно ангажована лица:</w:t>
      </w:r>
      <w:r w:rsidR="00B724FB" w:rsidRPr="006C5A22">
        <w:rPr>
          <w:rFonts w:ascii="Times New Roman" w:hAnsi="Times New Roman" w:cs="Times New Roman"/>
          <w:sz w:val="24"/>
          <w:szCs w:val="24"/>
        </w:rPr>
        <w:t xml:space="preserve"> </w:t>
      </w:r>
    </w:p>
    <w:p w14:paraId="60A7B8A4" w14:textId="77777777" w:rsidR="00B724FB" w:rsidRPr="006C5A22" w:rsidRDefault="00EA77B3"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24FB" w:rsidRPr="006C5A22">
        <w:rPr>
          <w:rFonts w:ascii="Times New Roman" w:hAnsi="Times New Roman" w:cs="Times New Roman"/>
          <w:sz w:val="24"/>
          <w:szCs w:val="24"/>
        </w:rPr>
        <w:t xml:space="preserve">копије уговора о раду, односно копије уговора о делу, уговора о обављању привремених и повремених послова, уговора о допунском раду или другог уговора који је правни основ њиховог ангажовања од стране понуђача у складу са Законом о раду (уговор мора бити важећи у тренутку подношења понуде) или М обрасца пријаве на обавезно социјално осигурање; </w:t>
      </w:r>
    </w:p>
    <w:p w14:paraId="1D635022" w14:textId="77777777" w:rsidR="00B724FB" w:rsidRPr="006C5A22" w:rsidRDefault="00EA77B3" w:rsidP="00DF08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24FB" w:rsidRPr="006C5A22">
        <w:rPr>
          <w:rFonts w:ascii="Times New Roman" w:hAnsi="Times New Roman" w:cs="Times New Roman"/>
          <w:sz w:val="24"/>
          <w:szCs w:val="24"/>
        </w:rPr>
        <w:t xml:space="preserve">радне биографије за све захтеване извршиоце које морају бити праћене Изјавом датог лица и понуђача да је истинита и тачна; </w:t>
      </w:r>
    </w:p>
    <w:p w14:paraId="2E303340" w14:textId="2F22011A" w:rsidR="00B724FB" w:rsidRPr="006C5A22" w:rsidRDefault="00B724FB" w:rsidP="00DF0823">
      <w:pPr>
        <w:spacing w:after="0"/>
        <w:jc w:val="both"/>
        <w:rPr>
          <w:rFonts w:ascii="Times New Roman" w:hAnsi="Times New Roman" w:cs="Times New Roman"/>
          <w:sz w:val="24"/>
          <w:szCs w:val="24"/>
        </w:rPr>
      </w:pPr>
    </w:p>
    <w:p w14:paraId="0A2AFBB0"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 xml:space="preserve">Уколико је документ који се доставља као доказ на страном језику, понуђач је поред изворног документа обавезан да достави и превод на српски језик, оверен од стране судског тумача. </w:t>
      </w:r>
    </w:p>
    <w:p w14:paraId="2E0655D2" w14:textId="77777777" w:rsidR="00B724FB" w:rsidRPr="006C5A22" w:rsidRDefault="00B724FB" w:rsidP="00DF0823">
      <w:pPr>
        <w:spacing w:after="0"/>
        <w:jc w:val="both"/>
        <w:rPr>
          <w:rFonts w:ascii="Times New Roman" w:hAnsi="Times New Roman" w:cs="Times New Roman"/>
          <w:sz w:val="24"/>
          <w:szCs w:val="24"/>
        </w:rPr>
      </w:pPr>
    </w:p>
    <w:p w14:paraId="44172CAF" w14:textId="5577B290" w:rsidR="00B724FB" w:rsidRPr="00DF1F0B" w:rsidRDefault="00B724FB" w:rsidP="00DF0823">
      <w:pPr>
        <w:spacing w:after="0"/>
        <w:jc w:val="both"/>
        <w:rPr>
          <w:rFonts w:ascii="Times New Roman" w:hAnsi="Times New Roman" w:cs="Times New Roman"/>
          <w:color w:val="000000" w:themeColor="text1"/>
          <w:sz w:val="24"/>
          <w:szCs w:val="24"/>
        </w:rPr>
      </w:pPr>
      <w:r w:rsidRPr="006C5A22">
        <w:rPr>
          <w:rFonts w:ascii="Times New Roman" w:hAnsi="Times New Roman" w:cs="Times New Roman"/>
          <w:sz w:val="24"/>
          <w:szCs w:val="24"/>
        </w:rPr>
        <w:t xml:space="preserve">Уколико понуду подноси група понуђача, сваки понуђач из групе мора да испуни обавезне услове из </w:t>
      </w:r>
      <w:r w:rsidRPr="00DF1F0B">
        <w:rPr>
          <w:rFonts w:ascii="Times New Roman" w:hAnsi="Times New Roman" w:cs="Times New Roman"/>
          <w:color w:val="000000" w:themeColor="text1"/>
          <w:sz w:val="24"/>
          <w:szCs w:val="24"/>
        </w:rPr>
        <w:t xml:space="preserve">члана 75. став 1. тач. 1), 2) и 4) Закона, а додатне услове испуњавају заједно. У том случају </w:t>
      </w:r>
      <w:r w:rsidR="00DF1F0B" w:rsidRPr="00DF1F0B">
        <w:rPr>
          <w:rFonts w:ascii="Times New Roman" w:hAnsi="Times New Roman" w:cs="Times New Roman"/>
          <w:color w:val="000000" w:themeColor="text1"/>
          <w:sz w:val="24"/>
          <w:szCs w:val="24"/>
        </w:rPr>
        <w:t>Изјава (Образац 4. у поглављу V</w:t>
      </w:r>
      <w:r w:rsidRPr="00DF1F0B">
        <w:rPr>
          <w:rFonts w:ascii="Times New Roman" w:hAnsi="Times New Roman" w:cs="Times New Roman"/>
          <w:color w:val="000000" w:themeColor="text1"/>
          <w:sz w:val="24"/>
          <w:szCs w:val="24"/>
        </w:rPr>
        <w:t xml:space="preserve">), мора бити потписана од стране овлашћеног лица сваког понуђача из групе понуђача. </w:t>
      </w:r>
    </w:p>
    <w:p w14:paraId="481A15C8" w14:textId="77777777" w:rsidR="00B724FB" w:rsidRPr="00DF1F0B" w:rsidRDefault="00B724FB" w:rsidP="00DF0823">
      <w:pPr>
        <w:spacing w:after="0"/>
        <w:jc w:val="both"/>
        <w:rPr>
          <w:rFonts w:ascii="Times New Roman" w:hAnsi="Times New Roman" w:cs="Times New Roman"/>
          <w:color w:val="000000" w:themeColor="text1"/>
          <w:sz w:val="24"/>
          <w:szCs w:val="24"/>
        </w:rPr>
      </w:pPr>
    </w:p>
    <w:p w14:paraId="2BC27C30" w14:textId="5F25140B" w:rsidR="00B724FB" w:rsidRPr="006C5A22" w:rsidRDefault="00B724FB" w:rsidP="00DF0823">
      <w:pPr>
        <w:spacing w:after="0"/>
        <w:jc w:val="both"/>
        <w:rPr>
          <w:rFonts w:ascii="Times New Roman" w:hAnsi="Times New Roman" w:cs="Times New Roman"/>
          <w:sz w:val="24"/>
          <w:szCs w:val="24"/>
        </w:rPr>
      </w:pPr>
      <w:r w:rsidRPr="00DF1F0B">
        <w:rPr>
          <w:rFonts w:ascii="Times New Roman" w:hAnsi="Times New Roman" w:cs="Times New Roman"/>
          <w:color w:val="000000" w:themeColor="text1"/>
          <w:sz w:val="24"/>
          <w:szCs w:val="24"/>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2) и 4) Закона, a понуђач мора самостално испуњавати додатне услове. У том случају понуђач је дужан да за подизвођача </w:t>
      </w:r>
      <w:r w:rsidRPr="00DF1F0B">
        <w:rPr>
          <w:rFonts w:ascii="Times New Roman" w:hAnsi="Times New Roman" w:cs="Times New Roman"/>
          <w:color w:val="000000" w:themeColor="text1"/>
          <w:sz w:val="24"/>
          <w:szCs w:val="24"/>
        </w:rPr>
        <w:lastRenderedPageBreak/>
        <w:t xml:space="preserve">достави Изјаву подизвођача </w:t>
      </w:r>
      <w:r w:rsidR="00DF1F0B" w:rsidRPr="00DF1F0B">
        <w:rPr>
          <w:rFonts w:ascii="Times New Roman" w:hAnsi="Times New Roman" w:cs="Times New Roman"/>
          <w:color w:val="000000" w:themeColor="text1"/>
          <w:sz w:val="24"/>
          <w:szCs w:val="24"/>
        </w:rPr>
        <w:t>(Образац 5. у поглављу V</w:t>
      </w:r>
      <w:r w:rsidRPr="00DF1F0B">
        <w:rPr>
          <w:rFonts w:ascii="Times New Roman" w:hAnsi="Times New Roman" w:cs="Times New Roman"/>
          <w:color w:val="000000" w:themeColor="text1"/>
          <w:sz w:val="24"/>
          <w:szCs w:val="24"/>
        </w:rPr>
        <w:t xml:space="preserve">), потписану </w:t>
      </w:r>
      <w:r w:rsidRPr="006C5A22">
        <w:rPr>
          <w:rFonts w:ascii="Times New Roman" w:hAnsi="Times New Roman" w:cs="Times New Roman"/>
          <w:sz w:val="24"/>
          <w:szCs w:val="24"/>
        </w:rPr>
        <w:t xml:space="preserve">од стране овлашћеног лица подизвођача. </w:t>
      </w:r>
    </w:p>
    <w:p w14:paraId="5F2311CE" w14:textId="77777777" w:rsidR="00B724FB" w:rsidRPr="006C5A22" w:rsidRDefault="00B724FB" w:rsidP="00DF0823">
      <w:pPr>
        <w:spacing w:after="0"/>
        <w:jc w:val="both"/>
        <w:rPr>
          <w:rFonts w:ascii="Times New Roman" w:hAnsi="Times New Roman" w:cs="Times New Roman"/>
          <w:sz w:val="24"/>
          <w:szCs w:val="24"/>
        </w:rPr>
      </w:pPr>
    </w:p>
    <w:p w14:paraId="5F6EF9E7"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Понуђачи који су регистровани у Регистру понуђача који води Агенција за привредне регистре, сходно чл. 78. Закона не достављају доказе о испуњености услова из члана 75. ст. 1. тач. 1), 2) и 4) Закона.</w:t>
      </w:r>
    </w:p>
    <w:p w14:paraId="3F760C9A" w14:textId="77777777" w:rsidR="00B724FB" w:rsidRPr="006C5A22" w:rsidRDefault="00B724FB" w:rsidP="00DF0823">
      <w:pPr>
        <w:spacing w:after="0"/>
        <w:jc w:val="both"/>
        <w:rPr>
          <w:rFonts w:ascii="Times New Roman" w:hAnsi="Times New Roman" w:cs="Times New Roman"/>
          <w:sz w:val="24"/>
          <w:szCs w:val="24"/>
        </w:rPr>
      </w:pPr>
    </w:p>
    <w:p w14:paraId="2ECE4930"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ADA76BA" w14:textId="77777777" w:rsidR="00B724FB" w:rsidRPr="006C5A22" w:rsidRDefault="00B724FB" w:rsidP="00DF0823">
      <w:pPr>
        <w:spacing w:after="0"/>
        <w:jc w:val="both"/>
        <w:rPr>
          <w:rFonts w:ascii="Times New Roman" w:hAnsi="Times New Roman" w:cs="Times New Roman"/>
          <w:sz w:val="24"/>
          <w:szCs w:val="24"/>
        </w:rPr>
      </w:pPr>
    </w:p>
    <w:p w14:paraId="6A099190"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C2232E8" w14:textId="77777777" w:rsidR="00B724FB" w:rsidRPr="006C5A22" w:rsidRDefault="00B724FB" w:rsidP="00DF0823">
      <w:pPr>
        <w:spacing w:after="0"/>
        <w:jc w:val="both"/>
        <w:rPr>
          <w:rFonts w:ascii="Times New Roman" w:hAnsi="Times New Roman" w:cs="Times New Roman"/>
          <w:sz w:val="24"/>
          <w:szCs w:val="24"/>
        </w:rPr>
      </w:pPr>
    </w:p>
    <w:p w14:paraId="1707AFD9" w14:textId="77777777" w:rsidR="00B724FB" w:rsidRPr="006C5A22" w:rsidRDefault="00B724FB" w:rsidP="00DF0823">
      <w:pPr>
        <w:spacing w:after="0"/>
        <w:jc w:val="both"/>
        <w:rPr>
          <w:rFonts w:ascii="Times New Roman" w:hAnsi="Times New Roman" w:cs="Times New Roman"/>
          <w:sz w:val="24"/>
          <w:szCs w:val="24"/>
        </w:rPr>
      </w:pPr>
      <w:r w:rsidRPr="006C5A22">
        <w:rPr>
          <w:rFonts w:ascii="Times New Roman" w:hAnsi="Times New Roman" w:cs="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CF1C8D6" w14:textId="77777777" w:rsidR="00B724FB" w:rsidRDefault="00B724FB" w:rsidP="00B724FB">
      <w:pPr>
        <w:spacing w:after="0"/>
      </w:pPr>
    </w:p>
    <w:p w14:paraId="02B28BA5" w14:textId="3BDC322B" w:rsidR="00B724FB" w:rsidRPr="00B724FB" w:rsidRDefault="00B724FB" w:rsidP="00B724FB">
      <w:pPr>
        <w:shd w:val="clear" w:color="auto" w:fill="C6D9F1"/>
        <w:spacing w:after="0" w:line="240" w:lineRule="auto"/>
        <w:jc w:val="center"/>
        <w:rPr>
          <w:rFonts w:ascii="Times New Roman" w:eastAsia="Calibri Light" w:hAnsi="Times New Roman" w:cs="Times New Roman"/>
          <w:b/>
          <w:bCs/>
          <w:i/>
          <w:iCs/>
          <w:kern w:val="1"/>
          <w:sz w:val="24"/>
          <w:szCs w:val="24"/>
          <w:lang w:val="sr-Cyrl-RS" w:eastAsia="ar-SA"/>
        </w:rPr>
      </w:pPr>
      <w:r w:rsidRPr="00B724FB">
        <w:rPr>
          <w:rFonts w:ascii="Times New Roman" w:eastAsia="Calibri Light" w:hAnsi="Times New Roman" w:cs="Times New Roman"/>
          <w:b/>
          <w:bCs/>
          <w:i/>
          <w:iCs/>
          <w:kern w:val="1"/>
          <w:sz w:val="24"/>
          <w:szCs w:val="24"/>
          <w:lang w:val="en-GB" w:eastAsia="ar-SA"/>
        </w:rPr>
        <w:t>I</w:t>
      </w:r>
      <w:r w:rsidRPr="00B724FB">
        <w:rPr>
          <w:rFonts w:ascii="Times New Roman" w:eastAsia="Calibri Light" w:hAnsi="Times New Roman" w:cs="Times New Roman"/>
          <w:b/>
          <w:bCs/>
          <w:i/>
          <w:iCs/>
          <w:kern w:val="1"/>
          <w:sz w:val="24"/>
          <w:szCs w:val="24"/>
          <w:lang w:val="sr-Latn-RS" w:eastAsia="ar-SA"/>
        </w:rPr>
        <w:t>V</w:t>
      </w:r>
      <w:r w:rsidRPr="00B724FB">
        <w:rPr>
          <w:rFonts w:ascii="Times New Roman" w:eastAsia="Calibri Light" w:hAnsi="Times New Roman" w:cs="Times New Roman"/>
          <w:b/>
          <w:bCs/>
          <w:i/>
          <w:iCs/>
          <w:kern w:val="1"/>
          <w:sz w:val="24"/>
          <w:szCs w:val="24"/>
          <w:lang w:val="ru-RU" w:eastAsia="ar-SA"/>
        </w:rPr>
        <w:t xml:space="preserve">   </w:t>
      </w:r>
      <w:r w:rsidR="00BE4D95">
        <w:rPr>
          <w:rFonts w:ascii="Times New Roman" w:eastAsia="Calibri Light" w:hAnsi="Times New Roman" w:cs="Times New Roman"/>
          <w:b/>
          <w:bCs/>
          <w:i/>
          <w:iCs/>
          <w:kern w:val="1"/>
          <w:sz w:val="24"/>
          <w:szCs w:val="24"/>
          <w:lang w:val="sr-Cyrl-RS" w:eastAsia="ar-SA"/>
        </w:rPr>
        <w:t>КРИТЕРИЈУМ</w:t>
      </w:r>
      <w:r w:rsidRPr="00B724FB">
        <w:rPr>
          <w:rFonts w:ascii="Times New Roman" w:eastAsia="Calibri Light" w:hAnsi="Times New Roman" w:cs="Times New Roman"/>
          <w:b/>
          <w:bCs/>
          <w:i/>
          <w:iCs/>
          <w:kern w:val="1"/>
          <w:sz w:val="24"/>
          <w:szCs w:val="24"/>
          <w:lang w:val="sr-Cyrl-RS" w:eastAsia="ar-SA"/>
        </w:rPr>
        <w:t xml:space="preserve"> ЗА ДОДЕЛУ УГОВОРА</w:t>
      </w:r>
    </w:p>
    <w:p w14:paraId="16A3DA83" w14:textId="77777777" w:rsidR="00B724FB" w:rsidRPr="006C5A22" w:rsidRDefault="00B724FB" w:rsidP="00B724FB">
      <w:pPr>
        <w:spacing w:after="0"/>
        <w:rPr>
          <w:rFonts w:ascii="Times New Roman" w:hAnsi="Times New Roman" w:cs="Times New Roman"/>
          <w:sz w:val="24"/>
          <w:szCs w:val="24"/>
        </w:rPr>
      </w:pPr>
    </w:p>
    <w:p w14:paraId="27029575" w14:textId="77777777" w:rsidR="00B724FB" w:rsidRPr="00B53F4F" w:rsidRDefault="00B53F4F" w:rsidP="00DF1F0B">
      <w:pPr>
        <w:spacing w:after="0"/>
        <w:jc w:val="both"/>
        <w:rPr>
          <w:rFonts w:ascii="Times New Roman" w:hAnsi="Times New Roman" w:cs="Times New Roman"/>
          <w:sz w:val="24"/>
          <w:szCs w:val="24"/>
        </w:rPr>
      </w:pPr>
      <w:r w:rsidRPr="00B53F4F">
        <w:rPr>
          <w:rFonts w:ascii="Times New Roman" w:hAnsi="Times New Roman" w:cs="Times New Roman"/>
          <w:sz w:val="24"/>
          <w:szCs w:val="24"/>
        </w:rPr>
        <w:t>1.</w:t>
      </w:r>
      <w:r>
        <w:rPr>
          <w:rFonts w:ascii="Times New Roman" w:hAnsi="Times New Roman" w:cs="Times New Roman"/>
          <w:sz w:val="24"/>
          <w:szCs w:val="24"/>
        </w:rPr>
        <w:t xml:space="preserve"> </w:t>
      </w:r>
      <w:r w:rsidR="00B724FB" w:rsidRPr="00B53F4F">
        <w:rPr>
          <w:rFonts w:ascii="Times New Roman" w:hAnsi="Times New Roman" w:cs="Times New Roman"/>
          <w:sz w:val="24"/>
          <w:szCs w:val="24"/>
        </w:rPr>
        <w:t>Критеријум за доделу уговора</w:t>
      </w:r>
    </w:p>
    <w:p w14:paraId="292C6706" w14:textId="36002FAC" w:rsidR="00B724FB" w:rsidRPr="006C5A22" w:rsidRDefault="00B724FB" w:rsidP="00DF1F0B">
      <w:pPr>
        <w:spacing w:after="0"/>
        <w:jc w:val="both"/>
        <w:rPr>
          <w:rFonts w:ascii="Times New Roman" w:hAnsi="Times New Roman" w:cs="Times New Roman"/>
          <w:sz w:val="24"/>
          <w:szCs w:val="24"/>
        </w:rPr>
      </w:pPr>
      <w:r w:rsidRPr="006C5A22">
        <w:rPr>
          <w:rFonts w:ascii="Times New Roman" w:hAnsi="Times New Roman" w:cs="Times New Roman"/>
          <w:sz w:val="24"/>
          <w:szCs w:val="24"/>
        </w:rPr>
        <w:t>Избор најповољније понуде ће се извршити применом критер</w:t>
      </w:r>
      <w:r w:rsidR="0078450A">
        <w:rPr>
          <w:rFonts w:ascii="Times New Roman" w:hAnsi="Times New Roman" w:cs="Times New Roman"/>
          <w:sz w:val="24"/>
          <w:szCs w:val="24"/>
        </w:rPr>
        <w:t>ијума „н</w:t>
      </w:r>
      <w:r w:rsidR="00B53F4F">
        <w:rPr>
          <w:rFonts w:ascii="Times New Roman" w:hAnsi="Times New Roman" w:cs="Times New Roman"/>
          <w:sz w:val="24"/>
          <w:szCs w:val="24"/>
        </w:rPr>
        <w:t xml:space="preserve">ајнижа понуђена </w:t>
      </w:r>
      <w:proofErr w:type="gramStart"/>
      <w:r w:rsidR="00B53F4F">
        <w:rPr>
          <w:rFonts w:ascii="Times New Roman" w:hAnsi="Times New Roman" w:cs="Times New Roman"/>
          <w:sz w:val="24"/>
          <w:szCs w:val="24"/>
        </w:rPr>
        <w:t>цена“</w:t>
      </w:r>
      <w:proofErr w:type="gramEnd"/>
      <w:r w:rsidR="00B53F4F">
        <w:rPr>
          <w:rFonts w:ascii="Times New Roman" w:hAnsi="Times New Roman" w:cs="Times New Roman"/>
          <w:sz w:val="24"/>
          <w:szCs w:val="24"/>
        </w:rPr>
        <w:t xml:space="preserve">. </w:t>
      </w:r>
    </w:p>
    <w:p w14:paraId="029D7153" w14:textId="14853487" w:rsidR="00112F4C" w:rsidRDefault="00112F4C" w:rsidP="00112F4C">
      <w:pPr>
        <w:spacing w:after="0" w:line="240" w:lineRule="auto"/>
        <w:jc w:val="both"/>
        <w:rPr>
          <w:rFonts w:ascii="Times New Roman" w:eastAsia="Times New Roman" w:hAnsi="Times New Roman" w:cs="Times New Roman"/>
          <w:bCs/>
          <w:i/>
          <w:iCs/>
          <w:color w:val="000000" w:themeColor="text1"/>
          <w:sz w:val="20"/>
          <w:szCs w:val="20"/>
          <w:lang w:val="sr-Cyrl-CS"/>
        </w:rPr>
      </w:pPr>
      <w:r w:rsidRPr="00112F4C">
        <w:rPr>
          <w:rFonts w:ascii="Times New Roman" w:eastAsia="Times New Roman" w:hAnsi="Times New Roman" w:cs="Times New Roman"/>
          <w:bCs/>
          <w:iCs/>
          <w:color w:val="000000" w:themeColor="text1"/>
          <w:sz w:val="24"/>
          <w:szCs w:val="24"/>
          <w:lang w:val="sr-Cyrl-RS"/>
        </w:rPr>
        <w:t>П</w:t>
      </w:r>
      <w:r w:rsidRPr="00112F4C">
        <w:rPr>
          <w:rFonts w:ascii="Times New Roman" w:eastAsia="font321" w:hAnsi="Times New Roman" w:cs="Times New Roman"/>
          <w:color w:val="000000" w:themeColor="text1"/>
          <w:kern w:val="2"/>
          <w:sz w:val="24"/>
          <w:szCs w:val="24"/>
          <w:lang w:val="sr-Cyrl-RS" w:eastAsia="ar-SA"/>
        </w:rPr>
        <w:t xml:space="preserve">риликом рангирања понуда, </w:t>
      </w:r>
      <w:r w:rsidRPr="00112F4C">
        <w:rPr>
          <w:rFonts w:ascii="Times New Roman" w:eastAsia="Arial Unicode MS" w:hAnsi="Times New Roman" w:cs="Times New Roman"/>
          <w:color w:val="000000" w:themeColor="text1"/>
          <w:kern w:val="2"/>
          <w:sz w:val="24"/>
          <w:szCs w:val="24"/>
          <w:lang w:val="sr-Cyrl-CS" w:eastAsia="ar-SA"/>
        </w:rPr>
        <w:t xml:space="preserve">упоређиваће се </w:t>
      </w:r>
      <w:r w:rsidRPr="00112F4C">
        <w:rPr>
          <w:rFonts w:ascii="Times New Roman" w:eastAsia="font321" w:hAnsi="Times New Roman" w:cs="Times New Roman"/>
          <w:color w:val="000000" w:themeColor="text1"/>
          <w:kern w:val="2"/>
          <w:sz w:val="24"/>
          <w:szCs w:val="24"/>
          <w:lang w:val="sr-Cyrl-RS" w:eastAsia="ar-SA"/>
        </w:rPr>
        <w:t>Укупна цена без ПДВ (ред 6. колона 02) из  Табеле 1.6.</w:t>
      </w:r>
      <w:r>
        <w:rPr>
          <w:rFonts w:ascii="Times New Roman" w:eastAsia="Arial Unicode MS" w:hAnsi="Times New Roman" w:cs="Times New Roman"/>
          <w:i/>
          <w:strike/>
          <w:color w:val="000000" w:themeColor="text1"/>
          <w:kern w:val="2"/>
          <w:sz w:val="24"/>
          <w:szCs w:val="24"/>
          <w:lang w:val="sr-Cyrl-CS" w:eastAsia="ar-SA"/>
        </w:rPr>
        <w:t xml:space="preserve"> </w:t>
      </w:r>
    </w:p>
    <w:p w14:paraId="696F4A4B" w14:textId="3A4EF86E" w:rsidR="00B724FB" w:rsidRPr="006C5A22" w:rsidRDefault="00B53F4F" w:rsidP="00DF1F0B">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sr-Cyrl-RS"/>
        </w:rPr>
        <w:t xml:space="preserve"> </w:t>
      </w:r>
      <w:r w:rsidR="00B724FB" w:rsidRPr="006C5A22">
        <w:rPr>
          <w:rFonts w:ascii="Times New Roman" w:hAnsi="Times New Roman" w:cs="Times New Roman"/>
          <w:sz w:val="24"/>
          <w:szCs w:val="24"/>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14:paraId="6D821FAC" w14:textId="77777777" w:rsidR="00B724FB" w:rsidRPr="00A165F9" w:rsidRDefault="00B53F4F" w:rsidP="00DF1F0B">
      <w:pPr>
        <w:spacing w:after="0"/>
        <w:jc w:val="both"/>
        <w:rPr>
          <w:rFonts w:ascii="Times New Roman" w:hAnsi="Times New Roman" w:cs="Times New Roman"/>
          <w:sz w:val="24"/>
          <w:szCs w:val="24"/>
        </w:rPr>
      </w:pPr>
      <w:r w:rsidRPr="00A165F9">
        <w:rPr>
          <w:rFonts w:ascii="Times New Roman" w:hAnsi="Times New Roman" w:cs="Times New Roman"/>
          <w:sz w:val="24"/>
          <w:szCs w:val="24"/>
        </w:rPr>
        <w:t xml:space="preserve">- </w:t>
      </w:r>
      <w:r w:rsidR="00B724FB" w:rsidRPr="00A165F9">
        <w:rPr>
          <w:rFonts w:ascii="Times New Roman" w:hAnsi="Times New Roman" w:cs="Times New Roman"/>
          <w:sz w:val="24"/>
          <w:szCs w:val="24"/>
        </w:rPr>
        <w:t xml:space="preserve">У случају да два или више понуђача понуде исте укупне цене без ПДВ, повољнијом ће се сматрати понуда оног понуђача који понуди ''краћи рок </w:t>
      </w:r>
      <w:proofErr w:type="gramStart"/>
      <w:r w:rsidR="00B724FB" w:rsidRPr="00A165F9">
        <w:rPr>
          <w:rFonts w:ascii="Times New Roman" w:hAnsi="Times New Roman" w:cs="Times New Roman"/>
          <w:sz w:val="24"/>
          <w:szCs w:val="24"/>
        </w:rPr>
        <w:t>реализације“</w:t>
      </w:r>
      <w:proofErr w:type="gramEnd"/>
      <w:r w:rsidR="00B724FB" w:rsidRPr="00A165F9">
        <w:rPr>
          <w:rFonts w:ascii="Times New Roman" w:hAnsi="Times New Roman" w:cs="Times New Roman"/>
          <w:sz w:val="24"/>
          <w:szCs w:val="24"/>
        </w:rPr>
        <w:t>.</w:t>
      </w:r>
    </w:p>
    <w:p w14:paraId="62D762E9" w14:textId="30B36A08" w:rsidR="00B724FB" w:rsidRPr="006C5A22" w:rsidRDefault="00B53F4F" w:rsidP="00DF1F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24FB" w:rsidRPr="006C5A22">
        <w:rPr>
          <w:rFonts w:ascii="Times New Roman" w:hAnsi="Times New Roman" w:cs="Times New Roman"/>
          <w:sz w:val="24"/>
          <w:szCs w:val="24"/>
        </w:rPr>
        <w:t>Уколико ни након п</w:t>
      </w:r>
      <w:r w:rsidR="00DF1F0B">
        <w:rPr>
          <w:rFonts w:ascii="Times New Roman" w:hAnsi="Times New Roman" w:cs="Times New Roman"/>
          <w:sz w:val="24"/>
          <w:szCs w:val="24"/>
        </w:rPr>
        <w:t>римене горе наведеног</w:t>
      </w:r>
      <w:r w:rsidR="00AC28C6">
        <w:rPr>
          <w:rFonts w:ascii="Times New Roman" w:hAnsi="Times New Roman" w:cs="Times New Roman"/>
          <w:sz w:val="24"/>
          <w:szCs w:val="24"/>
        </w:rPr>
        <w:t xml:space="preserve"> резервног елемен</w:t>
      </w:r>
      <w:r w:rsidR="00B724FB" w:rsidRPr="006C5A22">
        <w:rPr>
          <w:rFonts w:ascii="Times New Roman" w:hAnsi="Times New Roman" w:cs="Times New Roman"/>
          <w:sz w:val="24"/>
          <w:szCs w:val="24"/>
        </w:rPr>
        <w:t xml:space="preserve">та критеријума није могуће донети одлуку о додели уговора, наручилац ће уговор доделити понуђачу који буде извучен путем жреба. </w:t>
      </w:r>
    </w:p>
    <w:p w14:paraId="7BFA8152" w14:textId="77777777" w:rsidR="00B724FB" w:rsidRPr="006C5A22" w:rsidRDefault="00B724FB" w:rsidP="00DF1F0B">
      <w:pPr>
        <w:spacing w:after="0"/>
        <w:jc w:val="both"/>
        <w:rPr>
          <w:rFonts w:ascii="Times New Roman" w:hAnsi="Times New Roman" w:cs="Times New Roman"/>
          <w:sz w:val="24"/>
          <w:szCs w:val="24"/>
        </w:rPr>
      </w:pPr>
      <w:r w:rsidRPr="006C5A22">
        <w:rPr>
          <w:rFonts w:ascii="Times New Roman" w:hAnsi="Times New Roman" w:cs="Times New Roman"/>
          <w:sz w:val="24"/>
          <w:szCs w:val="24"/>
        </w:rPr>
        <w:t xml:space="preserve">Наручилац ће писмено обавестити све понуђаче који су поднели понуде о датуму када ће се одржати извлачење путем жреба, о чему ће бити сачињен записник. Неодазивање неког од понуђача не спречава поступак жреба. Жребом ће бити обухваћене само оне понуде које имају једнаку најнижу понуђену цену, исти рок реализације и исти гарантни рок. </w:t>
      </w:r>
    </w:p>
    <w:p w14:paraId="54403095" w14:textId="77777777" w:rsidR="001C729F" w:rsidRDefault="00B724FB" w:rsidP="00DF1F0B">
      <w:pPr>
        <w:spacing w:after="0"/>
        <w:jc w:val="both"/>
        <w:rPr>
          <w:rFonts w:ascii="Times New Roman" w:hAnsi="Times New Roman" w:cs="Times New Roman"/>
          <w:sz w:val="24"/>
          <w:szCs w:val="24"/>
        </w:rPr>
      </w:pPr>
      <w:r w:rsidRPr="006C5A22">
        <w:rPr>
          <w:rFonts w:ascii="Times New Roman" w:hAnsi="Times New Roman" w:cs="Times New Roman"/>
          <w:sz w:val="24"/>
          <w:szCs w:val="24"/>
        </w:rPr>
        <w:t xml:space="preserve">Извлачење путем жреба наручилац ће извршити јавно, у присуству понуђача, и то тако што ће називе понуђача који су понудили исту најнижу цену, исти рок реализације и исти гарантни рок, исписати на одвојеним папирима, који су исте величине и боје, те ће сваки папир ставити у одвојене коверте, коверте у провидну кутију, одакле ће члан комисије извући само једну </w:t>
      </w:r>
      <w:r w:rsidRPr="006C5A22">
        <w:rPr>
          <w:rFonts w:ascii="Times New Roman" w:hAnsi="Times New Roman" w:cs="Times New Roman"/>
          <w:sz w:val="24"/>
          <w:szCs w:val="24"/>
        </w:rPr>
        <w:lastRenderedPageBreak/>
        <w:t xml:space="preserve">коверту. Понуђачу чији назив буде у коверти биће додељен уговор. Понуђачима који не присуствују овом поступку, наручилац ће доставити </w:t>
      </w:r>
      <w:r w:rsidR="00B53F4F">
        <w:rPr>
          <w:rFonts w:ascii="Times New Roman" w:hAnsi="Times New Roman" w:cs="Times New Roman"/>
          <w:sz w:val="24"/>
          <w:szCs w:val="24"/>
        </w:rPr>
        <w:t>записник извлачења путем жреба.</w:t>
      </w:r>
    </w:p>
    <w:p w14:paraId="55EBD7D2" w14:textId="0F32A2A8" w:rsidR="00112F4C" w:rsidRDefault="00112F4C" w:rsidP="001C729F">
      <w:pPr>
        <w:spacing w:after="0"/>
        <w:rPr>
          <w:rFonts w:ascii="Times New Roman" w:hAnsi="Times New Roman" w:cs="Times New Roman"/>
          <w:sz w:val="24"/>
          <w:szCs w:val="24"/>
        </w:rPr>
      </w:pPr>
    </w:p>
    <w:p w14:paraId="09214A6D" w14:textId="77777777" w:rsidR="00DF1F0B" w:rsidRPr="00B53F4F" w:rsidRDefault="00DF1F0B" w:rsidP="001C729F">
      <w:pPr>
        <w:spacing w:after="0"/>
        <w:rPr>
          <w:rFonts w:ascii="Times New Roman" w:hAnsi="Times New Roman" w:cs="Times New Roman"/>
          <w:sz w:val="24"/>
          <w:szCs w:val="24"/>
        </w:rPr>
      </w:pPr>
    </w:p>
    <w:p w14:paraId="3F26F88E" w14:textId="77777777" w:rsidR="001C729F" w:rsidRPr="006C5A22" w:rsidRDefault="001C729F" w:rsidP="001C729F">
      <w:pPr>
        <w:shd w:val="clear" w:color="auto" w:fill="BDD6EE" w:themeFill="accent1" w:themeFillTint="66"/>
        <w:spacing w:after="0"/>
        <w:jc w:val="center"/>
        <w:rPr>
          <w:rFonts w:ascii="Times New Roman" w:hAnsi="Times New Roman" w:cs="Times New Roman"/>
          <w:b/>
          <w:i/>
          <w:sz w:val="24"/>
          <w:szCs w:val="24"/>
        </w:rPr>
      </w:pPr>
      <w:r w:rsidRPr="006C5A22">
        <w:rPr>
          <w:rFonts w:ascii="Times New Roman" w:hAnsi="Times New Roman" w:cs="Times New Roman"/>
          <w:b/>
          <w:i/>
          <w:sz w:val="24"/>
          <w:szCs w:val="24"/>
        </w:rPr>
        <w:t>V   ОБРАСЦИ КОЈИ ЧИНЕ САСТАВНИ ДЕО ПОНУДЕ</w:t>
      </w:r>
    </w:p>
    <w:p w14:paraId="551A2D37" w14:textId="77777777" w:rsidR="001C729F" w:rsidRPr="006C5A22" w:rsidRDefault="001C729F" w:rsidP="001C729F">
      <w:pPr>
        <w:spacing w:after="0"/>
        <w:rPr>
          <w:rFonts w:ascii="Times New Roman" w:hAnsi="Times New Roman" w:cs="Times New Roman"/>
          <w:sz w:val="24"/>
          <w:szCs w:val="24"/>
        </w:rPr>
      </w:pPr>
    </w:p>
    <w:p w14:paraId="6845685A" w14:textId="77777777" w:rsidR="001C729F" w:rsidRPr="006C5A22" w:rsidRDefault="001C729F" w:rsidP="001C729F">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w:t>
      </w:r>
      <w:r w:rsidRPr="006C5A22">
        <w:rPr>
          <w:rFonts w:ascii="Times New Roman" w:hAnsi="Times New Roman" w:cs="Times New Roman"/>
          <w:sz w:val="24"/>
          <w:szCs w:val="24"/>
        </w:rPr>
        <w:tab/>
        <w:t xml:space="preserve">Образац понуде </w:t>
      </w:r>
      <w:r w:rsidRPr="0078450A">
        <w:rPr>
          <w:rFonts w:ascii="Times New Roman" w:hAnsi="Times New Roman" w:cs="Times New Roman"/>
          <w:i/>
          <w:sz w:val="24"/>
          <w:szCs w:val="24"/>
        </w:rPr>
        <w:t>(Образац 1);</w:t>
      </w:r>
      <w:r w:rsidRPr="006C5A22">
        <w:rPr>
          <w:rFonts w:ascii="Times New Roman" w:hAnsi="Times New Roman" w:cs="Times New Roman"/>
          <w:sz w:val="24"/>
          <w:szCs w:val="24"/>
        </w:rPr>
        <w:t xml:space="preserve"> </w:t>
      </w:r>
    </w:p>
    <w:p w14:paraId="49C12893" w14:textId="77777777" w:rsidR="001C729F" w:rsidRPr="006C5A22" w:rsidRDefault="001C729F" w:rsidP="001C729F">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w:t>
      </w:r>
      <w:r w:rsidRPr="006C5A22">
        <w:rPr>
          <w:rFonts w:ascii="Times New Roman" w:hAnsi="Times New Roman" w:cs="Times New Roman"/>
          <w:sz w:val="24"/>
          <w:szCs w:val="24"/>
        </w:rPr>
        <w:tab/>
        <w:t xml:space="preserve">Образац трошкова припреме понуде </w:t>
      </w:r>
      <w:r w:rsidRPr="0078450A">
        <w:rPr>
          <w:rFonts w:ascii="Times New Roman" w:hAnsi="Times New Roman" w:cs="Times New Roman"/>
          <w:i/>
          <w:sz w:val="24"/>
          <w:szCs w:val="24"/>
        </w:rPr>
        <w:t xml:space="preserve">(Образац 2) </w:t>
      </w:r>
      <w:r w:rsidRPr="006C5A22">
        <w:rPr>
          <w:rFonts w:ascii="Times New Roman" w:hAnsi="Times New Roman" w:cs="Times New Roman"/>
          <w:sz w:val="24"/>
          <w:szCs w:val="24"/>
        </w:rPr>
        <w:t>- Достављање овог обрасца није обавезно;</w:t>
      </w:r>
    </w:p>
    <w:p w14:paraId="123E6E1D" w14:textId="77777777" w:rsidR="001C729F" w:rsidRPr="006C5A22" w:rsidRDefault="001C729F" w:rsidP="001C729F">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w:t>
      </w:r>
      <w:r w:rsidRPr="006C5A22">
        <w:rPr>
          <w:rFonts w:ascii="Times New Roman" w:hAnsi="Times New Roman" w:cs="Times New Roman"/>
          <w:sz w:val="24"/>
          <w:szCs w:val="24"/>
        </w:rPr>
        <w:tab/>
        <w:t xml:space="preserve">Образац изјаве о независној понуди </w:t>
      </w:r>
      <w:r w:rsidRPr="0078450A">
        <w:rPr>
          <w:rFonts w:ascii="Times New Roman" w:hAnsi="Times New Roman" w:cs="Times New Roman"/>
          <w:i/>
          <w:sz w:val="24"/>
          <w:szCs w:val="24"/>
        </w:rPr>
        <w:t>(Образац 3);</w:t>
      </w:r>
    </w:p>
    <w:p w14:paraId="001318CB" w14:textId="77777777" w:rsidR="001C729F" w:rsidRPr="006C5A22" w:rsidRDefault="001C729F" w:rsidP="001C729F">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w:t>
      </w:r>
      <w:r w:rsidRPr="006C5A22">
        <w:rPr>
          <w:rFonts w:ascii="Times New Roman" w:hAnsi="Times New Roman" w:cs="Times New Roman"/>
          <w:sz w:val="24"/>
          <w:szCs w:val="24"/>
        </w:rPr>
        <w:tab/>
        <w:t xml:space="preserve">Образац изјаве понуђача о испуњености услова за учешће у поступку јавне набавке - чл. 75. Закон </w:t>
      </w:r>
      <w:r w:rsidRPr="0078450A">
        <w:rPr>
          <w:rFonts w:ascii="Times New Roman" w:hAnsi="Times New Roman" w:cs="Times New Roman"/>
          <w:i/>
          <w:sz w:val="24"/>
          <w:szCs w:val="24"/>
        </w:rPr>
        <w:t>(Образац 4);</w:t>
      </w:r>
    </w:p>
    <w:p w14:paraId="77AAD772" w14:textId="291D5400" w:rsidR="001C729F" w:rsidRDefault="001C729F" w:rsidP="002A65F6">
      <w:pPr>
        <w:spacing w:after="0"/>
        <w:ind w:left="284" w:hanging="284"/>
        <w:rPr>
          <w:rFonts w:ascii="Times New Roman" w:hAnsi="Times New Roman" w:cs="Times New Roman"/>
          <w:sz w:val="24"/>
          <w:szCs w:val="24"/>
        </w:rPr>
      </w:pPr>
      <w:r w:rsidRPr="006C5A22">
        <w:rPr>
          <w:rFonts w:ascii="Times New Roman" w:hAnsi="Times New Roman" w:cs="Times New Roman"/>
          <w:sz w:val="24"/>
          <w:szCs w:val="24"/>
        </w:rPr>
        <w:t>-</w:t>
      </w:r>
      <w:r w:rsidRPr="006C5A22">
        <w:rPr>
          <w:rFonts w:ascii="Times New Roman" w:hAnsi="Times New Roman" w:cs="Times New Roman"/>
          <w:sz w:val="24"/>
          <w:szCs w:val="24"/>
        </w:rPr>
        <w:tab/>
        <w:t xml:space="preserve">Образац изјаве подизвођача о испуњености услова за учешће у поступку јавне набавке чл. 75. </w:t>
      </w:r>
      <w:r w:rsidRPr="0078450A">
        <w:rPr>
          <w:rFonts w:ascii="Times New Roman" w:hAnsi="Times New Roman" w:cs="Times New Roman"/>
          <w:i/>
          <w:sz w:val="24"/>
          <w:szCs w:val="24"/>
        </w:rPr>
        <w:t>(Образац 5)</w:t>
      </w:r>
      <w:r w:rsidR="00A165F9">
        <w:rPr>
          <w:rFonts w:ascii="Times New Roman" w:hAnsi="Times New Roman" w:cs="Times New Roman"/>
          <w:sz w:val="24"/>
          <w:szCs w:val="24"/>
          <w:lang w:val="sr-Cyrl-RS"/>
        </w:rPr>
        <w:t xml:space="preserve"> </w:t>
      </w:r>
      <w:r w:rsidRPr="006C5A22">
        <w:rPr>
          <w:rFonts w:ascii="Times New Roman" w:hAnsi="Times New Roman" w:cs="Times New Roman"/>
          <w:sz w:val="24"/>
          <w:szCs w:val="24"/>
        </w:rPr>
        <w:t xml:space="preserve">-  Уколико понуђач </w:t>
      </w:r>
      <w:r w:rsidR="002A65F6">
        <w:rPr>
          <w:rFonts w:ascii="Times New Roman" w:hAnsi="Times New Roman" w:cs="Times New Roman"/>
          <w:sz w:val="24"/>
          <w:szCs w:val="24"/>
        </w:rPr>
        <w:t>подноси понуду са подизвођачем;</w:t>
      </w:r>
    </w:p>
    <w:p w14:paraId="7E27E062" w14:textId="77777777" w:rsidR="00A165F9" w:rsidRPr="00AC28C6" w:rsidRDefault="00A165F9" w:rsidP="00A165F9">
      <w:pPr>
        <w:numPr>
          <w:ilvl w:val="0"/>
          <w:numId w:val="24"/>
        </w:numPr>
        <w:spacing w:after="0" w:line="276" w:lineRule="auto"/>
        <w:ind w:left="284" w:hanging="284"/>
        <w:rPr>
          <w:rFonts w:ascii="Times New Roman" w:eastAsia="font321" w:hAnsi="Times New Roman" w:cs="Times New Roman"/>
          <w:sz w:val="24"/>
          <w:szCs w:val="24"/>
          <w:lang w:val="sr-Cyrl-RS"/>
        </w:rPr>
      </w:pPr>
      <w:r w:rsidRPr="00AC28C6">
        <w:rPr>
          <w:rFonts w:ascii="Times New Roman" w:eastAsia="Calibri Light" w:hAnsi="Times New Roman" w:cs="Times New Roman"/>
          <w:kern w:val="2"/>
          <w:sz w:val="24"/>
          <w:szCs w:val="24"/>
          <w:lang w:eastAsia="ar-SA"/>
        </w:rPr>
        <w:t>Образац</w:t>
      </w:r>
      <w:r w:rsidRPr="00AC28C6">
        <w:rPr>
          <w:rFonts w:ascii="Times New Roman" w:eastAsia="Calibri Light" w:hAnsi="Times New Roman" w:cs="Times New Roman"/>
          <w:kern w:val="2"/>
          <w:sz w:val="24"/>
          <w:szCs w:val="24"/>
          <w:lang w:val="sr-Cyrl-RS" w:eastAsia="x-none"/>
        </w:rPr>
        <w:t xml:space="preserve"> р</w:t>
      </w:r>
      <w:r w:rsidRPr="00AC28C6">
        <w:rPr>
          <w:rFonts w:ascii="Times New Roman" w:eastAsia="font321" w:hAnsi="Times New Roman" w:cs="Times New Roman"/>
          <w:bCs/>
          <w:kern w:val="2"/>
          <w:sz w:val="24"/>
          <w:szCs w:val="24"/>
          <w:lang w:val="ru-RU" w:eastAsia="ar-SA"/>
        </w:rPr>
        <w:t>еферентне листе</w:t>
      </w:r>
      <w:r w:rsidRPr="00AC28C6">
        <w:rPr>
          <w:rFonts w:ascii="Times New Roman" w:eastAsia="font321" w:hAnsi="Times New Roman" w:cs="Times New Roman"/>
          <w:sz w:val="24"/>
          <w:szCs w:val="24"/>
          <w:lang w:val="sr-Cyrl-RS"/>
        </w:rPr>
        <w:t xml:space="preserve"> </w:t>
      </w:r>
      <w:r w:rsidRPr="00AC28C6">
        <w:rPr>
          <w:rFonts w:ascii="Times New Roman" w:eastAsia="Times New Roman" w:hAnsi="Times New Roman" w:cs="Times New Roman"/>
          <w:i/>
          <w:kern w:val="2"/>
          <w:sz w:val="24"/>
          <w:szCs w:val="24"/>
          <w:lang w:val="sr-Cyrl-RS" w:eastAsia="sr-Latn-RS"/>
        </w:rPr>
        <w:t>(Образац 6);</w:t>
      </w:r>
    </w:p>
    <w:p w14:paraId="652C59B7" w14:textId="5B9DC03E" w:rsidR="00A165F9" w:rsidRPr="00AC28C6" w:rsidRDefault="00A165F9" w:rsidP="00A165F9">
      <w:pPr>
        <w:numPr>
          <w:ilvl w:val="0"/>
          <w:numId w:val="24"/>
        </w:numPr>
        <w:spacing w:after="0" w:line="276" w:lineRule="auto"/>
        <w:ind w:left="284" w:hanging="284"/>
        <w:rPr>
          <w:rFonts w:ascii="Times New Roman" w:eastAsia="Times New Roman" w:hAnsi="Times New Roman" w:cs="Times New Roman"/>
          <w:i/>
          <w:kern w:val="2"/>
          <w:sz w:val="24"/>
          <w:szCs w:val="24"/>
          <w:lang w:val="sr-Cyrl-RS" w:eastAsia="sr-Latn-RS"/>
        </w:rPr>
      </w:pPr>
      <w:r w:rsidRPr="00AC28C6">
        <w:rPr>
          <w:rFonts w:ascii="Times New Roman" w:eastAsia="Calibri Light" w:hAnsi="Times New Roman" w:cs="Times New Roman"/>
          <w:kern w:val="2"/>
          <w:sz w:val="24"/>
          <w:szCs w:val="24"/>
          <w:lang w:eastAsia="ar-SA"/>
        </w:rPr>
        <w:t>Образац</w:t>
      </w:r>
      <w:r w:rsidRPr="00AC28C6">
        <w:rPr>
          <w:rFonts w:ascii="Times New Roman" w:eastAsia="font321" w:hAnsi="Times New Roman" w:cs="Times New Roman"/>
          <w:sz w:val="24"/>
          <w:szCs w:val="24"/>
          <w:lang w:val="sr-Cyrl-RS"/>
        </w:rPr>
        <w:t xml:space="preserve"> референтне потврде</w:t>
      </w:r>
      <w:r w:rsidRPr="00AC28C6">
        <w:rPr>
          <w:rFonts w:ascii="Times New Roman" w:eastAsia="font321" w:hAnsi="Times New Roman" w:cs="Times New Roman"/>
          <w:sz w:val="24"/>
          <w:szCs w:val="24"/>
          <w:lang w:val="sr-Latn-RS"/>
        </w:rPr>
        <w:t xml:space="preserve"> </w:t>
      </w:r>
      <w:r w:rsidRPr="00AC28C6">
        <w:rPr>
          <w:rFonts w:ascii="Times New Roman" w:eastAsia="Times New Roman" w:hAnsi="Times New Roman" w:cs="Times New Roman"/>
          <w:i/>
          <w:kern w:val="2"/>
          <w:sz w:val="24"/>
          <w:szCs w:val="24"/>
          <w:lang w:val="sr-Cyrl-RS" w:eastAsia="sr-Latn-RS"/>
        </w:rPr>
        <w:t>(Образац 7);</w:t>
      </w:r>
    </w:p>
    <w:p w14:paraId="701816FD" w14:textId="22251467" w:rsidR="001C729F" w:rsidRDefault="001C729F" w:rsidP="00B53F4F">
      <w:pPr>
        <w:spacing w:after="0"/>
        <w:ind w:left="284" w:hanging="284"/>
        <w:rPr>
          <w:rFonts w:ascii="Times New Roman" w:hAnsi="Times New Roman" w:cs="Times New Roman"/>
          <w:sz w:val="24"/>
          <w:szCs w:val="24"/>
        </w:rPr>
      </w:pPr>
      <w:r w:rsidRPr="00AC28C6">
        <w:rPr>
          <w:rFonts w:ascii="Times New Roman" w:hAnsi="Times New Roman" w:cs="Times New Roman"/>
          <w:sz w:val="24"/>
          <w:szCs w:val="24"/>
        </w:rPr>
        <w:t>-</w:t>
      </w:r>
      <w:r w:rsidRPr="00AC28C6">
        <w:rPr>
          <w:rFonts w:ascii="Times New Roman" w:hAnsi="Times New Roman" w:cs="Times New Roman"/>
          <w:sz w:val="24"/>
          <w:szCs w:val="24"/>
        </w:rPr>
        <w:tab/>
        <w:t xml:space="preserve">Образац </w:t>
      </w:r>
      <w:r w:rsidR="002A65F6" w:rsidRPr="00AC28C6">
        <w:rPr>
          <w:rFonts w:ascii="Times New Roman" w:hAnsi="Times New Roman" w:cs="Times New Roman"/>
          <w:sz w:val="24"/>
          <w:szCs w:val="24"/>
          <w:lang w:val="sr-Cyrl-RS"/>
        </w:rPr>
        <w:t>листе</w:t>
      </w:r>
      <w:r w:rsidRPr="00AC28C6">
        <w:rPr>
          <w:rFonts w:ascii="Times New Roman" w:hAnsi="Times New Roman" w:cs="Times New Roman"/>
          <w:sz w:val="24"/>
          <w:szCs w:val="24"/>
        </w:rPr>
        <w:t xml:space="preserve"> о </w:t>
      </w:r>
      <w:r w:rsidR="00A165F9" w:rsidRPr="00AC28C6">
        <w:rPr>
          <w:rFonts w:ascii="Times New Roman" w:hAnsi="Times New Roman" w:cs="Times New Roman"/>
          <w:sz w:val="24"/>
          <w:szCs w:val="24"/>
        </w:rPr>
        <w:t>кадровском капацитету (</w:t>
      </w:r>
      <w:r w:rsidR="00A165F9" w:rsidRPr="00AC28C6">
        <w:rPr>
          <w:rFonts w:ascii="Times New Roman" w:hAnsi="Times New Roman" w:cs="Times New Roman"/>
          <w:i/>
          <w:sz w:val="24"/>
          <w:szCs w:val="24"/>
        </w:rPr>
        <w:t>Образац 8</w:t>
      </w:r>
      <w:r w:rsidRPr="00AC28C6">
        <w:rPr>
          <w:rFonts w:ascii="Times New Roman" w:hAnsi="Times New Roman" w:cs="Times New Roman"/>
          <w:sz w:val="24"/>
          <w:szCs w:val="24"/>
        </w:rPr>
        <w:t>);</w:t>
      </w:r>
    </w:p>
    <w:p w14:paraId="6736E902" w14:textId="77777777" w:rsidR="002A65F6" w:rsidRDefault="002A65F6" w:rsidP="00B53F4F">
      <w:pPr>
        <w:spacing w:after="0"/>
        <w:ind w:left="284" w:hanging="284"/>
        <w:rPr>
          <w:rFonts w:ascii="Times New Roman" w:hAnsi="Times New Roman" w:cs="Times New Roman"/>
          <w:sz w:val="24"/>
          <w:szCs w:val="24"/>
        </w:rPr>
      </w:pPr>
    </w:p>
    <w:p w14:paraId="4095F0BB" w14:textId="77777777" w:rsidR="002A65F6" w:rsidRDefault="002A65F6" w:rsidP="00B53F4F">
      <w:pPr>
        <w:spacing w:after="0"/>
        <w:ind w:left="284" w:hanging="284"/>
        <w:rPr>
          <w:rFonts w:ascii="Times New Roman" w:hAnsi="Times New Roman" w:cs="Times New Roman"/>
          <w:sz w:val="24"/>
          <w:szCs w:val="24"/>
        </w:rPr>
      </w:pPr>
    </w:p>
    <w:p w14:paraId="53410B33" w14:textId="77777777" w:rsidR="002A65F6" w:rsidRDefault="002A65F6" w:rsidP="00B53F4F">
      <w:pPr>
        <w:spacing w:after="0"/>
        <w:ind w:left="284" w:hanging="284"/>
        <w:rPr>
          <w:rFonts w:ascii="Times New Roman" w:hAnsi="Times New Roman" w:cs="Times New Roman"/>
          <w:sz w:val="24"/>
          <w:szCs w:val="24"/>
        </w:rPr>
      </w:pPr>
    </w:p>
    <w:p w14:paraId="0157987F" w14:textId="77777777" w:rsidR="002A65F6" w:rsidRDefault="002A65F6" w:rsidP="00B53F4F">
      <w:pPr>
        <w:spacing w:after="0"/>
        <w:ind w:left="284" w:hanging="284"/>
        <w:rPr>
          <w:rFonts w:ascii="Times New Roman" w:hAnsi="Times New Roman" w:cs="Times New Roman"/>
          <w:sz w:val="24"/>
          <w:szCs w:val="24"/>
        </w:rPr>
      </w:pPr>
    </w:p>
    <w:p w14:paraId="1881E202" w14:textId="77777777" w:rsidR="002A65F6" w:rsidRDefault="002A65F6" w:rsidP="00B53F4F">
      <w:pPr>
        <w:spacing w:after="0"/>
        <w:ind w:left="284" w:hanging="284"/>
        <w:rPr>
          <w:rFonts w:ascii="Times New Roman" w:hAnsi="Times New Roman" w:cs="Times New Roman"/>
          <w:sz w:val="24"/>
          <w:szCs w:val="24"/>
        </w:rPr>
      </w:pPr>
    </w:p>
    <w:p w14:paraId="49C81E19" w14:textId="77777777" w:rsidR="002A65F6" w:rsidRDefault="002A65F6" w:rsidP="00B53F4F">
      <w:pPr>
        <w:spacing w:after="0"/>
        <w:ind w:left="284" w:hanging="284"/>
        <w:rPr>
          <w:rFonts w:ascii="Times New Roman" w:hAnsi="Times New Roman" w:cs="Times New Roman"/>
          <w:sz w:val="24"/>
          <w:szCs w:val="24"/>
        </w:rPr>
      </w:pPr>
    </w:p>
    <w:p w14:paraId="1D379357" w14:textId="77777777" w:rsidR="002A65F6" w:rsidRDefault="002A65F6" w:rsidP="00B53F4F">
      <w:pPr>
        <w:spacing w:after="0"/>
        <w:ind w:left="284" w:hanging="284"/>
        <w:rPr>
          <w:rFonts w:ascii="Times New Roman" w:hAnsi="Times New Roman" w:cs="Times New Roman"/>
          <w:sz w:val="24"/>
          <w:szCs w:val="24"/>
        </w:rPr>
      </w:pPr>
    </w:p>
    <w:p w14:paraId="781C4220" w14:textId="77777777" w:rsidR="002A65F6" w:rsidRDefault="002A65F6" w:rsidP="00B53F4F">
      <w:pPr>
        <w:spacing w:after="0"/>
        <w:ind w:left="284" w:hanging="284"/>
        <w:rPr>
          <w:rFonts w:ascii="Times New Roman" w:hAnsi="Times New Roman" w:cs="Times New Roman"/>
          <w:sz w:val="24"/>
          <w:szCs w:val="24"/>
        </w:rPr>
      </w:pPr>
    </w:p>
    <w:p w14:paraId="6F21B770" w14:textId="77777777" w:rsidR="002A65F6" w:rsidRDefault="002A65F6" w:rsidP="00B53F4F">
      <w:pPr>
        <w:spacing w:after="0"/>
        <w:ind w:left="284" w:hanging="284"/>
        <w:rPr>
          <w:rFonts w:ascii="Times New Roman" w:hAnsi="Times New Roman" w:cs="Times New Roman"/>
          <w:sz w:val="24"/>
          <w:szCs w:val="24"/>
        </w:rPr>
      </w:pPr>
    </w:p>
    <w:p w14:paraId="7B874097" w14:textId="77777777" w:rsidR="002A65F6" w:rsidRDefault="002A65F6" w:rsidP="00B53F4F">
      <w:pPr>
        <w:spacing w:after="0"/>
        <w:ind w:left="284" w:hanging="284"/>
        <w:rPr>
          <w:rFonts w:ascii="Times New Roman" w:hAnsi="Times New Roman" w:cs="Times New Roman"/>
          <w:sz w:val="24"/>
          <w:szCs w:val="24"/>
        </w:rPr>
      </w:pPr>
    </w:p>
    <w:p w14:paraId="0EC5D945" w14:textId="7A628AC2" w:rsidR="002A65F6" w:rsidRDefault="002A65F6" w:rsidP="00B53F4F">
      <w:pPr>
        <w:spacing w:after="0"/>
        <w:ind w:left="284" w:hanging="284"/>
        <w:rPr>
          <w:rFonts w:ascii="Times New Roman" w:hAnsi="Times New Roman" w:cs="Times New Roman"/>
          <w:sz w:val="24"/>
          <w:szCs w:val="24"/>
        </w:rPr>
      </w:pPr>
    </w:p>
    <w:p w14:paraId="31723B20" w14:textId="3E604996" w:rsidR="00A165F9" w:rsidRDefault="00A165F9" w:rsidP="00B53F4F">
      <w:pPr>
        <w:spacing w:after="0"/>
        <w:ind w:left="284" w:hanging="284"/>
        <w:rPr>
          <w:rFonts w:ascii="Times New Roman" w:hAnsi="Times New Roman" w:cs="Times New Roman"/>
          <w:sz w:val="24"/>
          <w:szCs w:val="24"/>
        </w:rPr>
      </w:pPr>
    </w:p>
    <w:p w14:paraId="0EF3D510" w14:textId="4362FCB9" w:rsidR="00A165F9" w:rsidRDefault="00A165F9" w:rsidP="00B53F4F">
      <w:pPr>
        <w:spacing w:after="0"/>
        <w:ind w:left="284" w:hanging="284"/>
        <w:rPr>
          <w:rFonts w:ascii="Times New Roman" w:hAnsi="Times New Roman" w:cs="Times New Roman"/>
          <w:sz w:val="24"/>
          <w:szCs w:val="24"/>
        </w:rPr>
      </w:pPr>
    </w:p>
    <w:p w14:paraId="47861A1A" w14:textId="5279C81A" w:rsidR="00A165F9" w:rsidRDefault="00A165F9" w:rsidP="00B53F4F">
      <w:pPr>
        <w:spacing w:after="0"/>
        <w:ind w:left="284" w:hanging="284"/>
        <w:rPr>
          <w:rFonts w:ascii="Times New Roman" w:hAnsi="Times New Roman" w:cs="Times New Roman"/>
          <w:sz w:val="24"/>
          <w:szCs w:val="24"/>
        </w:rPr>
      </w:pPr>
    </w:p>
    <w:p w14:paraId="24FE7213" w14:textId="59DAF127" w:rsidR="00A165F9" w:rsidRDefault="00A165F9" w:rsidP="00B53F4F">
      <w:pPr>
        <w:spacing w:after="0"/>
        <w:ind w:left="284" w:hanging="284"/>
        <w:rPr>
          <w:rFonts w:ascii="Times New Roman" w:hAnsi="Times New Roman" w:cs="Times New Roman"/>
          <w:sz w:val="24"/>
          <w:szCs w:val="24"/>
        </w:rPr>
      </w:pPr>
    </w:p>
    <w:p w14:paraId="3F625C74" w14:textId="51575EAD" w:rsidR="00A165F9" w:rsidRDefault="00A165F9" w:rsidP="00B53F4F">
      <w:pPr>
        <w:spacing w:after="0"/>
        <w:ind w:left="284" w:hanging="284"/>
        <w:rPr>
          <w:rFonts w:ascii="Times New Roman" w:hAnsi="Times New Roman" w:cs="Times New Roman"/>
          <w:sz w:val="24"/>
          <w:szCs w:val="24"/>
        </w:rPr>
      </w:pPr>
    </w:p>
    <w:p w14:paraId="1FD7F4EF" w14:textId="534E579A" w:rsidR="00A165F9" w:rsidRDefault="00A165F9" w:rsidP="00B53F4F">
      <w:pPr>
        <w:spacing w:after="0"/>
        <w:ind w:left="284" w:hanging="284"/>
        <w:rPr>
          <w:rFonts w:ascii="Times New Roman" w:hAnsi="Times New Roman" w:cs="Times New Roman"/>
          <w:sz w:val="24"/>
          <w:szCs w:val="24"/>
        </w:rPr>
      </w:pPr>
    </w:p>
    <w:p w14:paraId="7F839BAA" w14:textId="5AFF9065" w:rsidR="00A165F9" w:rsidRDefault="00A165F9" w:rsidP="00B53F4F">
      <w:pPr>
        <w:spacing w:after="0"/>
        <w:ind w:left="284" w:hanging="284"/>
        <w:rPr>
          <w:rFonts w:ascii="Times New Roman" w:hAnsi="Times New Roman" w:cs="Times New Roman"/>
          <w:sz w:val="24"/>
          <w:szCs w:val="24"/>
        </w:rPr>
      </w:pPr>
    </w:p>
    <w:p w14:paraId="1953682F" w14:textId="7B1BA799" w:rsidR="00A165F9" w:rsidRDefault="00A165F9" w:rsidP="00B53F4F">
      <w:pPr>
        <w:spacing w:after="0"/>
        <w:ind w:left="284" w:hanging="284"/>
        <w:rPr>
          <w:rFonts w:ascii="Times New Roman" w:hAnsi="Times New Roman" w:cs="Times New Roman"/>
          <w:sz w:val="24"/>
          <w:szCs w:val="24"/>
        </w:rPr>
      </w:pPr>
    </w:p>
    <w:p w14:paraId="6EF98CDE" w14:textId="008A9745" w:rsidR="00A165F9" w:rsidRDefault="00A165F9" w:rsidP="00B53F4F">
      <w:pPr>
        <w:spacing w:after="0"/>
        <w:ind w:left="284" w:hanging="284"/>
        <w:rPr>
          <w:rFonts w:ascii="Times New Roman" w:hAnsi="Times New Roman" w:cs="Times New Roman"/>
          <w:sz w:val="24"/>
          <w:szCs w:val="24"/>
        </w:rPr>
      </w:pPr>
    </w:p>
    <w:p w14:paraId="67C35358" w14:textId="6EC0A52E" w:rsidR="00DF1F0B" w:rsidRDefault="00DF1F0B" w:rsidP="00D85283">
      <w:pPr>
        <w:spacing w:after="0"/>
        <w:rPr>
          <w:rFonts w:ascii="Times New Roman" w:hAnsi="Times New Roman" w:cs="Times New Roman"/>
          <w:sz w:val="24"/>
          <w:szCs w:val="24"/>
        </w:rPr>
      </w:pPr>
    </w:p>
    <w:p w14:paraId="6F8DC3EE" w14:textId="77777777" w:rsidR="0078450A" w:rsidRDefault="0078450A" w:rsidP="00D85283">
      <w:pPr>
        <w:spacing w:after="0"/>
        <w:rPr>
          <w:rFonts w:ascii="Times New Roman" w:hAnsi="Times New Roman" w:cs="Times New Roman"/>
          <w:sz w:val="24"/>
          <w:szCs w:val="24"/>
        </w:rPr>
      </w:pPr>
    </w:p>
    <w:p w14:paraId="0514CFDF" w14:textId="5FDB5F9C" w:rsidR="00DF1F0B" w:rsidRDefault="00DF1F0B" w:rsidP="00D85283">
      <w:pPr>
        <w:spacing w:after="0"/>
        <w:rPr>
          <w:rFonts w:ascii="Times New Roman" w:hAnsi="Times New Roman" w:cs="Times New Roman"/>
          <w:sz w:val="24"/>
          <w:szCs w:val="24"/>
        </w:rPr>
      </w:pPr>
    </w:p>
    <w:p w14:paraId="7DEFCD18" w14:textId="051331B1" w:rsidR="00DF1F0B" w:rsidRDefault="00DF1F0B" w:rsidP="00D85283">
      <w:pPr>
        <w:spacing w:after="0"/>
        <w:rPr>
          <w:rFonts w:ascii="Times New Roman" w:hAnsi="Times New Roman" w:cs="Times New Roman"/>
          <w:sz w:val="24"/>
          <w:szCs w:val="24"/>
        </w:rPr>
      </w:pPr>
    </w:p>
    <w:p w14:paraId="4C65FCE3" w14:textId="2BB1509C" w:rsidR="00DF1F0B" w:rsidRDefault="00DF1F0B" w:rsidP="00D85283">
      <w:pPr>
        <w:spacing w:after="0"/>
        <w:rPr>
          <w:rFonts w:ascii="Times New Roman" w:hAnsi="Times New Roman" w:cs="Times New Roman"/>
          <w:sz w:val="24"/>
          <w:szCs w:val="24"/>
        </w:rPr>
      </w:pPr>
    </w:p>
    <w:p w14:paraId="4C6E372E" w14:textId="77777777" w:rsidR="00DF1F0B" w:rsidRDefault="00DF1F0B" w:rsidP="00D85283">
      <w:pPr>
        <w:spacing w:after="0"/>
        <w:rPr>
          <w:rFonts w:ascii="Times New Roman" w:hAnsi="Times New Roman" w:cs="Times New Roman"/>
          <w:sz w:val="24"/>
          <w:szCs w:val="24"/>
        </w:rPr>
      </w:pPr>
    </w:p>
    <w:p w14:paraId="79C501E1" w14:textId="77777777" w:rsidR="00D85283" w:rsidRPr="00B53F4F" w:rsidRDefault="00D85283" w:rsidP="00D85283">
      <w:pPr>
        <w:spacing w:after="0"/>
        <w:rPr>
          <w:rFonts w:ascii="Times New Roman" w:hAnsi="Times New Roman" w:cs="Times New Roman"/>
          <w:sz w:val="24"/>
          <w:szCs w:val="24"/>
        </w:rPr>
      </w:pPr>
    </w:p>
    <w:p w14:paraId="02812DB3" w14:textId="77777777" w:rsidR="001C729F" w:rsidRPr="001C729F" w:rsidRDefault="001C729F" w:rsidP="001C729F">
      <w:pPr>
        <w:spacing w:after="120" w:line="240" w:lineRule="auto"/>
        <w:jc w:val="right"/>
        <w:rPr>
          <w:rFonts w:ascii="Times New Roman" w:eastAsia="Calibri Light" w:hAnsi="Times New Roman" w:cs="Times New Roman"/>
          <w:bCs/>
          <w:i/>
          <w:kern w:val="1"/>
          <w:sz w:val="24"/>
          <w:szCs w:val="24"/>
          <w:lang w:val="sr-Cyrl-RS" w:eastAsia="ar-SA"/>
        </w:rPr>
      </w:pPr>
      <w:r w:rsidRPr="001C729F">
        <w:rPr>
          <w:rFonts w:ascii="Times New Roman" w:eastAsia="Calibri Light" w:hAnsi="Times New Roman" w:cs="Times New Roman"/>
          <w:b/>
          <w:bCs/>
          <w:i/>
          <w:iCs/>
          <w:kern w:val="1"/>
          <w:sz w:val="24"/>
          <w:szCs w:val="24"/>
          <w:lang w:val="sr-Cyrl-RS" w:eastAsia="ar-SA"/>
        </w:rPr>
        <w:lastRenderedPageBreak/>
        <w:t>(Образац 1)</w:t>
      </w:r>
      <w:r w:rsidRPr="001C729F">
        <w:rPr>
          <w:rFonts w:ascii="Times New Roman" w:eastAsia="Calibri Light" w:hAnsi="Times New Roman" w:cs="Times New Roman"/>
          <w:b/>
          <w:bCs/>
          <w:i/>
          <w:iCs/>
          <w:kern w:val="1"/>
          <w:sz w:val="24"/>
          <w:szCs w:val="24"/>
          <w:lang w:val="sr-Cyrl-CS" w:eastAsia="ar-SA"/>
        </w:rPr>
        <w:t xml:space="preserve">                               </w:t>
      </w:r>
    </w:p>
    <w:p w14:paraId="30C2E6D9" w14:textId="77777777" w:rsidR="001C729F" w:rsidRPr="001C729F" w:rsidRDefault="001C729F" w:rsidP="001C729F">
      <w:pPr>
        <w:spacing w:after="0" w:line="240" w:lineRule="auto"/>
        <w:jc w:val="center"/>
        <w:rPr>
          <w:rFonts w:ascii="Times New Roman" w:eastAsia="Calibri Light" w:hAnsi="Times New Roman" w:cs="Times New Roman"/>
          <w:bCs/>
          <w:i/>
          <w:iCs/>
          <w:kern w:val="1"/>
          <w:sz w:val="24"/>
          <w:szCs w:val="24"/>
          <w:lang w:val="sr-Cyrl-RS" w:eastAsia="ar-SA"/>
        </w:rPr>
      </w:pPr>
      <w:r w:rsidRPr="001C729F">
        <w:rPr>
          <w:rFonts w:ascii="Times New Roman" w:eastAsia="Calibri Light" w:hAnsi="Times New Roman" w:cs="Times New Roman"/>
          <w:bCs/>
          <w:i/>
          <w:iCs/>
          <w:kern w:val="1"/>
          <w:sz w:val="24"/>
          <w:szCs w:val="24"/>
          <w:lang w:val="en-GB" w:eastAsia="ar-SA"/>
        </w:rPr>
        <w:t>ОБРАЗАЦ ПОНУДЕ</w:t>
      </w:r>
      <w:r w:rsidRPr="001C729F">
        <w:rPr>
          <w:rFonts w:ascii="Times New Roman" w:eastAsia="Calibri Light" w:hAnsi="Times New Roman" w:cs="Times New Roman"/>
          <w:bCs/>
          <w:i/>
          <w:iCs/>
          <w:kern w:val="1"/>
          <w:sz w:val="24"/>
          <w:szCs w:val="24"/>
          <w:lang w:val="sr-Cyrl-RS" w:eastAsia="ar-SA"/>
        </w:rPr>
        <w:t xml:space="preserve">                </w:t>
      </w:r>
    </w:p>
    <w:p w14:paraId="401EDCDD" w14:textId="77777777" w:rsidR="001C729F" w:rsidRPr="001C729F" w:rsidRDefault="001C729F" w:rsidP="001C729F">
      <w:pPr>
        <w:spacing w:after="0" w:line="240" w:lineRule="auto"/>
        <w:jc w:val="both"/>
        <w:rPr>
          <w:rFonts w:ascii="Times New Roman" w:eastAsia="Calibri Light" w:hAnsi="Times New Roman" w:cs="Times New Roman"/>
          <w:iCs/>
          <w:kern w:val="1"/>
          <w:sz w:val="24"/>
          <w:szCs w:val="24"/>
          <w:lang w:val="en-GB" w:eastAsia="ar-SA"/>
        </w:rPr>
      </w:pPr>
    </w:p>
    <w:p w14:paraId="7B0BE672" w14:textId="434BBD54" w:rsidR="001C729F" w:rsidRDefault="001C729F" w:rsidP="001C729F">
      <w:pPr>
        <w:spacing w:after="0" w:line="240" w:lineRule="auto"/>
        <w:jc w:val="both"/>
        <w:rPr>
          <w:rFonts w:ascii="Times New Roman" w:eastAsia="Calibri Light" w:hAnsi="Times New Roman" w:cs="Times New Roman"/>
          <w:b/>
          <w:bCs/>
          <w:i/>
          <w:iCs/>
          <w:color w:val="000000"/>
          <w:kern w:val="1"/>
          <w:sz w:val="24"/>
          <w:szCs w:val="24"/>
          <w:lang w:val="sr-Cyrl-CS" w:eastAsia="ar-SA"/>
        </w:rPr>
      </w:pPr>
      <w:r w:rsidRPr="001C729F">
        <w:rPr>
          <w:rFonts w:ascii="Times New Roman" w:eastAsia="Calibri Light" w:hAnsi="Times New Roman" w:cs="Times New Roman"/>
          <w:iCs/>
          <w:kern w:val="1"/>
          <w:sz w:val="24"/>
          <w:szCs w:val="24"/>
          <w:lang w:val="en-GB" w:eastAsia="ar-SA"/>
        </w:rPr>
        <w:t>Понуда бр</w:t>
      </w:r>
      <w:r w:rsidRPr="001C729F">
        <w:rPr>
          <w:rFonts w:ascii="Times New Roman" w:eastAsia="Calibri Light" w:hAnsi="Times New Roman" w:cs="Times New Roman"/>
          <w:iCs/>
          <w:kern w:val="1"/>
          <w:sz w:val="24"/>
          <w:szCs w:val="24"/>
          <w:lang w:val="sr-Cyrl-RS" w:eastAsia="ar-SA"/>
        </w:rPr>
        <w:t xml:space="preserve">............................................... </w:t>
      </w:r>
      <w:r w:rsidRPr="001C729F">
        <w:rPr>
          <w:rFonts w:ascii="Times New Roman" w:eastAsia="Calibri Light" w:hAnsi="Times New Roman" w:cs="Times New Roman"/>
          <w:iCs/>
          <w:kern w:val="1"/>
          <w:sz w:val="24"/>
          <w:szCs w:val="24"/>
          <w:lang w:val="en-GB" w:eastAsia="ar-SA"/>
        </w:rPr>
        <w:t>од</w:t>
      </w:r>
      <w:r w:rsidRPr="001C729F">
        <w:rPr>
          <w:rFonts w:ascii="Times New Roman" w:eastAsia="Calibri Light" w:hAnsi="Times New Roman" w:cs="Times New Roman"/>
          <w:iCs/>
          <w:kern w:val="1"/>
          <w:sz w:val="24"/>
          <w:szCs w:val="24"/>
          <w:lang w:val="sr-Cyrl-RS" w:eastAsia="ar-SA"/>
        </w:rPr>
        <w:t xml:space="preserve"> </w:t>
      </w:r>
      <w:r w:rsidRPr="001C729F">
        <w:rPr>
          <w:rFonts w:ascii="Times New Roman" w:eastAsia="Calibri Light" w:hAnsi="Times New Roman" w:cs="Times New Roman"/>
          <w:iCs/>
          <w:color w:val="000000" w:themeColor="text1"/>
          <w:kern w:val="1"/>
          <w:sz w:val="24"/>
          <w:szCs w:val="24"/>
          <w:lang w:val="sr-Cyrl-RS" w:eastAsia="ar-SA"/>
        </w:rPr>
        <w:t>................................................</w:t>
      </w:r>
      <w:r w:rsidRPr="001C729F">
        <w:rPr>
          <w:rFonts w:ascii="Times New Roman" w:eastAsia="Calibri Light" w:hAnsi="Times New Roman" w:cs="Times New Roman"/>
          <w:iCs/>
          <w:kern w:val="1"/>
          <w:sz w:val="24"/>
          <w:szCs w:val="24"/>
          <w:lang w:val="sr-Cyrl-RS" w:eastAsia="ar-SA"/>
        </w:rPr>
        <w:t xml:space="preserve"> </w:t>
      </w:r>
      <w:r w:rsidRPr="001C729F">
        <w:rPr>
          <w:rFonts w:ascii="Times New Roman" w:eastAsia="Calibri Light" w:hAnsi="Times New Roman" w:cs="Times New Roman"/>
          <w:iCs/>
          <w:kern w:val="1"/>
          <w:sz w:val="24"/>
          <w:szCs w:val="24"/>
          <w:lang w:val="en-GB" w:eastAsia="ar-SA"/>
        </w:rPr>
        <w:t xml:space="preserve">за јавну </w:t>
      </w:r>
      <w:r w:rsidRPr="001C729F">
        <w:rPr>
          <w:rFonts w:ascii="Times New Roman" w:eastAsia="Calibri Light" w:hAnsi="Times New Roman" w:cs="Times New Roman"/>
          <w:iCs/>
          <w:kern w:val="1"/>
          <w:sz w:val="24"/>
          <w:szCs w:val="24"/>
          <w:lang w:val="sr-Cyrl-RS" w:eastAsia="ar-SA"/>
        </w:rPr>
        <w:t>н</w:t>
      </w:r>
      <w:r w:rsidRPr="001C729F">
        <w:rPr>
          <w:rFonts w:ascii="Times New Roman" w:eastAsia="Calibri Light" w:hAnsi="Times New Roman" w:cs="Times New Roman"/>
          <w:iCs/>
          <w:kern w:val="1"/>
          <w:sz w:val="24"/>
          <w:szCs w:val="24"/>
          <w:lang w:val="en-GB" w:eastAsia="ar-SA"/>
        </w:rPr>
        <w:t>абавку</w:t>
      </w:r>
      <w:r w:rsidRPr="001C729F">
        <w:rPr>
          <w:rFonts w:ascii="Times New Roman" w:eastAsia="Calibri Light" w:hAnsi="Times New Roman" w:cs="Times New Roman"/>
          <w:iCs/>
          <w:kern w:val="1"/>
          <w:sz w:val="24"/>
          <w:szCs w:val="24"/>
          <w:lang w:val="sr-Cyrl-RS" w:eastAsia="ar-SA"/>
        </w:rPr>
        <w:t xml:space="preserve"> -</w:t>
      </w:r>
      <w:r w:rsidRPr="001C729F">
        <w:rPr>
          <w:rFonts w:ascii="Times New Roman" w:eastAsia="Calibri Light" w:hAnsi="Times New Roman" w:cs="Times New Roman"/>
          <w:iCs/>
          <w:kern w:val="1"/>
          <w:sz w:val="24"/>
          <w:szCs w:val="24"/>
          <w:lang w:val="en-GB" w:eastAsia="ar-SA"/>
        </w:rPr>
        <w:t xml:space="preserve"> </w:t>
      </w:r>
      <w:r w:rsidR="00B53F4F" w:rsidRPr="00DF0823">
        <w:rPr>
          <w:rFonts w:ascii="Times New Roman" w:hAnsi="Times New Roman" w:cs="Times New Roman"/>
          <w:sz w:val="24"/>
          <w:szCs w:val="24"/>
        </w:rPr>
        <w:t xml:space="preserve"> </w:t>
      </w:r>
      <w:r w:rsidR="00B53F4F" w:rsidRPr="00DF0823">
        <w:rPr>
          <w:rFonts w:ascii="Times New Roman" w:hAnsi="Times New Roman" w:cs="Times New Roman"/>
          <w:color w:val="000000" w:themeColor="text1"/>
          <w:sz w:val="24"/>
          <w:szCs w:val="24"/>
          <w:lang w:val="sr-Cyrl-RS"/>
        </w:rPr>
        <w:t>Набавка хиперконвергентне инфраструктуре</w:t>
      </w:r>
      <w:r w:rsidRPr="001C729F">
        <w:rPr>
          <w:rFonts w:ascii="Times New Roman" w:eastAsia="Times New Roman" w:hAnsi="Times New Roman" w:cs="Times New Roman"/>
          <w:bCs/>
          <w:iCs/>
          <w:sz w:val="24"/>
          <w:szCs w:val="24"/>
          <w:lang w:val="sr-Cyrl-CS"/>
        </w:rPr>
        <w:t xml:space="preserve">, </w:t>
      </w:r>
      <w:r w:rsidRPr="001C729F">
        <w:rPr>
          <w:rFonts w:ascii="Times New Roman" w:eastAsia="Times New Roman" w:hAnsi="Times New Roman" w:cs="Times New Roman"/>
          <w:b/>
          <w:bCs/>
          <w:i/>
          <w:iCs/>
          <w:sz w:val="24"/>
          <w:szCs w:val="24"/>
          <w:lang w:val="sr-Cyrl-CS"/>
        </w:rPr>
        <w:t>ЈН 1</w:t>
      </w:r>
      <w:r w:rsidR="00760F4B">
        <w:rPr>
          <w:rFonts w:ascii="Times New Roman" w:eastAsia="Times New Roman" w:hAnsi="Times New Roman" w:cs="Times New Roman"/>
          <w:b/>
          <w:bCs/>
          <w:i/>
          <w:iCs/>
          <w:sz w:val="24"/>
          <w:szCs w:val="24"/>
          <w:lang w:val="sr-Cyrl-CS"/>
        </w:rPr>
        <w:t>2</w:t>
      </w:r>
      <w:r w:rsidRPr="001C729F">
        <w:rPr>
          <w:rFonts w:ascii="Times New Roman" w:eastAsia="Times New Roman" w:hAnsi="Times New Roman" w:cs="Times New Roman"/>
          <w:b/>
          <w:bCs/>
          <w:i/>
          <w:iCs/>
          <w:sz w:val="24"/>
          <w:szCs w:val="24"/>
          <w:lang w:val="sr-Latn-CS"/>
        </w:rPr>
        <w:t>/2020</w:t>
      </w:r>
      <w:r w:rsidRPr="001C729F">
        <w:rPr>
          <w:rFonts w:ascii="Times New Roman" w:eastAsia="Calibri Light" w:hAnsi="Times New Roman" w:cs="Times New Roman"/>
          <w:b/>
          <w:bCs/>
          <w:i/>
          <w:iCs/>
          <w:color w:val="000000"/>
          <w:kern w:val="1"/>
          <w:sz w:val="24"/>
          <w:szCs w:val="24"/>
          <w:lang w:val="sr-Cyrl-CS" w:eastAsia="ar-SA"/>
        </w:rPr>
        <w:t xml:space="preserve"> </w:t>
      </w:r>
    </w:p>
    <w:p w14:paraId="4BAB08DF" w14:textId="77777777" w:rsidR="0078450A" w:rsidRPr="001C729F" w:rsidRDefault="0078450A" w:rsidP="001C729F">
      <w:pPr>
        <w:spacing w:after="0" w:line="240" w:lineRule="auto"/>
        <w:jc w:val="both"/>
        <w:rPr>
          <w:rFonts w:ascii="Times New Roman" w:eastAsia="Calibri Light" w:hAnsi="Times New Roman" w:cs="Times New Roman"/>
          <w:b/>
          <w:i/>
          <w:color w:val="000000"/>
          <w:kern w:val="1"/>
          <w:sz w:val="24"/>
          <w:szCs w:val="24"/>
          <w:lang w:val="ru-RU" w:eastAsia="ar-SA"/>
        </w:rPr>
      </w:pPr>
    </w:p>
    <w:p w14:paraId="12948D4A" w14:textId="77777777" w:rsidR="001C729F" w:rsidRPr="001C729F" w:rsidRDefault="001C729F" w:rsidP="001C729F">
      <w:pPr>
        <w:numPr>
          <w:ilvl w:val="0"/>
          <w:numId w:val="1"/>
        </w:numPr>
        <w:spacing w:after="0" w:line="240" w:lineRule="auto"/>
        <w:ind w:left="284" w:hanging="284"/>
        <w:rPr>
          <w:rFonts w:ascii="Times New Roman" w:eastAsia="Calibri Light" w:hAnsi="Times New Roman" w:cs="Times New Roman"/>
          <w:bCs/>
          <w:i/>
          <w:iCs/>
          <w:kern w:val="1"/>
          <w:sz w:val="24"/>
          <w:szCs w:val="24"/>
          <w:lang w:val="en-GB" w:eastAsia="ar-SA"/>
        </w:rPr>
      </w:pPr>
      <w:r w:rsidRPr="001C729F">
        <w:rPr>
          <w:rFonts w:ascii="Times New Roman" w:eastAsia="Calibri Light" w:hAnsi="Times New Roman" w:cs="Times New Roman"/>
          <w:bCs/>
          <w:i/>
          <w:iCs/>
          <w:kern w:val="1"/>
          <w:sz w:val="24"/>
          <w:szCs w:val="24"/>
          <w:lang w:val="en-GB" w:eastAsia="ar-SA"/>
        </w:rPr>
        <w:t>ОПШТИ ПОДАЦИ О ПОНУЂАЧУ</w:t>
      </w:r>
    </w:p>
    <w:p w14:paraId="67FD1CAF" w14:textId="77777777" w:rsidR="001C729F" w:rsidRPr="001C729F" w:rsidRDefault="001C729F" w:rsidP="001C729F">
      <w:pPr>
        <w:spacing w:after="0" w:line="240" w:lineRule="auto"/>
        <w:ind w:left="284"/>
        <w:jc w:val="right"/>
        <w:rPr>
          <w:rFonts w:ascii="Times New Roman" w:eastAsia="Calibri Light" w:hAnsi="Times New Roman" w:cs="Times New Roman"/>
          <w:bCs/>
          <w:i/>
          <w:iCs/>
          <w:kern w:val="1"/>
          <w:sz w:val="24"/>
          <w:szCs w:val="24"/>
          <w:lang w:val="en-GB" w:eastAsia="ar-SA"/>
        </w:rPr>
      </w:pPr>
      <w:r w:rsidRPr="001C729F">
        <w:rPr>
          <w:rFonts w:ascii="Times New Roman" w:eastAsia="Calibri Light" w:hAnsi="Times New Roman" w:cs="Times New Roman"/>
          <w:bCs/>
          <w:i/>
          <w:iCs/>
          <w:kern w:val="1"/>
          <w:sz w:val="24"/>
          <w:szCs w:val="24"/>
          <w:lang w:val="en-GB" w:eastAsia="ar-SA"/>
        </w:rPr>
        <w:t xml:space="preserve">                                    </w:t>
      </w:r>
      <w:r w:rsidRPr="001C729F">
        <w:rPr>
          <w:rFonts w:ascii="Times New Roman" w:eastAsia="Calibri Light" w:hAnsi="Times New Roman" w:cs="Times New Roman"/>
          <w:bCs/>
          <w:i/>
          <w:iCs/>
          <w:kern w:val="1"/>
          <w:sz w:val="24"/>
          <w:szCs w:val="24"/>
          <w:lang w:val="sr-Cyrl-RS" w:eastAsia="ar-SA"/>
        </w:rPr>
        <w:t xml:space="preserve">Табела </w:t>
      </w:r>
      <w:r w:rsidRPr="001C729F">
        <w:rPr>
          <w:rFonts w:ascii="Times New Roman" w:eastAsia="Calibri Light" w:hAnsi="Times New Roman" w:cs="Times New Roman"/>
          <w:bCs/>
          <w:i/>
          <w:iCs/>
          <w:kern w:val="1"/>
          <w:sz w:val="24"/>
          <w:szCs w:val="24"/>
          <w:lang w:val="sr-Cyrl-CS" w:eastAsia="ar-SA"/>
        </w:rPr>
        <w:t>1.1.</w:t>
      </w:r>
      <w:r w:rsidRPr="001C729F">
        <w:rPr>
          <w:rFonts w:ascii="Times New Roman" w:eastAsia="Calibri Light" w:hAnsi="Times New Roman" w:cs="Times New Roman"/>
          <w:bCs/>
          <w:i/>
          <w:iCs/>
          <w:kern w:val="1"/>
          <w:sz w:val="24"/>
          <w:szCs w:val="24"/>
          <w:lang w:val="en-GB" w:eastAsia="ar-SA"/>
        </w:rPr>
        <w:t xml:space="preserve">                             </w:t>
      </w:r>
      <w:r w:rsidRPr="001C729F">
        <w:rPr>
          <w:rFonts w:ascii="Times New Roman" w:eastAsia="Calibri Light" w:hAnsi="Times New Roman" w:cs="Times New Roman"/>
          <w:bCs/>
          <w:i/>
          <w:iCs/>
          <w:kern w:val="1"/>
          <w:sz w:val="24"/>
          <w:szCs w:val="24"/>
          <w:lang w:val="sr-Cyrl-RS" w:eastAsia="ar-SA"/>
        </w:rPr>
        <w:t xml:space="preserve">       </w:t>
      </w:r>
      <w:r w:rsidRPr="001C729F">
        <w:rPr>
          <w:rFonts w:ascii="Times New Roman" w:eastAsia="Calibri Light" w:hAnsi="Times New Roman" w:cs="Times New Roman"/>
          <w:bCs/>
          <w:i/>
          <w:iCs/>
          <w:kern w:val="1"/>
          <w:sz w:val="24"/>
          <w:szCs w:val="24"/>
          <w:lang w:val="en-GB" w:eastAsia="ar-SA"/>
        </w:rPr>
        <w:t xml:space="preserve">  </w:t>
      </w:r>
      <w:r w:rsidRPr="001C729F">
        <w:rPr>
          <w:rFonts w:ascii="Times New Roman" w:eastAsia="Calibri Light" w:hAnsi="Times New Roman" w:cs="Times New Roman"/>
          <w:bCs/>
          <w:i/>
          <w:iCs/>
          <w:kern w:val="1"/>
          <w:sz w:val="24"/>
          <w:szCs w:val="24"/>
          <w:lang w:val="sr-Cyrl-RS" w:eastAsia="ar-SA"/>
        </w:rPr>
        <w:t xml:space="preserve">                             </w:t>
      </w:r>
    </w:p>
    <w:tbl>
      <w:tblPr>
        <w:tblW w:w="9639"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3544"/>
        <w:gridCol w:w="6095"/>
      </w:tblGrid>
      <w:tr w:rsidR="001C729F" w:rsidRPr="001C729F" w14:paraId="1AE26199" w14:textId="77777777" w:rsidTr="00A551AB">
        <w:tc>
          <w:tcPr>
            <w:tcW w:w="3544" w:type="dxa"/>
            <w:shd w:val="clear" w:color="auto" w:fill="F2F2F2" w:themeFill="background1" w:themeFillShade="F2"/>
          </w:tcPr>
          <w:p w14:paraId="74424661"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val="sr-Cyrl-RS" w:eastAsia="ar-SA"/>
              </w:rPr>
            </w:pPr>
            <w:r w:rsidRPr="001C729F">
              <w:rPr>
                <w:rFonts w:ascii="Times New Roman" w:eastAsia="Calibri Light" w:hAnsi="Times New Roman" w:cs="Times New Roman"/>
                <w:b/>
                <w:i/>
                <w:iCs/>
                <w:kern w:val="1"/>
                <w:sz w:val="24"/>
                <w:szCs w:val="24"/>
                <w:lang w:eastAsia="ar-SA"/>
              </w:rPr>
              <w:t>Назив понуђача</w:t>
            </w:r>
            <w:r w:rsidRPr="001C729F">
              <w:rPr>
                <w:rFonts w:ascii="Times New Roman" w:eastAsia="Calibri Light" w:hAnsi="Times New Roman" w:cs="Times New Roman"/>
                <w:b/>
                <w:i/>
                <w:iCs/>
                <w:kern w:val="1"/>
                <w:sz w:val="24"/>
                <w:szCs w:val="24"/>
                <w:lang w:val="sr-Cyrl-RS" w:eastAsia="ar-SA"/>
              </w:rPr>
              <w:t>:</w:t>
            </w:r>
          </w:p>
        </w:tc>
        <w:tc>
          <w:tcPr>
            <w:tcW w:w="6095" w:type="dxa"/>
          </w:tcPr>
          <w:p w14:paraId="2D92EB27" w14:textId="77777777" w:rsidR="001C729F" w:rsidRPr="001C729F" w:rsidRDefault="001C729F" w:rsidP="001C729F">
            <w:pPr>
              <w:snapToGrid w:val="0"/>
              <w:spacing w:after="0" w:line="240" w:lineRule="auto"/>
              <w:rPr>
                <w:rFonts w:ascii="Times New Roman" w:eastAsia="Calibri Light" w:hAnsi="Times New Roman" w:cs="Times New Roman"/>
                <w:b/>
                <w:bCs/>
                <w:i/>
                <w:iCs/>
                <w:kern w:val="1"/>
                <w:sz w:val="24"/>
                <w:szCs w:val="24"/>
                <w:lang w:eastAsia="ar-SA"/>
              </w:rPr>
            </w:pPr>
          </w:p>
          <w:p w14:paraId="78541101"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eastAsia="ar-SA"/>
              </w:rPr>
            </w:pPr>
          </w:p>
          <w:p w14:paraId="4C1D4B66"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eastAsia="ar-SA"/>
              </w:rPr>
            </w:pPr>
          </w:p>
        </w:tc>
      </w:tr>
      <w:tr w:rsidR="001C729F" w:rsidRPr="001C729F" w14:paraId="2A6AF732" w14:textId="77777777" w:rsidTr="00A551AB">
        <w:trPr>
          <w:trHeight w:val="594"/>
        </w:trPr>
        <w:tc>
          <w:tcPr>
            <w:tcW w:w="3544" w:type="dxa"/>
            <w:shd w:val="clear" w:color="auto" w:fill="F2F2F2" w:themeFill="background1" w:themeFillShade="F2"/>
          </w:tcPr>
          <w:p w14:paraId="79C6E061"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val="sr-Cyrl-RS" w:eastAsia="ar-SA"/>
              </w:rPr>
            </w:pPr>
            <w:r w:rsidRPr="001C729F">
              <w:rPr>
                <w:rFonts w:ascii="Times New Roman" w:eastAsia="Calibri Light" w:hAnsi="Times New Roman" w:cs="Times New Roman"/>
                <w:b/>
                <w:i/>
                <w:iCs/>
                <w:kern w:val="1"/>
                <w:sz w:val="24"/>
                <w:szCs w:val="24"/>
                <w:lang w:eastAsia="ar-SA"/>
              </w:rPr>
              <w:t>Седиште и дреса понуђача</w:t>
            </w:r>
            <w:r w:rsidRPr="001C729F">
              <w:rPr>
                <w:rFonts w:ascii="Times New Roman" w:eastAsia="Calibri Light" w:hAnsi="Times New Roman" w:cs="Times New Roman"/>
                <w:b/>
                <w:i/>
                <w:iCs/>
                <w:kern w:val="1"/>
                <w:sz w:val="24"/>
                <w:szCs w:val="24"/>
                <w:lang w:val="sr-Cyrl-RS" w:eastAsia="ar-SA"/>
              </w:rPr>
              <w:t>:</w:t>
            </w:r>
          </w:p>
          <w:p w14:paraId="5D9AD31C"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eastAsia="ar-SA"/>
              </w:rPr>
            </w:pPr>
          </w:p>
        </w:tc>
        <w:tc>
          <w:tcPr>
            <w:tcW w:w="6095" w:type="dxa"/>
          </w:tcPr>
          <w:p w14:paraId="17A1CC57" w14:textId="77777777" w:rsidR="001C729F" w:rsidRPr="001C729F" w:rsidRDefault="001C729F" w:rsidP="001C729F">
            <w:pPr>
              <w:snapToGrid w:val="0"/>
              <w:spacing w:after="0" w:line="240" w:lineRule="auto"/>
              <w:rPr>
                <w:rFonts w:ascii="Times New Roman" w:eastAsia="Calibri Light" w:hAnsi="Times New Roman" w:cs="Times New Roman"/>
                <w:b/>
                <w:bCs/>
                <w:i/>
                <w:iCs/>
                <w:kern w:val="1"/>
                <w:sz w:val="24"/>
                <w:szCs w:val="24"/>
                <w:lang w:eastAsia="ar-SA"/>
              </w:rPr>
            </w:pPr>
          </w:p>
          <w:p w14:paraId="3528E00D"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eastAsia="ar-SA"/>
              </w:rPr>
            </w:pPr>
          </w:p>
          <w:p w14:paraId="7C282045"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eastAsia="ar-SA"/>
              </w:rPr>
            </w:pPr>
          </w:p>
        </w:tc>
      </w:tr>
      <w:tr w:rsidR="001C729F" w:rsidRPr="001C729F" w14:paraId="0ABAF7B8" w14:textId="77777777" w:rsidTr="00A551AB">
        <w:tc>
          <w:tcPr>
            <w:tcW w:w="3544" w:type="dxa"/>
            <w:shd w:val="clear" w:color="auto" w:fill="F2F2F2" w:themeFill="background1" w:themeFillShade="F2"/>
          </w:tcPr>
          <w:p w14:paraId="649A0404"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val="sr-Cyrl-RS" w:eastAsia="ar-SA"/>
              </w:rPr>
            </w:pPr>
            <w:r w:rsidRPr="001C729F">
              <w:rPr>
                <w:rFonts w:ascii="Times New Roman" w:eastAsia="Calibri Light" w:hAnsi="Times New Roman" w:cs="Times New Roman"/>
                <w:b/>
                <w:i/>
                <w:iCs/>
                <w:kern w:val="1"/>
                <w:sz w:val="24"/>
                <w:szCs w:val="24"/>
                <w:lang w:eastAsia="ar-SA"/>
              </w:rPr>
              <w:t>Матични број понуђача</w:t>
            </w:r>
            <w:r w:rsidRPr="001C729F">
              <w:rPr>
                <w:rFonts w:ascii="Times New Roman" w:eastAsia="Calibri Light" w:hAnsi="Times New Roman" w:cs="Times New Roman"/>
                <w:b/>
                <w:i/>
                <w:iCs/>
                <w:kern w:val="1"/>
                <w:sz w:val="24"/>
                <w:szCs w:val="24"/>
                <w:lang w:val="sr-Cyrl-RS" w:eastAsia="ar-SA"/>
              </w:rPr>
              <w:t>:</w:t>
            </w:r>
          </w:p>
        </w:tc>
        <w:tc>
          <w:tcPr>
            <w:tcW w:w="6095" w:type="dxa"/>
          </w:tcPr>
          <w:p w14:paraId="0398F8E8" w14:textId="77777777" w:rsidR="001C729F" w:rsidRPr="001C729F" w:rsidRDefault="001C729F" w:rsidP="001C729F">
            <w:pPr>
              <w:snapToGrid w:val="0"/>
              <w:spacing w:after="0" w:line="240" w:lineRule="auto"/>
              <w:rPr>
                <w:rFonts w:ascii="Times New Roman" w:eastAsia="Calibri Light" w:hAnsi="Times New Roman" w:cs="Times New Roman"/>
                <w:b/>
                <w:bCs/>
                <w:i/>
                <w:iCs/>
                <w:kern w:val="1"/>
                <w:sz w:val="24"/>
                <w:szCs w:val="24"/>
                <w:lang w:eastAsia="ar-SA"/>
              </w:rPr>
            </w:pPr>
          </w:p>
          <w:p w14:paraId="1E917B87"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eastAsia="ar-SA"/>
              </w:rPr>
            </w:pPr>
          </w:p>
          <w:p w14:paraId="4E3CBA11"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eastAsia="ar-SA"/>
              </w:rPr>
            </w:pPr>
          </w:p>
        </w:tc>
      </w:tr>
      <w:tr w:rsidR="001C729F" w:rsidRPr="001C729F" w14:paraId="64BF087C" w14:textId="77777777" w:rsidTr="00A551AB">
        <w:tc>
          <w:tcPr>
            <w:tcW w:w="3544" w:type="dxa"/>
            <w:shd w:val="clear" w:color="auto" w:fill="F2F2F2" w:themeFill="background1" w:themeFillShade="F2"/>
          </w:tcPr>
          <w:p w14:paraId="41BE03A4"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val="ru-RU" w:eastAsia="ar-SA"/>
              </w:rPr>
            </w:pPr>
            <w:r w:rsidRPr="001C729F">
              <w:rPr>
                <w:rFonts w:ascii="Times New Roman" w:eastAsia="Calibri Light" w:hAnsi="Times New Roman" w:cs="Times New Roman"/>
                <w:b/>
                <w:i/>
                <w:iCs/>
                <w:kern w:val="1"/>
                <w:sz w:val="24"/>
                <w:szCs w:val="24"/>
                <w:lang w:val="ru-RU" w:eastAsia="ar-SA"/>
              </w:rPr>
              <w:t>Порески идентификациони број понуђача (ПИБ):</w:t>
            </w:r>
          </w:p>
          <w:p w14:paraId="319E9474"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val="ru-RU" w:eastAsia="ar-SA"/>
              </w:rPr>
            </w:pPr>
          </w:p>
        </w:tc>
        <w:tc>
          <w:tcPr>
            <w:tcW w:w="6095" w:type="dxa"/>
          </w:tcPr>
          <w:p w14:paraId="2BB1F2DE" w14:textId="77777777" w:rsidR="001C729F" w:rsidRPr="001C729F" w:rsidRDefault="001C729F" w:rsidP="001C729F">
            <w:pPr>
              <w:snapToGrid w:val="0"/>
              <w:spacing w:after="0" w:line="240" w:lineRule="auto"/>
              <w:rPr>
                <w:rFonts w:ascii="Times New Roman" w:eastAsia="Calibri Light" w:hAnsi="Times New Roman" w:cs="Times New Roman"/>
                <w:b/>
                <w:bCs/>
                <w:i/>
                <w:iCs/>
                <w:kern w:val="1"/>
                <w:sz w:val="24"/>
                <w:szCs w:val="24"/>
                <w:lang w:val="ru-RU" w:eastAsia="ar-SA"/>
              </w:rPr>
            </w:pPr>
          </w:p>
        </w:tc>
      </w:tr>
      <w:tr w:rsidR="001C729F" w:rsidRPr="001C729F" w14:paraId="3E516C74" w14:textId="77777777" w:rsidTr="00A551AB">
        <w:tc>
          <w:tcPr>
            <w:tcW w:w="3544" w:type="dxa"/>
            <w:shd w:val="clear" w:color="auto" w:fill="F2F2F2" w:themeFill="background1" w:themeFillShade="F2"/>
          </w:tcPr>
          <w:p w14:paraId="0FB57516"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val="sr-Cyrl-RS" w:eastAsia="ar-SA"/>
              </w:rPr>
            </w:pPr>
            <w:r w:rsidRPr="001C729F">
              <w:rPr>
                <w:rFonts w:ascii="Times New Roman" w:eastAsia="Calibri Light" w:hAnsi="Times New Roman" w:cs="Times New Roman"/>
                <w:b/>
                <w:i/>
                <w:iCs/>
                <w:kern w:val="1"/>
                <w:sz w:val="24"/>
                <w:szCs w:val="24"/>
                <w:lang w:eastAsia="ar-SA"/>
              </w:rPr>
              <w:t>Име особе за контакт</w:t>
            </w:r>
            <w:r w:rsidRPr="001C729F">
              <w:rPr>
                <w:rFonts w:ascii="Times New Roman" w:eastAsia="Calibri Light" w:hAnsi="Times New Roman" w:cs="Times New Roman"/>
                <w:b/>
                <w:i/>
                <w:iCs/>
                <w:kern w:val="1"/>
                <w:sz w:val="24"/>
                <w:szCs w:val="24"/>
                <w:lang w:val="sr-Cyrl-RS" w:eastAsia="ar-SA"/>
              </w:rPr>
              <w:t>:</w:t>
            </w:r>
          </w:p>
          <w:p w14:paraId="3F598005"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eastAsia="ar-SA"/>
              </w:rPr>
            </w:pPr>
          </w:p>
        </w:tc>
        <w:tc>
          <w:tcPr>
            <w:tcW w:w="6095" w:type="dxa"/>
          </w:tcPr>
          <w:p w14:paraId="67910E0A" w14:textId="77777777" w:rsidR="001C729F" w:rsidRPr="001C729F" w:rsidRDefault="001C729F" w:rsidP="001C729F">
            <w:pPr>
              <w:snapToGrid w:val="0"/>
              <w:spacing w:after="0" w:line="240" w:lineRule="auto"/>
              <w:rPr>
                <w:rFonts w:ascii="Times New Roman" w:eastAsia="Calibri Light" w:hAnsi="Times New Roman" w:cs="Times New Roman"/>
                <w:b/>
                <w:bCs/>
                <w:i/>
                <w:iCs/>
                <w:kern w:val="1"/>
                <w:sz w:val="24"/>
                <w:szCs w:val="24"/>
                <w:lang w:eastAsia="ar-SA"/>
              </w:rPr>
            </w:pPr>
          </w:p>
          <w:p w14:paraId="42D487C0"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eastAsia="ar-SA"/>
              </w:rPr>
            </w:pPr>
          </w:p>
          <w:p w14:paraId="6E689CBA"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eastAsia="ar-SA"/>
              </w:rPr>
            </w:pPr>
          </w:p>
        </w:tc>
      </w:tr>
      <w:tr w:rsidR="001C729F" w:rsidRPr="001C729F" w14:paraId="07BB5BCA" w14:textId="77777777" w:rsidTr="00A551AB">
        <w:tc>
          <w:tcPr>
            <w:tcW w:w="3544" w:type="dxa"/>
            <w:shd w:val="clear" w:color="auto" w:fill="F2F2F2" w:themeFill="background1" w:themeFillShade="F2"/>
          </w:tcPr>
          <w:p w14:paraId="54BA72BC" w14:textId="77777777" w:rsidR="001C729F" w:rsidRPr="001C729F" w:rsidRDefault="001C729F" w:rsidP="001C729F">
            <w:pPr>
              <w:spacing w:after="0" w:line="240" w:lineRule="auto"/>
              <w:rPr>
                <w:rFonts w:ascii="Times New Roman" w:eastAsia="Calibri Light" w:hAnsi="Times New Roman" w:cs="Times New Roman"/>
                <w:b/>
                <w:i/>
                <w:iCs/>
                <w:kern w:val="1"/>
                <w:sz w:val="24"/>
                <w:szCs w:val="24"/>
                <w:lang w:val="ru-RU" w:eastAsia="ar-SA"/>
              </w:rPr>
            </w:pPr>
            <w:r w:rsidRPr="001C729F">
              <w:rPr>
                <w:rFonts w:ascii="Times New Roman" w:eastAsia="Calibri Light" w:hAnsi="Times New Roman" w:cs="Times New Roman"/>
                <w:b/>
                <w:i/>
                <w:iCs/>
                <w:kern w:val="1"/>
                <w:sz w:val="24"/>
                <w:szCs w:val="24"/>
                <w:lang w:val="ru-RU" w:eastAsia="ar-SA"/>
              </w:rPr>
              <w:t xml:space="preserve">Електронска адреса понуђача </w:t>
            </w:r>
          </w:p>
          <w:p w14:paraId="0FD072E9"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val="ru-RU" w:eastAsia="ar-SA"/>
              </w:rPr>
            </w:pPr>
            <w:r w:rsidRPr="001C729F">
              <w:rPr>
                <w:rFonts w:ascii="Times New Roman" w:eastAsia="Calibri Light" w:hAnsi="Times New Roman" w:cs="Times New Roman"/>
                <w:b/>
                <w:i/>
                <w:iCs/>
                <w:kern w:val="1"/>
                <w:sz w:val="24"/>
                <w:szCs w:val="24"/>
                <w:lang w:val="ru-RU" w:eastAsia="ar-SA"/>
              </w:rPr>
              <w:t>(</w:t>
            </w:r>
            <w:r w:rsidRPr="001C729F">
              <w:rPr>
                <w:rFonts w:ascii="Times New Roman" w:eastAsia="Calibri Light" w:hAnsi="Times New Roman" w:cs="Times New Roman"/>
                <w:i/>
                <w:iCs/>
                <w:kern w:val="1"/>
                <w:sz w:val="24"/>
                <w:szCs w:val="24"/>
                <w:lang w:val="ru-RU" w:eastAsia="ar-SA"/>
              </w:rPr>
              <w:t>е-</w:t>
            </w:r>
            <w:r w:rsidRPr="001C729F">
              <w:rPr>
                <w:rFonts w:ascii="Times New Roman" w:eastAsia="Calibri Light" w:hAnsi="Times New Roman" w:cs="Times New Roman"/>
                <w:i/>
                <w:iCs/>
                <w:kern w:val="1"/>
                <w:sz w:val="24"/>
                <w:szCs w:val="24"/>
                <w:lang w:val="en-GB" w:eastAsia="ar-SA"/>
              </w:rPr>
              <w:t>mail</w:t>
            </w:r>
            <w:r w:rsidRPr="001C729F">
              <w:rPr>
                <w:rFonts w:ascii="Times New Roman" w:eastAsia="Calibri Light" w:hAnsi="Times New Roman" w:cs="Times New Roman"/>
                <w:b/>
                <w:i/>
                <w:iCs/>
                <w:kern w:val="1"/>
                <w:sz w:val="24"/>
                <w:szCs w:val="24"/>
                <w:lang w:val="ru-RU" w:eastAsia="ar-SA"/>
              </w:rPr>
              <w:t>):</w:t>
            </w:r>
          </w:p>
          <w:p w14:paraId="4AD51B9A"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val="ru-RU" w:eastAsia="ar-SA"/>
              </w:rPr>
            </w:pPr>
          </w:p>
        </w:tc>
        <w:tc>
          <w:tcPr>
            <w:tcW w:w="6095" w:type="dxa"/>
          </w:tcPr>
          <w:p w14:paraId="6C90BD4E" w14:textId="77777777" w:rsidR="001C729F" w:rsidRPr="001C729F" w:rsidRDefault="001C729F" w:rsidP="001C729F">
            <w:pPr>
              <w:snapToGrid w:val="0"/>
              <w:spacing w:after="0" w:line="240" w:lineRule="auto"/>
              <w:rPr>
                <w:rFonts w:ascii="Times New Roman" w:eastAsia="Calibri Light" w:hAnsi="Times New Roman" w:cs="Times New Roman"/>
                <w:b/>
                <w:bCs/>
                <w:i/>
                <w:iCs/>
                <w:kern w:val="1"/>
                <w:sz w:val="24"/>
                <w:szCs w:val="24"/>
                <w:lang w:val="ru-RU" w:eastAsia="ar-SA"/>
              </w:rPr>
            </w:pPr>
          </w:p>
        </w:tc>
      </w:tr>
      <w:tr w:rsidR="001C729F" w:rsidRPr="001C729F" w14:paraId="576B6E01" w14:textId="77777777" w:rsidTr="00A551AB">
        <w:tc>
          <w:tcPr>
            <w:tcW w:w="3544" w:type="dxa"/>
            <w:shd w:val="clear" w:color="auto" w:fill="F2F2F2" w:themeFill="background1" w:themeFillShade="F2"/>
          </w:tcPr>
          <w:p w14:paraId="39BD1100"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eastAsia="ar-SA"/>
              </w:rPr>
            </w:pPr>
            <w:r w:rsidRPr="001C729F">
              <w:rPr>
                <w:rFonts w:ascii="Times New Roman" w:eastAsia="Calibri Light" w:hAnsi="Times New Roman" w:cs="Times New Roman"/>
                <w:b/>
                <w:i/>
                <w:iCs/>
                <w:kern w:val="1"/>
                <w:sz w:val="24"/>
                <w:szCs w:val="24"/>
                <w:lang w:eastAsia="ar-SA"/>
              </w:rPr>
              <w:t xml:space="preserve">Телефон </w:t>
            </w:r>
            <w:r w:rsidRPr="001C729F">
              <w:rPr>
                <w:rFonts w:ascii="Times New Roman" w:eastAsia="Calibri Light" w:hAnsi="Times New Roman" w:cs="Times New Roman"/>
                <w:b/>
                <w:i/>
                <w:iCs/>
                <w:kern w:val="1"/>
                <w:sz w:val="24"/>
                <w:szCs w:val="24"/>
                <w:lang w:val="ru-RU" w:eastAsia="ar-SA"/>
              </w:rPr>
              <w:t>понуђача:</w:t>
            </w:r>
          </w:p>
          <w:p w14:paraId="254204D1"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eastAsia="ar-SA"/>
              </w:rPr>
            </w:pPr>
          </w:p>
        </w:tc>
        <w:tc>
          <w:tcPr>
            <w:tcW w:w="6095" w:type="dxa"/>
          </w:tcPr>
          <w:p w14:paraId="70BF9B44" w14:textId="77777777" w:rsidR="001C729F" w:rsidRPr="001C729F" w:rsidRDefault="001C729F" w:rsidP="001C729F">
            <w:pPr>
              <w:snapToGrid w:val="0"/>
              <w:spacing w:after="0" w:line="240" w:lineRule="auto"/>
              <w:rPr>
                <w:rFonts w:ascii="Times New Roman" w:eastAsia="Calibri Light" w:hAnsi="Times New Roman" w:cs="Times New Roman"/>
                <w:b/>
                <w:bCs/>
                <w:i/>
                <w:iCs/>
                <w:kern w:val="1"/>
                <w:sz w:val="24"/>
                <w:szCs w:val="24"/>
                <w:lang w:eastAsia="ar-SA"/>
              </w:rPr>
            </w:pPr>
          </w:p>
          <w:p w14:paraId="01B47BA3"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eastAsia="ar-SA"/>
              </w:rPr>
            </w:pPr>
          </w:p>
          <w:p w14:paraId="03F7E07A"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eastAsia="ar-SA"/>
              </w:rPr>
            </w:pPr>
          </w:p>
        </w:tc>
      </w:tr>
      <w:tr w:rsidR="001C729F" w:rsidRPr="001C729F" w14:paraId="0CAF27CD" w14:textId="77777777" w:rsidTr="00A551AB">
        <w:tc>
          <w:tcPr>
            <w:tcW w:w="3544" w:type="dxa"/>
            <w:shd w:val="clear" w:color="auto" w:fill="F2F2F2" w:themeFill="background1" w:themeFillShade="F2"/>
          </w:tcPr>
          <w:p w14:paraId="4F680A59"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val="ru-RU" w:eastAsia="ar-SA"/>
              </w:rPr>
            </w:pPr>
            <w:r w:rsidRPr="001C729F">
              <w:rPr>
                <w:rFonts w:ascii="Times New Roman" w:eastAsia="Calibri Light" w:hAnsi="Times New Roman" w:cs="Times New Roman"/>
                <w:b/>
                <w:i/>
                <w:iCs/>
                <w:kern w:val="1"/>
                <w:sz w:val="24"/>
                <w:szCs w:val="24"/>
                <w:lang w:val="ru-RU" w:eastAsia="ar-SA"/>
              </w:rPr>
              <w:t>Број рачуна понуђача и назив банке:</w:t>
            </w:r>
          </w:p>
          <w:p w14:paraId="6561DBC3"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val="ru-RU" w:eastAsia="ar-SA"/>
              </w:rPr>
            </w:pPr>
          </w:p>
        </w:tc>
        <w:tc>
          <w:tcPr>
            <w:tcW w:w="6095" w:type="dxa"/>
          </w:tcPr>
          <w:p w14:paraId="7638A319" w14:textId="77777777" w:rsidR="001C729F" w:rsidRPr="001C729F" w:rsidRDefault="001C729F" w:rsidP="001C729F">
            <w:pPr>
              <w:snapToGrid w:val="0"/>
              <w:spacing w:after="0" w:line="240" w:lineRule="auto"/>
              <w:rPr>
                <w:rFonts w:ascii="Times New Roman" w:eastAsia="Calibri Light" w:hAnsi="Times New Roman" w:cs="Times New Roman"/>
                <w:b/>
                <w:bCs/>
                <w:i/>
                <w:iCs/>
                <w:kern w:val="1"/>
                <w:sz w:val="24"/>
                <w:szCs w:val="24"/>
                <w:lang w:val="ru-RU" w:eastAsia="ar-SA"/>
              </w:rPr>
            </w:pPr>
          </w:p>
          <w:p w14:paraId="75D5FF6C"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val="ru-RU" w:eastAsia="ar-SA"/>
              </w:rPr>
            </w:pPr>
          </w:p>
          <w:p w14:paraId="2DB4D07D"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val="ru-RU" w:eastAsia="ar-SA"/>
              </w:rPr>
            </w:pPr>
          </w:p>
        </w:tc>
      </w:tr>
      <w:tr w:rsidR="001C729F" w:rsidRPr="001C729F" w14:paraId="69F15412" w14:textId="77777777" w:rsidTr="00A551AB">
        <w:trPr>
          <w:trHeight w:val="408"/>
        </w:trPr>
        <w:tc>
          <w:tcPr>
            <w:tcW w:w="3544" w:type="dxa"/>
            <w:shd w:val="clear" w:color="auto" w:fill="F2F2F2" w:themeFill="background1" w:themeFillShade="F2"/>
          </w:tcPr>
          <w:p w14:paraId="36969587"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val="ru-RU" w:eastAsia="ar-SA"/>
              </w:rPr>
            </w:pPr>
            <w:r w:rsidRPr="001C729F">
              <w:rPr>
                <w:rFonts w:ascii="Times New Roman" w:eastAsia="Calibri Light" w:hAnsi="Times New Roman" w:cs="Times New Roman"/>
                <w:b/>
                <w:i/>
                <w:iCs/>
                <w:kern w:val="1"/>
                <w:sz w:val="24"/>
                <w:szCs w:val="24"/>
                <w:lang w:val="ru-RU" w:eastAsia="ar-SA"/>
              </w:rPr>
              <w:t>Лице овлашћено за потписивање уговора:</w:t>
            </w:r>
          </w:p>
        </w:tc>
        <w:tc>
          <w:tcPr>
            <w:tcW w:w="6095" w:type="dxa"/>
          </w:tcPr>
          <w:p w14:paraId="49F31C68" w14:textId="77777777" w:rsidR="001C729F" w:rsidRPr="001C729F" w:rsidRDefault="001C729F" w:rsidP="001C729F">
            <w:pPr>
              <w:snapToGrid w:val="0"/>
              <w:spacing w:after="0" w:line="240" w:lineRule="auto"/>
              <w:ind w:firstLine="708"/>
              <w:rPr>
                <w:rFonts w:ascii="Times New Roman" w:eastAsia="Calibri Light" w:hAnsi="Times New Roman" w:cs="Times New Roman"/>
                <w:b/>
                <w:bCs/>
                <w:i/>
                <w:iCs/>
                <w:kern w:val="1"/>
                <w:sz w:val="24"/>
                <w:szCs w:val="24"/>
                <w:lang w:val="ru-RU" w:eastAsia="ar-SA"/>
              </w:rPr>
            </w:pPr>
          </w:p>
          <w:p w14:paraId="0E959CBF" w14:textId="77777777" w:rsidR="001C729F" w:rsidRPr="001C729F" w:rsidRDefault="001C729F" w:rsidP="001C729F">
            <w:pPr>
              <w:spacing w:after="0" w:line="240" w:lineRule="auto"/>
              <w:ind w:firstLine="708"/>
              <w:rPr>
                <w:rFonts w:ascii="Times New Roman" w:eastAsia="Calibri Light" w:hAnsi="Times New Roman" w:cs="Times New Roman"/>
                <w:b/>
                <w:bCs/>
                <w:i/>
                <w:iCs/>
                <w:kern w:val="1"/>
                <w:sz w:val="24"/>
                <w:szCs w:val="24"/>
                <w:lang w:val="ru-RU" w:eastAsia="ar-SA"/>
              </w:rPr>
            </w:pPr>
          </w:p>
          <w:p w14:paraId="1CAB127F" w14:textId="77777777" w:rsidR="001C729F" w:rsidRPr="001C729F" w:rsidRDefault="001C729F" w:rsidP="001C729F">
            <w:pPr>
              <w:spacing w:after="0" w:line="240" w:lineRule="auto"/>
              <w:ind w:firstLine="708"/>
              <w:rPr>
                <w:rFonts w:ascii="Times New Roman" w:eastAsia="Calibri Light" w:hAnsi="Times New Roman" w:cs="Times New Roman"/>
                <w:b/>
                <w:bCs/>
                <w:i/>
                <w:iCs/>
                <w:kern w:val="1"/>
                <w:sz w:val="24"/>
                <w:szCs w:val="24"/>
                <w:lang w:val="ru-RU" w:eastAsia="ar-SA"/>
              </w:rPr>
            </w:pPr>
          </w:p>
        </w:tc>
      </w:tr>
    </w:tbl>
    <w:p w14:paraId="6A3330BF"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val="en-GB" w:eastAsia="ar-SA"/>
        </w:rPr>
      </w:pPr>
    </w:p>
    <w:p w14:paraId="48E1F30B" w14:textId="77777777" w:rsidR="001C729F" w:rsidRPr="001C729F" w:rsidRDefault="001C729F" w:rsidP="001C729F">
      <w:pPr>
        <w:numPr>
          <w:ilvl w:val="0"/>
          <w:numId w:val="1"/>
        </w:numPr>
        <w:spacing w:after="0" w:line="240" w:lineRule="auto"/>
        <w:ind w:left="426" w:hanging="426"/>
        <w:rPr>
          <w:rFonts w:ascii="Times New Roman" w:eastAsia="font321" w:hAnsi="Times New Roman" w:cs="Times New Roman"/>
          <w:bCs/>
          <w:i/>
          <w:iCs/>
          <w:kern w:val="1"/>
          <w:sz w:val="24"/>
          <w:szCs w:val="24"/>
          <w:lang w:val="sr-Cyrl-RS" w:eastAsia="ar-SA"/>
        </w:rPr>
      </w:pPr>
      <w:r w:rsidRPr="001C729F">
        <w:rPr>
          <w:rFonts w:ascii="Times New Roman" w:eastAsia="font321" w:hAnsi="Times New Roman" w:cs="Times New Roman"/>
          <w:bCs/>
          <w:i/>
          <w:iCs/>
          <w:kern w:val="1"/>
          <w:sz w:val="24"/>
          <w:szCs w:val="24"/>
          <w:lang w:eastAsia="ar-SA"/>
        </w:rPr>
        <w:t xml:space="preserve">ПОНУДУ ПОДНОСИ: </w:t>
      </w:r>
      <w:r w:rsidRPr="001C729F">
        <w:rPr>
          <w:rFonts w:ascii="Times New Roman" w:eastAsia="font321" w:hAnsi="Times New Roman" w:cs="Times New Roman"/>
          <w:bCs/>
          <w:i/>
          <w:iCs/>
          <w:kern w:val="1"/>
          <w:sz w:val="24"/>
          <w:szCs w:val="24"/>
          <w:lang w:val="sr-Cyrl-RS" w:eastAsia="ar-SA"/>
        </w:rPr>
        <w:t xml:space="preserve">                                                                                     </w:t>
      </w:r>
      <w:r w:rsidRPr="001C729F">
        <w:rPr>
          <w:rFonts w:ascii="Times New Roman" w:eastAsia="font321" w:hAnsi="Times New Roman" w:cs="Times New Roman"/>
          <w:bCs/>
          <w:i/>
          <w:iCs/>
          <w:kern w:val="1"/>
          <w:sz w:val="24"/>
          <w:szCs w:val="24"/>
          <w:lang w:val="en-GB" w:eastAsia="ar-SA"/>
        </w:rPr>
        <w:t xml:space="preserve">  </w:t>
      </w:r>
      <w:r w:rsidRPr="001C729F">
        <w:rPr>
          <w:rFonts w:ascii="Times New Roman" w:eastAsia="font321" w:hAnsi="Times New Roman" w:cs="Times New Roman"/>
          <w:bCs/>
          <w:i/>
          <w:iCs/>
          <w:kern w:val="1"/>
          <w:sz w:val="24"/>
          <w:szCs w:val="24"/>
          <w:lang w:val="sr-Cyrl-RS" w:eastAsia="ar-SA"/>
        </w:rPr>
        <w:t xml:space="preserve">    </w:t>
      </w:r>
      <w:r w:rsidRPr="001C729F">
        <w:rPr>
          <w:rFonts w:ascii="Times New Roman" w:eastAsia="font321" w:hAnsi="Times New Roman" w:cs="Times New Roman"/>
          <w:bCs/>
          <w:i/>
          <w:iCs/>
          <w:kern w:val="1"/>
          <w:sz w:val="24"/>
          <w:szCs w:val="24"/>
          <w:lang w:val="en-GB" w:eastAsia="ar-SA"/>
        </w:rPr>
        <w:t xml:space="preserve"> </w:t>
      </w:r>
      <w:r w:rsidRPr="001C729F">
        <w:rPr>
          <w:rFonts w:ascii="Times New Roman" w:eastAsia="font321" w:hAnsi="Times New Roman" w:cs="Times New Roman"/>
          <w:bCs/>
          <w:i/>
          <w:iCs/>
          <w:kern w:val="1"/>
          <w:sz w:val="24"/>
          <w:szCs w:val="24"/>
          <w:lang w:val="sr-Cyrl-RS" w:eastAsia="ar-SA"/>
        </w:rPr>
        <w:t xml:space="preserve">  </w:t>
      </w:r>
    </w:p>
    <w:p w14:paraId="1F35B6CE" w14:textId="77777777" w:rsidR="001C729F" w:rsidRPr="001C729F" w:rsidRDefault="001C729F" w:rsidP="001C729F">
      <w:pPr>
        <w:spacing w:after="0" w:line="240" w:lineRule="auto"/>
        <w:ind w:left="720"/>
        <w:jc w:val="right"/>
        <w:rPr>
          <w:rFonts w:ascii="Times New Roman" w:eastAsia="font321" w:hAnsi="Times New Roman" w:cs="Times New Roman"/>
          <w:bCs/>
          <w:i/>
          <w:iCs/>
          <w:kern w:val="1"/>
          <w:sz w:val="24"/>
          <w:szCs w:val="24"/>
          <w:lang w:val="sr-Cyrl-RS" w:eastAsia="ar-SA"/>
        </w:rPr>
      </w:pPr>
      <w:r w:rsidRPr="001C729F">
        <w:rPr>
          <w:rFonts w:ascii="Times New Roman" w:eastAsia="font321" w:hAnsi="Times New Roman" w:cs="Times New Roman"/>
          <w:bCs/>
          <w:i/>
          <w:iCs/>
          <w:kern w:val="1"/>
          <w:sz w:val="24"/>
          <w:szCs w:val="24"/>
          <w:lang w:val="sr-Cyrl-RS" w:eastAsia="ar-SA"/>
        </w:rPr>
        <w:t>Табела 1.2</w:t>
      </w:r>
    </w:p>
    <w:tbl>
      <w:tblPr>
        <w:tblW w:w="951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516"/>
      </w:tblGrid>
      <w:tr w:rsidR="001C729F" w:rsidRPr="001C729F" w14:paraId="1E284264" w14:textId="77777777" w:rsidTr="00A551AB">
        <w:tc>
          <w:tcPr>
            <w:tcW w:w="9516" w:type="dxa"/>
          </w:tcPr>
          <w:p w14:paraId="6AB2AD16" w14:textId="77777777" w:rsidR="001C729F" w:rsidRPr="001C729F" w:rsidRDefault="001C729F" w:rsidP="001C729F">
            <w:pPr>
              <w:snapToGrid w:val="0"/>
              <w:spacing w:after="0" w:line="240" w:lineRule="auto"/>
              <w:jc w:val="center"/>
              <w:rPr>
                <w:rFonts w:ascii="Times New Roman" w:eastAsia="Calibri Light" w:hAnsi="Times New Roman" w:cs="Times New Roman"/>
                <w:i/>
                <w:kern w:val="1"/>
                <w:sz w:val="24"/>
                <w:szCs w:val="24"/>
                <w:lang w:val="en-GB" w:eastAsia="ar-SA"/>
              </w:rPr>
            </w:pPr>
          </w:p>
          <w:p w14:paraId="63A7244B" w14:textId="77777777" w:rsidR="001C729F" w:rsidRPr="001C729F" w:rsidRDefault="001C729F" w:rsidP="001C729F">
            <w:pPr>
              <w:spacing w:after="0" w:line="240" w:lineRule="auto"/>
              <w:jc w:val="center"/>
              <w:rPr>
                <w:rFonts w:ascii="Times New Roman" w:eastAsia="font321" w:hAnsi="Times New Roman" w:cs="Times New Roman"/>
                <w:bCs/>
                <w:i/>
                <w:kern w:val="1"/>
                <w:sz w:val="24"/>
                <w:szCs w:val="24"/>
                <w:lang w:eastAsia="ar-SA"/>
              </w:rPr>
            </w:pPr>
            <w:r w:rsidRPr="001C729F">
              <w:rPr>
                <w:rFonts w:ascii="Times New Roman" w:eastAsia="font321" w:hAnsi="Times New Roman" w:cs="Times New Roman"/>
                <w:b/>
                <w:bCs/>
                <w:i/>
                <w:kern w:val="1"/>
                <w:sz w:val="24"/>
                <w:szCs w:val="24"/>
                <w:lang w:eastAsia="ar-SA"/>
              </w:rPr>
              <w:t xml:space="preserve">А) </w:t>
            </w:r>
            <w:r w:rsidRPr="001C729F">
              <w:rPr>
                <w:rFonts w:ascii="Times New Roman" w:eastAsia="font321" w:hAnsi="Times New Roman" w:cs="Times New Roman"/>
                <w:b/>
                <w:bCs/>
                <w:i/>
                <w:kern w:val="1"/>
                <w:sz w:val="24"/>
                <w:szCs w:val="24"/>
                <w:lang w:val="sr-Cyrl-CS" w:eastAsia="ar-SA"/>
              </w:rPr>
              <w:t xml:space="preserve"> </w:t>
            </w:r>
            <w:r w:rsidRPr="001C729F">
              <w:rPr>
                <w:rFonts w:ascii="Times New Roman" w:eastAsia="font321" w:hAnsi="Times New Roman" w:cs="Times New Roman"/>
                <w:b/>
                <w:bCs/>
                <w:i/>
                <w:kern w:val="1"/>
                <w:sz w:val="24"/>
                <w:szCs w:val="24"/>
                <w:lang w:eastAsia="ar-SA"/>
              </w:rPr>
              <w:t xml:space="preserve"> </w:t>
            </w:r>
            <w:r w:rsidRPr="001C729F">
              <w:rPr>
                <w:rFonts w:ascii="Times New Roman" w:eastAsia="font321" w:hAnsi="Times New Roman" w:cs="Times New Roman"/>
                <w:bCs/>
                <w:i/>
                <w:kern w:val="1"/>
                <w:sz w:val="24"/>
                <w:szCs w:val="24"/>
                <w:lang w:eastAsia="ar-SA"/>
              </w:rPr>
              <w:t xml:space="preserve">САМОСТАЛНО </w:t>
            </w:r>
          </w:p>
        </w:tc>
      </w:tr>
      <w:tr w:rsidR="001C729F" w:rsidRPr="001C729F" w14:paraId="5B76B217" w14:textId="77777777" w:rsidTr="00A551AB">
        <w:tc>
          <w:tcPr>
            <w:tcW w:w="9516" w:type="dxa"/>
          </w:tcPr>
          <w:p w14:paraId="0987B473" w14:textId="77777777" w:rsidR="001C729F" w:rsidRPr="001C729F" w:rsidRDefault="001C729F" w:rsidP="001C729F">
            <w:pPr>
              <w:snapToGrid w:val="0"/>
              <w:spacing w:after="0" w:line="240" w:lineRule="auto"/>
              <w:jc w:val="center"/>
              <w:rPr>
                <w:rFonts w:ascii="Times New Roman" w:eastAsia="font321" w:hAnsi="Times New Roman" w:cs="Times New Roman"/>
                <w:b/>
                <w:bCs/>
                <w:i/>
                <w:kern w:val="1"/>
                <w:sz w:val="24"/>
                <w:szCs w:val="24"/>
                <w:lang w:eastAsia="ar-SA"/>
              </w:rPr>
            </w:pPr>
          </w:p>
          <w:p w14:paraId="36224325" w14:textId="77777777" w:rsidR="001C729F" w:rsidRPr="001C729F" w:rsidRDefault="001C729F" w:rsidP="001C729F">
            <w:pPr>
              <w:spacing w:after="0" w:line="240" w:lineRule="auto"/>
              <w:jc w:val="center"/>
              <w:rPr>
                <w:rFonts w:ascii="Times New Roman" w:eastAsia="font321" w:hAnsi="Times New Roman" w:cs="Times New Roman"/>
                <w:bCs/>
                <w:i/>
                <w:kern w:val="1"/>
                <w:sz w:val="24"/>
                <w:szCs w:val="24"/>
                <w:lang w:eastAsia="ar-SA"/>
              </w:rPr>
            </w:pPr>
            <w:r w:rsidRPr="001C729F">
              <w:rPr>
                <w:rFonts w:ascii="Times New Roman" w:eastAsia="font321" w:hAnsi="Times New Roman" w:cs="Times New Roman"/>
                <w:b/>
                <w:bCs/>
                <w:i/>
                <w:kern w:val="1"/>
                <w:sz w:val="24"/>
                <w:szCs w:val="24"/>
                <w:lang w:eastAsia="ar-SA"/>
              </w:rPr>
              <w:t xml:space="preserve">Б) </w:t>
            </w:r>
            <w:r w:rsidRPr="001C729F">
              <w:rPr>
                <w:rFonts w:ascii="Times New Roman" w:eastAsia="font321" w:hAnsi="Times New Roman" w:cs="Times New Roman"/>
                <w:b/>
                <w:bCs/>
                <w:i/>
                <w:kern w:val="1"/>
                <w:sz w:val="24"/>
                <w:szCs w:val="24"/>
                <w:lang w:val="sr-Cyrl-CS" w:eastAsia="ar-SA"/>
              </w:rPr>
              <w:t xml:space="preserve"> </w:t>
            </w:r>
            <w:r w:rsidRPr="001C729F">
              <w:rPr>
                <w:rFonts w:ascii="Times New Roman" w:eastAsia="font321" w:hAnsi="Times New Roman" w:cs="Times New Roman"/>
                <w:b/>
                <w:bCs/>
                <w:i/>
                <w:kern w:val="1"/>
                <w:sz w:val="24"/>
                <w:szCs w:val="24"/>
                <w:lang w:eastAsia="ar-SA"/>
              </w:rPr>
              <w:t xml:space="preserve"> </w:t>
            </w:r>
            <w:r w:rsidRPr="001C729F">
              <w:rPr>
                <w:rFonts w:ascii="Times New Roman" w:eastAsia="font321" w:hAnsi="Times New Roman" w:cs="Times New Roman"/>
                <w:bCs/>
                <w:i/>
                <w:kern w:val="1"/>
                <w:sz w:val="24"/>
                <w:szCs w:val="24"/>
                <w:lang w:eastAsia="ar-SA"/>
              </w:rPr>
              <w:t>СА ПОДИЗВОЂАЧЕМ</w:t>
            </w:r>
          </w:p>
        </w:tc>
      </w:tr>
      <w:tr w:rsidR="001C729F" w:rsidRPr="001C729F" w14:paraId="31648D82" w14:textId="77777777" w:rsidTr="00A551AB">
        <w:tc>
          <w:tcPr>
            <w:tcW w:w="9516" w:type="dxa"/>
          </w:tcPr>
          <w:p w14:paraId="739AF96A" w14:textId="77777777" w:rsidR="001C729F" w:rsidRPr="001C729F" w:rsidRDefault="001C729F" w:rsidP="001C729F">
            <w:pPr>
              <w:snapToGrid w:val="0"/>
              <w:spacing w:after="0" w:line="240" w:lineRule="auto"/>
              <w:jc w:val="center"/>
              <w:rPr>
                <w:rFonts w:ascii="Times New Roman" w:eastAsia="font321" w:hAnsi="Times New Roman" w:cs="Times New Roman"/>
                <w:b/>
                <w:bCs/>
                <w:i/>
                <w:kern w:val="1"/>
                <w:sz w:val="24"/>
                <w:szCs w:val="24"/>
                <w:lang w:eastAsia="ar-SA"/>
              </w:rPr>
            </w:pPr>
          </w:p>
          <w:p w14:paraId="1B5F4847" w14:textId="77777777" w:rsidR="001C729F" w:rsidRPr="001C729F" w:rsidRDefault="001C729F" w:rsidP="001C729F">
            <w:pPr>
              <w:spacing w:after="0" w:line="240" w:lineRule="auto"/>
              <w:jc w:val="center"/>
              <w:rPr>
                <w:rFonts w:ascii="Times New Roman" w:eastAsia="font321" w:hAnsi="Times New Roman" w:cs="Times New Roman"/>
                <w:bCs/>
                <w:i/>
                <w:kern w:val="1"/>
                <w:sz w:val="24"/>
                <w:szCs w:val="24"/>
                <w:lang w:eastAsia="ar-SA"/>
              </w:rPr>
            </w:pPr>
            <w:r w:rsidRPr="001C729F">
              <w:rPr>
                <w:rFonts w:ascii="Times New Roman" w:eastAsia="font321" w:hAnsi="Times New Roman" w:cs="Times New Roman"/>
                <w:b/>
                <w:bCs/>
                <w:i/>
                <w:kern w:val="1"/>
                <w:sz w:val="24"/>
                <w:szCs w:val="24"/>
                <w:lang w:eastAsia="ar-SA"/>
              </w:rPr>
              <w:t xml:space="preserve">В) </w:t>
            </w:r>
            <w:r w:rsidRPr="001C729F">
              <w:rPr>
                <w:rFonts w:ascii="Times New Roman" w:eastAsia="font321" w:hAnsi="Times New Roman" w:cs="Times New Roman"/>
                <w:b/>
                <w:bCs/>
                <w:i/>
                <w:kern w:val="1"/>
                <w:sz w:val="24"/>
                <w:szCs w:val="24"/>
                <w:lang w:val="sr-Cyrl-CS" w:eastAsia="ar-SA"/>
              </w:rPr>
              <w:t xml:space="preserve"> </w:t>
            </w:r>
            <w:r w:rsidRPr="001C729F">
              <w:rPr>
                <w:rFonts w:ascii="Times New Roman" w:eastAsia="font321" w:hAnsi="Times New Roman" w:cs="Times New Roman"/>
                <w:b/>
                <w:bCs/>
                <w:i/>
                <w:kern w:val="1"/>
                <w:sz w:val="24"/>
                <w:szCs w:val="24"/>
                <w:lang w:eastAsia="ar-SA"/>
              </w:rPr>
              <w:t xml:space="preserve"> </w:t>
            </w:r>
            <w:r w:rsidRPr="001C729F">
              <w:rPr>
                <w:rFonts w:ascii="Times New Roman" w:eastAsia="font321" w:hAnsi="Times New Roman" w:cs="Times New Roman"/>
                <w:bCs/>
                <w:i/>
                <w:kern w:val="1"/>
                <w:sz w:val="24"/>
                <w:szCs w:val="24"/>
                <w:lang w:eastAsia="ar-SA"/>
              </w:rPr>
              <w:t>КАО ЗАЈЕДНИЧКУ ПОНУДУ</w:t>
            </w:r>
          </w:p>
        </w:tc>
      </w:tr>
    </w:tbl>
    <w:p w14:paraId="7995732A" w14:textId="77777777" w:rsidR="001C729F" w:rsidRPr="001C729F" w:rsidRDefault="001C729F" w:rsidP="001C729F">
      <w:pPr>
        <w:spacing w:after="0" w:line="240" w:lineRule="auto"/>
        <w:jc w:val="both"/>
        <w:rPr>
          <w:rFonts w:ascii="Times New Roman" w:eastAsia="Calibri Light" w:hAnsi="Times New Roman" w:cs="Times New Roman"/>
          <w:b/>
          <w:i/>
          <w:iCs/>
          <w:kern w:val="1"/>
          <w:sz w:val="24"/>
          <w:szCs w:val="24"/>
          <w:lang w:val="ru-RU" w:eastAsia="ar-SA"/>
        </w:rPr>
      </w:pPr>
    </w:p>
    <w:p w14:paraId="14F165DF" w14:textId="671AAB7D" w:rsidR="001C729F" w:rsidRPr="0078450A" w:rsidRDefault="001C729F" w:rsidP="0078450A">
      <w:pPr>
        <w:spacing w:after="0" w:line="240" w:lineRule="auto"/>
        <w:jc w:val="both"/>
        <w:rPr>
          <w:rFonts w:ascii="Times New Roman" w:eastAsia="Calibri Light" w:hAnsi="Times New Roman" w:cs="Times New Roman"/>
          <w:i/>
          <w:iCs/>
          <w:kern w:val="1"/>
          <w:sz w:val="24"/>
          <w:szCs w:val="24"/>
          <w:lang w:val="ru-RU" w:eastAsia="ar-SA"/>
        </w:rPr>
      </w:pPr>
      <w:r w:rsidRPr="001C729F">
        <w:rPr>
          <w:rFonts w:ascii="Times New Roman" w:eastAsia="Calibri Light" w:hAnsi="Times New Roman" w:cs="Times New Roman"/>
          <w:b/>
          <w:i/>
          <w:iCs/>
          <w:kern w:val="1"/>
          <w:sz w:val="24"/>
          <w:szCs w:val="24"/>
          <w:lang w:val="ru-RU" w:eastAsia="ar-SA"/>
        </w:rPr>
        <w:t xml:space="preserve">Напомена: </w:t>
      </w:r>
      <w:r w:rsidRPr="001C729F">
        <w:rPr>
          <w:rFonts w:ascii="Times New Roman" w:eastAsia="Calibri Light" w:hAnsi="Times New Roman" w:cs="Times New Roman"/>
          <w:i/>
          <w:iCs/>
          <w:kern w:val="1"/>
          <w:sz w:val="24"/>
          <w:szCs w:val="24"/>
          <w:lang w:val="ru-RU" w:eastAsia="ar-SA"/>
        </w:rPr>
        <w:t xml:space="preserve">Понуђач у табели 1.2 заокружује начин подношења понуде. </w:t>
      </w:r>
    </w:p>
    <w:p w14:paraId="0BDDDD6D" w14:textId="77777777" w:rsidR="001C729F" w:rsidRPr="001C729F" w:rsidRDefault="001C729F" w:rsidP="001C729F">
      <w:pPr>
        <w:spacing w:after="0" w:line="240" w:lineRule="auto"/>
        <w:rPr>
          <w:rFonts w:ascii="Times New Roman" w:eastAsia="font321" w:hAnsi="Times New Roman" w:cs="Times New Roman"/>
          <w:bCs/>
          <w:i/>
          <w:kern w:val="1"/>
          <w:sz w:val="24"/>
          <w:szCs w:val="24"/>
          <w:lang w:val="sr-Cyrl-RS" w:eastAsia="ar-SA"/>
        </w:rPr>
      </w:pPr>
      <w:r w:rsidRPr="001C729F">
        <w:rPr>
          <w:rFonts w:ascii="Times New Roman" w:eastAsia="font321" w:hAnsi="Times New Roman" w:cs="Times New Roman"/>
          <w:b/>
          <w:bCs/>
          <w:i/>
          <w:kern w:val="1"/>
          <w:sz w:val="24"/>
          <w:szCs w:val="24"/>
          <w:lang w:val="sr-Cyrl-CS" w:eastAsia="ar-SA"/>
        </w:rPr>
        <w:lastRenderedPageBreak/>
        <w:t>3)</w:t>
      </w:r>
      <w:r w:rsidRPr="001C729F">
        <w:rPr>
          <w:rFonts w:ascii="Times New Roman" w:eastAsia="font321" w:hAnsi="Times New Roman" w:cs="Times New Roman"/>
          <w:bCs/>
          <w:i/>
          <w:kern w:val="1"/>
          <w:sz w:val="24"/>
          <w:szCs w:val="24"/>
          <w:lang w:eastAsia="ar-SA"/>
        </w:rPr>
        <w:t xml:space="preserve">ПОДАЦИ О ПОДИЗВОЂАЧУ                                         </w:t>
      </w:r>
      <w:r w:rsidRPr="001C729F">
        <w:rPr>
          <w:rFonts w:ascii="Times New Roman" w:eastAsia="font321" w:hAnsi="Times New Roman" w:cs="Times New Roman"/>
          <w:bCs/>
          <w:i/>
          <w:kern w:val="1"/>
          <w:sz w:val="24"/>
          <w:szCs w:val="24"/>
          <w:lang w:val="sr-Cyrl-RS" w:eastAsia="ar-SA"/>
        </w:rPr>
        <w:t xml:space="preserve"> </w:t>
      </w:r>
    </w:p>
    <w:p w14:paraId="59846807" w14:textId="77777777" w:rsidR="001C729F" w:rsidRPr="001C729F" w:rsidRDefault="001C729F" w:rsidP="001C729F">
      <w:pPr>
        <w:spacing w:after="0" w:line="240" w:lineRule="auto"/>
        <w:jc w:val="right"/>
        <w:rPr>
          <w:rFonts w:ascii="Times New Roman" w:eastAsia="font321" w:hAnsi="Times New Roman" w:cs="Times New Roman"/>
          <w:bCs/>
          <w:i/>
          <w:kern w:val="1"/>
          <w:sz w:val="24"/>
          <w:szCs w:val="24"/>
          <w:lang w:val="sr-Cyrl-RS" w:eastAsia="ar-SA"/>
        </w:rPr>
      </w:pPr>
      <w:r w:rsidRPr="001C729F">
        <w:rPr>
          <w:rFonts w:ascii="Times New Roman" w:eastAsia="font321" w:hAnsi="Times New Roman" w:cs="Times New Roman"/>
          <w:bCs/>
          <w:i/>
          <w:iCs/>
          <w:kern w:val="1"/>
          <w:sz w:val="24"/>
          <w:szCs w:val="24"/>
          <w:lang w:val="sr-Cyrl-RS" w:eastAsia="ar-SA"/>
        </w:rPr>
        <w:t>Табела 1.3</w:t>
      </w:r>
      <w:r w:rsidRPr="001C729F">
        <w:rPr>
          <w:rFonts w:ascii="Times New Roman" w:eastAsia="font321" w:hAnsi="Times New Roman" w:cs="Times New Roman"/>
          <w:bCs/>
          <w:i/>
          <w:kern w:val="1"/>
          <w:sz w:val="24"/>
          <w:szCs w:val="24"/>
          <w:lang w:val="sr-Cyrl-RS" w:eastAsia="ar-SA"/>
        </w:rPr>
        <w:t xml:space="preserve">                                                      </w:t>
      </w:r>
      <w:r w:rsidRPr="001C729F">
        <w:rPr>
          <w:rFonts w:ascii="Times New Roman" w:eastAsia="font321" w:hAnsi="Times New Roman" w:cs="Times New Roman"/>
          <w:bCs/>
          <w:i/>
          <w:kern w:val="1"/>
          <w:sz w:val="24"/>
          <w:szCs w:val="24"/>
          <w:lang w:val="en-GB" w:eastAsia="ar-SA"/>
        </w:rPr>
        <w:t xml:space="preserve">    </w:t>
      </w:r>
      <w:r w:rsidRPr="001C729F">
        <w:rPr>
          <w:rFonts w:ascii="Times New Roman" w:eastAsia="font321" w:hAnsi="Times New Roman" w:cs="Times New Roman"/>
          <w:bCs/>
          <w:i/>
          <w:kern w:val="1"/>
          <w:sz w:val="24"/>
          <w:szCs w:val="24"/>
          <w:lang w:val="sr-Cyrl-RS" w:eastAsia="ar-SA"/>
        </w:rPr>
        <w:t xml:space="preserve">                </w:t>
      </w:r>
    </w:p>
    <w:tbl>
      <w:tblPr>
        <w:tblW w:w="9516" w:type="dxa"/>
        <w:tblInd w:w="108" w:type="dxa"/>
        <w:tblLayout w:type="fixed"/>
        <w:tblLook w:val="0000" w:firstRow="0" w:lastRow="0" w:firstColumn="0" w:lastColumn="0" w:noHBand="0" w:noVBand="0"/>
      </w:tblPr>
      <w:tblGrid>
        <w:gridCol w:w="426"/>
        <w:gridCol w:w="4252"/>
        <w:gridCol w:w="4838"/>
      </w:tblGrid>
      <w:tr w:rsidR="001C729F" w:rsidRPr="001C729F" w14:paraId="5BDDDC6D" w14:textId="77777777" w:rsidTr="00A551AB">
        <w:tc>
          <w:tcPr>
            <w:tcW w:w="426" w:type="dxa"/>
            <w:vMerge w:val="restart"/>
            <w:tcBorders>
              <w:top w:val="double" w:sz="4" w:space="0" w:color="auto"/>
              <w:left w:val="double" w:sz="4" w:space="0" w:color="auto"/>
            </w:tcBorders>
            <w:shd w:val="clear" w:color="auto" w:fill="F2F2F2" w:themeFill="background1" w:themeFillShade="F2"/>
          </w:tcPr>
          <w:p w14:paraId="4797AEAE" w14:textId="77777777" w:rsidR="001C729F" w:rsidRPr="001C729F" w:rsidRDefault="001C729F" w:rsidP="001C729F">
            <w:pPr>
              <w:snapToGrid w:val="0"/>
              <w:spacing w:after="0" w:line="240" w:lineRule="auto"/>
              <w:jc w:val="both"/>
              <w:rPr>
                <w:rFonts w:ascii="Times New Roman" w:eastAsia="Calibri Light" w:hAnsi="Times New Roman" w:cs="Times New Roman"/>
                <w:kern w:val="1"/>
                <w:sz w:val="24"/>
                <w:szCs w:val="24"/>
                <w:lang w:val="en-GB" w:eastAsia="ar-SA"/>
              </w:rPr>
            </w:pPr>
          </w:p>
          <w:p w14:paraId="211536C2"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eastAsia="ar-SA"/>
              </w:rPr>
            </w:pPr>
            <w:r w:rsidRPr="001C729F">
              <w:rPr>
                <w:rFonts w:ascii="Times New Roman" w:eastAsia="font321" w:hAnsi="Times New Roman" w:cs="Times New Roman"/>
                <w:bCs/>
                <w:i/>
                <w:kern w:val="1"/>
                <w:sz w:val="24"/>
                <w:szCs w:val="24"/>
                <w:lang w:eastAsia="ar-SA"/>
              </w:rPr>
              <w:t>1)</w:t>
            </w:r>
          </w:p>
          <w:p w14:paraId="45E27962"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1C577454"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6216782E"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130D695C"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double" w:sz="4" w:space="0" w:color="auto"/>
              <w:left w:val="single" w:sz="4" w:space="0" w:color="000000"/>
              <w:bottom w:val="single" w:sz="4" w:space="0" w:color="000000"/>
            </w:tcBorders>
            <w:shd w:val="clear" w:color="auto" w:fill="F2F2F2" w:themeFill="background1" w:themeFillShade="F2"/>
          </w:tcPr>
          <w:p w14:paraId="048FB070" w14:textId="77777777" w:rsidR="001C729F" w:rsidRPr="001C729F" w:rsidRDefault="001C729F" w:rsidP="001C729F">
            <w:pPr>
              <w:spacing w:after="0" w:line="240" w:lineRule="auto"/>
              <w:jc w:val="both"/>
              <w:rPr>
                <w:rFonts w:ascii="Times New Roman" w:eastAsia="font321" w:hAnsi="Times New Roman" w:cs="Times New Roman"/>
                <w:b/>
                <w:bCs/>
                <w:i/>
                <w:kern w:val="1"/>
                <w:sz w:val="24"/>
                <w:szCs w:val="24"/>
                <w:lang w:eastAsia="ar-SA"/>
              </w:rPr>
            </w:pPr>
            <w:r w:rsidRPr="001C729F">
              <w:rPr>
                <w:rFonts w:ascii="Times New Roman" w:eastAsia="font321" w:hAnsi="Times New Roman" w:cs="Times New Roman"/>
                <w:b/>
                <w:bCs/>
                <w:i/>
                <w:kern w:val="1"/>
                <w:sz w:val="24"/>
                <w:szCs w:val="24"/>
                <w:lang w:eastAsia="ar-SA"/>
              </w:rPr>
              <w:t>Назив подизвођача:</w:t>
            </w:r>
          </w:p>
          <w:p w14:paraId="17706D24" w14:textId="77777777" w:rsidR="001C729F" w:rsidRPr="001C729F" w:rsidRDefault="001C729F" w:rsidP="001C729F">
            <w:pPr>
              <w:spacing w:after="0" w:line="240" w:lineRule="auto"/>
              <w:jc w:val="both"/>
              <w:rPr>
                <w:rFonts w:ascii="Times New Roman" w:eastAsia="font321" w:hAnsi="Times New Roman" w:cs="Times New Roman"/>
                <w:b/>
                <w:bCs/>
                <w:kern w:val="1"/>
                <w:sz w:val="24"/>
                <w:szCs w:val="24"/>
                <w:lang w:eastAsia="ar-SA"/>
              </w:rPr>
            </w:pPr>
          </w:p>
        </w:tc>
        <w:tc>
          <w:tcPr>
            <w:tcW w:w="4838" w:type="dxa"/>
            <w:tcBorders>
              <w:top w:val="double" w:sz="4" w:space="0" w:color="auto"/>
              <w:left w:val="single" w:sz="4" w:space="0" w:color="000000"/>
              <w:bottom w:val="single" w:sz="4" w:space="0" w:color="000000"/>
              <w:right w:val="double" w:sz="4" w:space="0" w:color="auto"/>
            </w:tcBorders>
          </w:tcPr>
          <w:p w14:paraId="4F17B73F"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1655CB01" w14:textId="77777777" w:rsidTr="00A551AB">
        <w:tc>
          <w:tcPr>
            <w:tcW w:w="426" w:type="dxa"/>
            <w:vMerge/>
            <w:tcBorders>
              <w:left w:val="double" w:sz="4" w:space="0" w:color="auto"/>
            </w:tcBorders>
            <w:shd w:val="clear" w:color="auto" w:fill="F2F2F2" w:themeFill="background1" w:themeFillShade="F2"/>
          </w:tcPr>
          <w:p w14:paraId="695E3B0E"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5F0C72C8"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val="sr-Cyrl-RS" w:eastAsia="ar-SA"/>
              </w:rPr>
            </w:pPr>
            <w:r w:rsidRPr="001C729F">
              <w:rPr>
                <w:rFonts w:ascii="Times New Roman" w:eastAsia="Calibri Light" w:hAnsi="Times New Roman" w:cs="Times New Roman"/>
                <w:b/>
                <w:i/>
                <w:iCs/>
                <w:kern w:val="1"/>
                <w:sz w:val="24"/>
                <w:szCs w:val="24"/>
                <w:lang w:eastAsia="ar-SA"/>
              </w:rPr>
              <w:t>Седиште и дреса</w:t>
            </w:r>
            <w:r w:rsidRPr="001C729F">
              <w:rPr>
                <w:rFonts w:ascii="Times New Roman" w:eastAsia="Calibri Light" w:hAnsi="Times New Roman" w:cs="Times New Roman"/>
                <w:b/>
                <w:i/>
                <w:iCs/>
                <w:kern w:val="1"/>
                <w:sz w:val="24"/>
                <w:szCs w:val="24"/>
                <w:lang w:val="sr-Cyrl-RS" w:eastAsia="ar-SA"/>
              </w:rPr>
              <w:t>:</w:t>
            </w:r>
          </w:p>
          <w:p w14:paraId="7B9C55AB" w14:textId="77777777" w:rsidR="001C729F" w:rsidRPr="001C729F" w:rsidRDefault="001C729F" w:rsidP="001C729F">
            <w:pPr>
              <w:spacing w:after="0" w:line="240" w:lineRule="auto"/>
              <w:jc w:val="both"/>
              <w:rPr>
                <w:rFonts w:ascii="Times New Roman" w:eastAsia="font321" w:hAnsi="Times New Roman" w:cs="Times New Roman"/>
                <w:b/>
                <w:bCs/>
                <w:kern w:val="1"/>
                <w:sz w:val="24"/>
                <w:szCs w:val="24"/>
                <w:lang w:eastAsia="ar-SA"/>
              </w:rPr>
            </w:pPr>
          </w:p>
        </w:tc>
        <w:tc>
          <w:tcPr>
            <w:tcW w:w="4838" w:type="dxa"/>
            <w:tcBorders>
              <w:top w:val="single" w:sz="4" w:space="0" w:color="000000"/>
              <w:left w:val="single" w:sz="4" w:space="0" w:color="000000"/>
              <w:bottom w:val="single" w:sz="4" w:space="0" w:color="000000"/>
              <w:right w:val="double" w:sz="4" w:space="0" w:color="auto"/>
            </w:tcBorders>
          </w:tcPr>
          <w:p w14:paraId="378F7A5B"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4E923AB1" w14:textId="77777777" w:rsidTr="00A551AB">
        <w:tc>
          <w:tcPr>
            <w:tcW w:w="426" w:type="dxa"/>
            <w:vMerge/>
            <w:tcBorders>
              <w:left w:val="double" w:sz="4" w:space="0" w:color="auto"/>
            </w:tcBorders>
            <w:shd w:val="clear" w:color="auto" w:fill="F2F2F2" w:themeFill="background1" w:themeFillShade="F2"/>
          </w:tcPr>
          <w:p w14:paraId="7459A5F3"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2E404B26" w14:textId="77777777" w:rsidR="001C729F" w:rsidRPr="001C729F" w:rsidRDefault="001C729F" w:rsidP="001C729F">
            <w:pPr>
              <w:spacing w:after="0" w:line="240" w:lineRule="auto"/>
              <w:jc w:val="both"/>
              <w:rPr>
                <w:rFonts w:ascii="Times New Roman" w:eastAsia="font321" w:hAnsi="Times New Roman" w:cs="Times New Roman"/>
                <w:b/>
                <w:bCs/>
                <w:i/>
                <w:kern w:val="1"/>
                <w:sz w:val="24"/>
                <w:szCs w:val="24"/>
                <w:lang w:eastAsia="ar-SA"/>
              </w:rPr>
            </w:pPr>
            <w:r w:rsidRPr="001C729F">
              <w:rPr>
                <w:rFonts w:ascii="Times New Roman" w:eastAsia="font321" w:hAnsi="Times New Roman" w:cs="Times New Roman"/>
                <w:b/>
                <w:bCs/>
                <w:i/>
                <w:kern w:val="1"/>
                <w:sz w:val="24"/>
                <w:szCs w:val="24"/>
                <w:lang w:eastAsia="ar-SA"/>
              </w:rPr>
              <w:t>Матични број:</w:t>
            </w:r>
          </w:p>
          <w:p w14:paraId="738FAB9F" w14:textId="77777777" w:rsidR="001C729F" w:rsidRPr="001C729F" w:rsidRDefault="001C729F" w:rsidP="001C729F">
            <w:pPr>
              <w:spacing w:after="0" w:line="240" w:lineRule="auto"/>
              <w:jc w:val="both"/>
              <w:rPr>
                <w:rFonts w:ascii="Times New Roman" w:eastAsia="font321" w:hAnsi="Times New Roman" w:cs="Times New Roman"/>
                <w:b/>
                <w:bCs/>
                <w:kern w:val="1"/>
                <w:sz w:val="24"/>
                <w:szCs w:val="24"/>
                <w:lang w:eastAsia="ar-SA"/>
              </w:rPr>
            </w:pPr>
          </w:p>
        </w:tc>
        <w:tc>
          <w:tcPr>
            <w:tcW w:w="4838" w:type="dxa"/>
            <w:tcBorders>
              <w:top w:val="single" w:sz="4" w:space="0" w:color="000000"/>
              <w:left w:val="single" w:sz="4" w:space="0" w:color="000000"/>
              <w:bottom w:val="single" w:sz="4" w:space="0" w:color="000000"/>
              <w:right w:val="double" w:sz="4" w:space="0" w:color="auto"/>
            </w:tcBorders>
          </w:tcPr>
          <w:p w14:paraId="69B7E327"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106B11DB" w14:textId="77777777" w:rsidTr="00A551AB">
        <w:tc>
          <w:tcPr>
            <w:tcW w:w="426" w:type="dxa"/>
            <w:vMerge/>
            <w:tcBorders>
              <w:left w:val="double" w:sz="4" w:space="0" w:color="auto"/>
            </w:tcBorders>
            <w:shd w:val="clear" w:color="auto" w:fill="F2F2F2" w:themeFill="background1" w:themeFillShade="F2"/>
          </w:tcPr>
          <w:p w14:paraId="5AE264E0"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3A44D7A4" w14:textId="77777777" w:rsidR="001C729F" w:rsidRPr="001C729F" w:rsidRDefault="001C729F" w:rsidP="001C729F">
            <w:pPr>
              <w:spacing w:after="0" w:line="240" w:lineRule="auto"/>
              <w:jc w:val="both"/>
              <w:rPr>
                <w:rFonts w:ascii="Times New Roman" w:eastAsia="font321" w:hAnsi="Times New Roman" w:cs="Times New Roman"/>
                <w:b/>
                <w:bCs/>
                <w:i/>
                <w:kern w:val="1"/>
                <w:sz w:val="24"/>
                <w:szCs w:val="24"/>
                <w:lang w:eastAsia="ar-SA"/>
              </w:rPr>
            </w:pPr>
            <w:r w:rsidRPr="001C729F">
              <w:rPr>
                <w:rFonts w:ascii="Times New Roman" w:eastAsia="font321" w:hAnsi="Times New Roman" w:cs="Times New Roman"/>
                <w:b/>
                <w:bCs/>
                <w:i/>
                <w:kern w:val="1"/>
                <w:sz w:val="24"/>
                <w:szCs w:val="24"/>
                <w:lang w:eastAsia="ar-SA"/>
              </w:rPr>
              <w:t>Порески идентификациони број:</w:t>
            </w:r>
          </w:p>
          <w:p w14:paraId="7E11887D" w14:textId="77777777" w:rsidR="001C729F" w:rsidRPr="001C729F" w:rsidRDefault="001C729F" w:rsidP="001C729F">
            <w:pPr>
              <w:spacing w:after="0" w:line="240" w:lineRule="auto"/>
              <w:jc w:val="both"/>
              <w:rPr>
                <w:rFonts w:ascii="Times New Roman" w:eastAsia="font321" w:hAnsi="Times New Roman" w:cs="Times New Roman"/>
                <w:b/>
                <w:bCs/>
                <w:kern w:val="1"/>
                <w:sz w:val="24"/>
                <w:szCs w:val="24"/>
                <w:lang w:eastAsia="ar-SA"/>
              </w:rPr>
            </w:pPr>
          </w:p>
        </w:tc>
        <w:tc>
          <w:tcPr>
            <w:tcW w:w="4838" w:type="dxa"/>
            <w:tcBorders>
              <w:top w:val="single" w:sz="4" w:space="0" w:color="000000"/>
              <w:left w:val="single" w:sz="4" w:space="0" w:color="000000"/>
              <w:bottom w:val="single" w:sz="4" w:space="0" w:color="000000"/>
              <w:right w:val="double" w:sz="4" w:space="0" w:color="auto"/>
            </w:tcBorders>
          </w:tcPr>
          <w:p w14:paraId="01AE226B"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7AF38142" w14:textId="77777777" w:rsidTr="00A551AB">
        <w:tc>
          <w:tcPr>
            <w:tcW w:w="426" w:type="dxa"/>
            <w:vMerge/>
            <w:tcBorders>
              <w:left w:val="double" w:sz="4" w:space="0" w:color="auto"/>
            </w:tcBorders>
            <w:shd w:val="clear" w:color="auto" w:fill="F2F2F2" w:themeFill="background1" w:themeFillShade="F2"/>
          </w:tcPr>
          <w:p w14:paraId="7698ADC3"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5A4F1351" w14:textId="77777777" w:rsidR="001C729F" w:rsidRPr="001C729F" w:rsidRDefault="001C729F" w:rsidP="001C729F">
            <w:pPr>
              <w:spacing w:after="0" w:line="240" w:lineRule="auto"/>
              <w:rPr>
                <w:rFonts w:ascii="Times New Roman" w:eastAsia="font321" w:hAnsi="Times New Roman" w:cs="Times New Roman"/>
                <w:b/>
                <w:bCs/>
                <w:i/>
                <w:kern w:val="1"/>
                <w:sz w:val="24"/>
                <w:szCs w:val="24"/>
                <w:lang w:eastAsia="ar-SA"/>
              </w:rPr>
            </w:pPr>
            <w:r w:rsidRPr="001C729F">
              <w:rPr>
                <w:rFonts w:ascii="Times New Roman" w:eastAsia="font321" w:hAnsi="Times New Roman" w:cs="Times New Roman"/>
                <w:b/>
                <w:bCs/>
                <w:i/>
                <w:kern w:val="1"/>
                <w:sz w:val="24"/>
                <w:szCs w:val="24"/>
                <w:lang w:eastAsia="ar-SA"/>
              </w:rPr>
              <w:t>Име особе за контакт:</w:t>
            </w:r>
          </w:p>
          <w:p w14:paraId="26A4DF79" w14:textId="77777777" w:rsidR="001C729F" w:rsidRPr="001C729F" w:rsidRDefault="001C729F" w:rsidP="001C729F">
            <w:pPr>
              <w:spacing w:after="0" w:line="240" w:lineRule="auto"/>
              <w:rPr>
                <w:rFonts w:ascii="Times New Roman" w:eastAsia="font321" w:hAnsi="Times New Roman" w:cs="Times New Roman"/>
                <w:b/>
                <w:bCs/>
                <w:i/>
                <w:kern w:val="1"/>
                <w:sz w:val="24"/>
                <w:szCs w:val="24"/>
                <w:lang w:eastAsia="ar-SA"/>
              </w:rPr>
            </w:pPr>
          </w:p>
        </w:tc>
        <w:tc>
          <w:tcPr>
            <w:tcW w:w="4838" w:type="dxa"/>
            <w:tcBorders>
              <w:top w:val="single" w:sz="4" w:space="0" w:color="000000"/>
              <w:left w:val="single" w:sz="4" w:space="0" w:color="000000"/>
              <w:bottom w:val="single" w:sz="4" w:space="0" w:color="000000"/>
              <w:right w:val="double" w:sz="4" w:space="0" w:color="auto"/>
            </w:tcBorders>
          </w:tcPr>
          <w:p w14:paraId="1E1DDEA7"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6D888900" w14:textId="77777777" w:rsidTr="00A551AB">
        <w:tc>
          <w:tcPr>
            <w:tcW w:w="426" w:type="dxa"/>
            <w:vMerge/>
            <w:tcBorders>
              <w:left w:val="double" w:sz="4" w:space="0" w:color="auto"/>
            </w:tcBorders>
            <w:shd w:val="clear" w:color="auto" w:fill="F2F2F2" w:themeFill="background1" w:themeFillShade="F2"/>
          </w:tcPr>
          <w:p w14:paraId="6AB2C3F3"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67142E98" w14:textId="77777777" w:rsidR="001C729F" w:rsidRPr="001C729F" w:rsidRDefault="001C729F" w:rsidP="001C729F">
            <w:pPr>
              <w:spacing w:after="0" w:line="240" w:lineRule="auto"/>
              <w:rPr>
                <w:rFonts w:ascii="Times New Roman" w:eastAsia="font321" w:hAnsi="Times New Roman" w:cs="Times New Roman"/>
                <w:b/>
                <w:bCs/>
                <w:kern w:val="1"/>
                <w:sz w:val="24"/>
                <w:szCs w:val="24"/>
                <w:lang w:val="ru-RU" w:eastAsia="ar-SA"/>
              </w:rPr>
            </w:pPr>
            <w:r w:rsidRPr="001C729F">
              <w:rPr>
                <w:rFonts w:ascii="Times New Roman" w:eastAsia="font321" w:hAnsi="Times New Roman" w:cs="Times New Roman"/>
                <w:b/>
                <w:bCs/>
                <w:i/>
                <w:kern w:val="1"/>
                <w:sz w:val="24"/>
                <w:szCs w:val="24"/>
                <w:lang w:val="ru-RU" w:eastAsia="ar-SA"/>
              </w:rPr>
              <w:t>Проценат укупне вредности набавке који ће извршити подизвођач:</w:t>
            </w:r>
          </w:p>
        </w:tc>
        <w:tc>
          <w:tcPr>
            <w:tcW w:w="4838" w:type="dxa"/>
            <w:tcBorders>
              <w:top w:val="single" w:sz="4" w:space="0" w:color="000000"/>
              <w:left w:val="single" w:sz="4" w:space="0" w:color="000000"/>
              <w:bottom w:val="single" w:sz="4" w:space="0" w:color="000000"/>
              <w:right w:val="double" w:sz="4" w:space="0" w:color="auto"/>
            </w:tcBorders>
          </w:tcPr>
          <w:p w14:paraId="0C4C7DF3"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val="ru-RU" w:eastAsia="ar-SA"/>
              </w:rPr>
            </w:pPr>
          </w:p>
        </w:tc>
      </w:tr>
      <w:tr w:rsidR="001C729F" w:rsidRPr="001C729F" w14:paraId="127B3656" w14:textId="77777777" w:rsidTr="00A551AB">
        <w:tc>
          <w:tcPr>
            <w:tcW w:w="426" w:type="dxa"/>
            <w:vMerge/>
            <w:tcBorders>
              <w:left w:val="double" w:sz="4" w:space="0" w:color="auto"/>
              <w:bottom w:val="single" w:sz="4" w:space="0" w:color="000000"/>
            </w:tcBorders>
            <w:shd w:val="clear" w:color="auto" w:fill="F2F2F2" w:themeFill="background1" w:themeFillShade="F2"/>
          </w:tcPr>
          <w:p w14:paraId="29FCA7E8"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val="ru-RU"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5CC24021" w14:textId="77777777" w:rsidR="001C729F" w:rsidRPr="001C729F" w:rsidRDefault="001C729F" w:rsidP="001C729F">
            <w:pPr>
              <w:spacing w:after="0" w:line="240" w:lineRule="auto"/>
              <w:rPr>
                <w:rFonts w:ascii="Times New Roman" w:eastAsia="font321" w:hAnsi="Times New Roman" w:cs="Times New Roman"/>
                <w:b/>
                <w:bCs/>
                <w:i/>
                <w:kern w:val="1"/>
                <w:sz w:val="24"/>
                <w:szCs w:val="24"/>
                <w:lang w:val="ru-RU" w:eastAsia="ar-SA"/>
              </w:rPr>
            </w:pPr>
            <w:r w:rsidRPr="001C729F">
              <w:rPr>
                <w:rFonts w:ascii="Times New Roman" w:eastAsia="font321" w:hAnsi="Times New Roman" w:cs="Times New Roman"/>
                <w:b/>
                <w:bCs/>
                <w:i/>
                <w:kern w:val="1"/>
                <w:sz w:val="24"/>
                <w:szCs w:val="24"/>
                <w:lang w:val="ru-RU" w:eastAsia="ar-SA"/>
              </w:rPr>
              <w:t>Део предмета набавке који ће извршити подизвођач:</w:t>
            </w:r>
          </w:p>
        </w:tc>
        <w:tc>
          <w:tcPr>
            <w:tcW w:w="4838" w:type="dxa"/>
            <w:tcBorders>
              <w:top w:val="single" w:sz="4" w:space="0" w:color="000000"/>
              <w:left w:val="single" w:sz="4" w:space="0" w:color="000000"/>
              <w:bottom w:val="single" w:sz="4" w:space="0" w:color="000000"/>
              <w:right w:val="double" w:sz="4" w:space="0" w:color="auto"/>
            </w:tcBorders>
          </w:tcPr>
          <w:p w14:paraId="23230B74"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val="ru-RU" w:eastAsia="ar-SA"/>
              </w:rPr>
            </w:pPr>
          </w:p>
        </w:tc>
      </w:tr>
      <w:tr w:rsidR="001C729F" w:rsidRPr="001C729F" w14:paraId="3A500230" w14:textId="77777777" w:rsidTr="00A551AB">
        <w:tc>
          <w:tcPr>
            <w:tcW w:w="426" w:type="dxa"/>
            <w:vMerge w:val="restart"/>
            <w:tcBorders>
              <w:top w:val="single" w:sz="4" w:space="0" w:color="000000"/>
              <w:left w:val="double" w:sz="4" w:space="0" w:color="auto"/>
            </w:tcBorders>
            <w:shd w:val="clear" w:color="auto" w:fill="F2F2F2" w:themeFill="background1" w:themeFillShade="F2"/>
          </w:tcPr>
          <w:p w14:paraId="1BE048E0"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val="ru-RU" w:eastAsia="ar-SA"/>
              </w:rPr>
            </w:pPr>
          </w:p>
          <w:p w14:paraId="065885BB"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eastAsia="ar-SA"/>
              </w:rPr>
            </w:pPr>
            <w:r w:rsidRPr="001C729F">
              <w:rPr>
                <w:rFonts w:ascii="Times New Roman" w:eastAsia="font321" w:hAnsi="Times New Roman" w:cs="Times New Roman"/>
                <w:bCs/>
                <w:i/>
                <w:kern w:val="1"/>
                <w:sz w:val="24"/>
                <w:szCs w:val="24"/>
                <w:lang w:eastAsia="ar-SA"/>
              </w:rPr>
              <w:t>2)</w:t>
            </w:r>
          </w:p>
          <w:p w14:paraId="0D0F0DEF"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159649BE"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4197AF2D"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7328312E"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67F397C3" w14:textId="77777777" w:rsidR="001C729F" w:rsidRPr="001C729F" w:rsidRDefault="001C729F" w:rsidP="001C729F">
            <w:pPr>
              <w:spacing w:after="0" w:line="240" w:lineRule="auto"/>
              <w:jc w:val="both"/>
              <w:rPr>
                <w:rFonts w:ascii="Times New Roman" w:eastAsia="font321" w:hAnsi="Times New Roman" w:cs="Times New Roman"/>
                <w:b/>
                <w:bCs/>
                <w:i/>
                <w:kern w:val="1"/>
                <w:sz w:val="24"/>
                <w:szCs w:val="24"/>
                <w:lang w:eastAsia="ar-SA"/>
              </w:rPr>
            </w:pPr>
            <w:r w:rsidRPr="001C729F">
              <w:rPr>
                <w:rFonts w:ascii="Times New Roman" w:eastAsia="font321" w:hAnsi="Times New Roman" w:cs="Times New Roman"/>
                <w:b/>
                <w:bCs/>
                <w:i/>
                <w:kern w:val="1"/>
                <w:sz w:val="24"/>
                <w:szCs w:val="24"/>
                <w:lang w:eastAsia="ar-SA"/>
              </w:rPr>
              <w:t>Назив подизвођача:</w:t>
            </w:r>
          </w:p>
          <w:p w14:paraId="0711FCF8" w14:textId="77777777" w:rsidR="001C729F" w:rsidRPr="001C729F" w:rsidRDefault="001C729F" w:rsidP="001C729F">
            <w:pPr>
              <w:spacing w:after="0" w:line="240" w:lineRule="auto"/>
              <w:jc w:val="both"/>
              <w:rPr>
                <w:rFonts w:ascii="Times New Roman" w:eastAsia="font321" w:hAnsi="Times New Roman" w:cs="Times New Roman"/>
                <w:b/>
                <w:bCs/>
                <w:kern w:val="1"/>
                <w:sz w:val="24"/>
                <w:szCs w:val="24"/>
                <w:lang w:eastAsia="ar-SA"/>
              </w:rPr>
            </w:pPr>
          </w:p>
        </w:tc>
        <w:tc>
          <w:tcPr>
            <w:tcW w:w="4838" w:type="dxa"/>
            <w:tcBorders>
              <w:top w:val="single" w:sz="4" w:space="0" w:color="000000"/>
              <w:left w:val="single" w:sz="4" w:space="0" w:color="000000"/>
              <w:bottom w:val="single" w:sz="4" w:space="0" w:color="000000"/>
              <w:right w:val="double" w:sz="4" w:space="0" w:color="auto"/>
            </w:tcBorders>
          </w:tcPr>
          <w:p w14:paraId="58226380"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7C3F2B10" w14:textId="77777777" w:rsidTr="00A551AB">
        <w:tc>
          <w:tcPr>
            <w:tcW w:w="426" w:type="dxa"/>
            <w:vMerge/>
            <w:tcBorders>
              <w:left w:val="double" w:sz="4" w:space="0" w:color="auto"/>
            </w:tcBorders>
            <w:shd w:val="clear" w:color="auto" w:fill="F2F2F2" w:themeFill="background1" w:themeFillShade="F2"/>
          </w:tcPr>
          <w:p w14:paraId="2A70B95D"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4183FB07"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val="sr-Cyrl-RS" w:eastAsia="ar-SA"/>
              </w:rPr>
            </w:pPr>
            <w:r w:rsidRPr="001C729F">
              <w:rPr>
                <w:rFonts w:ascii="Times New Roman" w:eastAsia="Calibri Light" w:hAnsi="Times New Roman" w:cs="Times New Roman"/>
                <w:b/>
                <w:i/>
                <w:iCs/>
                <w:kern w:val="1"/>
                <w:sz w:val="24"/>
                <w:szCs w:val="24"/>
                <w:lang w:eastAsia="ar-SA"/>
              </w:rPr>
              <w:t>Седиште и дреса</w:t>
            </w:r>
            <w:r w:rsidRPr="001C729F">
              <w:rPr>
                <w:rFonts w:ascii="Times New Roman" w:eastAsia="Calibri Light" w:hAnsi="Times New Roman" w:cs="Times New Roman"/>
                <w:b/>
                <w:i/>
                <w:iCs/>
                <w:kern w:val="1"/>
                <w:sz w:val="24"/>
                <w:szCs w:val="24"/>
                <w:lang w:val="sr-Cyrl-RS" w:eastAsia="ar-SA"/>
              </w:rPr>
              <w:t>:</w:t>
            </w:r>
          </w:p>
          <w:p w14:paraId="7F421800" w14:textId="77777777" w:rsidR="001C729F" w:rsidRPr="001C729F" w:rsidRDefault="001C729F" w:rsidP="001C729F">
            <w:pPr>
              <w:spacing w:after="0" w:line="240" w:lineRule="auto"/>
              <w:jc w:val="both"/>
              <w:rPr>
                <w:rFonts w:ascii="Times New Roman" w:eastAsia="font321" w:hAnsi="Times New Roman" w:cs="Times New Roman"/>
                <w:b/>
                <w:bCs/>
                <w:kern w:val="1"/>
                <w:sz w:val="24"/>
                <w:szCs w:val="24"/>
                <w:lang w:eastAsia="ar-SA"/>
              </w:rPr>
            </w:pPr>
          </w:p>
        </w:tc>
        <w:tc>
          <w:tcPr>
            <w:tcW w:w="4838" w:type="dxa"/>
            <w:tcBorders>
              <w:top w:val="single" w:sz="4" w:space="0" w:color="000000"/>
              <w:left w:val="single" w:sz="4" w:space="0" w:color="000000"/>
              <w:bottom w:val="single" w:sz="4" w:space="0" w:color="000000"/>
              <w:right w:val="double" w:sz="4" w:space="0" w:color="auto"/>
            </w:tcBorders>
          </w:tcPr>
          <w:p w14:paraId="259FBDC0"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1D85D367" w14:textId="77777777" w:rsidTr="00A551AB">
        <w:tc>
          <w:tcPr>
            <w:tcW w:w="426" w:type="dxa"/>
            <w:vMerge/>
            <w:tcBorders>
              <w:left w:val="double" w:sz="4" w:space="0" w:color="auto"/>
            </w:tcBorders>
            <w:shd w:val="clear" w:color="auto" w:fill="F2F2F2" w:themeFill="background1" w:themeFillShade="F2"/>
          </w:tcPr>
          <w:p w14:paraId="1E640D7C"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7F660D82" w14:textId="77777777" w:rsidR="001C729F" w:rsidRPr="001C729F" w:rsidRDefault="001C729F" w:rsidP="001C729F">
            <w:pPr>
              <w:spacing w:after="0" w:line="240" w:lineRule="auto"/>
              <w:jc w:val="both"/>
              <w:rPr>
                <w:rFonts w:ascii="Times New Roman" w:eastAsia="font321" w:hAnsi="Times New Roman" w:cs="Times New Roman"/>
                <w:b/>
                <w:bCs/>
                <w:i/>
                <w:kern w:val="1"/>
                <w:sz w:val="24"/>
                <w:szCs w:val="24"/>
                <w:lang w:eastAsia="ar-SA"/>
              </w:rPr>
            </w:pPr>
            <w:r w:rsidRPr="001C729F">
              <w:rPr>
                <w:rFonts w:ascii="Times New Roman" w:eastAsia="font321" w:hAnsi="Times New Roman" w:cs="Times New Roman"/>
                <w:b/>
                <w:bCs/>
                <w:i/>
                <w:kern w:val="1"/>
                <w:sz w:val="24"/>
                <w:szCs w:val="24"/>
                <w:lang w:eastAsia="ar-SA"/>
              </w:rPr>
              <w:t>Матични број:</w:t>
            </w:r>
          </w:p>
          <w:p w14:paraId="09212EAA" w14:textId="77777777" w:rsidR="001C729F" w:rsidRPr="001C729F" w:rsidRDefault="001C729F" w:rsidP="001C729F">
            <w:pPr>
              <w:spacing w:after="0" w:line="240" w:lineRule="auto"/>
              <w:jc w:val="both"/>
              <w:rPr>
                <w:rFonts w:ascii="Times New Roman" w:eastAsia="font321" w:hAnsi="Times New Roman" w:cs="Times New Roman"/>
                <w:b/>
                <w:bCs/>
                <w:kern w:val="1"/>
                <w:sz w:val="24"/>
                <w:szCs w:val="24"/>
                <w:lang w:eastAsia="ar-SA"/>
              </w:rPr>
            </w:pPr>
          </w:p>
        </w:tc>
        <w:tc>
          <w:tcPr>
            <w:tcW w:w="4838" w:type="dxa"/>
            <w:tcBorders>
              <w:top w:val="single" w:sz="4" w:space="0" w:color="000000"/>
              <w:left w:val="single" w:sz="4" w:space="0" w:color="000000"/>
              <w:bottom w:val="single" w:sz="4" w:space="0" w:color="000000"/>
              <w:right w:val="double" w:sz="4" w:space="0" w:color="auto"/>
            </w:tcBorders>
          </w:tcPr>
          <w:p w14:paraId="5907DBBD"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1049E9AA" w14:textId="77777777" w:rsidTr="00A551AB">
        <w:tc>
          <w:tcPr>
            <w:tcW w:w="426" w:type="dxa"/>
            <w:vMerge/>
            <w:tcBorders>
              <w:left w:val="double" w:sz="4" w:space="0" w:color="auto"/>
            </w:tcBorders>
            <w:shd w:val="clear" w:color="auto" w:fill="F2F2F2" w:themeFill="background1" w:themeFillShade="F2"/>
          </w:tcPr>
          <w:p w14:paraId="320BE5EB"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0D803780" w14:textId="77777777" w:rsidR="001C729F" w:rsidRPr="001C729F" w:rsidRDefault="001C729F" w:rsidP="001C729F">
            <w:pPr>
              <w:spacing w:after="0" w:line="240" w:lineRule="auto"/>
              <w:jc w:val="both"/>
              <w:rPr>
                <w:rFonts w:ascii="Times New Roman" w:eastAsia="font321" w:hAnsi="Times New Roman" w:cs="Times New Roman"/>
                <w:b/>
                <w:bCs/>
                <w:i/>
                <w:kern w:val="1"/>
                <w:sz w:val="24"/>
                <w:szCs w:val="24"/>
                <w:lang w:eastAsia="ar-SA"/>
              </w:rPr>
            </w:pPr>
            <w:r w:rsidRPr="001C729F">
              <w:rPr>
                <w:rFonts w:ascii="Times New Roman" w:eastAsia="font321" w:hAnsi="Times New Roman" w:cs="Times New Roman"/>
                <w:b/>
                <w:bCs/>
                <w:i/>
                <w:kern w:val="1"/>
                <w:sz w:val="24"/>
                <w:szCs w:val="24"/>
                <w:lang w:eastAsia="ar-SA"/>
              </w:rPr>
              <w:t>Порески идентификациони број:</w:t>
            </w:r>
          </w:p>
          <w:p w14:paraId="0ADDD5C9" w14:textId="77777777" w:rsidR="001C729F" w:rsidRPr="001C729F" w:rsidRDefault="001C729F" w:rsidP="001C729F">
            <w:pPr>
              <w:spacing w:after="0" w:line="240" w:lineRule="auto"/>
              <w:jc w:val="both"/>
              <w:rPr>
                <w:rFonts w:ascii="Times New Roman" w:eastAsia="font321" w:hAnsi="Times New Roman" w:cs="Times New Roman"/>
                <w:b/>
                <w:bCs/>
                <w:kern w:val="1"/>
                <w:sz w:val="24"/>
                <w:szCs w:val="24"/>
                <w:lang w:eastAsia="ar-SA"/>
              </w:rPr>
            </w:pPr>
          </w:p>
        </w:tc>
        <w:tc>
          <w:tcPr>
            <w:tcW w:w="4838" w:type="dxa"/>
            <w:tcBorders>
              <w:top w:val="single" w:sz="4" w:space="0" w:color="000000"/>
              <w:left w:val="single" w:sz="4" w:space="0" w:color="000000"/>
              <w:bottom w:val="single" w:sz="4" w:space="0" w:color="000000"/>
              <w:right w:val="double" w:sz="4" w:space="0" w:color="auto"/>
            </w:tcBorders>
          </w:tcPr>
          <w:p w14:paraId="7B5F40E7"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1D1472AB" w14:textId="77777777" w:rsidTr="00A551AB">
        <w:tc>
          <w:tcPr>
            <w:tcW w:w="426" w:type="dxa"/>
            <w:vMerge/>
            <w:tcBorders>
              <w:left w:val="double" w:sz="4" w:space="0" w:color="auto"/>
            </w:tcBorders>
            <w:shd w:val="clear" w:color="auto" w:fill="F2F2F2" w:themeFill="background1" w:themeFillShade="F2"/>
          </w:tcPr>
          <w:p w14:paraId="7E95C917"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5350693F" w14:textId="77777777" w:rsidR="001C729F" w:rsidRPr="001C729F" w:rsidRDefault="001C729F" w:rsidP="001C729F">
            <w:pPr>
              <w:spacing w:after="0" w:line="240" w:lineRule="auto"/>
              <w:rPr>
                <w:rFonts w:ascii="Times New Roman" w:eastAsia="font321" w:hAnsi="Times New Roman" w:cs="Times New Roman"/>
                <w:b/>
                <w:bCs/>
                <w:i/>
                <w:kern w:val="1"/>
                <w:sz w:val="24"/>
                <w:szCs w:val="24"/>
                <w:lang w:eastAsia="ar-SA"/>
              </w:rPr>
            </w:pPr>
            <w:r w:rsidRPr="001C729F">
              <w:rPr>
                <w:rFonts w:ascii="Times New Roman" w:eastAsia="font321" w:hAnsi="Times New Roman" w:cs="Times New Roman"/>
                <w:b/>
                <w:bCs/>
                <w:i/>
                <w:kern w:val="1"/>
                <w:sz w:val="24"/>
                <w:szCs w:val="24"/>
                <w:lang w:eastAsia="ar-SA"/>
              </w:rPr>
              <w:t>Име особе за контакт:</w:t>
            </w:r>
          </w:p>
          <w:p w14:paraId="4EE27352" w14:textId="77777777" w:rsidR="001C729F" w:rsidRPr="001C729F" w:rsidRDefault="001C729F" w:rsidP="001C729F">
            <w:pPr>
              <w:spacing w:after="0" w:line="240" w:lineRule="auto"/>
              <w:rPr>
                <w:rFonts w:ascii="Times New Roman" w:eastAsia="font321" w:hAnsi="Times New Roman" w:cs="Times New Roman"/>
                <w:b/>
                <w:bCs/>
                <w:i/>
                <w:kern w:val="1"/>
                <w:sz w:val="24"/>
                <w:szCs w:val="24"/>
                <w:lang w:eastAsia="ar-SA"/>
              </w:rPr>
            </w:pPr>
          </w:p>
        </w:tc>
        <w:tc>
          <w:tcPr>
            <w:tcW w:w="4838" w:type="dxa"/>
            <w:tcBorders>
              <w:top w:val="single" w:sz="4" w:space="0" w:color="000000"/>
              <w:left w:val="single" w:sz="4" w:space="0" w:color="000000"/>
              <w:bottom w:val="single" w:sz="4" w:space="0" w:color="000000"/>
              <w:right w:val="double" w:sz="4" w:space="0" w:color="auto"/>
            </w:tcBorders>
          </w:tcPr>
          <w:p w14:paraId="606EFE08"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323D18D3" w14:textId="77777777" w:rsidTr="00A551AB">
        <w:tc>
          <w:tcPr>
            <w:tcW w:w="426" w:type="dxa"/>
            <w:vMerge/>
            <w:tcBorders>
              <w:left w:val="double" w:sz="4" w:space="0" w:color="auto"/>
            </w:tcBorders>
            <w:shd w:val="clear" w:color="auto" w:fill="F2F2F2" w:themeFill="background1" w:themeFillShade="F2"/>
          </w:tcPr>
          <w:p w14:paraId="347FC3F7"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248DBD43" w14:textId="77777777" w:rsidR="001C729F" w:rsidRPr="001C729F" w:rsidRDefault="001C729F" w:rsidP="001C729F">
            <w:pPr>
              <w:spacing w:after="0" w:line="240" w:lineRule="auto"/>
              <w:rPr>
                <w:rFonts w:ascii="Times New Roman" w:eastAsia="font321" w:hAnsi="Times New Roman" w:cs="Times New Roman"/>
                <w:b/>
                <w:bCs/>
                <w:kern w:val="1"/>
                <w:sz w:val="24"/>
                <w:szCs w:val="24"/>
                <w:lang w:val="ru-RU" w:eastAsia="ar-SA"/>
              </w:rPr>
            </w:pPr>
            <w:r w:rsidRPr="001C729F">
              <w:rPr>
                <w:rFonts w:ascii="Times New Roman" w:eastAsia="font321" w:hAnsi="Times New Roman" w:cs="Times New Roman"/>
                <w:b/>
                <w:bCs/>
                <w:i/>
                <w:kern w:val="1"/>
                <w:sz w:val="24"/>
                <w:szCs w:val="24"/>
                <w:lang w:val="ru-RU" w:eastAsia="ar-SA"/>
              </w:rPr>
              <w:t>Проценат укупне вредности набавке који ће извршити подизвођач:</w:t>
            </w:r>
          </w:p>
        </w:tc>
        <w:tc>
          <w:tcPr>
            <w:tcW w:w="4838" w:type="dxa"/>
            <w:tcBorders>
              <w:top w:val="single" w:sz="4" w:space="0" w:color="000000"/>
              <w:left w:val="single" w:sz="4" w:space="0" w:color="000000"/>
              <w:bottom w:val="single" w:sz="4" w:space="0" w:color="000000"/>
              <w:right w:val="double" w:sz="4" w:space="0" w:color="auto"/>
            </w:tcBorders>
          </w:tcPr>
          <w:p w14:paraId="6CA287B5"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val="ru-RU" w:eastAsia="ar-SA"/>
              </w:rPr>
            </w:pPr>
          </w:p>
        </w:tc>
      </w:tr>
      <w:tr w:rsidR="001C729F" w:rsidRPr="001C729F" w14:paraId="50EDAC9F" w14:textId="77777777" w:rsidTr="00A551AB">
        <w:tc>
          <w:tcPr>
            <w:tcW w:w="426" w:type="dxa"/>
            <w:vMerge/>
            <w:tcBorders>
              <w:left w:val="double" w:sz="4" w:space="0" w:color="auto"/>
              <w:bottom w:val="double" w:sz="4" w:space="0" w:color="auto"/>
            </w:tcBorders>
            <w:shd w:val="clear" w:color="auto" w:fill="F2F2F2" w:themeFill="background1" w:themeFillShade="F2"/>
          </w:tcPr>
          <w:p w14:paraId="6CEE2A0C"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val="ru-RU" w:eastAsia="ar-SA"/>
              </w:rPr>
            </w:pPr>
          </w:p>
        </w:tc>
        <w:tc>
          <w:tcPr>
            <w:tcW w:w="4252" w:type="dxa"/>
            <w:tcBorders>
              <w:top w:val="single" w:sz="4" w:space="0" w:color="000000"/>
              <w:left w:val="single" w:sz="4" w:space="0" w:color="000000"/>
              <w:bottom w:val="double" w:sz="4" w:space="0" w:color="auto"/>
            </w:tcBorders>
            <w:shd w:val="clear" w:color="auto" w:fill="F2F2F2" w:themeFill="background1" w:themeFillShade="F2"/>
          </w:tcPr>
          <w:p w14:paraId="07CFEE92" w14:textId="77777777" w:rsidR="001C729F" w:rsidRPr="001C729F" w:rsidRDefault="001C729F" w:rsidP="001C729F">
            <w:pPr>
              <w:spacing w:after="0" w:line="240" w:lineRule="auto"/>
              <w:rPr>
                <w:rFonts w:ascii="Times New Roman" w:eastAsia="font321" w:hAnsi="Times New Roman" w:cs="Times New Roman"/>
                <w:b/>
                <w:bCs/>
                <w:i/>
                <w:kern w:val="1"/>
                <w:sz w:val="24"/>
                <w:szCs w:val="24"/>
                <w:lang w:val="ru-RU" w:eastAsia="ar-SA"/>
              </w:rPr>
            </w:pPr>
            <w:r w:rsidRPr="001C729F">
              <w:rPr>
                <w:rFonts w:ascii="Times New Roman" w:eastAsia="font321" w:hAnsi="Times New Roman" w:cs="Times New Roman"/>
                <w:b/>
                <w:bCs/>
                <w:i/>
                <w:kern w:val="1"/>
                <w:sz w:val="24"/>
                <w:szCs w:val="24"/>
                <w:lang w:val="ru-RU" w:eastAsia="ar-SA"/>
              </w:rPr>
              <w:t>Део предмета набавке који ће извршити подизвођач:</w:t>
            </w:r>
          </w:p>
        </w:tc>
        <w:tc>
          <w:tcPr>
            <w:tcW w:w="4838" w:type="dxa"/>
            <w:tcBorders>
              <w:top w:val="single" w:sz="4" w:space="0" w:color="000000"/>
              <w:left w:val="single" w:sz="4" w:space="0" w:color="000000"/>
              <w:bottom w:val="double" w:sz="4" w:space="0" w:color="auto"/>
              <w:right w:val="double" w:sz="4" w:space="0" w:color="auto"/>
            </w:tcBorders>
          </w:tcPr>
          <w:p w14:paraId="4F001335"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val="ru-RU" w:eastAsia="ar-SA"/>
              </w:rPr>
            </w:pPr>
          </w:p>
        </w:tc>
      </w:tr>
    </w:tbl>
    <w:p w14:paraId="49043DD5" w14:textId="77777777" w:rsidR="001C729F" w:rsidRPr="001C729F" w:rsidRDefault="001C729F" w:rsidP="001C729F">
      <w:pPr>
        <w:spacing w:after="0" w:line="240" w:lineRule="auto"/>
        <w:jc w:val="both"/>
        <w:rPr>
          <w:rFonts w:ascii="Times New Roman" w:eastAsia="Calibri Light" w:hAnsi="Times New Roman" w:cs="Times New Roman"/>
          <w:b/>
          <w:bCs/>
          <w:i/>
          <w:iCs/>
          <w:kern w:val="1"/>
          <w:sz w:val="24"/>
          <w:szCs w:val="24"/>
          <w:lang w:val="ru-RU" w:eastAsia="ar-SA"/>
        </w:rPr>
      </w:pPr>
    </w:p>
    <w:p w14:paraId="42C4E7B3" w14:textId="77777777" w:rsidR="001C729F" w:rsidRPr="001C729F" w:rsidRDefault="001C729F" w:rsidP="001C729F">
      <w:pPr>
        <w:spacing w:after="0" w:line="240" w:lineRule="auto"/>
        <w:jc w:val="both"/>
        <w:rPr>
          <w:rFonts w:ascii="Times New Roman" w:eastAsia="Calibri Light" w:hAnsi="Times New Roman" w:cs="Times New Roman"/>
          <w:i/>
          <w:iCs/>
          <w:kern w:val="1"/>
          <w:sz w:val="24"/>
          <w:szCs w:val="24"/>
          <w:lang w:val="ru-RU" w:eastAsia="ar-SA"/>
        </w:rPr>
      </w:pPr>
      <w:r w:rsidRPr="001C729F">
        <w:rPr>
          <w:rFonts w:ascii="Times New Roman" w:eastAsia="Calibri Light" w:hAnsi="Times New Roman" w:cs="Times New Roman"/>
          <w:b/>
          <w:bCs/>
          <w:i/>
          <w:iCs/>
          <w:kern w:val="1"/>
          <w:sz w:val="24"/>
          <w:szCs w:val="24"/>
          <w:lang w:val="ru-RU" w:eastAsia="ar-SA"/>
        </w:rPr>
        <w:t xml:space="preserve">Напомена: </w:t>
      </w:r>
    </w:p>
    <w:p w14:paraId="16F99745" w14:textId="77777777" w:rsidR="001C729F" w:rsidRPr="001C729F" w:rsidRDefault="001C729F" w:rsidP="001C729F">
      <w:pPr>
        <w:spacing w:after="0" w:line="240" w:lineRule="auto"/>
        <w:jc w:val="both"/>
        <w:rPr>
          <w:rFonts w:ascii="Times New Roman" w:eastAsia="Calibri Light" w:hAnsi="Times New Roman" w:cs="Times New Roman"/>
          <w:i/>
          <w:iCs/>
          <w:kern w:val="1"/>
          <w:sz w:val="24"/>
          <w:szCs w:val="24"/>
          <w:lang w:val="ru-RU" w:eastAsia="ar-SA"/>
        </w:rPr>
      </w:pPr>
      <w:r w:rsidRPr="001C729F">
        <w:rPr>
          <w:rFonts w:ascii="Times New Roman" w:eastAsia="Calibri Light" w:hAnsi="Times New Roman" w:cs="Times New Roman"/>
          <w:i/>
          <w:iCs/>
          <w:kern w:val="1"/>
          <w:sz w:val="24"/>
          <w:szCs w:val="24"/>
          <w:lang w:val="ru-RU" w:eastAsia="ar-SA"/>
        </w:rPr>
        <w:t>Табелу 1.3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02CF25C" w14:textId="77777777" w:rsidR="001C729F" w:rsidRPr="001C729F" w:rsidRDefault="001C729F" w:rsidP="001C729F">
      <w:pPr>
        <w:spacing w:after="0" w:line="240" w:lineRule="auto"/>
        <w:rPr>
          <w:rFonts w:ascii="Times New Roman" w:eastAsia="font321" w:hAnsi="Times New Roman" w:cs="Times New Roman"/>
          <w:b/>
          <w:bCs/>
          <w:kern w:val="1"/>
          <w:sz w:val="24"/>
          <w:szCs w:val="24"/>
          <w:lang w:val="ru-RU" w:eastAsia="ar-SA"/>
        </w:rPr>
      </w:pPr>
      <w:r w:rsidRPr="001C729F">
        <w:rPr>
          <w:rFonts w:ascii="Times New Roman" w:eastAsia="Calibri Light" w:hAnsi="Times New Roman" w:cs="Times New Roman"/>
          <w:i/>
          <w:iCs/>
          <w:kern w:val="1"/>
          <w:sz w:val="24"/>
          <w:szCs w:val="24"/>
          <w:lang w:val="ru-RU" w:eastAsia="ar-SA"/>
        </w:rPr>
        <w:t xml:space="preserve">                                                                  </w:t>
      </w:r>
    </w:p>
    <w:p w14:paraId="575A610D" w14:textId="77777777" w:rsidR="001C729F" w:rsidRPr="001C729F" w:rsidRDefault="001C729F" w:rsidP="001C729F">
      <w:pPr>
        <w:spacing w:after="0" w:line="240" w:lineRule="auto"/>
        <w:rPr>
          <w:rFonts w:ascii="Times New Roman" w:eastAsia="font321" w:hAnsi="Times New Roman" w:cs="Times New Roman"/>
          <w:b/>
          <w:bCs/>
          <w:i/>
          <w:kern w:val="1"/>
          <w:sz w:val="24"/>
          <w:szCs w:val="24"/>
          <w:lang w:val="ru-RU" w:eastAsia="ar-SA"/>
        </w:rPr>
      </w:pPr>
      <w:r w:rsidRPr="001C729F">
        <w:rPr>
          <w:rFonts w:ascii="Times New Roman" w:eastAsia="font321" w:hAnsi="Times New Roman" w:cs="Times New Roman"/>
          <w:b/>
          <w:bCs/>
          <w:i/>
          <w:kern w:val="1"/>
          <w:sz w:val="24"/>
          <w:szCs w:val="24"/>
          <w:lang w:val="sr-Cyrl-CS" w:eastAsia="ar-SA"/>
        </w:rPr>
        <w:t xml:space="preserve">4) </w:t>
      </w:r>
      <w:r w:rsidRPr="001C729F">
        <w:rPr>
          <w:rFonts w:ascii="Times New Roman" w:eastAsia="font321" w:hAnsi="Times New Roman" w:cs="Times New Roman"/>
          <w:bCs/>
          <w:i/>
          <w:kern w:val="1"/>
          <w:sz w:val="24"/>
          <w:szCs w:val="24"/>
          <w:lang w:val="ru-RU" w:eastAsia="ar-SA"/>
        </w:rPr>
        <w:t>ПОДАЦИ О УЧЕСНИКУ  У ЗАЈЕДНИЧКОЈ ПОНУДИ</w:t>
      </w:r>
      <w:r w:rsidRPr="001C729F">
        <w:rPr>
          <w:rFonts w:ascii="Times New Roman" w:eastAsia="font321" w:hAnsi="Times New Roman" w:cs="Times New Roman"/>
          <w:b/>
          <w:bCs/>
          <w:i/>
          <w:kern w:val="1"/>
          <w:sz w:val="24"/>
          <w:szCs w:val="24"/>
          <w:lang w:val="ru-RU" w:eastAsia="ar-SA"/>
        </w:rPr>
        <w:t xml:space="preserve">                                 </w:t>
      </w:r>
    </w:p>
    <w:p w14:paraId="414A2151" w14:textId="77777777" w:rsidR="001C729F" w:rsidRPr="001C729F" w:rsidRDefault="001C729F" w:rsidP="001C729F">
      <w:pPr>
        <w:spacing w:after="0" w:line="240" w:lineRule="auto"/>
        <w:jc w:val="right"/>
        <w:rPr>
          <w:rFonts w:ascii="Times New Roman" w:eastAsia="font321" w:hAnsi="Times New Roman" w:cs="Times New Roman"/>
          <w:bCs/>
          <w:i/>
          <w:kern w:val="1"/>
          <w:sz w:val="24"/>
          <w:szCs w:val="24"/>
          <w:lang w:val="ru-RU" w:eastAsia="ar-SA"/>
        </w:rPr>
      </w:pPr>
      <w:r w:rsidRPr="001C729F">
        <w:rPr>
          <w:rFonts w:ascii="Times New Roman" w:eastAsia="font321" w:hAnsi="Times New Roman" w:cs="Times New Roman"/>
          <w:bCs/>
          <w:i/>
          <w:kern w:val="1"/>
          <w:sz w:val="24"/>
          <w:szCs w:val="24"/>
          <w:lang w:val="ru-RU" w:eastAsia="ar-SA"/>
        </w:rPr>
        <w:t>Табела 1.4</w:t>
      </w:r>
    </w:p>
    <w:tbl>
      <w:tblPr>
        <w:tblW w:w="9516" w:type="dxa"/>
        <w:tblInd w:w="108" w:type="dxa"/>
        <w:tblLayout w:type="fixed"/>
        <w:tblLook w:val="0000" w:firstRow="0" w:lastRow="0" w:firstColumn="0" w:lastColumn="0" w:noHBand="0" w:noVBand="0"/>
      </w:tblPr>
      <w:tblGrid>
        <w:gridCol w:w="426"/>
        <w:gridCol w:w="3827"/>
        <w:gridCol w:w="5263"/>
      </w:tblGrid>
      <w:tr w:rsidR="001C729F" w:rsidRPr="001C729F" w14:paraId="56FB0BE0" w14:textId="77777777" w:rsidTr="00A551AB">
        <w:tc>
          <w:tcPr>
            <w:tcW w:w="426" w:type="dxa"/>
            <w:vMerge w:val="restart"/>
            <w:tcBorders>
              <w:top w:val="double" w:sz="4" w:space="0" w:color="auto"/>
              <w:left w:val="double" w:sz="4" w:space="0" w:color="auto"/>
            </w:tcBorders>
            <w:shd w:val="clear" w:color="auto" w:fill="F2F2F2" w:themeFill="background1" w:themeFillShade="F2"/>
          </w:tcPr>
          <w:p w14:paraId="53ECF060" w14:textId="77777777" w:rsidR="001C729F" w:rsidRPr="001C729F" w:rsidRDefault="001C729F" w:rsidP="001C729F">
            <w:pPr>
              <w:snapToGrid w:val="0"/>
              <w:spacing w:after="0" w:line="240" w:lineRule="auto"/>
              <w:jc w:val="both"/>
              <w:rPr>
                <w:rFonts w:ascii="Times New Roman" w:eastAsia="Calibri Light" w:hAnsi="Times New Roman" w:cs="Times New Roman"/>
                <w:kern w:val="1"/>
                <w:sz w:val="24"/>
                <w:szCs w:val="24"/>
                <w:lang w:val="en-GB" w:eastAsia="ar-SA"/>
              </w:rPr>
            </w:pPr>
          </w:p>
          <w:p w14:paraId="43CE6572"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val="ru-RU" w:eastAsia="ar-SA"/>
              </w:rPr>
            </w:pPr>
            <w:r w:rsidRPr="001C729F">
              <w:rPr>
                <w:rFonts w:ascii="Times New Roman" w:eastAsia="font321" w:hAnsi="Times New Roman" w:cs="Times New Roman"/>
                <w:bCs/>
                <w:i/>
                <w:kern w:val="1"/>
                <w:sz w:val="24"/>
                <w:szCs w:val="24"/>
                <w:lang w:eastAsia="ar-SA"/>
              </w:rPr>
              <w:t>1)</w:t>
            </w:r>
          </w:p>
          <w:p w14:paraId="6016A6B2"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val="ru-RU" w:eastAsia="ar-SA"/>
              </w:rPr>
            </w:pPr>
          </w:p>
          <w:p w14:paraId="6005E429"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5D0EEF81"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2107164F"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double" w:sz="4" w:space="0" w:color="auto"/>
              <w:left w:val="single" w:sz="4" w:space="0" w:color="000000"/>
              <w:bottom w:val="single" w:sz="4" w:space="0" w:color="000000"/>
            </w:tcBorders>
            <w:shd w:val="clear" w:color="auto" w:fill="F2F2F2" w:themeFill="background1" w:themeFillShade="F2"/>
          </w:tcPr>
          <w:p w14:paraId="27EFA480" w14:textId="77777777" w:rsidR="001C729F" w:rsidRPr="001C729F" w:rsidRDefault="001C729F" w:rsidP="001C729F">
            <w:pPr>
              <w:spacing w:after="0" w:line="240" w:lineRule="auto"/>
              <w:rPr>
                <w:rFonts w:ascii="Times New Roman" w:eastAsia="font321" w:hAnsi="Times New Roman" w:cs="Times New Roman"/>
                <w:b/>
                <w:bCs/>
                <w:kern w:val="1"/>
                <w:sz w:val="24"/>
                <w:szCs w:val="24"/>
                <w:lang w:val="ru-RU" w:eastAsia="ar-SA"/>
              </w:rPr>
            </w:pPr>
            <w:r w:rsidRPr="001C729F">
              <w:rPr>
                <w:rFonts w:ascii="Times New Roman" w:eastAsia="font321" w:hAnsi="Times New Roman" w:cs="Times New Roman"/>
                <w:b/>
                <w:bCs/>
                <w:i/>
                <w:kern w:val="1"/>
                <w:sz w:val="24"/>
                <w:szCs w:val="24"/>
                <w:lang w:val="ru-RU" w:eastAsia="ar-SA"/>
              </w:rPr>
              <w:t>Назив учесника у заједничкој понуди:</w:t>
            </w:r>
          </w:p>
        </w:tc>
        <w:tc>
          <w:tcPr>
            <w:tcW w:w="5263" w:type="dxa"/>
            <w:tcBorders>
              <w:top w:val="double" w:sz="4" w:space="0" w:color="auto"/>
              <w:left w:val="single" w:sz="4" w:space="0" w:color="000000"/>
              <w:bottom w:val="single" w:sz="4" w:space="0" w:color="000000"/>
              <w:right w:val="double" w:sz="4" w:space="0" w:color="auto"/>
            </w:tcBorders>
          </w:tcPr>
          <w:p w14:paraId="2F868723"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val="ru-RU" w:eastAsia="ar-SA"/>
              </w:rPr>
            </w:pPr>
          </w:p>
        </w:tc>
      </w:tr>
      <w:tr w:rsidR="001C729F" w:rsidRPr="001C729F" w14:paraId="1A87FAEC" w14:textId="77777777" w:rsidTr="00A551AB">
        <w:tc>
          <w:tcPr>
            <w:tcW w:w="426" w:type="dxa"/>
            <w:vMerge/>
            <w:tcBorders>
              <w:left w:val="double" w:sz="4" w:space="0" w:color="auto"/>
            </w:tcBorders>
            <w:shd w:val="clear" w:color="auto" w:fill="F2F2F2" w:themeFill="background1" w:themeFillShade="F2"/>
          </w:tcPr>
          <w:p w14:paraId="7803791F"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384A97EB"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val="sr-Cyrl-RS" w:eastAsia="ar-SA"/>
              </w:rPr>
            </w:pPr>
            <w:r w:rsidRPr="001C729F">
              <w:rPr>
                <w:rFonts w:ascii="Times New Roman" w:eastAsia="Calibri Light" w:hAnsi="Times New Roman" w:cs="Times New Roman"/>
                <w:b/>
                <w:i/>
                <w:iCs/>
                <w:kern w:val="1"/>
                <w:sz w:val="24"/>
                <w:szCs w:val="24"/>
                <w:lang w:eastAsia="ar-SA"/>
              </w:rPr>
              <w:t>Седиште и дреса</w:t>
            </w:r>
            <w:r w:rsidRPr="001C729F">
              <w:rPr>
                <w:rFonts w:ascii="Times New Roman" w:eastAsia="Calibri Light" w:hAnsi="Times New Roman" w:cs="Times New Roman"/>
                <w:b/>
                <w:i/>
                <w:iCs/>
                <w:kern w:val="1"/>
                <w:sz w:val="24"/>
                <w:szCs w:val="24"/>
                <w:lang w:val="sr-Cyrl-RS" w:eastAsia="ar-SA"/>
              </w:rPr>
              <w:t>:</w:t>
            </w:r>
          </w:p>
          <w:p w14:paraId="20B2DD60" w14:textId="77777777" w:rsidR="001C729F" w:rsidRPr="001C729F"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08E37EE6"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60A8E2F3" w14:textId="77777777" w:rsidTr="00A551AB">
        <w:tc>
          <w:tcPr>
            <w:tcW w:w="426" w:type="dxa"/>
            <w:vMerge/>
            <w:tcBorders>
              <w:left w:val="double" w:sz="4" w:space="0" w:color="auto"/>
            </w:tcBorders>
            <w:shd w:val="clear" w:color="auto" w:fill="F2F2F2" w:themeFill="background1" w:themeFillShade="F2"/>
          </w:tcPr>
          <w:p w14:paraId="6DB20081"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60CA4DB9" w14:textId="77777777" w:rsidR="001C729F" w:rsidRPr="001C729F" w:rsidRDefault="001C729F" w:rsidP="001C729F">
            <w:pPr>
              <w:spacing w:after="0" w:line="240" w:lineRule="auto"/>
              <w:rPr>
                <w:rFonts w:ascii="Times New Roman" w:eastAsia="font321" w:hAnsi="Times New Roman" w:cs="Times New Roman"/>
                <w:b/>
                <w:bCs/>
                <w:i/>
                <w:kern w:val="1"/>
                <w:sz w:val="24"/>
                <w:szCs w:val="24"/>
                <w:lang w:eastAsia="ar-SA"/>
              </w:rPr>
            </w:pPr>
            <w:r w:rsidRPr="001C729F">
              <w:rPr>
                <w:rFonts w:ascii="Times New Roman" w:eastAsia="font321" w:hAnsi="Times New Roman" w:cs="Times New Roman"/>
                <w:b/>
                <w:bCs/>
                <w:i/>
                <w:kern w:val="1"/>
                <w:sz w:val="24"/>
                <w:szCs w:val="24"/>
                <w:lang w:eastAsia="ar-SA"/>
              </w:rPr>
              <w:t>Матични број:</w:t>
            </w:r>
          </w:p>
          <w:p w14:paraId="4C148B99" w14:textId="77777777" w:rsidR="001C729F" w:rsidRPr="001C729F"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4B3C3ACF"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1E795C78" w14:textId="77777777" w:rsidTr="00A551AB">
        <w:tc>
          <w:tcPr>
            <w:tcW w:w="426" w:type="dxa"/>
            <w:vMerge/>
            <w:tcBorders>
              <w:left w:val="double" w:sz="4" w:space="0" w:color="auto"/>
            </w:tcBorders>
            <w:shd w:val="clear" w:color="auto" w:fill="F2F2F2" w:themeFill="background1" w:themeFillShade="F2"/>
          </w:tcPr>
          <w:p w14:paraId="4A17769E"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012E6C49" w14:textId="77777777" w:rsidR="001C729F" w:rsidRPr="001C729F" w:rsidRDefault="001C729F" w:rsidP="001C729F">
            <w:pPr>
              <w:spacing w:after="0" w:line="240" w:lineRule="auto"/>
              <w:rPr>
                <w:rFonts w:ascii="Times New Roman" w:eastAsia="font321" w:hAnsi="Times New Roman" w:cs="Times New Roman"/>
                <w:b/>
                <w:bCs/>
                <w:i/>
                <w:kern w:val="1"/>
                <w:sz w:val="24"/>
                <w:szCs w:val="24"/>
                <w:lang w:eastAsia="ar-SA"/>
              </w:rPr>
            </w:pPr>
            <w:r w:rsidRPr="001C729F">
              <w:rPr>
                <w:rFonts w:ascii="Times New Roman" w:eastAsia="font321" w:hAnsi="Times New Roman" w:cs="Times New Roman"/>
                <w:b/>
                <w:bCs/>
                <w:i/>
                <w:kern w:val="1"/>
                <w:sz w:val="24"/>
                <w:szCs w:val="24"/>
                <w:lang w:eastAsia="ar-SA"/>
              </w:rPr>
              <w:t>Порески идентификациони број:</w:t>
            </w:r>
          </w:p>
          <w:p w14:paraId="6CFCDAAC" w14:textId="77777777" w:rsidR="001C729F" w:rsidRPr="001C729F"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3B5DF47E"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2EDFCB48" w14:textId="77777777" w:rsidTr="00A551AB">
        <w:tc>
          <w:tcPr>
            <w:tcW w:w="426" w:type="dxa"/>
            <w:vMerge/>
            <w:tcBorders>
              <w:left w:val="double" w:sz="4" w:space="0" w:color="auto"/>
              <w:bottom w:val="single" w:sz="4" w:space="0" w:color="000000"/>
            </w:tcBorders>
            <w:shd w:val="clear" w:color="auto" w:fill="F2F2F2" w:themeFill="background1" w:themeFillShade="F2"/>
          </w:tcPr>
          <w:p w14:paraId="30DD2124"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2E4D28BD" w14:textId="77777777" w:rsidR="001C729F" w:rsidRPr="001C729F" w:rsidRDefault="001C729F" w:rsidP="001C729F">
            <w:pPr>
              <w:spacing w:after="0" w:line="240" w:lineRule="auto"/>
              <w:rPr>
                <w:rFonts w:ascii="Times New Roman" w:eastAsia="font321" w:hAnsi="Times New Roman" w:cs="Times New Roman"/>
                <w:b/>
                <w:bCs/>
                <w:i/>
                <w:kern w:val="1"/>
                <w:sz w:val="24"/>
                <w:szCs w:val="24"/>
                <w:lang w:eastAsia="ar-SA"/>
              </w:rPr>
            </w:pPr>
            <w:r w:rsidRPr="001C729F">
              <w:rPr>
                <w:rFonts w:ascii="Times New Roman" w:eastAsia="font321" w:hAnsi="Times New Roman" w:cs="Times New Roman"/>
                <w:b/>
                <w:bCs/>
                <w:i/>
                <w:kern w:val="1"/>
                <w:sz w:val="24"/>
                <w:szCs w:val="24"/>
                <w:lang w:eastAsia="ar-SA"/>
              </w:rPr>
              <w:t>Име особе за контакт:</w:t>
            </w:r>
          </w:p>
          <w:p w14:paraId="61209926" w14:textId="77777777" w:rsidR="001C729F" w:rsidRPr="001C729F"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3AA03360"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4CD07BF4" w14:textId="77777777" w:rsidTr="00A551AB">
        <w:tc>
          <w:tcPr>
            <w:tcW w:w="426" w:type="dxa"/>
            <w:vMerge w:val="restart"/>
            <w:tcBorders>
              <w:top w:val="single" w:sz="4" w:space="0" w:color="000000"/>
              <w:left w:val="double" w:sz="4" w:space="0" w:color="auto"/>
            </w:tcBorders>
            <w:shd w:val="clear" w:color="auto" w:fill="F2F2F2" w:themeFill="background1" w:themeFillShade="F2"/>
          </w:tcPr>
          <w:p w14:paraId="5A866817"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71541983"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val="ru-RU" w:eastAsia="ar-SA"/>
              </w:rPr>
            </w:pPr>
            <w:r w:rsidRPr="001C729F">
              <w:rPr>
                <w:rFonts w:ascii="Times New Roman" w:eastAsia="font321" w:hAnsi="Times New Roman" w:cs="Times New Roman"/>
                <w:bCs/>
                <w:i/>
                <w:kern w:val="1"/>
                <w:sz w:val="24"/>
                <w:szCs w:val="24"/>
                <w:lang w:eastAsia="ar-SA"/>
              </w:rPr>
              <w:t>2)</w:t>
            </w:r>
          </w:p>
          <w:p w14:paraId="4263AAA7"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val="ru-RU" w:eastAsia="ar-SA"/>
              </w:rPr>
            </w:pPr>
          </w:p>
          <w:p w14:paraId="0496B073"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23FBCED9"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0E3B0E9C"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0AAC3DDB" w14:textId="77777777" w:rsidR="001C729F" w:rsidRPr="001C729F" w:rsidRDefault="001C729F" w:rsidP="001C729F">
            <w:pPr>
              <w:spacing w:after="0" w:line="240" w:lineRule="auto"/>
              <w:rPr>
                <w:rFonts w:ascii="Times New Roman" w:eastAsia="font321" w:hAnsi="Times New Roman" w:cs="Times New Roman"/>
                <w:b/>
                <w:bCs/>
                <w:kern w:val="1"/>
                <w:sz w:val="24"/>
                <w:szCs w:val="24"/>
                <w:lang w:val="ru-RU" w:eastAsia="ar-SA"/>
              </w:rPr>
            </w:pPr>
            <w:r w:rsidRPr="001C729F">
              <w:rPr>
                <w:rFonts w:ascii="Times New Roman" w:eastAsia="font321" w:hAnsi="Times New Roman" w:cs="Times New Roman"/>
                <w:b/>
                <w:bCs/>
                <w:i/>
                <w:kern w:val="1"/>
                <w:sz w:val="24"/>
                <w:szCs w:val="24"/>
                <w:lang w:val="ru-RU" w:eastAsia="ar-SA"/>
              </w:rPr>
              <w:t>Назив учесника у заједничкој понуди:</w:t>
            </w:r>
          </w:p>
        </w:tc>
        <w:tc>
          <w:tcPr>
            <w:tcW w:w="5263" w:type="dxa"/>
            <w:tcBorders>
              <w:top w:val="single" w:sz="4" w:space="0" w:color="000000"/>
              <w:left w:val="single" w:sz="4" w:space="0" w:color="000000"/>
              <w:bottom w:val="single" w:sz="4" w:space="0" w:color="000000"/>
              <w:right w:val="double" w:sz="4" w:space="0" w:color="auto"/>
            </w:tcBorders>
          </w:tcPr>
          <w:p w14:paraId="0CCDC378"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val="ru-RU" w:eastAsia="ar-SA"/>
              </w:rPr>
            </w:pPr>
          </w:p>
        </w:tc>
      </w:tr>
      <w:tr w:rsidR="001C729F" w:rsidRPr="001C729F" w14:paraId="7DB8D714" w14:textId="77777777" w:rsidTr="00A551AB">
        <w:tc>
          <w:tcPr>
            <w:tcW w:w="426" w:type="dxa"/>
            <w:vMerge/>
            <w:tcBorders>
              <w:left w:val="double" w:sz="4" w:space="0" w:color="auto"/>
            </w:tcBorders>
            <w:shd w:val="clear" w:color="auto" w:fill="F2F2F2" w:themeFill="background1" w:themeFillShade="F2"/>
          </w:tcPr>
          <w:p w14:paraId="753023AB"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52D543C4"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val="sr-Cyrl-RS" w:eastAsia="ar-SA"/>
              </w:rPr>
            </w:pPr>
            <w:r w:rsidRPr="001C729F">
              <w:rPr>
                <w:rFonts w:ascii="Times New Roman" w:eastAsia="Calibri Light" w:hAnsi="Times New Roman" w:cs="Times New Roman"/>
                <w:b/>
                <w:i/>
                <w:iCs/>
                <w:kern w:val="1"/>
                <w:sz w:val="24"/>
                <w:szCs w:val="24"/>
                <w:lang w:eastAsia="ar-SA"/>
              </w:rPr>
              <w:t>Седиште и дреса</w:t>
            </w:r>
            <w:r w:rsidRPr="001C729F">
              <w:rPr>
                <w:rFonts w:ascii="Times New Roman" w:eastAsia="Calibri Light" w:hAnsi="Times New Roman" w:cs="Times New Roman"/>
                <w:b/>
                <w:i/>
                <w:iCs/>
                <w:kern w:val="1"/>
                <w:sz w:val="24"/>
                <w:szCs w:val="24"/>
                <w:lang w:val="sr-Cyrl-RS" w:eastAsia="ar-SA"/>
              </w:rPr>
              <w:t>:</w:t>
            </w:r>
          </w:p>
          <w:p w14:paraId="5A959EBA" w14:textId="77777777" w:rsidR="001C729F" w:rsidRPr="001C729F"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38F72E52"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3028C83D" w14:textId="77777777" w:rsidTr="00A551AB">
        <w:tc>
          <w:tcPr>
            <w:tcW w:w="426" w:type="dxa"/>
            <w:vMerge/>
            <w:tcBorders>
              <w:left w:val="double" w:sz="4" w:space="0" w:color="auto"/>
            </w:tcBorders>
            <w:shd w:val="clear" w:color="auto" w:fill="F2F2F2" w:themeFill="background1" w:themeFillShade="F2"/>
          </w:tcPr>
          <w:p w14:paraId="37200B8F"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63683900" w14:textId="77777777" w:rsidR="001C729F" w:rsidRPr="001C729F" w:rsidRDefault="001C729F" w:rsidP="001C729F">
            <w:pPr>
              <w:spacing w:after="0" w:line="240" w:lineRule="auto"/>
              <w:rPr>
                <w:rFonts w:ascii="Times New Roman" w:eastAsia="font321" w:hAnsi="Times New Roman" w:cs="Times New Roman"/>
                <w:b/>
                <w:bCs/>
                <w:i/>
                <w:kern w:val="1"/>
                <w:sz w:val="24"/>
                <w:szCs w:val="24"/>
                <w:lang w:eastAsia="ar-SA"/>
              </w:rPr>
            </w:pPr>
            <w:r w:rsidRPr="001C729F">
              <w:rPr>
                <w:rFonts w:ascii="Times New Roman" w:eastAsia="font321" w:hAnsi="Times New Roman" w:cs="Times New Roman"/>
                <w:b/>
                <w:bCs/>
                <w:i/>
                <w:kern w:val="1"/>
                <w:sz w:val="24"/>
                <w:szCs w:val="24"/>
                <w:lang w:eastAsia="ar-SA"/>
              </w:rPr>
              <w:t>Матични број:</w:t>
            </w:r>
          </w:p>
          <w:p w14:paraId="305F9CDA" w14:textId="77777777" w:rsidR="001C729F" w:rsidRPr="001C729F"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5F112798"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7DCE8EA9" w14:textId="77777777" w:rsidTr="00A551AB">
        <w:tc>
          <w:tcPr>
            <w:tcW w:w="426" w:type="dxa"/>
            <w:vMerge/>
            <w:tcBorders>
              <w:left w:val="double" w:sz="4" w:space="0" w:color="auto"/>
            </w:tcBorders>
            <w:shd w:val="clear" w:color="auto" w:fill="F2F2F2" w:themeFill="background1" w:themeFillShade="F2"/>
          </w:tcPr>
          <w:p w14:paraId="279693B8"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56ADBF3A" w14:textId="77777777" w:rsidR="001C729F" w:rsidRPr="001C729F" w:rsidRDefault="001C729F" w:rsidP="001C729F">
            <w:pPr>
              <w:spacing w:after="0" w:line="240" w:lineRule="auto"/>
              <w:rPr>
                <w:rFonts w:ascii="Times New Roman" w:eastAsia="font321" w:hAnsi="Times New Roman" w:cs="Times New Roman"/>
                <w:b/>
                <w:bCs/>
                <w:i/>
                <w:kern w:val="1"/>
                <w:sz w:val="24"/>
                <w:szCs w:val="24"/>
                <w:lang w:eastAsia="ar-SA"/>
              </w:rPr>
            </w:pPr>
            <w:r w:rsidRPr="001C729F">
              <w:rPr>
                <w:rFonts w:ascii="Times New Roman" w:eastAsia="font321" w:hAnsi="Times New Roman" w:cs="Times New Roman"/>
                <w:b/>
                <w:bCs/>
                <w:i/>
                <w:kern w:val="1"/>
                <w:sz w:val="24"/>
                <w:szCs w:val="24"/>
                <w:lang w:eastAsia="ar-SA"/>
              </w:rPr>
              <w:t>Порески идентификациони број:</w:t>
            </w:r>
          </w:p>
          <w:p w14:paraId="628DF58D" w14:textId="77777777" w:rsidR="001C729F" w:rsidRPr="001C729F"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7B12081F"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61F21049" w14:textId="77777777" w:rsidTr="00A551AB">
        <w:tc>
          <w:tcPr>
            <w:tcW w:w="426" w:type="dxa"/>
            <w:vMerge/>
            <w:tcBorders>
              <w:left w:val="double" w:sz="4" w:space="0" w:color="auto"/>
              <w:bottom w:val="single" w:sz="4" w:space="0" w:color="000000"/>
            </w:tcBorders>
            <w:shd w:val="clear" w:color="auto" w:fill="F2F2F2" w:themeFill="background1" w:themeFillShade="F2"/>
          </w:tcPr>
          <w:p w14:paraId="7843DDE8"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5EA4F881" w14:textId="77777777" w:rsidR="001C729F" w:rsidRPr="001C729F" w:rsidRDefault="001C729F" w:rsidP="001C729F">
            <w:pPr>
              <w:spacing w:after="0" w:line="240" w:lineRule="auto"/>
              <w:rPr>
                <w:rFonts w:ascii="Times New Roman" w:eastAsia="font321" w:hAnsi="Times New Roman" w:cs="Times New Roman"/>
                <w:b/>
                <w:bCs/>
                <w:i/>
                <w:kern w:val="1"/>
                <w:sz w:val="24"/>
                <w:szCs w:val="24"/>
                <w:lang w:eastAsia="ar-SA"/>
              </w:rPr>
            </w:pPr>
            <w:r w:rsidRPr="001C729F">
              <w:rPr>
                <w:rFonts w:ascii="Times New Roman" w:eastAsia="font321" w:hAnsi="Times New Roman" w:cs="Times New Roman"/>
                <w:b/>
                <w:bCs/>
                <w:i/>
                <w:kern w:val="1"/>
                <w:sz w:val="24"/>
                <w:szCs w:val="24"/>
                <w:lang w:eastAsia="ar-SA"/>
              </w:rPr>
              <w:t>Име особе за контакт:</w:t>
            </w:r>
          </w:p>
          <w:p w14:paraId="79DE4400" w14:textId="77777777" w:rsidR="001C729F" w:rsidRPr="001C729F"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5EE3BDB7"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512650E5" w14:textId="77777777" w:rsidTr="00A551AB">
        <w:tc>
          <w:tcPr>
            <w:tcW w:w="426" w:type="dxa"/>
            <w:vMerge w:val="restart"/>
            <w:tcBorders>
              <w:top w:val="single" w:sz="4" w:space="0" w:color="000000"/>
              <w:left w:val="double" w:sz="4" w:space="0" w:color="auto"/>
            </w:tcBorders>
            <w:shd w:val="clear" w:color="auto" w:fill="F2F2F2" w:themeFill="background1" w:themeFillShade="F2"/>
          </w:tcPr>
          <w:p w14:paraId="1E67B58F"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0BACFE27"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val="ru-RU" w:eastAsia="ar-SA"/>
              </w:rPr>
            </w:pPr>
            <w:r w:rsidRPr="001C729F">
              <w:rPr>
                <w:rFonts w:ascii="Times New Roman" w:eastAsia="font321" w:hAnsi="Times New Roman" w:cs="Times New Roman"/>
                <w:bCs/>
                <w:i/>
                <w:kern w:val="1"/>
                <w:sz w:val="24"/>
                <w:szCs w:val="24"/>
                <w:lang w:eastAsia="ar-SA"/>
              </w:rPr>
              <w:t>3)</w:t>
            </w:r>
          </w:p>
          <w:p w14:paraId="069ED16C"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val="ru-RU" w:eastAsia="ar-SA"/>
              </w:rPr>
            </w:pPr>
          </w:p>
          <w:p w14:paraId="15D4D901"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2195BAC1"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082A4B38"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5994534C" w14:textId="77777777" w:rsidR="001C729F" w:rsidRPr="001C729F" w:rsidRDefault="001C729F" w:rsidP="001C729F">
            <w:pPr>
              <w:spacing w:after="0" w:line="240" w:lineRule="auto"/>
              <w:rPr>
                <w:rFonts w:ascii="Times New Roman" w:eastAsia="font321" w:hAnsi="Times New Roman" w:cs="Times New Roman"/>
                <w:b/>
                <w:bCs/>
                <w:kern w:val="1"/>
                <w:sz w:val="24"/>
                <w:szCs w:val="24"/>
                <w:lang w:val="ru-RU" w:eastAsia="ar-SA"/>
              </w:rPr>
            </w:pPr>
            <w:r w:rsidRPr="001C729F">
              <w:rPr>
                <w:rFonts w:ascii="Times New Roman" w:eastAsia="font321" w:hAnsi="Times New Roman" w:cs="Times New Roman"/>
                <w:b/>
                <w:bCs/>
                <w:i/>
                <w:kern w:val="1"/>
                <w:sz w:val="24"/>
                <w:szCs w:val="24"/>
                <w:lang w:val="ru-RU" w:eastAsia="ar-SA"/>
              </w:rPr>
              <w:t>Назив учесника у заједничкој понуди:</w:t>
            </w:r>
          </w:p>
        </w:tc>
        <w:tc>
          <w:tcPr>
            <w:tcW w:w="5263" w:type="dxa"/>
            <w:tcBorders>
              <w:top w:val="single" w:sz="4" w:space="0" w:color="000000"/>
              <w:left w:val="single" w:sz="4" w:space="0" w:color="000000"/>
              <w:bottom w:val="single" w:sz="4" w:space="0" w:color="000000"/>
              <w:right w:val="double" w:sz="4" w:space="0" w:color="auto"/>
            </w:tcBorders>
          </w:tcPr>
          <w:p w14:paraId="2A4C6E0A"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val="ru-RU" w:eastAsia="ar-SA"/>
              </w:rPr>
            </w:pPr>
          </w:p>
        </w:tc>
      </w:tr>
      <w:tr w:rsidR="001C729F" w:rsidRPr="001C729F" w14:paraId="3D055B3F" w14:textId="77777777" w:rsidTr="00A551AB">
        <w:tc>
          <w:tcPr>
            <w:tcW w:w="426" w:type="dxa"/>
            <w:vMerge/>
            <w:tcBorders>
              <w:left w:val="double" w:sz="4" w:space="0" w:color="auto"/>
            </w:tcBorders>
            <w:shd w:val="clear" w:color="auto" w:fill="F2F2F2" w:themeFill="background1" w:themeFillShade="F2"/>
          </w:tcPr>
          <w:p w14:paraId="45FA442C"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2D1623CD" w14:textId="77777777" w:rsidR="001C729F" w:rsidRPr="001C729F" w:rsidRDefault="001C729F" w:rsidP="001C729F">
            <w:pPr>
              <w:spacing w:after="0" w:line="240" w:lineRule="auto"/>
              <w:rPr>
                <w:rFonts w:ascii="Times New Roman" w:eastAsia="Calibri Light" w:hAnsi="Times New Roman" w:cs="Times New Roman"/>
                <w:b/>
                <w:bCs/>
                <w:i/>
                <w:iCs/>
                <w:kern w:val="1"/>
                <w:sz w:val="24"/>
                <w:szCs w:val="24"/>
                <w:lang w:val="sr-Cyrl-RS" w:eastAsia="ar-SA"/>
              </w:rPr>
            </w:pPr>
            <w:r w:rsidRPr="001C729F">
              <w:rPr>
                <w:rFonts w:ascii="Times New Roman" w:eastAsia="Calibri Light" w:hAnsi="Times New Roman" w:cs="Times New Roman"/>
                <w:b/>
                <w:i/>
                <w:iCs/>
                <w:kern w:val="1"/>
                <w:sz w:val="24"/>
                <w:szCs w:val="24"/>
                <w:lang w:eastAsia="ar-SA"/>
              </w:rPr>
              <w:t>Седиште и дреса</w:t>
            </w:r>
            <w:r w:rsidRPr="001C729F">
              <w:rPr>
                <w:rFonts w:ascii="Times New Roman" w:eastAsia="Calibri Light" w:hAnsi="Times New Roman" w:cs="Times New Roman"/>
                <w:b/>
                <w:i/>
                <w:iCs/>
                <w:kern w:val="1"/>
                <w:sz w:val="24"/>
                <w:szCs w:val="24"/>
                <w:lang w:val="sr-Cyrl-RS" w:eastAsia="ar-SA"/>
              </w:rPr>
              <w:t>:</w:t>
            </w:r>
          </w:p>
          <w:p w14:paraId="456844D1" w14:textId="77777777" w:rsidR="001C729F" w:rsidRPr="001C729F"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4C24DB7E"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1A715996" w14:textId="77777777" w:rsidTr="00A551AB">
        <w:tc>
          <w:tcPr>
            <w:tcW w:w="426" w:type="dxa"/>
            <w:vMerge/>
            <w:tcBorders>
              <w:left w:val="double" w:sz="4" w:space="0" w:color="auto"/>
            </w:tcBorders>
            <w:shd w:val="clear" w:color="auto" w:fill="F2F2F2" w:themeFill="background1" w:themeFillShade="F2"/>
          </w:tcPr>
          <w:p w14:paraId="118A5E00"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0444DEE0" w14:textId="77777777" w:rsidR="001C729F" w:rsidRPr="001C729F" w:rsidRDefault="001C729F" w:rsidP="001C729F">
            <w:pPr>
              <w:spacing w:after="0" w:line="240" w:lineRule="auto"/>
              <w:rPr>
                <w:rFonts w:ascii="Times New Roman" w:eastAsia="font321" w:hAnsi="Times New Roman" w:cs="Times New Roman"/>
                <w:b/>
                <w:bCs/>
                <w:i/>
                <w:kern w:val="1"/>
                <w:sz w:val="24"/>
                <w:szCs w:val="24"/>
                <w:lang w:eastAsia="ar-SA"/>
              </w:rPr>
            </w:pPr>
            <w:r w:rsidRPr="001C729F">
              <w:rPr>
                <w:rFonts w:ascii="Times New Roman" w:eastAsia="font321" w:hAnsi="Times New Roman" w:cs="Times New Roman"/>
                <w:b/>
                <w:bCs/>
                <w:i/>
                <w:kern w:val="1"/>
                <w:sz w:val="24"/>
                <w:szCs w:val="24"/>
                <w:lang w:eastAsia="ar-SA"/>
              </w:rPr>
              <w:t>Матични број:</w:t>
            </w:r>
          </w:p>
          <w:p w14:paraId="6126E5AE" w14:textId="77777777" w:rsidR="001C729F" w:rsidRPr="001C729F"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2C4627CB"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70611B98" w14:textId="77777777" w:rsidTr="00A551AB">
        <w:tc>
          <w:tcPr>
            <w:tcW w:w="426" w:type="dxa"/>
            <w:vMerge/>
            <w:tcBorders>
              <w:left w:val="double" w:sz="4" w:space="0" w:color="auto"/>
            </w:tcBorders>
            <w:shd w:val="clear" w:color="auto" w:fill="F2F2F2" w:themeFill="background1" w:themeFillShade="F2"/>
          </w:tcPr>
          <w:p w14:paraId="098683DF" w14:textId="77777777" w:rsidR="001C729F" w:rsidRPr="001C729F"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087DB438" w14:textId="77777777" w:rsidR="001C729F" w:rsidRPr="001C729F" w:rsidRDefault="001C729F" w:rsidP="001C729F">
            <w:pPr>
              <w:spacing w:after="0" w:line="240" w:lineRule="auto"/>
              <w:rPr>
                <w:rFonts w:ascii="Times New Roman" w:eastAsia="font321" w:hAnsi="Times New Roman" w:cs="Times New Roman"/>
                <w:b/>
                <w:bCs/>
                <w:i/>
                <w:kern w:val="1"/>
                <w:sz w:val="24"/>
                <w:szCs w:val="24"/>
                <w:lang w:eastAsia="ar-SA"/>
              </w:rPr>
            </w:pPr>
            <w:r w:rsidRPr="001C729F">
              <w:rPr>
                <w:rFonts w:ascii="Times New Roman" w:eastAsia="font321" w:hAnsi="Times New Roman" w:cs="Times New Roman"/>
                <w:b/>
                <w:bCs/>
                <w:i/>
                <w:kern w:val="1"/>
                <w:sz w:val="24"/>
                <w:szCs w:val="24"/>
                <w:lang w:eastAsia="ar-SA"/>
              </w:rPr>
              <w:t>Порески идентификациони број:</w:t>
            </w:r>
          </w:p>
          <w:p w14:paraId="59777048" w14:textId="77777777" w:rsidR="001C729F" w:rsidRPr="001C729F"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561B4CE0" w14:textId="77777777" w:rsidR="001C729F" w:rsidRPr="001C729F"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1C729F" w14:paraId="7A1DBDE0" w14:textId="77777777" w:rsidTr="00A551AB">
        <w:trPr>
          <w:trHeight w:val="596"/>
        </w:trPr>
        <w:tc>
          <w:tcPr>
            <w:tcW w:w="426" w:type="dxa"/>
            <w:vMerge/>
            <w:tcBorders>
              <w:left w:val="double" w:sz="4" w:space="0" w:color="auto"/>
              <w:bottom w:val="double" w:sz="4" w:space="0" w:color="auto"/>
            </w:tcBorders>
            <w:shd w:val="clear" w:color="auto" w:fill="F2F2F2" w:themeFill="background1" w:themeFillShade="F2"/>
          </w:tcPr>
          <w:p w14:paraId="586C7779" w14:textId="77777777" w:rsidR="001C729F" w:rsidRPr="001C729F"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double" w:sz="4" w:space="0" w:color="auto"/>
              <w:right w:val="double" w:sz="4" w:space="0" w:color="auto"/>
            </w:tcBorders>
            <w:shd w:val="clear" w:color="auto" w:fill="F2F2F2" w:themeFill="background1" w:themeFillShade="F2"/>
          </w:tcPr>
          <w:p w14:paraId="54305477" w14:textId="77777777" w:rsidR="001C729F" w:rsidRPr="001C729F" w:rsidRDefault="001C729F" w:rsidP="001C729F">
            <w:pPr>
              <w:spacing w:after="0" w:line="240" w:lineRule="auto"/>
              <w:rPr>
                <w:rFonts w:ascii="Times New Roman" w:eastAsia="font321" w:hAnsi="Times New Roman" w:cs="Times New Roman"/>
                <w:b/>
                <w:bCs/>
                <w:i/>
                <w:kern w:val="1"/>
                <w:sz w:val="24"/>
                <w:szCs w:val="24"/>
                <w:lang w:eastAsia="ar-SA"/>
              </w:rPr>
            </w:pPr>
            <w:r w:rsidRPr="001C729F">
              <w:rPr>
                <w:rFonts w:ascii="Times New Roman" w:eastAsia="font321" w:hAnsi="Times New Roman" w:cs="Times New Roman"/>
                <w:b/>
                <w:bCs/>
                <w:i/>
                <w:kern w:val="1"/>
                <w:sz w:val="24"/>
                <w:szCs w:val="24"/>
                <w:lang w:eastAsia="ar-SA"/>
              </w:rPr>
              <w:t>Име особе за контакт:</w:t>
            </w:r>
          </w:p>
          <w:p w14:paraId="5D254E91" w14:textId="77777777" w:rsidR="001C729F" w:rsidRPr="001C729F"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double" w:sz="4" w:space="0" w:color="auto"/>
              <w:bottom w:val="double" w:sz="4" w:space="0" w:color="auto"/>
              <w:right w:val="double" w:sz="4" w:space="0" w:color="auto"/>
            </w:tcBorders>
          </w:tcPr>
          <w:p w14:paraId="7B43FBBF" w14:textId="77777777" w:rsidR="001C729F" w:rsidRPr="001C729F" w:rsidRDefault="001C729F" w:rsidP="001C729F">
            <w:pPr>
              <w:tabs>
                <w:tab w:val="left" w:pos="1590"/>
              </w:tabs>
              <w:snapToGrid w:val="0"/>
              <w:spacing w:after="0" w:line="240" w:lineRule="auto"/>
              <w:jc w:val="both"/>
              <w:rPr>
                <w:rFonts w:ascii="Times New Roman" w:eastAsia="font321" w:hAnsi="Times New Roman" w:cs="Times New Roman"/>
                <w:b/>
                <w:bCs/>
                <w:kern w:val="1"/>
                <w:sz w:val="24"/>
                <w:szCs w:val="24"/>
                <w:lang w:eastAsia="ar-SA"/>
              </w:rPr>
            </w:pPr>
            <w:r w:rsidRPr="001C729F">
              <w:rPr>
                <w:rFonts w:ascii="Times New Roman" w:eastAsia="font321" w:hAnsi="Times New Roman" w:cs="Times New Roman"/>
                <w:b/>
                <w:bCs/>
                <w:kern w:val="1"/>
                <w:sz w:val="24"/>
                <w:szCs w:val="24"/>
                <w:lang w:eastAsia="ar-SA"/>
              </w:rPr>
              <w:tab/>
            </w:r>
          </w:p>
        </w:tc>
      </w:tr>
    </w:tbl>
    <w:p w14:paraId="620A455D" w14:textId="77777777" w:rsidR="001C729F" w:rsidRPr="001C729F" w:rsidRDefault="001C729F" w:rsidP="001C729F">
      <w:pPr>
        <w:spacing w:after="0" w:line="240" w:lineRule="auto"/>
        <w:jc w:val="both"/>
        <w:rPr>
          <w:rFonts w:ascii="Times New Roman" w:eastAsia="Calibri Light" w:hAnsi="Times New Roman" w:cs="Times New Roman"/>
          <w:b/>
          <w:bCs/>
          <w:i/>
          <w:iCs/>
          <w:kern w:val="1"/>
          <w:sz w:val="24"/>
          <w:szCs w:val="24"/>
          <w:lang w:eastAsia="ar-SA"/>
        </w:rPr>
      </w:pPr>
    </w:p>
    <w:p w14:paraId="3F13FEE4" w14:textId="77777777" w:rsidR="001C729F" w:rsidRPr="001C729F" w:rsidRDefault="001C729F" w:rsidP="001C729F">
      <w:pPr>
        <w:spacing w:after="0" w:line="240" w:lineRule="auto"/>
        <w:jc w:val="both"/>
        <w:rPr>
          <w:rFonts w:ascii="Times New Roman" w:eastAsia="Calibri Light" w:hAnsi="Times New Roman" w:cs="Times New Roman"/>
          <w:i/>
          <w:iCs/>
          <w:kern w:val="1"/>
          <w:sz w:val="24"/>
          <w:szCs w:val="24"/>
          <w:lang w:val="ru-RU" w:eastAsia="ar-SA"/>
        </w:rPr>
      </w:pPr>
      <w:r w:rsidRPr="001C729F">
        <w:rPr>
          <w:rFonts w:ascii="Times New Roman" w:eastAsia="Calibri Light" w:hAnsi="Times New Roman" w:cs="Times New Roman"/>
          <w:b/>
          <w:bCs/>
          <w:i/>
          <w:iCs/>
          <w:kern w:val="1"/>
          <w:sz w:val="24"/>
          <w:szCs w:val="24"/>
          <w:lang w:eastAsia="ar-SA"/>
        </w:rPr>
        <w:t xml:space="preserve">Напомена: </w:t>
      </w:r>
    </w:p>
    <w:p w14:paraId="7D263F33" w14:textId="77777777" w:rsidR="001C729F" w:rsidRPr="001C729F" w:rsidRDefault="001C729F" w:rsidP="001C729F">
      <w:pPr>
        <w:spacing w:after="0" w:line="240" w:lineRule="auto"/>
        <w:jc w:val="both"/>
        <w:rPr>
          <w:rFonts w:ascii="Times New Roman" w:eastAsia="Calibri Light" w:hAnsi="Times New Roman" w:cs="Times New Roman"/>
          <w:b/>
          <w:bCs/>
          <w:i/>
          <w:iCs/>
          <w:kern w:val="1"/>
          <w:sz w:val="24"/>
          <w:szCs w:val="24"/>
          <w:lang w:val="en-GB" w:eastAsia="ar-SA"/>
        </w:rPr>
      </w:pPr>
      <w:r w:rsidRPr="001C729F">
        <w:rPr>
          <w:rFonts w:ascii="Times New Roman" w:eastAsia="Calibri Light" w:hAnsi="Times New Roman" w:cs="Times New Roman"/>
          <w:i/>
          <w:iCs/>
          <w:kern w:val="1"/>
          <w:sz w:val="24"/>
          <w:szCs w:val="24"/>
          <w:lang w:val="ru-RU" w:eastAsia="ar-SA"/>
        </w:rPr>
        <w:t>Табелу 1.4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F538795" w14:textId="77777777" w:rsidR="001C729F" w:rsidRPr="001C729F" w:rsidRDefault="001C729F" w:rsidP="001C729F">
      <w:pPr>
        <w:spacing w:after="0" w:line="240" w:lineRule="auto"/>
        <w:rPr>
          <w:rFonts w:ascii="Times New Roman" w:eastAsia="font321" w:hAnsi="Times New Roman" w:cs="Times New Roman"/>
          <w:b/>
          <w:bCs/>
          <w:kern w:val="1"/>
          <w:sz w:val="24"/>
          <w:szCs w:val="24"/>
          <w:lang w:val="sr-Cyrl-CS" w:eastAsia="ar-SA"/>
        </w:rPr>
      </w:pPr>
      <w:r w:rsidRPr="001C729F">
        <w:rPr>
          <w:rFonts w:ascii="Times New Roman" w:eastAsia="font321" w:hAnsi="Times New Roman" w:cs="Times New Roman"/>
          <w:b/>
          <w:bCs/>
          <w:kern w:val="1"/>
          <w:sz w:val="24"/>
          <w:szCs w:val="24"/>
          <w:lang w:val="sr-Cyrl-CS" w:eastAsia="ar-SA"/>
        </w:rPr>
        <w:t xml:space="preserve">                                                                                                            </w:t>
      </w:r>
      <w:r w:rsidRPr="001C729F">
        <w:rPr>
          <w:rFonts w:ascii="Times New Roman" w:eastAsia="Calibri Light" w:hAnsi="Times New Roman" w:cs="Times New Roman"/>
          <w:b/>
          <w:bCs/>
          <w:i/>
          <w:iCs/>
          <w:kern w:val="1"/>
          <w:sz w:val="24"/>
          <w:szCs w:val="24"/>
          <w:lang w:val="ru-RU" w:eastAsia="ar-SA"/>
        </w:rPr>
        <w:t xml:space="preserve">                                               </w:t>
      </w:r>
    </w:p>
    <w:p w14:paraId="028522F1" w14:textId="77777777" w:rsidR="001C729F" w:rsidRPr="001C729F" w:rsidRDefault="001C729F" w:rsidP="001C729F">
      <w:pPr>
        <w:spacing w:after="0" w:line="240" w:lineRule="auto"/>
        <w:jc w:val="both"/>
        <w:rPr>
          <w:rFonts w:ascii="Times New Roman" w:eastAsia="font321" w:hAnsi="Times New Roman" w:cs="Times New Roman"/>
          <w:b/>
          <w:bCs/>
          <w:kern w:val="1"/>
          <w:sz w:val="24"/>
          <w:szCs w:val="24"/>
          <w:lang w:val="sr-Cyrl-CS" w:eastAsia="ar-SA"/>
        </w:rPr>
      </w:pPr>
      <w:r w:rsidRPr="001C729F">
        <w:rPr>
          <w:rFonts w:ascii="Times New Roman" w:eastAsia="font321" w:hAnsi="Times New Roman" w:cs="Times New Roman"/>
          <w:b/>
          <w:bCs/>
          <w:i/>
          <w:kern w:val="1"/>
          <w:sz w:val="24"/>
          <w:szCs w:val="24"/>
          <w:lang w:val="sr-Cyrl-CS" w:eastAsia="ar-SA"/>
        </w:rPr>
        <w:t>5)</w:t>
      </w:r>
      <w:r w:rsidRPr="001C729F">
        <w:rPr>
          <w:rFonts w:ascii="Times New Roman" w:eastAsia="font321" w:hAnsi="Times New Roman" w:cs="Times New Roman"/>
          <w:b/>
          <w:bCs/>
          <w:kern w:val="1"/>
          <w:sz w:val="24"/>
          <w:szCs w:val="24"/>
          <w:lang w:val="sr-Cyrl-CS" w:eastAsia="ar-SA"/>
        </w:rPr>
        <w:t xml:space="preserve"> </w:t>
      </w:r>
      <w:bookmarkStart w:id="20" w:name="OLE_LINK70"/>
      <w:bookmarkStart w:id="21" w:name="OLE_LINK97"/>
      <w:bookmarkStart w:id="22" w:name="OLE_LINK98"/>
      <w:bookmarkStart w:id="23" w:name="OLE_LINK107"/>
      <w:r w:rsidRPr="001C729F">
        <w:rPr>
          <w:rFonts w:ascii="Times New Roman" w:eastAsia="font321" w:hAnsi="Times New Roman" w:cs="Times New Roman"/>
          <w:bCs/>
          <w:i/>
          <w:kern w:val="1"/>
          <w:sz w:val="24"/>
          <w:szCs w:val="24"/>
          <w:lang w:val="sr-Cyrl-CS" w:eastAsia="ar-SA"/>
        </w:rPr>
        <w:t>ПОНУЂЕНА ЦЕНА И ПОНУЂЕНИ УСЛОВИ</w:t>
      </w:r>
      <w:r w:rsidRPr="001C729F">
        <w:rPr>
          <w:rFonts w:ascii="Times New Roman" w:eastAsia="font321" w:hAnsi="Times New Roman" w:cs="Times New Roman"/>
          <w:b/>
          <w:bCs/>
          <w:i/>
          <w:kern w:val="1"/>
          <w:sz w:val="24"/>
          <w:szCs w:val="24"/>
          <w:lang w:val="sr-Cyrl-CS" w:eastAsia="ar-SA"/>
        </w:rPr>
        <w:t xml:space="preserve">                                                      </w:t>
      </w:r>
      <w:bookmarkEnd w:id="20"/>
      <w:bookmarkEnd w:id="21"/>
    </w:p>
    <w:p w14:paraId="489A39CA" w14:textId="238869B0" w:rsidR="001C729F" w:rsidRPr="001C729F" w:rsidRDefault="001C729F" w:rsidP="001C729F">
      <w:pPr>
        <w:spacing w:after="0" w:line="276" w:lineRule="auto"/>
        <w:jc w:val="both"/>
        <w:rPr>
          <w:rFonts w:ascii="Times New Roman" w:eastAsia="Calibri Light" w:hAnsi="Times New Roman" w:cs="Times New Roman"/>
          <w:kern w:val="1"/>
          <w:sz w:val="24"/>
          <w:szCs w:val="24"/>
          <w:lang w:val="sr-Cyrl-RS" w:eastAsia="ar-SA"/>
        </w:rPr>
      </w:pPr>
      <w:r w:rsidRPr="001C729F">
        <w:rPr>
          <w:rFonts w:ascii="Times New Roman" w:eastAsia="Calibri Light" w:hAnsi="Times New Roman" w:cs="Times New Roman"/>
          <w:kern w:val="1"/>
          <w:sz w:val="24"/>
          <w:szCs w:val="24"/>
          <w:lang w:val="sr-Cyrl-CS" w:eastAsia="ar-SA"/>
        </w:rPr>
        <w:t>У поступку јавне набавке</w:t>
      </w:r>
      <w:bookmarkEnd w:id="22"/>
      <w:bookmarkEnd w:id="23"/>
      <w:r w:rsidRPr="001C729F">
        <w:rPr>
          <w:rFonts w:ascii="Times New Roman" w:eastAsia="Calibri Light" w:hAnsi="Times New Roman" w:cs="Times New Roman"/>
          <w:kern w:val="1"/>
          <w:sz w:val="24"/>
          <w:szCs w:val="24"/>
          <w:lang w:val="sr-Cyrl-CS" w:eastAsia="ar-SA"/>
        </w:rPr>
        <w:t xml:space="preserve"> </w:t>
      </w:r>
      <w:r w:rsidRPr="001C729F">
        <w:rPr>
          <w:rFonts w:ascii="Times New Roman" w:eastAsia="Calibri Light" w:hAnsi="Times New Roman" w:cs="Times New Roman"/>
          <w:iCs/>
          <w:kern w:val="1"/>
          <w:sz w:val="24"/>
          <w:szCs w:val="24"/>
          <w:lang w:val="en-GB" w:eastAsia="ar-SA"/>
        </w:rPr>
        <w:t xml:space="preserve">- </w:t>
      </w:r>
      <w:r w:rsidR="00B53F4F" w:rsidRPr="00DF0823">
        <w:rPr>
          <w:rFonts w:ascii="Times New Roman" w:hAnsi="Times New Roman" w:cs="Times New Roman"/>
          <w:color w:val="000000" w:themeColor="text1"/>
          <w:sz w:val="24"/>
          <w:szCs w:val="24"/>
          <w:lang w:val="sr-Cyrl-RS"/>
        </w:rPr>
        <w:t>Набавка хиперконвергентне инфраструктуре</w:t>
      </w:r>
      <w:r w:rsidR="00B53F4F">
        <w:rPr>
          <w:rFonts w:ascii="Times New Roman" w:eastAsia="Times New Roman" w:hAnsi="Times New Roman" w:cs="Times New Roman"/>
          <w:bCs/>
          <w:iCs/>
          <w:sz w:val="24"/>
          <w:szCs w:val="24"/>
          <w:lang w:val="sr-Cyrl-CS"/>
        </w:rPr>
        <w:t xml:space="preserve">, </w:t>
      </w:r>
      <w:r w:rsidR="00B53F4F">
        <w:rPr>
          <w:rFonts w:ascii="Times New Roman" w:eastAsia="Times New Roman" w:hAnsi="Times New Roman" w:cs="Times New Roman"/>
          <w:b/>
          <w:bCs/>
          <w:i/>
          <w:iCs/>
          <w:sz w:val="24"/>
          <w:szCs w:val="24"/>
          <w:lang w:val="sr-Cyrl-CS"/>
        </w:rPr>
        <w:t xml:space="preserve">ЈН </w:t>
      </w:r>
      <w:r w:rsidR="00B53F4F" w:rsidRPr="001C729F">
        <w:rPr>
          <w:rFonts w:ascii="Times New Roman" w:eastAsia="Times New Roman" w:hAnsi="Times New Roman" w:cs="Times New Roman"/>
          <w:b/>
          <w:bCs/>
          <w:i/>
          <w:iCs/>
          <w:sz w:val="24"/>
          <w:szCs w:val="24"/>
          <w:lang w:val="sr-Cyrl-CS"/>
        </w:rPr>
        <w:t>1</w:t>
      </w:r>
      <w:r w:rsidR="00760F4B">
        <w:rPr>
          <w:rFonts w:ascii="Times New Roman" w:eastAsia="Times New Roman" w:hAnsi="Times New Roman" w:cs="Times New Roman"/>
          <w:b/>
          <w:bCs/>
          <w:i/>
          <w:iCs/>
          <w:sz w:val="24"/>
          <w:szCs w:val="24"/>
          <w:lang w:val="sr-Cyrl-CS"/>
        </w:rPr>
        <w:t>2</w:t>
      </w:r>
      <w:r w:rsidR="00B53F4F" w:rsidRPr="001C729F">
        <w:rPr>
          <w:rFonts w:ascii="Times New Roman" w:eastAsia="Times New Roman" w:hAnsi="Times New Roman" w:cs="Times New Roman"/>
          <w:b/>
          <w:bCs/>
          <w:i/>
          <w:iCs/>
          <w:sz w:val="24"/>
          <w:szCs w:val="24"/>
          <w:lang w:val="sr-Latn-CS"/>
        </w:rPr>
        <w:t>/2020</w:t>
      </w:r>
      <w:r w:rsidRPr="001C729F">
        <w:rPr>
          <w:rFonts w:ascii="Times New Roman" w:eastAsia="Calibri Light" w:hAnsi="Times New Roman" w:cs="Times New Roman"/>
          <w:kern w:val="1"/>
          <w:sz w:val="24"/>
          <w:szCs w:val="24"/>
          <w:lang w:val="sr-Cyrl-CS" w:eastAsia="ar-SA"/>
        </w:rPr>
        <w:t xml:space="preserve">, </w:t>
      </w:r>
      <w:bookmarkStart w:id="24" w:name="OLE_LINK131"/>
      <w:bookmarkStart w:id="25" w:name="OLE_LINK136"/>
      <w:r w:rsidRPr="001C729F">
        <w:rPr>
          <w:rFonts w:ascii="Times New Roman" w:eastAsia="Calibri Light" w:hAnsi="Times New Roman" w:cs="Times New Roman"/>
          <w:kern w:val="1"/>
          <w:sz w:val="24"/>
          <w:szCs w:val="24"/>
          <w:lang w:val="sr-Cyrl-CS" w:eastAsia="ar-SA"/>
        </w:rPr>
        <w:t xml:space="preserve">достављамо </w:t>
      </w:r>
      <w:r w:rsidRPr="001C729F">
        <w:rPr>
          <w:rFonts w:ascii="Times New Roman" w:eastAsia="Calibri Light" w:hAnsi="Times New Roman" w:cs="Times New Roman"/>
          <w:kern w:val="1"/>
          <w:sz w:val="24"/>
          <w:szCs w:val="24"/>
          <w:lang w:val="sr-Cyrl-RS" w:eastAsia="ar-SA"/>
        </w:rPr>
        <w:t>понуђену цену и друге услове :</w:t>
      </w:r>
      <w:bookmarkEnd w:id="24"/>
      <w:bookmarkEnd w:id="25"/>
    </w:p>
    <w:p w14:paraId="5FA7C3BD" w14:textId="77777777" w:rsidR="001C729F" w:rsidRPr="001C729F" w:rsidRDefault="001C729F" w:rsidP="001C729F">
      <w:pPr>
        <w:spacing w:after="0" w:line="276" w:lineRule="auto"/>
        <w:jc w:val="right"/>
        <w:rPr>
          <w:rFonts w:ascii="Times New Roman" w:eastAsia="Calibri Light" w:hAnsi="Times New Roman" w:cs="Times New Roman"/>
          <w:kern w:val="1"/>
          <w:sz w:val="24"/>
          <w:szCs w:val="24"/>
          <w:lang w:val="sr-Cyrl-CS" w:eastAsia="ar-SA"/>
        </w:rPr>
      </w:pPr>
      <w:r w:rsidRPr="001C729F">
        <w:rPr>
          <w:rFonts w:ascii="Times New Roman" w:eastAsia="font321" w:hAnsi="Times New Roman" w:cs="Times New Roman"/>
          <w:bCs/>
          <w:i/>
          <w:kern w:val="1"/>
          <w:sz w:val="24"/>
          <w:szCs w:val="24"/>
          <w:lang w:val="sr-Cyrl-CS" w:eastAsia="ar-SA"/>
        </w:rPr>
        <w:t>Табела 1.5</w:t>
      </w:r>
    </w:p>
    <w:tbl>
      <w:tblPr>
        <w:tblW w:w="9516"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3138"/>
        <w:gridCol w:w="6378"/>
      </w:tblGrid>
      <w:tr w:rsidR="001C729F" w:rsidRPr="001C729F" w14:paraId="7CA6994D" w14:textId="77777777" w:rsidTr="00A551AB">
        <w:tc>
          <w:tcPr>
            <w:tcW w:w="3138" w:type="dxa"/>
            <w:shd w:val="clear" w:color="auto" w:fill="F2F2F2" w:themeFill="background1" w:themeFillShade="F2"/>
          </w:tcPr>
          <w:p w14:paraId="420D13D5" w14:textId="77777777" w:rsidR="001C729F" w:rsidRPr="001C729F" w:rsidRDefault="001C729F" w:rsidP="001C729F">
            <w:pPr>
              <w:spacing w:after="0" w:line="240" w:lineRule="auto"/>
              <w:rPr>
                <w:rFonts w:ascii="Times New Roman" w:eastAsia="font321" w:hAnsi="Times New Roman" w:cs="Times New Roman"/>
                <w:b/>
                <w:bCs/>
                <w:i/>
                <w:iCs/>
                <w:color w:val="000000"/>
                <w:kern w:val="1"/>
                <w:sz w:val="24"/>
                <w:szCs w:val="24"/>
                <w:lang w:val="ru-RU" w:eastAsia="ar-SA"/>
              </w:rPr>
            </w:pPr>
            <w:bookmarkStart w:id="26" w:name="OLE_LINK128"/>
            <w:bookmarkStart w:id="27" w:name="OLE_LINK130"/>
            <w:bookmarkStart w:id="28" w:name="OLE_LINK132"/>
            <w:r w:rsidRPr="001C729F">
              <w:rPr>
                <w:rFonts w:ascii="Times New Roman" w:eastAsia="Times New Roman" w:hAnsi="Times New Roman" w:cs="Times New Roman"/>
                <w:b/>
                <w:bCs/>
                <w:i/>
                <w:color w:val="000000"/>
                <w:sz w:val="24"/>
                <w:szCs w:val="24"/>
                <w:lang w:val="sr-Cyrl-RS"/>
              </w:rPr>
              <w:t xml:space="preserve">Укупна цена </w:t>
            </w:r>
            <w:bookmarkEnd w:id="26"/>
            <w:bookmarkEnd w:id="27"/>
            <w:bookmarkEnd w:id="28"/>
            <w:r w:rsidRPr="001C729F">
              <w:rPr>
                <w:rFonts w:ascii="Times New Roman" w:eastAsia="font321" w:hAnsi="Times New Roman" w:cs="Times New Roman"/>
                <w:b/>
                <w:bCs/>
                <w:i/>
                <w:iCs/>
                <w:color w:val="000000"/>
                <w:kern w:val="1"/>
                <w:sz w:val="24"/>
                <w:szCs w:val="24"/>
                <w:lang w:val="sr-Latn-RS" w:eastAsia="ar-SA"/>
              </w:rPr>
              <w:t xml:space="preserve">без </w:t>
            </w:r>
            <w:r w:rsidRPr="001C729F">
              <w:rPr>
                <w:rFonts w:ascii="Times New Roman" w:eastAsia="font321" w:hAnsi="Times New Roman" w:cs="Times New Roman"/>
                <w:b/>
                <w:bCs/>
                <w:i/>
                <w:iCs/>
                <w:color w:val="000000"/>
                <w:kern w:val="1"/>
                <w:sz w:val="24"/>
                <w:szCs w:val="24"/>
                <w:lang w:val="ru-RU" w:eastAsia="ar-SA"/>
              </w:rPr>
              <w:t xml:space="preserve">ПДВ: </w:t>
            </w:r>
          </w:p>
          <w:p w14:paraId="0ABEBAFB" w14:textId="77777777" w:rsidR="001C729F" w:rsidRPr="001C729F" w:rsidRDefault="001C729F" w:rsidP="001C729F">
            <w:pPr>
              <w:spacing w:after="0" w:line="240" w:lineRule="auto"/>
              <w:rPr>
                <w:rFonts w:ascii="Times New Roman" w:eastAsia="font321" w:hAnsi="Times New Roman" w:cs="Times New Roman"/>
                <w:b/>
                <w:bCs/>
                <w:i/>
                <w:iCs/>
                <w:color w:val="000000"/>
                <w:kern w:val="1"/>
                <w:sz w:val="24"/>
                <w:szCs w:val="24"/>
                <w:lang w:val="sr-Cyrl-RS" w:eastAsia="ar-SA"/>
              </w:rPr>
            </w:pPr>
          </w:p>
        </w:tc>
        <w:tc>
          <w:tcPr>
            <w:tcW w:w="6378" w:type="dxa"/>
          </w:tcPr>
          <w:p w14:paraId="5217F88A" w14:textId="77777777" w:rsidR="001C729F" w:rsidRPr="001C729F" w:rsidRDefault="001C729F" w:rsidP="001C729F">
            <w:pPr>
              <w:snapToGrid w:val="0"/>
              <w:spacing w:after="0" w:line="240" w:lineRule="auto"/>
              <w:jc w:val="both"/>
              <w:rPr>
                <w:rFonts w:ascii="Times New Roman" w:eastAsia="font321" w:hAnsi="Times New Roman" w:cs="Times New Roman"/>
                <w:bCs/>
                <w:color w:val="FF0000"/>
                <w:kern w:val="1"/>
                <w:sz w:val="24"/>
                <w:szCs w:val="24"/>
                <w:lang w:val="ru-RU" w:eastAsia="ar-SA"/>
              </w:rPr>
            </w:pPr>
          </w:p>
        </w:tc>
      </w:tr>
      <w:tr w:rsidR="001C729F" w:rsidRPr="001C729F" w14:paraId="62B5A208" w14:textId="77777777" w:rsidTr="00A551AB">
        <w:tc>
          <w:tcPr>
            <w:tcW w:w="3138" w:type="dxa"/>
            <w:shd w:val="clear" w:color="auto" w:fill="F2F2F2" w:themeFill="background1" w:themeFillShade="F2"/>
          </w:tcPr>
          <w:p w14:paraId="1E5410A4" w14:textId="77777777" w:rsidR="001C729F" w:rsidRPr="001C729F" w:rsidRDefault="001C729F" w:rsidP="001C729F">
            <w:pPr>
              <w:spacing w:after="0" w:line="240" w:lineRule="auto"/>
              <w:rPr>
                <w:rFonts w:ascii="Times New Roman" w:eastAsia="font321" w:hAnsi="Times New Roman" w:cs="Times New Roman"/>
                <w:b/>
                <w:bCs/>
                <w:i/>
                <w:iCs/>
                <w:color w:val="000000"/>
                <w:kern w:val="1"/>
                <w:sz w:val="24"/>
                <w:szCs w:val="24"/>
                <w:lang w:val="ru-RU" w:eastAsia="ar-SA"/>
              </w:rPr>
            </w:pPr>
            <w:r w:rsidRPr="001C729F">
              <w:rPr>
                <w:rFonts w:ascii="Times New Roman" w:eastAsia="Times New Roman" w:hAnsi="Times New Roman" w:cs="Times New Roman"/>
                <w:b/>
                <w:bCs/>
                <w:i/>
                <w:color w:val="000000"/>
                <w:sz w:val="24"/>
                <w:szCs w:val="24"/>
                <w:lang w:val="sr-Cyrl-RS"/>
              </w:rPr>
              <w:t xml:space="preserve">Укупна цена </w:t>
            </w:r>
            <w:r w:rsidRPr="001C729F">
              <w:rPr>
                <w:rFonts w:ascii="Times New Roman" w:eastAsia="font321" w:hAnsi="Times New Roman" w:cs="Times New Roman"/>
                <w:b/>
                <w:bCs/>
                <w:i/>
                <w:iCs/>
                <w:color w:val="000000"/>
                <w:kern w:val="1"/>
                <w:sz w:val="24"/>
                <w:szCs w:val="24"/>
                <w:lang w:val="ru-RU" w:eastAsia="ar-SA"/>
              </w:rPr>
              <w:t>са ПДВ:</w:t>
            </w:r>
          </w:p>
          <w:p w14:paraId="1A0F2C30" w14:textId="77777777" w:rsidR="001C729F" w:rsidRPr="001C729F" w:rsidRDefault="001C729F" w:rsidP="001C729F">
            <w:pPr>
              <w:spacing w:after="0" w:line="240" w:lineRule="auto"/>
              <w:rPr>
                <w:rFonts w:ascii="Times New Roman" w:eastAsia="font321" w:hAnsi="Times New Roman" w:cs="Times New Roman"/>
                <w:b/>
                <w:bCs/>
                <w:i/>
                <w:iCs/>
                <w:color w:val="000000"/>
                <w:kern w:val="1"/>
                <w:sz w:val="24"/>
                <w:szCs w:val="24"/>
                <w:lang w:val="ru-RU" w:eastAsia="ar-SA"/>
              </w:rPr>
            </w:pPr>
          </w:p>
        </w:tc>
        <w:tc>
          <w:tcPr>
            <w:tcW w:w="6378" w:type="dxa"/>
          </w:tcPr>
          <w:p w14:paraId="531EE149" w14:textId="77777777" w:rsidR="001C729F" w:rsidRPr="001C729F" w:rsidRDefault="001C729F" w:rsidP="001C729F">
            <w:pPr>
              <w:snapToGrid w:val="0"/>
              <w:spacing w:after="0" w:line="240" w:lineRule="auto"/>
              <w:jc w:val="both"/>
              <w:rPr>
                <w:rFonts w:ascii="Times New Roman" w:eastAsia="font321" w:hAnsi="Times New Roman" w:cs="Times New Roman"/>
                <w:bCs/>
                <w:color w:val="FF0000"/>
                <w:kern w:val="1"/>
                <w:sz w:val="24"/>
                <w:szCs w:val="24"/>
                <w:lang w:val="ru-RU" w:eastAsia="ar-SA"/>
              </w:rPr>
            </w:pPr>
          </w:p>
        </w:tc>
      </w:tr>
      <w:tr w:rsidR="001C729F" w:rsidRPr="001C729F" w14:paraId="07D829A2" w14:textId="77777777" w:rsidTr="00A551AB">
        <w:trPr>
          <w:trHeight w:val="274"/>
        </w:trPr>
        <w:tc>
          <w:tcPr>
            <w:tcW w:w="3138" w:type="dxa"/>
            <w:shd w:val="clear" w:color="auto" w:fill="F2F2F2" w:themeFill="background1" w:themeFillShade="F2"/>
          </w:tcPr>
          <w:p w14:paraId="6D15F80D" w14:textId="77777777" w:rsidR="001C729F" w:rsidRPr="00AC28C6" w:rsidRDefault="001C729F" w:rsidP="001C729F">
            <w:pPr>
              <w:spacing w:after="0" w:line="240" w:lineRule="auto"/>
              <w:rPr>
                <w:rFonts w:ascii="Times New Roman" w:eastAsia="font321" w:hAnsi="Times New Roman" w:cs="Times New Roman"/>
                <w:b/>
                <w:bCs/>
                <w:i/>
                <w:iCs/>
                <w:kern w:val="1"/>
                <w:sz w:val="24"/>
                <w:szCs w:val="24"/>
                <w:lang w:val="ru-RU" w:eastAsia="ar-SA"/>
              </w:rPr>
            </w:pPr>
            <w:bookmarkStart w:id="29" w:name="OLE_LINK149"/>
            <w:r w:rsidRPr="00AC28C6">
              <w:rPr>
                <w:rFonts w:ascii="Times New Roman" w:eastAsia="font321" w:hAnsi="Times New Roman" w:cs="Times New Roman"/>
                <w:b/>
                <w:bCs/>
                <w:i/>
                <w:iCs/>
                <w:kern w:val="1"/>
                <w:sz w:val="24"/>
                <w:szCs w:val="24"/>
                <w:lang w:val="ru-RU" w:eastAsia="ar-SA"/>
              </w:rPr>
              <w:t>Начин плаћања:</w:t>
            </w:r>
          </w:p>
          <w:bookmarkEnd w:id="29"/>
          <w:p w14:paraId="7EDA012E" w14:textId="77777777" w:rsidR="001C729F" w:rsidRPr="00AC28C6" w:rsidRDefault="001C729F" w:rsidP="001C729F">
            <w:pPr>
              <w:spacing w:after="0" w:line="240" w:lineRule="auto"/>
              <w:rPr>
                <w:rFonts w:ascii="Times New Roman" w:eastAsia="font321" w:hAnsi="Times New Roman" w:cs="Times New Roman"/>
                <w:b/>
                <w:bCs/>
                <w:i/>
                <w:iCs/>
                <w:kern w:val="1"/>
                <w:sz w:val="24"/>
                <w:szCs w:val="24"/>
                <w:lang w:val="ru-RU" w:eastAsia="ar-SA"/>
              </w:rPr>
            </w:pPr>
          </w:p>
        </w:tc>
        <w:tc>
          <w:tcPr>
            <w:tcW w:w="6378" w:type="dxa"/>
          </w:tcPr>
          <w:p w14:paraId="0C6C48A9" w14:textId="3CD8D214" w:rsidR="001C729F" w:rsidRPr="00AC28C6" w:rsidRDefault="001C729F" w:rsidP="001C729F">
            <w:pPr>
              <w:spacing w:after="0" w:line="240" w:lineRule="auto"/>
              <w:jc w:val="both"/>
              <w:rPr>
                <w:rFonts w:ascii="Times New Roman" w:eastAsia="Calibri Light" w:hAnsi="Times New Roman" w:cs="Times New Roman"/>
                <w:iCs/>
                <w:color w:val="000000"/>
                <w:kern w:val="1"/>
                <w:sz w:val="24"/>
                <w:szCs w:val="24"/>
                <w:lang w:val="sr-Cyrl-RS" w:eastAsia="ar-SA"/>
              </w:rPr>
            </w:pPr>
            <w:bookmarkStart w:id="30" w:name="OLE_LINK147"/>
            <w:bookmarkStart w:id="31" w:name="OLE_LINK148"/>
            <w:bookmarkStart w:id="32" w:name="OLE_LINK36"/>
            <w:bookmarkStart w:id="33" w:name="OLE_LINK37"/>
            <w:bookmarkStart w:id="34" w:name="OLE_LINK38"/>
            <w:bookmarkStart w:id="35" w:name="OLE_LINK78"/>
            <w:bookmarkStart w:id="36" w:name="OLE_LINK334"/>
            <w:bookmarkStart w:id="37" w:name="OLE_LINK335"/>
            <w:bookmarkStart w:id="38" w:name="OLE_LINK336"/>
            <w:r w:rsidRPr="00AC28C6">
              <w:rPr>
                <w:rFonts w:ascii="Times New Roman" w:eastAsia="Calibri Light" w:hAnsi="Times New Roman" w:cs="Times New Roman"/>
                <w:iCs/>
                <w:color w:val="000000"/>
                <w:kern w:val="1"/>
                <w:sz w:val="24"/>
                <w:szCs w:val="24"/>
                <w:lang w:val="sr-Cyrl-RS" w:eastAsia="ar-SA"/>
              </w:rPr>
              <w:t xml:space="preserve">Плаћање се врши у динарима, </w:t>
            </w:r>
            <w:bookmarkEnd w:id="30"/>
            <w:bookmarkEnd w:id="31"/>
            <w:r w:rsidRPr="00AC28C6">
              <w:rPr>
                <w:rFonts w:ascii="Times New Roman" w:eastAsia="Calibri Light" w:hAnsi="Times New Roman" w:cs="Times New Roman"/>
                <w:iCs/>
                <w:color w:val="000000"/>
                <w:kern w:val="1"/>
                <w:sz w:val="24"/>
                <w:szCs w:val="24"/>
                <w:lang w:val="sr-Cyrl-RS" w:eastAsia="ar-SA"/>
              </w:rPr>
              <w:t>уплатом на рачун Добављача.</w:t>
            </w:r>
          </w:p>
          <w:p w14:paraId="415586A7" w14:textId="77777777" w:rsidR="00A165F9" w:rsidRPr="00AC28C6" w:rsidRDefault="00A165F9" w:rsidP="00A165F9">
            <w:pPr>
              <w:snapToGrid w:val="0"/>
              <w:spacing w:after="0" w:line="240" w:lineRule="auto"/>
              <w:jc w:val="both"/>
              <w:rPr>
                <w:rFonts w:ascii="Times New Roman" w:eastAsia="Calibri Light" w:hAnsi="Times New Roman" w:cs="Times New Roman"/>
                <w:iCs/>
                <w:color w:val="000000"/>
                <w:kern w:val="2"/>
                <w:sz w:val="24"/>
                <w:szCs w:val="24"/>
                <w:lang w:val="sr-Cyrl-RS" w:eastAsia="ar-SA"/>
              </w:rPr>
            </w:pPr>
            <w:r w:rsidRPr="00AC28C6">
              <w:rPr>
                <w:rFonts w:ascii="Times New Roman" w:eastAsia="Calibri Light" w:hAnsi="Times New Roman" w:cs="Times New Roman"/>
                <w:iCs/>
                <w:color w:val="000000"/>
                <w:kern w:val="2"/>
                <w:sz w:val="24"/>
                <w:szCs w:val="24"/>
                <w:lang w:val="sr-Cyrl-RS" w:eastAsia="ar-SA"/>
              </w:rPr>
              <w:t>Фактуриса</w:t>
            </w:r>
            <w:r w:rsidRPr="00AC28C6">
              <w:rPr>
                <w:rFonts w:ascii="Times New Roman" w:eastAsia="Calibri Light" w:hAnsi="Times New Roman" w:cs="Times New Roman"/>
                <w:iCs/>
                <w:color w:val="000000"/>
                <w:kern w:val="2"/>
                <w:sz w:val="24"/>
                <w:szCs w:val="24"/>
                <w:lang w:eastAsia="ar-SA"/>
              </w:rPr>
              <w:t xml:space="preserve">ње се врши: </w:t>
            </w:r>
          </w:p>
          <w:p w14:paraId="616E4503" w14:textId="3E911F58" w:rsidR="00AC28C6" w:rsidRPr="00AC28C6" w:rsidRDefault="00AC28C6" w:rsidP="00A165F9">
            <w:pPr>
              <w:snapToGrid w:val="0"/>
              <w:spacing w:after="0" w:line="240" w:lineRule="auto"/>
              <w:ind w:hanging="119"/>
              <w:jc w:val="both"/>
              <w:rPr>
                <w:rFonts w:ascii="Times New Roman" w:eastAsia="Times New Roman" w:hAnsi="Times New Roman" w:cs="Times New Roman"/>
                <w:color w:val="000000"/>
                <w:sz w:val="24"/>
                <w:szCs w:val="24"/>
                <w:lang w:val="sr-Cyrl-CS"/>
              </w:rPr>
            </w:pPr>
            <w:r w:rsidRPr="00AC28C6">
              <w:rPr>
                <w:rFonts w:ascii="Times New Roman" w:eastAsia="Times New Roman" w:hAnsi="Times New Roman" w:cs="Times New Roman"/>
                <w:color w:val="000000"/>
                <w:sz w:val="24"/>
                <w:szCs w:val="24"/>
                <w:lang w:val="sr-Cyrl-CS"/>
              </w:rPr>
              <w:t xml:space="preserve"> - </w:t>
            </w:r>
            <w:r w:rsidR="00112F4C">
              <w:rPr>
                <w:rFonts w:ascii="Times New Roman" w:hAnsi="Times New Roman" w:cs="Times New Roman"/>
                <w:sz w:val="24"/>
                <w:szCs w:val="24"/>
                <w:lang w:val="sr-Cyrl-RS"/>
              </w:rPr>
              <w:t xml:space="preserve"> з</w:t>
            </w:r>
            <w:r>
              <w:rPr>
                <w:rFonts w:ascii="Times New Roman" w:hAnsi="Times New Roman" w:cs="Times New Roman"/>
                <w:sz w:val="24"/>
                <w:szCs w:val="24"/>
                <w:lang w:val="sr-Cyrl-RS"/>
              </w:rPr>
              <w:t>а лиценце</w:t>
            </w:r>
            <w:r>
              <w:rPr>
                <w:rFonts w:ascii="Times New Roman" w:hAnsi="Times New Roman" w:cs="Times New Roman"/>
                <w:sz w:val="24"/>
                <w:szCs w:val="24"/>
                <w:lang w:val="en-GB"/>
              </w:rPr>
              <w:t xml:space="preserve"> и хардвер -</w:t>
            </w:r>
            <w:r w:rsidRPr="00AC28C6">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lang w:val="sr-Cyrl-CS"/>
              </w:rPr>
              <w:t>п</w:t>
            </w:r>
            <w:r w:rsidRPr="00AC28C6">
              <w:rPr>
                <w:rFonts w:ascii="Times New Roman" w:eastAsia="Times New Roman" w:hAnsi="Times New Roman" w:cs="Times New Roman"/>
                <w:color w:val="000000"/>
                <w:sz w:val="24"/>
                <w:szCs w:val="24"/>
                <w:lang w:val="sr-Cyrl-CS"/>
              </w:rPr>
              <w:t>о испоруци</w:t>
            </w:r>
            <w:r>
              <w:rPr>
                <w:rFonts w:ascii="Times New Roman" w:eastAsia="Times New Roman" w:hAnsi="Times New Roman" w:cs="Times New Roman"/>
                <w:color w:val="000000"/>
                <w:sz w:val="24"/>
                <w:szCs w:val="24"/>
                <w:lang w:val="sr-Cyrl-CS"/>
              </w:rPr>
              <w:t>,</w:t>
            </w:r>
          </w:p>
          <w:p w14:paraId="65001A1C" w14:textId="7D5F0A3B" w:rsidR="00A165F9" w:rsidRPr="00112F4C" w:rsidRDefault="00AC28C6" w:rsidP="00112F4C">
            <w:pPr>
              <w:snapToGrid w:val="0"/>
              <w:spacing w:after="0" w:line="240" w:lineRule="auto"/>
              <w:ind w:hanging="119"/>
              <w:jc w:val="both"/>
              <w:rPr>
                <w:rFonts w:ascii="Times New Roman" w:eastAsia="Times New Roman" w:hAnsi="Times New Roman" w:cs="Times New Roman"/>
                <w:color w:val="000000"/>
                <w:sz w:val="24"/>
                <w:szCs w:val="24"/>
                <w:lang w:val="sr-Cyrl-CS"/>
              </w:rPr>
            </w:pPr>
            <w:r w:rsidRPr="00AC28C6">
              <w:rPr>
                <w:rFonts w:ascii="Times New Roman" w:eastAsia="Times New Roman" w:hAnsi="Times New Roman" w:cs="Times New Roman"/>
                <w:color w:val="000000"/>
                <w:sz w:val="24"/>
                <w:szCs w:val="24"/>
                <w:lang w:val="sr-Cyrl-CS"/>
              </w:rPr>
              <w:t xml:space="preserve"> - </w:t>
            </w:r>
            <w:r w:rsidR="00112F4C">
              <w:rPr>
                <w:rFonts w:ascii="Times New Roman" w:eastAsia="Times New Roman" w:hAnsi="Times New Roman" w:cs="Times New Roman"/>
                <w:color w:val="000000"/>
                <w:sz w:val="24"/>
                <w:szCs w:val="24"/>
                <w:lang w:val="sr-Cyrl-CS"/>
              </w:rPr>
              <w:t>з</w:t>
            </w:r>
            <w:r>
              <w:rPr>
                <w:rFonts w:ascii="Times New Roman" w:eastAsia="Times New Roman" w:hAnsi="Times New Roman" w:cs="Times New Roman"/>
                <w:color w:val="000000"/>
                <w:sz w:val="24"/>
                <w:szCs w:val="24"/>
                <w:lang w:val="sr-Cyrl-CS"/>
              </w:rPr>
              <w:t>а у</w:t>
            </w:r>
            <w:r w:rsidR="00A165F9" w:rsidRPr="00AC28C6">
              <w:rPr>
                <w:rFonts w:ascii="Times New Roman" w:eastAsia="Times New Roman" w:hAnsi="Times New Roman" w:cs="Times New Roman"/>
                <w:color w:val="000000"/>
                <w:sz w:val="24"/>
                <w:szCs w:val="24"/>
                <w:lang w:val="sr-Cyrl-CS"/>
              </w:rPr>
              <w:t xml:space="preserve">слуге имплементације и одржавања </w:t>
            </w:r>
            <w:r w:rsidRPr="00AC28C6">
              <w:rPr>
                <w:rFonts w:ascii="Times New Roman" w:eastAsia="Times New Roman" w:hAnsi="Times New Roman" w:cs="Times New Roman"/>
                <w:color w:val="000000"/>
                <w:sz w:val="24"/>
                <w:szCs w:val="24"/>
                <w:lang w:val="sr-Cyrl-CS"/>
              </w:rPr>
              <w:t xml:space="preserve">у трајању од </w:t>
            </w:r>
            <w:r w:rsidR="00A165F9" w:rsidRPr="00AC28C6">
              <w:rPr>
                <w:rFonts w:ascii="Times New Roman" w:eastAsia="Times New Roman" w:hAnsi="Times New Roman" w:cs="Times New Roman"/>
                <w:color w:val="000000"/>
                <w:sz w:val="24"/>
                <w:szCs w:val="24"/>
                <w:lang w:val="sr-Cyrl-CS"/>
              </w:rPr>
              <w:t>12 месеци - једнократно по завршетку имплементације</w:t>
            </w:r>
            <w:r w:rsidR="00A165F9" w:rsidRPr="00AC28C6">
              <w:rPr>
                <w:rFonts w:ascii="Times New Roman" w:eastAsia="Times New Roman" w:hAnsi="Times New Roman" w:cs="Times New Roman"/>
                <w:color w:val="000000"/>
                <w:sz w:val="24"/>
                <w:szCs w:val="24"/>
                <w:u w:val="single"/>
                <w:lang w:val="sr-Cyrl-CS"/>
              </w:rPr>
              <w:t>,</w:t>
            </w:r>
            <w:r w:rsidR="00A165F9" w:rsidRPr="00AC28C6">
              <w:rPr>
                <w:rFonts w:ascii="Times New Roman" w:eastAsia="Times New Roman" w:hAnsi="Times New Roman" w:cs="Times New Roman"/>
                <w:color w:val="000000"/>
                <w:sz w:val="24"/>
                <w:szCs w:val="24"/>
                <w:lang w:val="sr-Cyrl-CS"/>
              </w:rPr>
              <w:t xml:space="preserve"> </w:t>
            </w:r>
          </w:p>
          <w:p w14:paraId="312C341E" w14:textId="5EC30584" w:rsidR="001C729F" w:rsidRPr="00AC28C6" w:rsidRDefault="001C729F" w:rsidP="00AC28C6">
            <w:pPr>
              <w:snapToGrid w:val="0"/>
              <w:spacing w:after="0" w:line="240" w:lineRule="auto"/>
              <w:jc w:val="both"/>
              <w:rPr>
                <w:rFonts w:ascii="Times New Roman" w:eastAsia="Calibri Light" w:hAnsi="Times New Roman" w:cs="Times New Roman"/>
                <w:kern w:val="1"/>
                <w:sz w:val="24"/>
                <w:szCs w:val="24"/>
                <w:lang w:val="sr-Latn-RS" w:eastAsia="ar-SA"/>
              </w:rPr>
            </w:pPr>
            <w:bookmarkStart w:id="39" w:name="OLE_LINK66"/>
            <w:bookmarkStart w:id="40" w:name="OLE_LINK67"/>
            <w:bookmarkStart w:id="41" w:name="OLE_LINK79"/>
            <w:bookmarkStart w:id="42" w:name="OLE_LINK80"/>
            <w:bookmarkStart w:id="43" w:name="OLE_LINK81"/>
            <w:bookmarkStart w:id="44" w:name="OLE_LINK150"/>
            <w:bookmarkStart w:id="45" w:name="OLE_LINK151"/>
            <w:r w:rsidRPr="00AC28C6">
              <w:rPr>
                <w:rFonts w:ascii="Times New Roman" w:eastAsia="Calibri Light" w:hAnsi="Times New Roman" w:cs="Times New Roman"/>
                <w:iCs/>
                <w:color w:val="000000"/>
                <w:kern w:val="1"/>
                <w:sz w:val="24"/>
                <w:szCs w:val="24"/>
                <w:lang w:val="en-GB" w:eastAsia="ar-SA"/>
              </w:rPr>
              <w:t xml:space="preserve">Плаћање се врши </w:t>
            </w:r>
            <w:r w:rsidRPr="00AC28C6">
              <w:rPr>
                <w:rFonts w:ascii="Times New Roman" w:eastAsia="Calibri Light" w:hAnsi="Times New Roman" w:cs="Times New Roman"/>
                <w:iCs/>
                <w:color w:val="000000"/>
                <w:kern w:val="1"/>
                <w:sz w:val="24"/>
                <w:szCs w:val="24"/>
                <w:lang w:val="sr-Cyrl-RS" w:eastAsia="ar-SA"/>
              </w:rPr>
              <w:t>на основу исправно испостављене фактур</w:t>
            </w:r>
            <w:bookmarkEnd w:id="39"/>
            <w:bookmarkEnd w:id="40"/>
            <w:r w:rsidRPr="00AC28C6">
              <w:rPr>
                <w:rFonts w:ascii="Times New Roman" w:eastAsia="Calibri Light" w:hAnsi="Times New Roman" w:cs="Times New Roman"/>
                <w:iCs/>
                <w:color w:val="000000"/>
                <w:kern w:val="1"/>
                <w:sz w:val="24"/>
                <w:szCs w:val="24"/>
                <w:lang w:val="sr-Cyrl-RS" w:eastAsia="ar-SA"/>
              </w:rPr>
              <w:t xml:space="preserve">е </w:t>
            </w:r>
            <w:bookmarkStart w:id="46" w:name="OLE_LINK187"/>
            <w:bookmarkStart w:id="47" w:name="OLE_LINK188"/>
            <w:bookmarkStart w:id="48" w:name="OLE_LINK189"/>
            <w:r w:rsidRPr="00AC28C6">
              <w:rPr>
                <w:rFonts w:ascii="Times New Roman" w:eastAsia="Times New Roman" w:hAnsi="Times New Roman" w:cs="Times New Roman"/>
                <w:color w:val="000000"/>
                <w:sz w:val="24"/>
                <w:szCs w:val="24"/>
                <w:lang w:val="sr-Cyrl-CS"/>
              </w:rPr>
              <w:t xml:space="preserve">која мора бити регистрована у Централном регистру фактура који води </w:t>
            </w:r>
            <w:r w:rsidRPr="00AC28C6">
              <w:rPr>
                <w:rFonts w:ascii="Times New Roman" w:eastAsia="Calibri Light" w:hAnsi="Times New Roman" w:cs="Times New Roman"/>
                <w:color w:val="000000"/>
                <w:kern w:val="1"/>
                <w:sz w:val="24"/>
                <w:szCs w:val="24"/>
                <w:lang w:val="sr-Cyrl-RS" w:eastAsia="ar-SA"/>
              </w:rPr>
              <w:t>Управа за трезор Министарства финансија</w:t>
            </w:r>
            <w:bookmarkEnd w:id="32"/>
            <w:bookmarkEnd w:id="33"/>
            <w:bookmarkEnd w:id="34"/>
            <w:bookmarkEnd w:id="35"/>
            <w:bookmarkEnd w:id="41"/>
            <w:bookmarkEnd w:id="42"/>
            <w:bookmarkEnd w:id="43"/>
            <w:bookmarkEnd w:id="44"/>
            <w:bookmarkEnd w:id="45"/>
            <w:r w:rsidRPr="00AC28C6">
              <w:rPr>
                <w:rFonts w:ascii="Times New Roman" w:eastAsia="Calibri Light" w:hAnsi="Times New Roman" w:cs="Times New Roman"/>
                <w:color w:val="000000"/>
                <w:kern w:val="1"/>
                <w:sz w:val="24"/>
                <w:szCs w:val="24"/>
                <w:lang w:val="sr-Cyrl-RS" w:eastAsia="ar-SA"/>
              </w:rPr>
              <w:t>. Уз фактуру добављач</w:t>
            </w:r>
            <w:r w:rsidRPr="00AC28C6">
              <w:rPr>
                <w:rFonts w:ascii="Times New Roman" w:eastAsia="Calibri Light" w:hAnsi="Times New Roman" w:cs="Times New Roman"/>
                <w:kern w:val="1"/>
                <w:sz w:val="24"/>
                <w:szCs w:val="24"/>
                <w:lang w:val="sr-Cyrl-RS" w:eastAsia="ar-SA"/>
              </w:rPr>
              <w:t xml:space="preserve"> доставља </w:t>
            </w:r>
            <w:r w:rsidR="00AC28C6">
              <w:rPr>
                <w:rFonts w:ascii="Times New Roman" w:eastAsia="Calibri Light" w:hAnsi="Times New Roman" w:cs="Times New Roman"/>
                <w:kern w:val="1"/>
                <w:sz w:val="24"/>
                <w:szCs w:val="24"/>
                <w:lang w:val="sr-Cyrl-RS" w:eastAsia="ar-SA"/>
              </w:rPr>
              <w:t xml:space="preserve">одговарајући </w:t>
            </w:r>
            <w:r w:rsidR="00AC28C6">
              <w:rPr>
                <w:rFonts w:ascii="Times New Roman" w:eastAsia="Calibri Light" w:hAnsi="Times New Roman" w:cs="Times New Roman"/>
                <w:kern w:val="1"/>
                <w:sz w:val="24"/>
                <w:szCs w:val="24"/>
                <w:lang w:val="sr-Latn-RS" w:eastAsia="ar-SA"/>
              </w:rPr>
              <w:lastRenderedPageBreak/>
              <w:t>з</w:t>
            </w:r>
            <w:r w:rsidRPr="00AC28C6">
              <w:rPr>
                <w:rFonts w:ascii="Times New Roman" w:eastAsia="Calibri Light" w:hAnsi="Times New Roman" w:cs="Times New Roman"/>
                <w:kern w:val="1"/>
                <w:sz w:val="24"/>
                <w:szCs w:val="24"/>
                <w:lang w:val="sr-Latn-RS" w:eastAsia="ar-SA"/>
              </w:rPr>
              <w:t xml:space="preserve">аписник, потписан од стране овлашћеног лица </w:t>
            </w:r>
            <w:r w:rsidRPr="00AC28C6">
              <w:rPr>
                <w:rFonts w:ascii="Times New Roman" w:eastAsia="Calibri Light" w:hAnsi="Times New Roman" w:cs="Times New Roman"/>
                <w:kern w:val="1"/>
                <w:sz w:val="24"/>
                <w:szCs w:val="24"/>
                <w:lang w:val="sr-Cyrl-RS" w:eastAsia="ar-SA"/>
              </w:rPr>
              <w:t>н</w:t>
            </w:r>
            <w:r w:rsidRPr="00AC28C6">
              <w:rPr>
                <w:rFonts w:ascii="Times New Roman" w:eastAsia="Calibri Light" w:hAnsi="Times New Roman" w:cs="Times New Roman"/>
                <w:kern w:val="1"/>
                <w:sz w:val="24"/>
                <w:szCs w:val="24"/>
                <w:lang w:val="sr-Latn-RS" w:eastAsia="ar-SA"/>
              </w:rPr>
              <w:t xml:space="preserve">аручиоца и представника </w:t>
            </w:r>
            <w:r w:rsidRPr="00AC28C6">
              <w:rPr>
                <w:rFonts w:ascii="Times New Roman" w:eastAsia="Calibri Light" w:hAnsi="Times New Roman" w:cs="Times New Roman"/>
                <w:kern w:val="1"/>
                <w:sz w:val="24"/>
                <w:szCs w:val="24"/>
                <w:lang w:val="sr-Cyrl-RS" w:eastAsia="ar-SA"/>
              </w:rPr>
              <w:t>д</w:t>
            </w:r>
            <w:r w:rsidRPr="00AC28C6">
              <w:rPr>
                <w:rFonts w:ascii="Times New Roman" w:eastAsia="Calibri Light" w:hAnsi="Times New Roman" w:cs="Times New Roman"/>
                <w:kern w:val="1"/>
                <w:sz w:val="24"/>
                <w:szCs w:val="24"/>
                <w:lang w:val="sr-Latn-RS" w:eastAsia="ar-SA"/>
              </w:rPr>
              <w:t>обављача</w:t>
            </w:r>
            <w:bookmarkEnd w:id="36"/>
            <w:bookmarkEnd w:id="37"/>
            <w:bookmarkEnd w:id="38"/>
            <w:bookmarkEnd w:id="46"/>
            <w:bookmarkEnd w:id="47"/>
            <w:bookmarkEnd w:id="48"/>
            <w:r w:rsidRPr="00AC28C6">
              <w:rPr>
                <w:rFonts w:ascii="Times New Roman" w:eastAsia="Calibri Light" w:hAnsi="Times New Roman" w:cs="Times New Roman"/>
                <w:kern w:val="1"/>
                <w:sz w:val="24"/>
                <w:szCs w:val="24"/>
                <w:lang w:val="sr-Latn-RS" w:eastAsia="ar-SA"/>
              </w:rPr>
              <w:t>.</w:t>
            </w:r>
          </w:p>
        </w:tc>
      </w:tr>
      <w:tr w:rsidR="001C729F" w:rsidRPr="001C729F" w14:paraId="14C056D6" w14:textId="77777777" w:rsidTr="00A551AB">
        <w:tc>
          <w:tcPr>
            <w:tcW w:w="3138" w:type="dxa"/>
            <w:shd w:val="clear" w:color="auto" w:fill="F2F2F2" w:themeFill="background1" w:themeFillShade="F2"/>
          </w:tcPr>
          <w:p w14:paraId="0AC1F150" w14:textId="77777777" w:rsidR="001C729F" w:rsidRPr="001C729F" w:rsidRDefault="001C729F" w:rsidP="001C729F">
            <w:pPr>
              <w:spacing w:after="0" w:line="240" w:lineRule="auto"/>
              <w:rPr>
                <w:rFonts w:ascii="Times New Roman" w:eastAsia="font321" w:hAnsi="Times New Roman" w:cs="Times New Roman"/>
                <w:b/>
                <w:bCs/>
                <w:i/>
                <w:iCs/>
                <w:kern w:val="1"/>
                <w:sz w:val="24"/>
                <w:szCs w:val="24"/>
                <w:lang w:val="ru-RU" w:eastAsia="ar-SA"/>
              </w:rPr>
            </w:pPr>
            <w:r w:rsidRPr="001C729F">
              <w:rPr>
                <w:rFonts w:ascii="Times New Roman" w:eastAsia="font321" w:hAnsi="Times New Roman" w:cs="Times New Roman"/>
                <w:b/>
                <w:bCs/>
                <w:i/>
                <w:iCs/>
                <w:kern w:val="1"/>
                <w:sz w:val="24"/>
                <w:szCs w:val="24"/>
                <w:lang w:val="ru-RU" w:eastAsia="ar-SA"/>
              </w:rPr>
              <w:lastRenderedPageBreak/>
              <w:t>Рок плаћања</w:t>
            </w:r>
          </w:p>
          <w:p w14:paraId="4D534C26" w14:textId="77777777" w:rsidR="001C729F" w:rsidRPr="001C729F" w:rsidRDefault="001C729F" w:rsidP="001C729F">
            <w:pPr>
              <w:spacing w:after="0" w:line="240" w:lineRule="auto"/>
              <w:rPr>
                <w:rFonts w:ascii="Times New Roman" w:eastAsia="font321" w:hAnsi="Times New Roman" w:cs="Times New Roman"/>
                <w:bCs/>
                <w:i/>
                <w:iCs/>
                <w:kern w:val="1"/>
                <w:sz w:val="24"/>
                <w:szCs w:val="24"/>
                <w:lang w:val="ru-RU" w:eastAsia="ar-SA"/>
              </w:rPr>
            </w:pPr>
          </w:p>
        </w:tc>
        <w:tc>
          <w:tcPr>
            <w:tcW w:w="6378" w:type="dxa"/>
          </w:tcPr>
          <w:p w14:paraId="0F9D2F97" w14:textId="77777777" w:rsidR="001C729F" w:rsidRPr="001C729F" w:rsidRDefault="001C729F" w:rsidP="001C729F">
            <w:pPr>
              <w:snapToGrid w:val="0"/>
              <w:spacing w:after="0" w:line="240" w:lineRule="auto"/>
              <w:jc w:val="both"/>
              <w:rPr>
                <w:rFonts w:ascii="Times New Roman" w:eastAsia="font321" w:hAnsi="Times New Roman" w:cs="Times New Roman"/>
                <w:bCs/>
                <w:kern w:val="1"/>
                <w:sz w:val="24"/>
                <w:szCs w:val="24"/>
                <w:lang w:val="sr-Cyrl-RS" w:eastAsia="ar-SA"/>
              </w:rPr>
            </w:pPr>
            <w:r w:rsidRPr="001C729F">
              <w:rPr>
                <w:rFonts w:ascii="Times New Roman" w:eastAsia="Times New Roman" w:hAnsi="Times New Roman" w:cs="Times New Roman"/>
                <w:color w:val="000000"/>
                <w:sz w:val="24"/>
                <w:szCs w:val="24"/>
                <w:lang w:val="ru-RU"/>
              </w:rPr>
              <w:t xml:space="preserve"> </w:t>
            </w:r>
            <w:r w:rsidRPr="001C729F">
              <w:rPr>
                <w:rFonts w:ascii="Times New Roman" w:eastAsia="font321" w:hAnsi="Times New Roman" w:cs="Times New Roman"/>
                <w:bCs/>
                <w:color w:val="000000"/>
                <w:kern w:val="1"/>
                <w:sz w:val="24"/>
                <w:szCs w:val="24"/>
                <w:lang w:val="sr-Cyrl-RS" w:eastAsia="ar-SA"/>
              </w:rPr>
              <w:t>45</w:t>
            </w:r>
            <w:r w:rsidRPr="001C729F">
              <w:rPr>
                <w:rFonts w:ascii="Times New Roman" w:eastAsia="font321" w:hAnsi="Times New Roman" w:cs="Times New Roman"/>
                <w:bCs/>
                <w:color w:val="FF0000"/>
                <w:kern w:val="1"/>
                <w:sz w:val="24"/>
                <w:szCs w:val="24"/>
                <w:lang w:val="sr-Cyrl-RS" w:eastAsia="ar-SA"/>
              </w:rPr>
              <w:t xml:space="preserve"> </w:t>
            </w:r>
            <w:r w:rsidRPr="001C729F">
              <w:rPr>
                <w:rFonts w:ascii="Times New Roman" w:eastAsia="font321" w:hAnsi="Times New Roman" w:cs="Times New Roman"/>
                <w:bCs/>
                <w:kern w:val="1"/>
                <w:sz w:val="24"/>
                <w:szCs w:val="24"/>
                <w:lang w:val="sr-Cyrl-RS" w:eastAsia="ar-SA"/>
              </w:rPr>
              <w:t xml:space="preserve">дана, од дана пријема </w:t>
            </w:r>
            <w:r w:rsidRPr="001C729F">
              <w:rPr>
                <w:rFonts w:ascii="Times New Roman" w:eastAsia="Calibri Light" w:hAnsi="Times New Roman" w:cs="Times New Roman"/>
                <w:iCs/>
                <w:color w:val="000000"/>
                <w:kern w:val="1"/>
                <w:sz w:val="24"/>
                <w:szCs w:val="24"/>
                <w:lang w:val="sr-Cyrl-RS" w:eastAsia="ar-SA"/>
              </w:rPr>
              <w:t>исправно испостављене фактуре</w:t>
            </w:r>
            <w:r w:rsidRPr="001C729F">
              <w:rPr>
                <w:rFonts w:ascii="Times New Roman" w:eastAsia="font321" w:hAnsi="Times New Roman" w:cs="Times New Roman"/>
                <w:bCs/>
                <w:kern w:val="1"/>
                <w:sz w:val="24"/>
                <w:szCs w:val="24"/>
                <w:lang w:val="sr-Cyrl-RS" w:eastAsia="ar-SA"/>
              </w:rPr>
              <w:t xml:space="preserve"> код наручиоца</w:t>
            </w:r>
          </w:p>
          <w:p w14:paraId="1C3768E8" w14:textId="77777777" w:rsidR="001C729F" w:rsidRPr="001C729F" w:rsidRDefault="001C729F" w:rsidP="001C729F">
            <w:pPr>
              <w:snapToGrid w:val="0"/>
              <w:spacing w:after="0" w:line="240" w:lineRule="auto"/>
              <w:jc w:val="both"/>
              <w:rPr>
                <w:rFonts w:ascii="Times New Roman" w:eastAsia="font321" w:hAnsi="Times New Roman" w:cs="Times New Roman"/>
                <w:bCs/>
                <w:kern w:val="1"/>
                <w:sz w:val="24"/>
                <w:szCs w:val="24"/>
                <w:lang w:val="sr-Cyrl-RS" w:eastAsia="ar-SA"/>
              </w:rPr>
            </w:pPr>
          </w:p>
        </w:tc>
      </w:tr>
      <w:tr w:rsidR="001C729F" w:rsidRPr="001C729F" w14:paraId="0C7488D8" w14:textId="77777777" w:rsidTr="00A551AB">
        <w:trPr>
          <w:trHeight w:val="689"/>
        </w:trPr>
        <w:tc>
          <w:tcPr>
            <w:tcW w:w="3138" w:type="dxa"/>
            <w:shd w:val="clear" w:color="auto" w:fill="F2F2F2" w:themeFill="background1" w:themeFillShade="F2"/>
          </w:tcPr>
          <w:p w14:paraId="31D01F51" w14:textId="77777777" w:rsidR="001C729F" w:rsidRPr="001C729F" w:rsidRDefault="001C729F" w:rsidP="001C729F">
            <w:pPr>
              <w:spacing w:after="0" w:line="240" w:lineRule="auto"/>
              <w:rPr>
                <w:rFonts w:ascii="Times New Roman" w:eastAsia="font321" w:hAnsi="Times New Roman" w:cs="Times New Roman"/>
                <w:b/>
                <w:bCs/>
                <w:i/>
                <w:iCs/>
                <w:kern w:val="1"/>
                <w:sz w:val="24"/>
                <w:szCs w:val="24"/>
                <w:lang w:eastAsia="ar-SA"/>
              </w:rPr>
            </w:pPr>
            <w:r w:rsidRPr="001C729F">
              <w:rPr>
                <w:rFonts w:ascii="Times New Roman" w:eastAsia="font321" w:hAnsi="Times New Roman" w:cs="Times New Roman"/>
                <w:b/>
                <w:bCs/>
                <w:i/>
                <w:iCs/>
                <w:kern w:val="1"/>
                <w:sz w:val="24"/>
                <w:szCs w:val="24"/>
                <w:lang w:eastAsia="ar-SA"/>
              </w:rPr>
              <w:t>Рок извршења /реализације</w:t>
            </w:r>
          </w:p>
        </w:tc>
        <w:tc>
          <w:tcPr>
            <w:tcW w:w="6378" w:type="dxa"/>
          </w:tcPr>
          <w:p w14:paraId="4C46217B" w14:textId="77777777" w:rsidR="00112F4C" w:rsidRDefault="00112F4C" w:rsidP="001C729F">
            <w:pPr>
              <w:snapToGrid w:val="0"/>
              <w:spacing w:after="0" w:line="240" w:lineRule="auto"/>
              <w:rPr>
                <w:rFonts w:ascii="Times New Roman" w:eastAsia="font321" w:hAnsi="Times New Roman" w:cs="Times New Roman"/>
                <w:bCs/>
                <w:kern w:val="1"/>
                <w:sz w:val="24"/>
                <w:szCs w:val="24"/>
                <w:lang w:val="ru-RU" w:eastAsia="ar-SA"/>
              </w:rPr>
            </w:pPr>
          </w:p>
          <w:p w14:paraId="184E3C85" w14:textId="39F0219C" w:rsidR="001C729F" w:rsidRPr="001C729F" w:rsidRDefault="00112F4C" w:rsidP="001C729F">
            <w:pPr>
              <w:snapToGrid w:val="0"/>
              <w:spacing w:after="0" w:line="240" w:lineRule="auto"/>
              <w:rPr>
                <w:rFonts w:ascii="Times New Roman" w:eastAsia="font321" w:hAnsi="Times New Roman" w:cs="Times New Roman"/>
                <w:bCs/>
                <w:kern w:val="1"/>
                <w:sz w:val="24"/>
                <w:szCs w:val="24"/>
                <w:lang w:val="ru-RU" w:eastAsia="ar-SA"/>
              </w:rPr>
            </w:pPr>
            <w:r>
              <w:rPr>
                <w:rFonts w:ascii="Times New Roman" w:eastAsia="font321" w:hAnsi="Times New Roman" w:cs="Times New Roman"/>
                <w:bCs/>
                <w:kern w:val="1"/>
                <w:sz w:val="24"/>
                <w:szCs w:val="24"/>
                <w:lang w:val="ru-RU" w:eastAsia="ar-SA"/>
              </w:rPr>
              <w:t>__________ дана</w:t>
            </w:r>
          </w:p>
        </w:tc>
      </w:tr>
      <w:tr w:rsidR="001C729F" w:rsidRPr="001C729F" w14:paraId="332811EA" w14:textId="77777777" w:rsidTr="00A551AB">
        <w:tc>
          <w:tcPr>
            <w:tcW w:w="3138" w:type="dxa"/>
            <w:shd w:val="clear" w:color="auto" w:fill="F2F2F2" w:themeFill="background1" w:themeFillShade="F2"/>
          </w:tcPr>
          <w:p w14:paraId="6DB287BB" w14:textId="77777777" w:rsidR="001C729F" w:rsidRPr="001C729F" w:rsidRDefault="001C729F" w:rsidP="001C729F">
            <w:pPr>
              <w:spacing w:after="0" w:line="240" w:lineRule="auto"/>
              <w:rPr>
                <w:rFonts w:ascii="Times New Roman" w:eastAsia="font321" w:hAnsi="Times New Roman" w:cs="Times New Roman"/>
                <w:b/>
                <w:bCs/>
                <w:i/>
                <w:iCs/>
                <w:kern w:val="1"/>
                <w:sz w:val="24"/>
                <w:szCs w:val="24"/>
                <w:lang w:eastAsia="ar-SA"/>
              </w:rPr>
            </w:pPr>
            <w:r w:rsidRPr="001C729F">
              <w:rPr>
                <w:rFonts w:ascii="Times New Roman" w:eastAsia="font321" w:hAnsi="Times New Roman" w:cs="Times New Roman"/>
                <w:b/>
                <w:bCs/>
                <w:i/>
                <w:iCs/>
                <w:kern w:val="1"/>
                <w:sz w:val="24"/>
                <w:szCs w:val="24"/>
                <w:lang w:eastAsia="ar-SA"/>
              </w:rPr>
              <w:t xml:space="preserve">Место </w:t>
            </w:r>
            <w:r w:rsidRPr="001C729F">
              <w:rPr>
                <w:rFonts w:ascii="Times New Roman" w:eastAsia="font321" w:hAnsi="Times New Roman" w:cs="Times New Roman"/>
                <w:b/>
                <w:bCs/>
                <w:i/>
                <w:iCs/>
                <w:kern w:val="1"/>
                <w:sz w:val="24"/>
                <w:szCs w:val="24"/>
                <w:lang w:val="ru-RU" w:eastAsia="ar-SA"/>
              </w:rPr>
              <w:t>извршења услуге:</w:t>
            </w:r>
          </w:p>
        </w:tc>
        <w:tc>
          <w:tcPr>
            <w:tcW w:w="6378" w:type="dxa"/>
          </w:tcPr>
          <w:p w14:paraId="750DF2C9" w14:textId="77777777" w:rsidR="001C729F" w:rsidRPr="002A65F6" w:rsidRDefault="002A65F6" w:rsidP="002A65F6">
            <w:pPr>
              <w:spacing w:after="120" w:line="240" w:lineRule="auto"/>
              <w:ind w:left="14"/>
              <w:jc w:val="both"/>
              <w:rPr>
                <w:rFonts w:ascii="Times New Roman" w:eastAsia="Times New Roman" w:hAnsi="Times New Roman" w:cs="Times New Roman"/>
                <w:sz w:val="24"/>
                <w:szCs w:val="24"/>
              </w:rPr>
            </w:pPr>
            <w:r w:rsidRPr="002A65F6">
              <w:rPr>
                <w:rFonts w:ascii="Times New Roman" w:eastAsia="Times New Roman" w:hAnsi="Times New Roman" w:cs="Times New Roman"/>
                <w:sz w:val="24"/>
                <w:szCs w:val="24"/>
                <w:lang w:val="sr-Cyrl-RS"/>
              </w:rPr>
              <w:t>Катићева 14 – 16</w:t>
            </w:r>
            <w:r w:rsidRPr="002A65F6">
              <w:rPr>
                <w:rFonts w:ascii="Times New Roman" w:eastAsia="Times New Roman" w:hAnsi="Times New Roman" w:cs="Times New Roman"/>
                <w:sz w:val="24"/>
                <w:szCs w:val="24"/>
              </w:rPr>
              <w:t>, Београд (</w:t>
            </w:r>
            <w:r w:rsidRPr="002A65F6">
              <w:rPr>
                <w:rFonts w:ascii="Times New Roman" w:eastAsia="Times New Roman" w:hAnsi="Times New Roman" w:cs="Times New Roman"/>
                <w:sz w:val="24"/>
                <w:szCs w:val="24"/>
                <w:lang w:val="sr-Cyrl-RS"/>
              </w:rPr>
              <w:t>Државни Дата центар) или на адреси коју одреди Наручилац, а која се налази на територији Града Београда.</w:t>
            </w:r>
            <w:r w:rsidRPr="002A65F6">
              <w:rPr>
                <w:rFonts w:ascii="Times New Roman" w:eastAsia="Times New Roman" w:hAnsi="Times New Roman" w:cs="Times New Roman"/>
                <w:sz w:val="24"/>
                <w:szCs w:val="24"/>
              </w:rPr>
              <w:t xml:space="preserve">  </w:t>
            </w:r>
          </w:p>
        </w:tc>
      </w:tr>
      <w:tr w:rsidR="001C729F" w:rsidRPr="001C729F" w14:paraId="4FFFB320" w14:textId="77777777" w:rsidTr="00A551AB">
        <w:tc>
          <w:tcPr>
            <w:tcW w:w="3138" w:type="dxa"/>
            <w:shd w:val="clear" w:color="auto" w:fill="F2F2F2" w:themeFill="background1" w:themeFillShade="F2"/>
          </w:tcPr>
          <w:p w14:paraId="23441274" w14:textId="77777777" w:rsidR="001C729F" w:rsidRPr="001C729F" w:rsidRDefault="001C729F" w:rsidP="001C729F">
            <w:pPr>
              <w:spacing w:after="0" w:line="240" w:lineRule="auto"/>
              <w:rPr>
                <w:rFonts w:ascii="Times New Roman" w:eastAsia="font321" w:hAnsi="Times New Roman" w:cs="Times New Roman"/>
                <w:b/>
                <w:bCs/>
                <w:i/>
                <w:iCs/>
                <w:kern w:val="1"/>
                <w:sz w:val="24"/>
                <w:szCs w:val="24"/>
                <w:lang w:val="ru-RU" w:eastAsia="ar-SA"/>
              </w:rPr>
            </w:pPr>
            <w:r w:rsidRPr="001C729F">
              <w:rPr>
                <w:rFonts w:ascii="Times New Roman" w:eastAsia="font321" w:hAnsi="Times New Roman" w:cs="Times New Roman"/>
                <w:b/>
                <w:bCs/>
                <w:i/>
                <w:iCs/>
                <w:kern w:val="1"/>
                <w:sz w:val="24"/>
                <w:szCs w:val="24"/>
                <w:lang w:val="ru-RU" w:eastAsia="ar-SA"/>
              </w:rPr>
              <w:t>Рок важења понуде:</w:t>
            </w:r>
          </w:p>
        </w:tc>
        <w:tc>
          <w:tcPr>
            <w:tcW w:w="6378" w:type="dxa"/>
          </w:tcPr>
          <w:p w14:paraId="0584BAD2" w14:textId="77777777" w:rsidR="001C729F" w:rsidRPr="001C729F" w:rsidRDefault="001C729F" w:rsidP="001C729F">
            <w:pPr>
              <w:snapToGrid w:val="0"/>
              <w:spacing w:after="0" w:line="240" w:lineRule="auto"/>
              <w:jc w:val="both"/>
              <w:rPr>
                <w:rFonts w:ascii="Times New Roman" w:eastAsia="font321" w:hAnsi="Times New Roman" w:cs="Times New Roman"/>
                <w:bCs/>
                <w:kern w:val="1"/>
                <w:sz w:val="24"/>
                <w:szCs w:val="24"/>
                <w:lang w:val="ru-RU" w:eastAsia="ar-SA"/>
              </w:rPr>
            </w:pPr>
            <w:bookmarkStart w:id="49" w:name="OLE_LINK152"/>
            <w:r w:rsidRPr="002A65F6">
              <w:rPr>
                <w:rFonts w:ascii="Times New Roman" w:eastAsia="font321" w:hAnsi="Times New Roman" w:cs="Times New Roman"/>
                <w:bCs/>
                <w:kern w:val="1"/>
                <w:sz w:val="24"/>
                <w:szCs w:val="24"/>
                <w:lang w:val="sr-Cyrl-RS" w:eastAsia="ar-SA"/>
              </w:rPr>
              <w:t>60 дана</w:t>
            </w:r>
            <w:r w:rsidRPr="001C729F">
              <w:rPr>
                <w:rFonts w:ascii="Times New Roman" w:eastAsia="font321" w:hAnsi="Times New Roman" w:cs="Times New Roman"/>
                <w:bCs/>
                <w:kern w:val="1"/>
                <w:sz w:val="24"/>
                <w:szCs w:val="24"/>
                <w:lang w:val="sr-Cyrl-RS" w:eastAsia="ar-SA"/>
              </w:rPr>
              <w:t xml:space="preserve"> од дана отварања понуда</w:t>
            </w:r>
            <w:bookmarkEnd w:id="49"/>
          </w:p>
        </w:tc>
      </w:tr>
    </w:tbl>
    <w:p w14:paraId="1F87AC3E" w14:textId="77777777" w:rsidR="001C729F" w:rsidRPr="001C729F" w:rsidRDefault="001C729F" w:rsidP="001C729F">
      <w:pPr>
        <w:spacing w:after="0" w:line="240" w:lineRule="auto"/>
        <w:jc w:val="both"/>
        <w:rPr>
          <w:rFonts w:ascii="Times New Roman" w:eastAsia="Calibri Light" w:hAnsi="Times New Roman" w:cs="Times New Roman"/>
          <w:b/>
          <w:bCs/>
          <w:i/>
          <w:iCs/>
          <w:kern w:val="1"/>
          <w:sz w:val="24"/>
          <w:szCs w:val="24"/>
          <w:lang w:val="en-GB" w:eastAsia="ar-SA"/>
        </w:rPr>
      </w:pPr>
    </w:p>
    <w:p w14:paraId="32E7834B" w14:textId="16ED6FE2" w:rsidR="001C729F" w:rsidRDefault="001C729F" w:rsidP="001C729F">
      <w:pPr>
        <w:spacing w:after="0" w:line="240" w:lineRule="auto"/>
        <w:jc w:val="both"/>
        <w:rPr>
          <w:rFonts w:ascii="Times New Roman" w:eastAsia="Calibri Light" w:hAnsi="Times New Roman" w:cs="Times New Roman"/>
          <w:b/>
          <w:bCs/>
          <w:i/>
          <w:iCs/>
          <w:kern w:val="1"/>
          <w:sz w:val="24"/>
          <w:szCs w:val="24"/>
          <w:lang w:val="en-GB" w:eastAsia="ar-SA"/>
        </w:rPr>
      </w:pPr>
    </w:p>
    <w:p w14:paraId="2DE9F97C" w14:textId="77777777" w:rsidR="00A165F9" w:rsidRPr="001C729F" w:rsidRDefault="00A165F9" w:rsidP="001C729F">
      <w:pPr>
        <w:spacing w:after="0" w:line="240" w:lineRule="auto"/>
        <w:jc w:val="both"/>
        <w:rPr>
          <w:rFonts w:ascii="Times New Roman" w:eastAsia="Calibri Light" w:hAnsi="Times New Roman" w:cs="Times New Roman"/>
          <w:b/>
          <w:bCs/>
          <w:i/>
          <w:iCs/>
          <w:kern w:val="1"/>
          <w:sz w:val="24"/>
          <w:szCs w:val="24"/>
          <w:lang w:val="en-GB" w:eastAsia="ar-SA"/>
        </w:rPr>
      </w:pPr>
    </w:p>
    <w:p w14:paraId="76A493A2" w14:textId="77777777" w:rsidR="001C729F" w:rsidRPr="001C729F" w:rsidRDefault="001C729F" w:rsidP="001C729F">
      <w:pPr>
        <w:spacing w:after="0" w:line="240" w:lineRule="auto"/>
        <w:jc w:val="both"/>
        <w:rPr>
          <w:rFonts w:ascii="Times New Roman" w:eastAsia="Calibri Light" w:hAnsi="Times New Roman" w:cs="Times New Roman"/>
          <w:b/>
          <w:i/>
          <w:iCs/>
          <w:kern w:val="1"/>
          <w:sz w:val="24"/>
          <w:szCs w:val="24"/>
          <w:lang w:val="sr-Latn-RS" w:eastAsia="ar-SA"/>
        </w:rPr>
      </w:pPr>
      <w:r w:rsidRPr="001C729F">
        <w:rPr>
          <w:rFonts w:ascii="Times New Roman" w:eastAsia="Calibri Light" w:hAnsi="Times New Roman" w:cs="Times New Roman"/>
          <w:b/>
          <w:bCs/>
          <w:i/>
          <w:iCs/>
          <w:kern w:val="1"/>
          <w:sz w:val="24"/>
          <w:szCs w:val="24"/>
          <w:lang w:val="en-GB" w:eastAsia="ar-SA"/>
        </w:rPr>
        <w:t xml:space="preserve">Напомене: </w:t>
      </w:r>
    </w:p>
    <w:p w14:paraId="22C0A151" w14:textId="77777777" w:rsidR="001C729F" w:rsidRPr="001C729F" w:rsidRDefault="001C729F" w:rsidP="001C729F">
      <w:pPr>
        <w:spacing w:after="0" w:line="240" w:lineRule="auto"/>
        <w:jc w:val="both"/>
        <w:rPr>
          <w:rFonts w:ascii="Times New Roman" w:eastAsia="Calibri Light" w:hAnsi="Times New Roman" w:cs="Times New Roman"/>
          <w:i/>
          <w:iCs/>
          <w:kern w:val="1"/>
          <w:sz w:val="24"/>
          <w:szCs w:val="24"/>
          <w:lang w:val="sr-Cyrl-RS" w:eastAsia="ar-SA"/>
        </w:rPr>
      </w:pPr>
      <w:r w:rsidRPr="001C729F">
        <w:rPr>
          <w:rFonts w:ascii="Times New Roman" w:eastAsia="Calibri Light" w:hAnsi="Times New Roman" w:cs="Times New Roman"/>
          <w:i/>
          <w:iCs/>
          <w:kern w:val="1"/>
          <w:sz w:val="24"/>
          <w:szCs w:val="24"/>
          <w:lang w:val="sr-Cyrl-RS" w:eastAsia="ar-SA"/>
        </w:rPr>
        <w:t>Понуђач попуњава само празна поља</w:t>
      </w:r>
      <w:r w:rsidRPr="001C729F">
        <w:rPr>
          <w:rFonts w:ascii="Times New Roman" w:eastAsia="Calibri Light" w:hAnsi="Times New Roman" w:cs="Times New Roman"/>
          <w:i/>
          <w:iCs/>
          <w:kern w:val="1"/>
          <w:sz w:val="24"/>
          <w:szCs w:val="24"/>
          <w:lang w:val="ru-RU" w:eastAsia="ar-SA"/>
        </w:rPr>
        <w:t xml:space="preserve"> и уписује недостајуће податке на назначеним местима</w:t>
      </w:r>
      <w:r w:rsidRPr="001C729F">
        <w:rPr>
          <w:rFonts w:ascii="Times New Roman" w:eastAsia="Calibri Light" w:hAnsi="Times New Roman" w:cs="Times New Roman"/>
          <w:i/>
          <w:iCs/>
          <w:kern w:val="1"/>
          <w:sz w:val="24"/>
          <w:szCs w:val="24"/>
          <w:lang w:val="sr-Cyrl-RS" w:eastAsia="ar-SA"/>
        </w:rPr>
        <w:t>.</w:t>
      </w:r>
      <w:r w:rsidRPr="001C729F">
        <w:rPr>
          <w:rFonts w:ascii="Times New Roman" w:eastAsia="Calibri Light" w:hAnsi="Times New Roman" w:cs="Times New Roman"/>
          <w:i/>
          <w:iCs/>
          <w:kern w:val="1"/>
          <w:sz w:val="24"/>
          <w:szCs w:val="24"/>
          <w:lang w:val="sr-Latn-RS" w:eastAsia="ar-SA"/>
        </w:rPr>
        <w:t xml:space="preserve"> </w:t>
      </w:r>
      <w:r w:rsidRPr="001C729F">
        <w:rPr>
          <w:rFonts w:ascii="Times New Roman" w:eastAsia="Calibri Light" w:hAnsi="Times New Roman" w:cs="Times New Roman"/>
          <w:i/>
          <w:iCs/>
          <w:kern w:val="1"/>
          <w:sz w:val="24"/>
          <w:szCs w:val="24"/>
          <w:lang w:val="en-GB" w:eastAsia="ar-SA"/>
        </w:rPr>
        <w:t xml:space="preserve">Образац понуде понуђач мора да попуни и потпише, чиме </w:t>
      </w:r>
      <w:r w:rsidRPr="001C729F">
        <w:rPr>
          <w:rFonts w:ascii="Times New Roman" w:eastAsia="Calibri Light" w:hAnsi="Times New Roman" w:cs="Times New Roman"/>
          <w:i/>
          <w:iCs/>
          <w:kern w:val="1"/>
          <w:sz w:val="24"/>
          <w:szCs w:val="24"/>
          <w:lang w:val="sr-Cyrl-CS" w:eastAsia="ar-SA"/>
        </w:rPr>
        <w:t>п</w:t>
      </w:r>
      <w:r w:rsidRPr="001C729F">
        <w:rPr>
          <w:rFonts w:ascii="Times New Roman" w:eastAsia="Calibri Light" w:hAnsi="Times New Roman" w:cs="Times New Roman"/>
          <w:i/>
          <w:iCs/>
          <w:kern w:val="1"/>
          <w:sz w:val="24"/>
          <w:szCs w:val="24"/>
          <w:lang w:val="en-GB"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и потписати образац понуде.</w:t>
      </w:r>
    </w:p>
    <w:p w14:paraId="47501A53" w14:textId="44E6922A" w:rsidR="001C729F" w:rsidRDefault="001C729F" w:rsidP="001C729F">
      <w:pPr>
        <w:spacing w:after="0" w:line="240" w:lineRule="auto"/>
        <w:jc w:val="both"/>
        <w:rPr>
          <w:rFonts w:ascii="Times New Roman" w:eastAsia="Calibri Light" w:hAnsi="Times New Roman" w:cs="Times New Roman"/>
          <w:b/>
          <w:bCs/>
          <w:i/>
          <w:iCs/>
          <w:kern w:val="1"/>
          <w:sz w:val="24"/>
          <w:szCs w:val="24"/>
          <w:lang w:val="ru-RU" w:eastAsia="ar-SA"/>
        </w:rPr>
      </w:pPr>
      <w:r w:rsidRPr="00DF1F0B">
        <w:rPr>
          <w:rFonts w:ascii="Times New Roman" w:eastAsia="Times New Roman" w:hAnsi="Times New Roman" w:cs="Times New Roman"/>
          <w:i/>
          <w:color w:val="000000" w:themeColor="text1"/>
          <w:sz w:val="24"/>
          <w:szCs w:val="24"/>
          <w:lang w:val="ru-RU"/>
        </w:rPr>
        <w:t xml:space="preserve">Цене у Табели 1.5, морају бити индентичне ценама </w:t>
      </w:r>
      <w:r w:rsidR="00112F4C">
        <w:rPr>
          <w:rFonts w:ascii="Times New Roman" w:eastAsia="font321" w:hAnsi="Times New Roman" w:cs="Times New Roman"/>
          <w:bCs/>
          <w:i/>
          <w:color w:val="000000" w:themeColor="text1"/>
          <w:kern w:val="2"/>
          <w:sz w:val="24"/>
          <w:szCs w:val="24"/>
          <w:lang w:val="sr-Cyrl-CS" w:eastAsia="ar-SA"/>
        </w:rPr>
        <w:t>у реду 6. и у реду 8. Табеле 1.6</w:t>
      </w:r>
      <w:r w:rsidR="00112F4C">
        <w:rPr>
          <w:rFonts w:ascii="Times New Roman" w:eastAsia="Times New Roman" w:hAnsi="Times New Roman" w:cs="Times New Roman"/>
          <w:bCs/>
          <w:i/>
          <w:iCs/>
          <w:color w:val="000000" w:themeColor="text1"/>
          <w:sz w:val="20"/>
          <w:szCs w:val="20"/>
          <w:lang w:val="sr-Cyrl-CS"/>
        </w:rPr>
        <w:t xml:space="preserve">. </w:t>
      </w:r>
      <w:r w:rsidR="00112F4C">
        <w:rPr>
          <w:rFonts w:ascii="Times New Roman" w:eastAsia="Times New Roman" w:hAnsi="Times New Roman" w:cs="Times New Roman"/>
          <w:bCs/>
          <w:i/>
          <w:iCs/>
          <w:color w:val="000000" w:themeColor="text1"/>
          <w:sz w:val="24"/>
          <w:szCs w:val="24"/>
          <w:lang w:val="sr-Cyrl-CS"/>
        </w:rPr>
        <w:t xml:space="preserve">У случају неподударности цена из Табеле 1.5 и Табеле 1.6 , </w:t>
      </w:r>
      <w:r w:rsidR="00112F4C">
        <w:rPr>
          <w:rFonts w:ascii="Times New Roman" w:eastAsia="Times New Roman" w:hAnsi="Times New Roman" w:cs="Times New Roman"/>
          <w:bCs/>
          <w:i/>
          <w:iCs/>
          <w:color w:val="000000" w:themeColor="text1"/>
          <w:sz w:val="24"/>
          <w:szCs w:val="24"/>
          <w:lang w:val="sr-Latn-RS"/>
        </w:rPr>
        <w:t xml:space="preserve"> </w:t>
      </w:r>
      <w:r w:rsidR="00112F4C">
        <w:rPr>
          <w:rFonts w:ascii="Times New Roman" w:eastAsia="Times New Roman" w:hAnsi="Times New Roman" w:cs="Times New Roman"/>
          <w:i/>
          <w:color w:val="000000" w:themeColor="text1"/>
          <w:sz w:val="24"/>
          <w:szCs w:val="24"/>
          <w:lang w:val="ru-RU"/>
        </w:rPr>
        <w:t>понуђеним ценама ће се сматрати цене из Табеле 1.6.</w:t>
      </w:r>
    </w:p>
    <w:p w14:paraId="7ADA8D71" w14:textId="667A07D4" w:rsidR="00A165F9" w:rsidRDefault="00A165F9" w:rsidP="001C729F">
      <w:pPr>
        <w:spacing w:after="0" w:line="240" w:lineRule="auto"/>
        <w:jc w:val="both"/>
        <w:rPr>
          <w:rFonts w:ascii="Times New Roman" w:eastAsia="Calibri Light" w:hAnsi="Times New Roman" w:cs="Times New Roman"/>
          <w:b/>
          <w:bCs/>
          <w:i/>
          <w:iCs/>
          <w:kern w:val="1"/>
          <w:sz w:val="24"/>
          <w:szCs w:val="24"/>
          <w:lang w:val="ru-RU" w:eastAsia="ar-SA"/>
        </w:rPr>
      </w:pPr>
    </w:p>
    <w:p w14:paraId="728B3671" w14:textId="43E64872" w:rsidR="00A165F9" w:rsidRDefault="00A165F9" w:rsidP="001C729F">
      <w:pPr>
        <w:spacing w:after="0" w:line="240" w:lineRule="auto"/>
        <w:jc w:val="both"/>
        <w:rPr>
          <w:rFonts w:ascii="Times New Roman" w:eastAsia="Calibri Light" w:hAnsi="Times New Roman" w:cs="Times New Roman"/>
          <w:b/>
          <w:bCs/>
          <w:i/>
          <w:iCs/>
          <w:kern w:val="1"/>
          <w:sz w:val="24"/>
          <w:szCs w:val="24"/>
          <w:lang w:val="ru-RU" w:eastAsia="ar-SA"/>
        </w:rPr>
      </w:pPr>
    </w:p>
    <w:p w14:paraId="74760B69" w14:textId="50E50265" w:rsidR="00A165F9" w:rsidRDefault="00A165F9" w:rsidP="001C729F">
      <w:pPr>
        <w:spacing w:after="0" w:line="240" w:lineRule="auto"/>
        <w:jc w:val="both"/>
        <w:rPr>
          <w:rFonts w:ascii="Times New Roman" w:eastAsia="Calibri Light" w:hAnsi="Times New Roman" w:cs="Times New Roman"/>
          <w:b/>
          <w:bCs/>
          <w:i/>
          <w:iCs/>
          <w:kern w:val="1"/>
          <w:sz w:val="24"/>
          <w:szCs w:val="24"/>
          <w:lang w:val="ru-RU" w:eastAsia="ar-SA"/>
        </w:rPr>
      </w:pPr>
    </w:p>
    <w:p w14:paraId="7C99ABD0" w14:textId="13C2D850" w:rsidR="00A165F9" w:rsidRDefault="00A165F9" w:rsidP="001C729F">
      <w:pPr>
        <w:spacing w:after="0" w:line="240" w:lineRule="auto"/>
        <w:jc w:val="both"/>
        <w:rPr>
          <w:rFonts w:ascii="Times New Roman" w:eastAsia="Calibri Light" w:hAnsi="Times New Roman" w:cs="Times New Roman"/>
          <w:b/>
          <w:bCs/>
          <w:i/>
          <w:iCs/>
          <w:kern w:val="1"/>
          <w:sz w:val="24"/>
          <w:szCs w:val="24"/>
          <w:lang w:val="ru-RU" w:eastAsia="ar-SA"/>
        </w:rPr>
      </w:pPr>
    </w:p>
    <w:p w14:paraId="34F1283D" w14:textId="5F050551" w:rsidR="00A165F9" w:rsidRDefault="00A165F9" w:rsidP="001C729F">
      <w:pPr>
        <w:spacing w:after="0" w:line="240" w:lineRule="auto"/>
        <w:jc w:val="both"/>
        <w:rPr>
          <w:rFonts w:ascii="Times New Roman" w:eastAsia="Calibri Light" w:hAnsi="Times New Roman" w:cs="Times New Roman"/>
          <w:b/>
          <w:bCs/>
          <w:i/>
          <w:iCs/>
          <w:kern w:val="1"/>
          <w:sz w:val="24"/>
          <w:szCs w:val="24"/>
          <w:lang w:val="ru-RU" w:eastAsia="ar-SA"/>
        </w:rPr>
      </w:pPr>
    </w:p>
    <w:p w14:paraId="5EA9D48F" w14:textId="1CB02A3E" w:rsidR="00A165F9" w:rsidRDefault="00A165F9" w:rsidP="001C729F">
      <w:pPr>
        <w:spacing w:after="0" w:line="240" w:lineRule="auto"/>
        <w:jc w:val="both"/>
        <w:rPr>
          <w:rFonts w:ascii="Times New Roman" w:eastAsia="Calibri Light" w:hAnsi="Times New Roman" w:cs="Times New Roman"/>
          <w:b/>
          <w:bCs/>
          <w:i/>
          <w:iCs/>
          <w:kern w:val="1"/>
          <w:sz w:val="24"/>
          <w:szCs w:val="24"/>
          <w:lang w:val="ru-RU" w:eastAsia="ar-SA"/>
        </w:rPr>
      </w:pPr>
    </w:p>
    <w:p w14:paraId="2D515F52" w14:textId="0D9AAF43" w:rsidR="00A165F9" w:rsidRDefault="00A165F9" w:rsidP="001C729F">
      <w:pPr>
        <w:spacing w:after="0" w:line="240" w:lineRule="auto"/>
        <w:jc w:val="both"/>
        <w:rPr>
          <w:rFonts w:ascii="Times New Roman" w:eastAsia="Calibri Light" w:hAnsi="Times New Roman" w:cs="Times New Roman"/>
          <w:b/>
          <w:bCs/>
          <w:i/>
          <w:iCs/>
          <w:kern w:val="1"/>
          <w:sz w:val="24"/>
          <w:szCs w:val="24"/>
          <w:lang w:val="ru-RU" w:eastAsia="ar-SA"/>
        </w:rPr>
      </w:pPr>
    </w:p>
    <w:p w14:paraId="02424608" w14:textId="432F4832" w:rsidR="00A165F9" w:rsidRDefault="00A165F9" w:rsidP="001C729F">
      <w:pPr>
        <w:spacing w:after="0" w:line="240" w:lineRule="auto"/>
        <w:jc w:val="both"/>
        <w:rPr>
          <w:rFonts w:ascii="Times New Roman" w:eastAsia="Calibri Light" w:hAnsi="Times New Roman" w:cs="Times New Roman"/>
          <w:b/>
          <w:bCs/>
          <w:i/>
          <w:iCs/>
          <w:kern w:val="1"/>
          <w:sz w:val="24"/>
          <w:szCs w:val="24"/>
          <w:lang w:val="ru-RU" w:eastAsia="ar-SA"/>
        </w:rPr>
      </w:pPr>
    </w:p>
    <w:p w14:paraId="07F1894C" w14:textId="7E6D7717" w:rsidR="00A165F9" w:rsidRDefault="00A165F9" w:rsidP="001C729F">
      <w:pPr>
        <w:spacing w:after="0" w:line="240" w:lineRule="auto"/>
        <w:jc w:val="both"/>
        <w:rPr>
          <w:rFonts w:ascii="Times New Roman" w:eastAsia="Calibri Light" w:hAnsi="Times New Roman" w:cs="Times New Roman"/>
          <w:b/>
          <w:bCs/>
          <w:i/>
          <w:iCs/>
          <w:kern w:val="1"/>
          <w:sz w:val="24"/>
          <w:szCs w:val="24"/>
          <w:lang w:val="ru-RU" w:eastAsia="ar-SA"/>
        </w:rPr>
      </w:pPr>
    </w:p>
    <w:p w14:paraId="487E9B93" w14:textId="655CBF0A" w:rsidR="00A165F9" w:rsidRDefault="00A165F9" w:rsidP="001C729F">
      <w:pPr>
        <w:spacing w:after="0" w:line="240" w:lineRule="auto"/>
        <w:jc w:val="both"/>
        <w:rPr>
          <w:rFonts w:ascii="Times New Roman" w:eastAsia="Calibri Light" w:hAnsi="Times New Roman" w:cs="Times New Roman"/>
          <w:b/>
          <w:bCs/>
          <w:i/>
          <w:iCs/>
          <w:kern w:val="1"/>
          <w:sz w:val="24"/>
          <w:szCs w:val="24"/>
          <w:lang w:val="ru-RU" w:eastAsia="ar-SA"/>
        </w:rPr>
      </w:pPr>
    </w:p>
    <w:p w14:paraId="3219D81F" w14:textId="202C0BB9" w:rsidR="00A165F9" w:rsidRDefault="00A165F9" w:rsidP="001C729F">
      <w:pPr>
        <w:spacing w:after="0" w:line="240" w:lineRule="auto"/>
        <w:jc w:val="both"/>
        <w:rPr>
          <w:rFonts w:ascii="Times New Roman" w:eastAsia="Calibri Light" w:hAnsi="Times New Roman" w:cs="Times New Roman"/>
          <w:b/>
          <w:bCs/>
          <w:i/>
          <w:iCs/>
          <w:kern w:val="1"/>
          <w:sz w:val="24"/>
          <w:szCs w:val="24"/>
          <w:lang w:val="ru-RU" w:eastAsia="ar-SA"/>
        </w:rPr>
      </w:pPr>
    </w:p>
    <w:p w14:paraId="54CA87DB" w14:textId="73F313D3" w:rsidR="00A165F9" w:rsidRDefault="00A165F9" w:rsidP="001C729F">
      <w:pPr>
        <w:spacing w:after="0" w:line="240" w:lineRule="auto"/>
        <w:jc w:val="both"/>
        <w:rPr>
          <w:rFonts w:ascii="Times New Roman" w:eastAsia="Calibri Light" w:hAnsi="Times New Roman" w:cs="Times New Roman"/>
          <w:b/>
          <w:bCs/>
          <w:i/>
          <w:iCs/>
          <w:kern w:val="1"/>
          <w:sz w:val="24"/>
          <w:szCs w:val="24"/>
          <w:lang w:val="ru-RU" w:eastAsia="ar-SA"/>
        </w:rPr>
      </w:pPr>
    </w:p>
    <w:p w14:paraId="4F4C6E1A" w14:textId="12675B30" w:rsidR="00A165F9" w:rsidRDefault="00A165F9" w:rsidP="001C729F">
      <w:pPr>
        <w:spacing w:after="0" w:line="240" w:lineRule="auto"/>
        <w:jc w:val="both"/>
        <w:rPr>
          <w:rFonts w:ascii="Times New Roman" w:eastAsia="Calibri Light" w:hAnsi="Times New Roman" w:cs="Times New Roman"/>
          <w:b/>
          <w:bCs/>
          <w:i/>
          <w:iCs/>
          <w:kern w:val="1"/>
          <w:sz w:val="24"/>
          <w:szCs w:val="24"/>
          <w:lang w:val="ru-RU" w:eastAsia="ar-SA"/>
        </w:rPr>
      </w:pPr>
    </w:p>
    <w:p w14:paraId="2221F1D1" w14:textId="4939ECFB" w:rsidR="00A165F9" w:rsidRDefault="00A165F9" w:rsidP="001C729F">
      <w:pPr>
        <w:spacing w:after="0" w:line="240" w:lineRule="auto"/>
        <w:jc w:val="both"/>
        <w:rPr>
          <w:rFonts w:ascii="Times New Roman" w:eastAsia="Calibri Light" w:hAnsi="Times New Roman" w:cs="Times New Roman"/>
          <w:b/>
          <w:bCs/>
          <w:i/>
          <w:iCs/>
          <w:kern w:val="1"/>
          <w:sz w:val="24"/>
          <w:szCs w:val="24"/>
          <w:lang w:val="ru-RU" w:eastAsia="ar-SA"/>
        </w:rPr>
      </w:pPr>
    </w:p>
    <w:p w14:paraId="4E454681" w14:textId="54A7E26E" w:rsidR="00A165F9" w:rsidRDefault="00A165F9" w:rsidP="001C729F">
      <w:pPr>
        <w:spacing w:after="0" w:line="240" w:lineRule="auto"/>
        <w:jc w:val="both"/>
        <w:rPr>
          <w:rFonts w:ascii="Times New Roman" w:eastAsia="Calibri Light" w:hAnsi="Times New Roman" w:cs="Times New Roman"/>
          <w:b/>
          <w:bCs/>
          <w:i/>
          <w:iCs/>
          <w:kern w:val="1"/>
          <w:sz w:val="24"/>
          <w:szCs w:val="24"/>
          <w:lang w:val="ru-RU" w:eastAsia="ar-SA"/>
        </w:rPr>
      </w:pPr>
    </w:p>
    <w:p w14:paraId="36559401" w14:textId="23A52A50" w:rsidR="00AC28C6" w:rsidRDefault="00AC28C6" w:rsidP="001C729F">
      <w:pPr>
        <w:spacing w:after="0" w:line="240" w:lineRule="auto"/>
        <w:jc w:val="both"/>
        <w:rPr>
          <w:rFonts w:ascii="Times New Roman" w:eastAsia="Calibri Light" w:hAnsi="Times New Roman" w:cs="Times New Roman"/>
          <w:b/>
          <w:bCs/>
          <w:i/>
          <w:iCs/>
          <w:kern w:val="1"/>
          <w:sz w:val="24"/>
          <w:szCs w:val="24"/>
          <w:lang w:val="ru-RU" w:eastAsia="ar-SA"/>
        </w:rPr>
      </w:pPr>
    </w:p>
    <w:p w14:paraId="1254FFA7" w14:textId="5345578C" w:rsidR="00112F4C" w:rsidRDefault="00112F4C" w:rsidP="001C729F">
      <w:pPr>
        <w:spacing w:after="0" w:line="240" w:lineRule="auto"/>
        <w:jc w:val="both"/>
        <w:rPr>
          <w:rFonts w:ascii="Times New Roman" w:eastAsia="Calibri Light" w:hAnsi="Times New Roman" w:cs="Times New Roman"/>
          <w:b/>
          <w:bCs/>
          <w:i/>
          <w:iCs/>
          <w:kern w:val="1"/>
          <w:sz w:val="24"/>
          <w:szCs w:val="24"/>
          <w:lang w:val="ru-RU" w:eastAsia="ar-SA"/>
        </w:rPr>
      </w:pPr>
    </w:p>
    <w:p w14:paraId="263C80B6" w14:textId="7C443E86" w:rsidR="00112F4C" w:rsidRDefault="00112F4C" w:rsidP="001C729F">
      <w:pPr>
        <w:spacing w:after="0" w:line="240" w:lineRule="auto"/>
        <w:jc w:val="both"/>
        <w:rPr>
          <w:rFonts w:ascii="Times New Roman" w:eastAsia="Calibri Light" w:hAnsi="Times New Roman" w:cs="Times New Roman"/>
          <w:b/>
          <w:bCs/>
          <w:i/>
          <w:iCs/>
          <w:kern w:val="1"/>
          <w:sz w:val="24"/>
          <w:szCs w:val="24"/>
          <w:lang w:val="ru-RU" w:eastAsia="ar-SA"/>
        </w:rPr>
      </w:pPr>
    </w:p>
    <w:p w14:paraId="611F9928" w14:textId="3E7B41A2" w:rsidR="00112F4C" w:rsidRDefault="00112F4C" w:rsidP="001C729F">
      <w:pPr>
        <w:spacing w:after="0" w:line="240" w:lineRule="auto"/>
        <w:jc w:val="both"/>
        <w:rPr>
          <w:rFonts w:ascii="Times New Roman" w:eastAsia="Calibri Light" w:hAnsi="Times New Roman" w:cs="Times New Roman"/>
          <w:b/>
          <w:bCs/>
          <w:i/>
          <w:iCs/>
          <w:kern w:val="1"/>
          <w:sz w:val="24"/>
          <w:szCs w:val="24"/>
          <w:lang w:val="ru-RU" w:eastAsia="ar-SA"/>
        </w:rPr>
      </w:pPr>
    </w:p>
    <w:p w14:paraId="1991AB69" w14:textId="77777777" w:rsidR="0078450A" w:rsidRDefault="0078450A" w:rsidP="001C729F">
      <w:pPr>
        <w:spacing w:after="0" w:line="240" w:lineRule="auto"/>
        <w:jc w:val="both"/>
        <w:rPr>
          <w:rFonts w:ascii="Times New Roman" w:eastAsia="Calibri Light" w:hAnsi="Times New Roman" w:cs="Times New Roman"/>
          <w:b/>
          <w:bCs/>
          <w:i/>
          <w:iCs/>
          <w:kern w:val="1"/>
          <w:sz w:val="24"/>
          <w:szCs w:val="24"/>
          <w:lang w:val="ru-RU" w:eastAsia="ar-SA"/>
        </w:rPr>
      </w:pPr>
    </w:p>
    <w:p w14:paraId="5B4973EB" w14:textId="53ED5CF2" w:rsidR="00A165F9" w:rsidRDefault="00A165F9" w:rsidP="001C729F">
      <w:pPr>
        <w:spacing w:after="0" w:line="240" w:lineRule="auto"/>
        <w:jc w:val="both"/>
        <w:rPr>
          <w:rFonts w:ascii="Times New Roman" w:eastAsia="Calibri Light" w:hAnsi="Times New Roman" w:cs="Times New Roman"/>
          <w:b/>
          <w:bCs/>
          <w:i/>
          <w:iCs/>
          <w:kern w:val="1"/>
          <w:sz w:val="24"/>
          <w:szCs w:val="24"/>
          <w:lang w:val="ru-RU" w:eastAsia="ar-SA"/>
        </w:rPr>
      </w:pPr>
    </w:p>
    <w:p w14:paraId="54139E6F" w14:textId="77777777" w:rsidR="00A165F9" w:rsidRPr="001C729F" w:rsidRDefault="00A165F9" w:rsidP="001C729F">
      <w:pPr>
        <w:spacing w:after="0" w:line="240" w:lineRule="auto"/>
        <w:jc w:val="both"/>
        <w:rPr>
          <w:rFonts w:ascii="Times New Roman" w:eastAsia="Calibri Light" w:hAnsi="Times New Roman" w:cs="Times New Roman"/>
          <w:b/>
          <w:bCs/>
          <w:i/>
          <w:iCs/>
          <w:kern w:val="1"/>
          <w:sz w:val="24"/>
          <w:szCs w:val="24"/>
          <w:lang w:val="ru-RU" w:eastAsia="ar-SA"/>
        </w:rPr>
      </w:pPr>
    </w:p>
    <w:p w14:paraId="670EB94B" w14:textId="77777777" w:rsidR="001C729F" w:rsidRPr="001C729F" w:rsidRDefault="001C729F" w:rsidP="001C729F">
      <w:pPr>
        <w:spacing w:after="200" w:line="276" w:lineRule="auto"/>
        <w:rPr>
          <w:rFonts w:ascii="Times New Roman" w:eastAsia="Times New Roman" w:hAnsi="Times New Roman" w:cs="Times New Roman"/>
          <w:b/>
          <w:bCs/>
          <w:i/>
          <w:iCs/>
          <w:sz w:val="24"/>
          <w:szCs w:val="24"/>
          <w:lang w:val="sr-Cyrl-CS"/>
        </w:rPr>
      </w:pPr>
      <w:bookmarkStart w:id="50" w:name="OLE_LINK153"/>
      <w:bookmarkStart w:id="51" w:name="OLE_LINK154"/>
      <w:bookmarkStart w:id="52" w:name="OLE_LINK155"/>
      <w:bookmarkStart w:id="53" w:name="OLE_LINK495"/>
      <w:bookmarkStart w:id="54" w:name="OLE_LINK496"/>
      <w:r w:rsidRPr="001C729F">
        <w:rPr>
          <w:rFonts w:ascii="Times New Roman" w:eastAsia="Times New Roman" w:hAnsi="Times New Roman" w:cs="Times New Roman"/>
          <w:b/>
          <w:bCs/>
          <w:i/>
          <w:sz w:val="24"/>
          <w:szCs w:val="24"/>
          <w:lang w:val="sr-Cyrl-CS"/>
        </w:rPr>
        <w:lastRenderedPageBreak/>
        <w:t>6)</w:t>
      </w:r>
      <w:r w:rsidRPr="001C729F">
        <w:rPr>
          <w:rFonts w:ascii="Times New Roman" w:eastAsia="Times New Roman" w:hAnsi="Times New Roman" w:cs="Times New Roman"/>
          <w:b/>
          <w:bCs/>
          <w:sz w:val="24"/>
          <w:szCs w:val="24"/>
          <w:lang w:val="sr-Cyrl-CS"/>
        </w:rPr>
        <w:t xml:space="preserve"> </w:t>
      </w:r>
      <w:r w:rsidRPr="001C729F">
        <w:rPr>
          <w:rFonts w:ascii="Times New Roman" w:eastAsia="Times New Roman" w:hAnsi="Times New Roman" w:cs="Times New Roman"/>
          <w:bCs/>
          <w:i/>
          <w:iCs/>
          <w:sz w:val="24"/>
          <w:szCs w:val="24"/>
          <w:lang w:val="sr-Cyrl-CS"/>
        </w:rPr>
        <w:t xml:space="preserve">СТРУКТУРА  ЦЕНЕ                                                                                       </w:t>
      </w:r>
      <w:r w:rsidRPr="001C729F">
        <w:rPr>
          <w:rFonts w:ascii="Times New Roman" w:eastAsia="Times New Roman" w:hAnsi="Times New Roman" w:cs="Times New Roman"/>
          <w:bCs/>
          <w:i/>
          <w:iCs/>
          <w:sz w:val="24"/>
          <w:szCs w:val="24"/>
          <w:lang w:val="sr-Latn-RS"/>
        </w:rPr>
        <w:t xml:space="preserve">       </w:t>
      </w:r>
      <w:r w:rsidRPr="001C729F">
        <w:rPr>
          <w:rFonts w:ascii="Times New Roman" w:eastAsia="Times New Roman" w:hAnsi="Times New Roman" w:cs="Times New Roman"/>
          <w:bCs/>
          <w:i/>
          <w:iCs/>
          <w:sz w:val="24"/>
          <w:szCs w:val="24"/>
          <w:lang w:val="sr-Cyrl-CS"/>
        </w:rPr>
        <w:t xml:space="preserve">   </w:t>
      </w:r>
    </w:p>
    <w:p w14:paraId="3AE7559A" w14:textId="572DC0EA" w:rsidR="001C729F" w:rsidRPr="001C729F" w:rsidRDefault="001C729F" w:rsidP="001C729F">
      <w:pPr>
        <w:spacing w:after="0" w:line="240" w:lineRule="auto"/>
        <w:jc w:val="both"/>
        <w:rPr>
          <w:rFonts w:ascii="Times New Roman" w:eastAsia="Calibri Light" w:hAnsi="Times New Roman" w:cs="Times New Roman"/>
          <w:kern w:val="1"/>
          <w:sz w:val="24"/>
          <w:szCs w:val="24"/>
          <w:lang w:val="sr-Cyrl-RS" w:eastAsia="ar-SA"/>
        </w:rPr>
      </w:pPr>
      <w:r w:rsidRPr="001C729F">
        <w:rPr>
          <w:rFonts w:ascii="Times New Roman" w:eastAsia="Calibri Light" w:hAnsi="Times New Roman" w:cs="Times New Roman"/>
          <w:kern w:val="1"/>
          <w:sz w:val="24"/>
          <w:szCs w:val="24"/>
          <w:lang w:val="sr-Cyrl-CS" w:eastAsia="ar-SA"/>
        </w:rPr>
        <w:t xml:space="preserve">У поступку јавне набавке – </w:t>
      </w:r>
      <w:r w:rsidR="00134AB8" w:rsidRPr="00DF0823">
        <w:rPr>
          <w:rFonts w:ascii="Times New Roman" w:hAnsi="Times New Roman" w:cs="Times New Roman"/>
          <w:color w:val="000000" w:themeColor="text1"/>
          <w:sz w:val="24"/>
          <w:szCs w:val="24"/>
          <w:lang w:val="sr-Cyrl-RS"/>
        </w:rPr>
        <w:t>Набавка хиперконвергентне инфраструктуре</w:t>
      </w:r>
      <w:r w:rsidR="00134AB8" w:rsidRPr="001C729F">
        <w:rPr>
          <w:rFonts w:ascii="Times New Roman" w:eastAsia="Times New Roman" w:hAnsi="Times New Roman" w:cs="Times New Roman"/>
          <w:bCs/>
          <w:iCs/>
          <w:sz w:val="24"/>
          <w:szCs w:val="24"/>
          <w:lang w:val="sr-Cyrl-CS"/>
        </w:rPr>
        <w:t xml:space="preserve">, </w:t>
      </w:r>
      <w:r w:rsidR="00134AB8" w:rsidRPr="001C729F">
        <w:rPr>
          <w:rFonts w:ascii="Times New Roman" w:eastAsia="Times New Roman" w:hAnsi="Times New Roman" w:cs="Times New Roman"/>
          <w:b/>
          <w:bCs/>
          <w:i/>
          <w:iCs/>
          <w:sz w:val="24"/>
          <w:szCs w:val="24"/>
          <w:lang w:val="sr-Cyrl-CS"/>
        </w:rPr>
        <w:t>ЈН 1</w:t>
      </w:r>
      <w:r w:rsidR="00760F4B">
        <w:rPr>
          <w:rFonts w:ascii="Times New Roman" w:eastAsia="Times New Roman" w:hAnsi="Times New Roman" w:cs="Times New Roman"/>
          <w:b/>
          <w:bCs/>
          <w:i/>
          <w:iCs/>
          <w:sz w:val="24"/>
          <w:szCs w:val="24"/>
          <w:lang w:val="sr-Cyrl-CS"/>
        </w:rPr>
        <w:t>2</w:t>
      </w:r>
      <w:r w:rsidR="00134AB8" w:rsidRPr="001C729F">
        <w:rPr>
          <w:rFonts w:ascii="Times New Roman" w:eastAsia="Times New Roman" w:hAnsi="Times New Roman" w:cs="Times New Roman"/>
          <w:b/>
          <w:bCs/>
          <w:i/>
          <w:iCs/>
          <w:sz w:val="24"/>
          <w:szCs w:val="24"/>
          <w:lang w:val="sr-Latn-CS"/>
        </w:rPr>
        <w:t>/2020</w:t>
      </w:r>
      <w:r w:rsidRPr="001C729F">
        <w:rPr>
          <w:rFonts w:ascii="Times New Roman" w:eastAsia="Calibri Light" w:hAnsi="Times New Roman" w:cs="Times New Roman"/>
          <w:kern w:val="1"/>
          <w:sz w:val="24"/>
          <w:szCs w:val="24"/>
          <w:lang w:val="sr-Cyrl-CS" w:eastAsia="ar-SA"/>
        </w:rPr>
        <w:t>, достављамо</w:t>
      </w:r>
      <w:r w:rsidRPr="001C729F">
        <w:rPr>
          <w:rFonts w:ascii="Times New Roman" w:eastAsia="Calibri Light" w:hAnsi="Times New Roman" w:cs="Times New Roman"/>
          <w:kern w:val="1"/>
          <w:sz w:val="24"/>
          <w:szCs w:val="24"/>
          <w:lang w:val="sr-Latn-RS" w:eastAsia="ar-SA"/>
        </w:rPr>
        <w:t xml:space="preserve"> структуру </w:t>
      </w:r>
      <w:r w:rsidRPr="001C729F">
        <w:rPr>
          <w:rFonts w:ascii="Times New Roman" w:eastAsia="Calibri Light" w:hAnsi="Times New Roman" w:cs="Times New Roman"/>
          <w:kern w:val="1"/>
          <w:sz w:val="24"/>
          <w:szCs w:val="24"/>
          <w:lang w:val="sr-Cyrl-RS" w:eastAsia="ar-SA"/>
        </w:rPr>
        <w:t xml:space="preserve">укупне </w:t>
      </w:r>
      <w:r w:rsidRPr="001C729F">
        <w:rPr>
          <w:rFonts w:ascii="Times New Roman" w:eastAsia="Calibri Light" w:hAnsi="Times New Roman" w:cs="Times New Roman"/>
          <w:kern w:val="1"/>
          <w:sz w:val="24"/>
          <w:szCs w:val="24"/>
          <w:lang w:val="sr-Latn-RS" w:eastAsia="ar-SA"/>
        </w:rPr>
        <w:t>понуђене цене</w:t>
      </w:r>
      <w:r w:rsidRPr="001C729F">
        <w:rPr>
          <w:rFonts w:ascii="Times New Roman" w:eastAsia="Calibri Light" w:hAnsi="Times New Roman" w:cs="Times New Roman"/>
          <w:kern w:val="1"/>
          <w:sz w:val="24"/>
          <w:szCs w:val="24"/>
          <w:lang w:val="sr-Cyrl-RS" w:eastAsia="ar-SA"/>
        </w:rPr>
        <w:t>:</w:t>
      </w:r>
    </w:p>
    <w:p w14:paraId="57CBC93D" w14:textId="77777777" w:rsidR="001C729F" w:rsidRPr="001C729F" w:rsidRDefault="001C729F" w:rsidP="001C729F">
      <w:pPr>
        <w:spacing w:after="0" w:line="240" w:lineRule="auto"/>
        <w:jc w:val="both"/>
        <w:rPr>
          <w:rFonts w:ascii="Times New Roman" w:eastAsia="Calibri Light" w:hAnsi="Times New Roman" w:cs="Times New Roman"/>
          <w:kern w:val="1"/>
          <w:sz w:val="24"/>
          <w:szCs w:val="24"/>
          <w:lang w:val="sr-Cyrl-RS" w:eastAsia="ar-SA"/>
        </w:rPr>
      </w:pPr>
    </w:p>
    <w:p w14:paraId="3FF41043" w14:textId="77777777" w:rsidR="001C729F" w:rsidRPr="001C729F" w:rsidRDefault="001C729F" w:rsidP="001C729F">
      <w:pPr>
        <w:spacing w:after="0" w:line="240" w:lineRule="auto"/>
        <w:jc w:val="right"/>
        <w:rPr>
          <w:rFonts w:ascii="Times New Roman" w:eastAsia="Calibri Light" w:hAnsi="Times New Roman" w:cs="Times New Roman"/>
          <w:kern w:val="1"/>
          <w:sz w:val="24"/>
          <w:szCs w:val="24"/>
          <w:lang w:val="sr-Cyrl-RS" w:eastAsia="ar-SA"/>
        </w:rPr>
      </w:pPr>
      <w:r w:rsidRPr="001C729F">
        <w:rPr>
          <w:rFonts w:ascii="Times New Roman" w:eastAsia="Times New Roman" w:hAnsi="Times New Roman" w:cs="Times New Roman"/>
          <w:bCs/>
          <w:i/>
          <w:iCs/>
          <w:sz w:val="24"/>
          <w:szCs w:val="24"/>
          <w:lang w:val="sr-Cyrl-CS"/>
        </w:rPr>
        <w:t>Табела 1.6</w:t>
      </w:r>
    </w:p>
    <w:tbl>
      <w:tblPr>
        <w:tblpPr w:leftFromText="180" w:rightFromText="180" w:vertAnchor="text" w:horzAnchor="margin" w:tblpX="79" w:tblpY="158"/>
        <w:tblW w:w="9483" w:type="dxa"/>
        <w:tblLayout w:type="fixed"/>
        <w:tblLook w:val="0000" w:firstRow="0" w:lastRow="0" w:firstColumn="0" w:lastColumn="0" w:noHBand="0" w:noVBand="0"/>
      </w:tblPr>
      <w:tblGrid>
        <w:gridCol w:w="552"/>
        <w:gridCol w:w="5387"/>
        <w:gridCol w:w="3544"/>
      </w:tblGrid>
      <w:tr w:rsidR="001C729F" w:rsidRPr="001C729F" w14:paraId="78F4AA02" w14:textId="77777777" w:rsidTr="00A551AB">
        <w:trPr>
          <w:trHeight w:val="536"/>
        </w:trPr>
        <w:tc>
          <w:tcPr>
            <w:tcW w:w="552" w:type="dxa"/>
            <w:vMerge w:val="restart"/>
            <w:tcBorders>
              <w:top w:val="double" w:sz="4" w:space="0" w:color="auto"/>
              <w:left w:val="double" w:sz="4" w:space="0" w:color="auto"/>
              <w:right w:val="double" w:sz="4" w:space="0" w:color="auto"/>
            </w:tcBorders>
            <w:shd w:val="clear" w:color="auto" w:fill="F2F2F2"/>
            <w:vAlign w:val="center"/>
          </w:tcPr>
          <w:p w14:paraId="1120B1C9" w14:textId="77777777" w:rsidR="001C729F" w:rsidRPr="001C729F" w:rsidRDefault="001C729F" w:rsidP="001C729F">
            <w:pPr>
              <w:spacing w:after="0" w:line="240" w:lineRule="auto"/>
              <w:jc w:val="center"/>
              <w:rPr>
                <w:rFonts w:ascii="Times New Roman" w:eastAsia="Times New Roman" w:hAnsi="Times New Roman" w:cs="Times New Roman"/>
                <w:bCs/>
                <w:i/>
                <w:sz w:val="24"/>
                <w:szCs w:val="24"/>
              </w:rPr>
            </w:pPr>
            <w:bookmarkStart w:id="55" w:name="OLE_LINK186"/>
            <w:bookmarkStart w:id="56" w:name="OLE_LINK190"/>
            <w:r w:rsidRPr="001C729F">
              <w:rPr>
                <w:rFonts w:ascii="Times New Roman" w:eastAsia="Times New Roman" w:hAnsi="Times New Roman" w:cs="Times New Roman"/>
                <w:b/>
                <w:bCs/>
                <w:i/>
                <w:sz w:val="24"/>
                <w:szCs w:val="24"/>
                <w:lang w:val="sr-Cyrl-RS"/>
              </w:rPr>
              <w:t>Р. бр.</w:t>
            </w:r>
          </w:p>
        </w:tc>
        <w:tc>
          <w:tcPr>
            <w:tcW w:w="5387" w:type="dxa"/>
            <w:tcBorders>
              <w:top w:val="double" w:sz="4" w:space="0" w:color="auto"/>
              <w:left w:val="double" w:sz="4" w:space="0" w:color="auto"/>
              <w:bottom w:val="single" w:sz="4" w:space="0" w:color="auto"/>
              <w:right w:val="double" w:sz="4" w:space="0" w:color="auto"/>
            </w:tcBorders>
            <w:shd w:val="clear" w:color="auto" w:fill="F2F2F2"/>
            <w:vAlign w:val="center"/>
          </w:tcPr>
          <w:p w14:paraId="2E511E86" w14:textId="77777777" w:rsidR="001C729F" w:rsidRPr="001C729F" w:rsidRDefault="001C729F" w:rsidP="001C729F">
            <w:pPr>
              <w:spacing w:after="0" w:line="240" w:lineRule="auto"/>
              <w:jc w:val="center"/>
              <w:rPr>
                <w:rFonts w:ascii="Times New Roman" w:eastAsia="Times New Roman" w:hAnsi="Times New Roman" w:cs="Times New Roman"/>
                <w:b/>
                <w:bCs/>
                <w:i/>
                <w:sz w:val="24"/>
                <w:szCs w:val="24"/>
                <w:lang w:val="sr-Cyrl-RS"/>
              </w:rPr>
            </w:pPr>
            <w:r w:rsidRPr="001C729F">
              <w:rPr>
                <w:rFonts w:ascii="Times New Roman" w:eastAsia="Times New Roman" w:hAnsi="Times New Roman" w:cs="Times New Roman"/>
                <w:b/>
                <w:bCs/>
                <w:i/>
                <w:sz w:val="24"/>
                <w:szCs w:val="24"/>
                <w:lang w:val="sr-Cyrl-RS"/>
              </w:rPr>
              <w:t>Опис</w:t>
            </w:r>
          </w:p>
        </w:tc>
        <w:tc>
          <w:tcPr>
            <w:tcW w:w="3544" w:type="dxa"/>
            <w:tcBorders>
              <w:top w:val="double" w:sz="4" w:space="0" w:color="auto"/>
              <w:left w:val="double" w:sz="4" w:space="0" w:color="auto"/>
              <w:bottom w:val="single" w:sz="4" w:space="0" w:color="auto"/>
              <w:right w:val="double" w:sz="4" w:space="0" w:color="auto"/>
            </w:tcBorders>
            <w:shd w:val="clear" w:color="auto" w:fill="F2F2F2"/>
            <w:vAlign w:val="center"/>
          </w:tcPr>
          <w:p w14:paraId="790CBE7D" w14:textId="77777777" w:rsidR="001C729F" w:rsidRPr="001C729F" w:rsidRDefault="001C729F" w:rsidP="001C729F">
            <w:pPr>
              <w:spacing w:after="0" w:line="240" w:lineRule="auto"/>
              <w:jc w:val="center"/>
              <w:rPr>
                <w:rFonts w:ascii="Times New Roman" w:eastAsia="Times New Roman" w:hAnsi="Times New Roman" w:cs="Times New Roman"/>
                <w:b/>
                <w:bCs/>
                <w:i/>
                <w:sz w:val="24"/>
                <w:szCs w:val="24"/>
                <w:lang w:val="sr-Cyrl-RS"/>
              </w:rPr>
            </w:pPr>
            <w:r w:rsidRPr="001C729F">
              <w:rPr>
                <w:rFonts w:ascii="Times New Roman" w:eastAsia="Times New Roman" w:hAnsi="Times New Roman" w:cs="Times New Roman"/>
                <w:b/>
                <w:bCs/>
                <w:i/>
                <w:sz w:val="24"/>
                <w:szCs w:val="24"/>
                <w:lang w:val="sr-Cyrl-RS"/>
              </w:rPr>
              <w:t xml:space="preserve">Износ </w:t>
            </w:r>
            <w:r w:rsidRPr="001C729F">
              <w:rPr>
                <w:rFonts w:ascii="Times New Roman" w:eastAsia="Times New Roman" w:hAnsi="Times New Roman" w:cs="Times New Roman"/>
                <w:bCs/>
                <w:i/>
                <w:sz w:val="24"/>
                <w:szCs w:val="24"/>
                <w:lang w:val="sr-Cyrl-RS"/>
              </w:rPr>
              <w:t>(динара)</w:t>
            </w:r>
          </w:p>
        </w:tc>
      </w:tr>
      <w:tr w:rsidR="001C729F" w:rsidRPr="001C729F" w14:paraId="5A89F388" w14:textId="77777777" w:rsidTr="00A551AB">
        <w:trPr>
          <w:cantSplit/>
          <w:trHeight w:val="387"/>
        </w:trPr>
        <w:tc>
          <w:tcPr>
            <w:tcW w:w="552" w:type="dxa"/>
            <w:vMerge/>
            <w:tcBorders>
              <w:left w:val="double" w:sz="4" w:space="0" w:color="auto"/>
              <w:bottom w:val="double" w:sz="4" w:space="0" w:color="auto"/>
              <w:right w:val="double" w:sz="4" w:space="0" w:color="auto"/>
            </w:tcBorders>
            <w:shd w:val="clear" w:color="auto" w:fill="auto"/>
            <w:vAlign w:val="center"/>
          </w:tcPr>
          <w:p w14:paraId="5D2AFE71" w14:textId="77777777" w:rsidR="001C729F" w:rsidRPr="001C729F" w:rsidRDefault="001C729F" w:rsidP="001C729F">
            <w:pPr>
              <w:spacing w:after="0" w:line="240" w:lineRule="auto"/>
              <w:jc w:val="center"/>
              <w:rPr>
                <w:rFonts w:ascii="Times New Roman" w:eastAsia="Times New Roman" w:hAnsi="Times New Roman" w:cs="Times New Roman"/>
                <w:b/>
                <w:bCs/>
                <w:i/>
                <w:sz w:val="24"/>
                <w:szCs w:val="24"/>
                <w:lang w:val="sr-Cyrl-RS"/>
              </w:rPr>
            </w:pPr>
          </w:p>
        </w:tc>
        <w:tc>
          <w:tcPr>
            <w:tcW w:w="5387" w:type="dxa"/>
            <w:tcBorders>
              <w:top w:val="single" w:sz="4" w:space="0" w:color="auto"/>
              <w:left w:val="double" w:sz="4" w:space="0" w:color="auto"/>
              <w:bottom w:val="double" w:sz="4" w:space="0" w:color="auto"/>
              <w:right w:val="double" w:sz="4" w:space="0" w:color="auto"/>
            </w:tcBorders>
            <w:shd w:val="clear" w:color="auto" w:fill="auto"/>
            <w:vAlign w:val="center"/>
          </w:tcPr>
          <w:p w14:paraId="55702EA9" w14:textId="77777777" w:rsidR="001C729F" w:rsidRPr="001C729F" w:rsidRDefault="001C729F" w:rsidP="001C729F">
            <w:pPr>
              <w:spacing w:after="0" w:line="240" w:lineRule="auto"/>
              <w:jc w:val="center"/>
              <w:rPr>
                <w:rFonts w:ascii="Times New Roman" w:eastAsia="Calibri Light" w:hAnsi="Times New Roman" w:cs="Times New Roman"/>
                <w:i/>
                <w:color w:val="000000"/>
                <w:kern w:val="1"/>
                <w:sz w:val="24"/>
                <w:szCs w:val="24"/>
                <w:highlight w:val="cyan"/>
                <w:lang w:val="sr-Cyrl-RS" w:eastAsia="ar-SA"/>
              </w:rPr>
            </w:pPr>
            <w:r w:rsidRPr="001C729F">
              <w:rPr>
                <w:rFonts w:ascii="Times New Roman" w:eastAsia="Calibri Light" w:hAnsi="Times New Roman" w:cs="Times New Roman"/>
                <w:i/>
                <w:color w:val="000000"/>
                <w:kern w:val="1"/>
                <w:sz w:val="24"/>
                <w:szCs w:val="24"/>
                <w:lang w:val="sr-Cyrl-RS" w:eastAsia="ar-SA"/>
              </w:rPr>
              <w:t>01</w:t>
            </w:r>
          </w:p>
        </w:tc>
        <w:tc>
          <w:tcPr>
            <w:tcW w:w="3544" w:type="dxa"/>
            <w:tcBorders>
              <w:top w:val="single" w:sz="4" w:space="0" w:color="auto"/>
              <w:left w:val="double" w:sz="4" w:space="0" w:color="auto"/>
              <w:right w:val="double" w:sz="4" w:space="0" w:color="auto"/>
            </w:tcBorders>
            <w:shd w:val="clear" w:color="auto" w:fill="auto"/>
            <w:vAlign w:val="center"/>
          </w:tcPr>
          <w:p w14:paraId="4BBADBAA" w14:textId="77777777" w:rsidR="001C729F" w:rsidRPr="001C729F" w:rsidRDefault="001C729F" w:rsidP="001C729F">
            <w:pPr>
              <w:spacing w:after="0" w:line="240" w:lineRule="auto"/>
              <w:jc w:val="center"/>
              <w:rPr>
                <w:rFonts w:ascii="Times New Roman" w:eastAsia="Times New Roman" w:hAnsi="Times New Roman" w:cs="Times New Roman"/>
                <w:bCs/>
                <w:i/>
                <w:sz w:val="24"/>
                <w:szCs w:val="24"/>
                <w:lang w:val="sr-Cyrl-CS"/>
              </w:rPr>
            </w:pPr>
            <w:r w:rsidRPr="001C729F">
              <w:rPr>
                <w:rFonts w:ascii="Times New Roman" w:eastAsia="Times New Roman" w:hAnsi="Times New Roman" w:cs="Times New Roman"/>
                <w:bCs/>
                <w:i/>
                <w:sz w:val="24"/>
                <w:szCs w:val="24"/>
                <w:lang w:val="sr-Cyrl-CS"/>
              </w:rPr>
              <w:t>02</w:t>
            </w:r>
          </w:p>
        </w:tc>
      </w:tr>
      <w:tr w:rsidR="001C729F" w:rsidRPr="001C729F" w14:paraId="56B2DDDF" w14:textId="77777777" w:rsidTr="00A551AB">
        <w:trPr>
          <w:cantSplit/>
          <w:trHeight w:val="570"/>
        </w:trPr>
        <w:tc>
          <w:tcPr>
            <w:tcW w:w="552" w:type="dxa"/>
            <w:tcBorders>
              <w:top w:val="double" w:sz="4" w:space="0" w:color="auto"/>
              <w:left w:val="double" w:sz="4" w:space="0" w:color="auto"/>
              <w:bottom w:val="single" w:sz="4" w:space="0" w:color="auto"/>
              <w:right w:val="double" w:sz="4" w:space="0" w:color="auto"/>
            </w:tcBorders>
            <w:shd w:val="clear" w:color="auto" w:fill="auto"/>
            <w:vAlign w:val="center"/>
          </w:tcPr>
          <w:p w14:paraId="79507C06" w14:textId="77777777" w:rsidR="001C729F" w:rsidRPr="001C729F" w:rsidRDefault="001C729F" w:rsidP="001C729F">
            <w:pPr>
              <w:spacing w:after="0" w:line="240" w:lineRule="auto"/>
              <w:jc w:val="center"/>
              <w:rPr>
                <w:rFonts w:ascii="Times New Roman" w:eastAsia="Times New Roman" w:hAnsi="Times New Roman" w:cs="Times New Roman"/>
                <w:bCs/>
                <w:i/>
                <w:sz w:val="24"/>
                <w:szCs w:val="24"/>
                <w:lang w:val="sr-Cyrl-RS"/>
              </w:rPr>
            </w:pPr>
            <w:r w:rsidRPr="001C729F">
              <w:rPr>
                <w:rFonts w:ascii="Times New Roman" w:eastAsia="Times New Roman" w:hAnsi="Times New Roman" w:cs="Times New Roman"/>
                <w:bCs/>
                <w:i/>
                <w:sz w:val="24"/>
                <w:szCs w:val="24"/>
                <w:lang w:val="sr-Cyrl-RS"/>
              </w:rPr>
              <w:t>1.</w:t>
            </w:r>
          </w:p>
        </w:tc>
        <w:tc>
          <w:tcPr>
            <w:tcW w:w="5387" w:type="dxa"/>
            <w:tcBorders>
              <w:top w:val="double" w:sz="4" w:space="0" w:color="auto"/>
              <w:left w:val="double" w:sz="4" w:space="0" w:color="auto"/>
              <w:bottom w:val="single" w:sz="4" w:space="0" w:color="auto"/>
              <w:right w:val="double" w:sz="4" w:space="0" w:color="auto"/>
            </w:tcBorders>
            <w:shd w:val="clear" w:color="auto" w:fill="auto"/>
            <w:vAlign w:val="center"/>
          </w:tcPr>
          <w:p w14:paraId="1FB2E74B" w14:textId="6D9F2128" w:rsidR="001C729F" w:rsidRPr="00DF1F0B" w:rsidRDefault="00DF1F0B" w:rsidP="00DF1F0B">
            <w:pPr>
              <w:spacing w:after="0" w:line="276" w:lineRule="auto"/>
              <w:rPr>
                <w:rFonts w:ascii="Times New Roman" w:hAnsi="Times New Roman" w:cs="Times New Roman"/>
                <w:b/>
                <w:bCs/>
                <w:sz w:val="24"/>
                <w:szCs w:val="24"/>
                <w:lang w:val="sr-Cyrl-RS" w:eastAsia="en-GB"/>
              </w:rPr>
            </w:pPr>
            <w:r>
              <w:rPr>
                <w:rFonts w:ascii="Times New Roman" w:hAnsi="Times New Roman" w:cs="Times New Roman"/>
                <w:sz w:val="24"/>
                <w:szCs w:val="24"/>
                <w:lang w:val="sr-Cyrl-RS" w:eastAsia="en-GB"/>
              </w:rPr>
              <w:t>Софтвер за виртуализациј</w:t>
            </w:r>
            <w:r>
              <w:rPr>
                <w:rFonts w:ascii="Times New Roman" w:eastAsia="Malgun Gothic Semilight" w:hAnsi="Times New Roman" w:cs="Times New Roman"/>
                <w:sz w:val="24"/>
                <w:szCs w:val="24"/>
                <w:lang w:val="sr-Cyrl-RS" w:eastAsia="en-GB"/>
              </w:rPr>
              <w:t>у</w:t>
            </w:r>
            <w:r>
              <w:rPr>
                <w:rFonts w:ascii="Times New Roman" w:hAnsi="Times New Roman" w:cs="Times New Roman"/>
                <w:sz w:val="24"/>
                <w:szCs w:val="24"/>
                <w:lang w:val="sr-Cyrl-RS" w:eastAsia="en-GB"/>
              </w:rPr>
              <w:t xml:space="preserve"> </w:t>
            </w:r>
            <w:r>
              <w:rPr>
                <w:rFonts w:ascii="Times New Roman" w:eastAsia="Malgun Gothic Semilight" w:hAnsi="Times New Roman" w:cs="Times New Roman"/>
                <w:sz w:val="24"/>
                <w:szCs w:val="24"/>
                <w:lang w:val="sr-Cyrl-RS" w:eastAsia="en-GB"/>
              </w:rPr>
              <w:t>предметних</w:t>
            </w:r>
            <w:r>
              <w:rPr>
                <w:rFonts w:ascii="Times New Roman" w:hAnsi="Times New Roman" w:cs="Times New Roman"/>
                <w:sz w:val="24"/>
                <w:szCs w:val="24"/>
                <w:lang w:val="sr-Cyrl-RS" w:eastAsia="en-GB"/>
              </w:rPr>
              <w:t xml:space="preserve"> </w:t>
            </w:r>
            <w:r>
              <w:rPr>
                <w:rFonts w:ascii="Times New Roman" w:eastAsia="Malgun Gothic Semilight" w:hAnsi="Times New Roman" w:cs="Times New Roman"/>
                <w:sz w:val="24"/>
                <w:szCs w:val="24"/>
                <w:lang w:val="sr-Cyrl-RS" w:eastAsia="en-GB"/>
              </w:rPr>
              <w:t>ресурса</w:t>
            </w:r>
            <w:r>
              <w:rPr>
                <w:rFonts w:ascii="Times New Roman" w:hAnsi="Times New Roman" w:cs="Times New Roman"/>
                <w:sz w:val="24"/>
                <w:szCs w:val="24"/>
                <w:lang w:val="sr-Cyrl-RS" w:eastAsia="en-GB"/>
              </w:rPr>
              <w:t xml:space="preserve"> </w:t>
            </w:r>
            <w:r>
              <w:rPr>
                <w:rFonts w:ascii="Times New Roman" w:eastAsia="Malgun Gothic Semilight" w:hAnsi="Times New Roman" w:cs="Times New Roman"/>
                <w:sz w:val="24"/>
                <w:szCs w:val="24"/>
                <w:lang w:val="sr-Cyrl-RS" w:eastAsia="en-GB"/>
              </w:rPr>
              <w:t>ко</w:t>
            </w:r>
            <w:r>
              <w:rPr>
                <w:rFonts w:ascii="Times New Roman" w:hAnsi="Times New Roman" w:cs="Times New Roman"/>
                <w:sz w:val="24"/>
                <w:szCs w:val="24"/>
                <w:lang w:val="sr-Cyrl-RS" w:eastAsia="en-GB"/>
              </w:rPr>
              <w:t>ј</w:t>
            </w:r>
            <w:r>
              <w:rPr>
                <w:rFonts w:ascii="Times New Roman" w:eastAsia="Malgun Gothic Semilight" w:hAnsi="Times New Roman" w:cs="Times New Roman"/>
                <w:sz w:val="24"/>
                <w:szCs w:val="24"/>
                <w:lang w:val="sr-Cyrl-RS" w:eastAsia="en-GB"/>
              </w:rPr>
              <w:t>и</w:t>
            </w:r>
            <w:r>
              <w:rPr>
                <w:rFonts w:ascii="Times New Roman" w:hAnsi="Times New Roman" w:cs="Times New Roman"/>
                <w:sz w:val="24"/>
                <w:szCs w:val="24"/>
                <w:lang w:val="sr-Cyrl-RS" w:eastAsia="en-GB"/>
              </w:rPr>
              <w:t xml:space="preserve"> </w:t>
            </w:r>
            <w:r>
              <w:rPr>
                <w:rFonts w:ascii="Times New Roman" w:eastAsia="Malgun Gothic Semilight" w:hAnsi="Times New Roman" w:cs="Times New Roman"/>
                <w:sz w:val="24"/>
                <w:szCs w:val="24"/>
                <w:lang w:val="sr-Cyrl-RS" w:eastAsia="en-GB"/>
              </w:rPr>
              <w:t>чини</w:t>
            </w:r>
            <w:r>
              <w:rPr>
                <w:rFonts w:ascii="Times New Roman" w:hAnsi="Times New Roman" w:cs="Times New Roman"/>
                <w:sz w:val="24"/>
                <w:szCs w:val="24"/>
                <w:lang w:val="sr-Cyrl-RS" w:eastAsia="en-GB"/>
              </w:rPr>
              <w:t xml:space="preserve"> </w:t>
            </w:r>
            <w:r>
              <w:rPr>
                <w:rFonts w:ascii="Times New Roman" w:eastAsia="Malgun Gothic Semilight" w:hAnsi="Times New Roman" w:cs="Times New Roman"/>
                <w:sz w:val="24"/>
                <w:szCs w:val="24"/>
                <w:lang w:val="sr-Cyrl-RS" w:eastAsia="en-GB"/>
              </w:rPr>
              <w:t>Хиперконвергентну</w:t>
            </w:r>
            <w:r>
              <w:rPr>
                <w:rFonts w:ascii="Times New Roman" w:hAnsi="Times New Roman" w:cs="Times New Roman"/>
                <w:sz w:val="24"/>
                <w:szCs w:val="24"/>
                <w:lang w:val="sr-Cyrl-RS" w:eastAsia="en-GB"/>
              </w:rPr>
              <w:t xml:space="preserve"> </w:t>
            </w:r>
            <w:r>
              <w:rPr>
                <w:rFonts w:ascii="Times New Roman" w:eastAsia="Malgun Gothic Semilight" w:hAnsi="Times New Roman" w:cs="Times New Roman"/>
                <w:sz w:val="24"/>
                <w:szCs w:val="24"/>
                <w:lang w:val="sr-Cyrl-RS" w:eastAsia="en-GB"/>
              </w:rPr>
              <w:t>плтатформу</w:t>
            </w:r>
            <w:r>
              <w:rPr>
                <w:rFonts w:ascii="Times New Roman" w:hAnsi="Times New Roman" w:cs="Times New Roman"/>
                <w:sz w:val="24"/>
                <w:szCs w:val="24"/>
                <w:lang w:val="sr-Cyrl-RS" w:eastAsia="en-GB"/>
              </w:rPr>
              <w:t xml:space="preserve"> (HCI software)</w:t>
            </w:r>
          </w:p>
        </w:tc>
        <w:tc>
          <w:tcPr>
            <w:tcW w:w="3544" w:type="dxa"/>
            <w:tcBorders>
              <w:top w:val="double" w:sz="4" w:space="0" w:color="auto"/>
              <w:left w:val="double" w:sz="4" w:space="0" w:color="auto"/>
              <w:bottom w:val="single" w:sz="4" w:space="0" w:color="auto"/>
              <w:right w:val="double" w:sz="4" w:space="0" w:color="auto"/>
            </w:tcBorders>
            <w:shd w:val="clear" w:color="auto" w:fill="FFFFFF" w:themeFill="background1"/>
            <w:vAlign w:val="center"/>
          </w:tcPr>
          <w:p w14:paraId="2D5FFE7D" w14:textId="77777777" w:rsidR="001C729F" w:rsidRPr="001C729F" w:rsidRDefault="001C729F" w:rsidP="001C729F">
            <w:pPr>
              <w:spacing w:after="0" w:line="240" w:lineRule="auto"/>
              <w:jc w:val="center"/>
              <w:rPr>
                <w:rFonts w:ascii="Times New Roman" w:eastAsia="Times New Roman" w:hAnsi="Times New Roman" w:cs="Times New Roman"/>
                <w:b/>
                <w:bCs/>
                <w:i/>
                <w:sz w:val="24"/>
                <w:szCs w:val="24"/>
                <w:lang w:val="sr-Cyrl-CS"/>
              </w:rPr>
            </w:pPr>
          </w:p>
        </w:tc>
      </w:tr>
      <w:tr w:rsidR="001C729F" w:rsidRPr="001C729F" w14:paraId="4E8D7FDD" w14:textId="77777777" w:rsidTr="00A551AB">
        <w:trPr>
          <w:cantSplit/>
          <w:trHeight w:val="541"/>
        </w:trPr>
        <w:tc>
          <w:tcPr>
            <w:tcW w:w="552" w:type="dxa"/>
            <w:tcBorders>
              <w:top w:val="single" w:sz="4" w:space="0" w:color="auto"/>
              <w:left w:val="double" w:sz="4" w:space="0" w:color="auto"/>
              <w:bottom w:val="single" w:sz="4" w:space="0" w:color="auto"/>
              <w:right w:val="double" w:sz="4" w:space="0" w:color="auto"/>
            </w:tcBorders>
            <w:shd w:val="clear" w:color="auto" w:fill="auto"/>
            <w:vAlign w:val="center"/>
          </w:tcPr>
          <w:p w14:paraId="26F69366" w14:textId="77777777" w:rsidR="001C729F" w:rsidRPr="001C729F" w:rsidRDefault="001C729F" w:rsidP="001C729F">
            <w:pPr>
              <w:spacing w:after="0" w:line="240" w:lineRule="auto"/>
              <w:jc w:val="center"/>
              <w:rPr>
                <w:rFonts w:ascii="Times New Roman" w:eastAsia="Times New Roman" w:hAnsi="Times New Roman" w:cs="Times New Roman"/>
                <w:bCs/>
                <w:i/>
                <w:sz w:val="24"/>
                <w:szCs w:val="24"/>
              </w:rPr>
            </w:pPr>
            <w:r w:rsidRPr="001C729F">
              <w:rPr>
                <w:rFonts w:ascii="Times New Roman" w:eastAsia="Times New Roman" w:hAnsi="Times New Roman" w:cs="Times New Roman"/>
                <w:bCs/>
                <w:i/>
                <w:sz w:val="24"/>
                <w:szCs w:val="24"/>
                <w:lang w:val="sr-Cyrl-RS"/>
              </w:rPr>
              <w:t>2.</w:t>
            </w:r>
          </w:p>
        </w:tc>
        <w:tc>
          <w:tcPr>
            <w:tcW w:w="5387" w:type="dxa"/>
            <w:tcBorders>
              <w:top w:val="single" w:sz="4" w:space="0" w:color="auto"/>
              <w:left w:val="double" w:sz="4" w:space="0" w:color="auto"/>
              <w:bottom w:val="single" w:sz="4" w:space="0" w:color="auto"/>
              <w:right w:val="double" w:sz="4" w:space="0" w:color="auto"/>
            </w:tcBorders>
            <w:shd w:val="clear" w:color="auto" w:fill="auto"/>
            <w:vAlign w:val="center"/>
          </w:tcPr>
          <w:p w14:paraId="5C816C4C" w14:textId="5BCFA173" w:rsidR="001C729F" w:rsidRPr="00DF1F0B" w:rsidRDefault="00DF1F0B" w:rsidP="00DF1F0B">
            <w:pPr>
              <w:spacing w:after="0" w:line="276" w:lineRule="auto"/>
              <w:rPr>
                <w:rFonts w:ascii="Times New Roman" w:hAnsi="Times New Roman" w:cs="Times New Roman"/>
                <w:b/>
                <w:bCs/>
                <w:sz w:val="24"/>
                <w:szCs w:val="24"/>
                <w:lang w:val="sr-Cyrl-RS" w:eastAsia="en-GB"/>
              </w:rPr>
            </w:pPr>
            <w:r>
              <w:rPr>
                <w:rFonts w:ascii="Times New Roman" w:hAnsi="Times New Roman" w:cs="Times New Roman"/>
                <w:sz w:val="24"/>
                <w:szCs w:val="24"/>
                <w:lang w:val="sr-Cyrl-RS" w:eastAsia="en-GB"/>
              </w:rPr>
              <w:t>Софтвер – систем за управљ</w:t>
            </w:r>
            <w:r>
              <w:rPr>
                <w:rFonts w:ascii="Times New Roman" w:eastAsia="Malgun Gothic Semilight" w:hAnsi="Times New Roman" w:cs="Times New Roman"/>
                <w:sz w:val="24"/>
                <w:szCs w:val="24"/>
                <w:lang w:val="sr-Cyrl-RS" w:eastAsia="en-GB"/>
              </w:rPr>
              <w:t>а</w:t>
            </w:r>
            <w:r>
              <w:rPr>
                <w:rFonts w:ascii="Times New Roman" w:hAnsi="Times New Roman" w:cs="Times New Roman"/>
                <w:sz w:val="24"/>
                <w:szCs w:val="24"/>
                <w:lang w:val="sr-Cyrl-RS" w:eastAsia="en-GB"/>
              </w:rPr>
              <w:t>њ</w:t>
            </w:r>
            <w:r>
              <w:rPr>
                <w:rFonts w:ascii="Times New Roman" w:eastAsia="Malgun Gothic Semilight" w:hAnsi="Times New Roman" w:cs="Times New Roman"/>
                <w:sz w:val="24"/>
                <w:szCs w:val="24"/>
                <w:lang w:val="sr-Cyrl-RS" w:eastAsia="en-GB"/>
              </w:rPr>
              <w:t>е</w:t>
            </w:r>
          </w:p>
        </w:tc>
        <w:tc>
          <w:tcPr>
            <w:tcW w:w="3544"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6C247AF2" w14:textId="77777777" w:rsidR="001C729F" w:rsidRPr="001C729F" w:rsidRDefault="001C729F" w:rsidP="001C729F">
            <w:pPr>
              <w:spacing w:after="0" w:line="240" w:lineRule="auto"/>
              <w:rPr>
                <w:rFonts w:ascii="Times New Roman" w:eastAsia="Times New Roman" w:hAnsi="Times New Roman" w:cs="Times New Roman"/>
                <w:bCs/>
                <w:i/>
                <w:sz w:val="24"/>
                <w:szCs w:val="24"/>
              </w:rPr>
            </w:pPr>
          </w:p>
        </w:tc>
      </w:tr>
      <w:tr w:rsidR="001C729F" w:rsidRPr="001C729F" w14:paraId="3210B301" w14:textId="77777777" w:rsidTr="00A551AB">
        <w:trPr>
          <w:trHeight w:val="536"/>
        </w:trPr>
        <w:tc>
          <w:tcPr>
            <w:tcW w:w="552" w:type="dxa"/>
            <w:tcBorders>
              <w:top w:val="single" w:sz="4" w:space="0" w:color="auto"/>
              <w:left w:val="double" w:sz="4" w:space="0" w:color="auto"/>
              <w:bottom w:val="single" w:sz="4" w:space="0" w:color="auto"/>
              <w:right w:val="double" w:sz="4" w:space="0" w:color="auto"/>
            </w:tcBorders>
            <w:shd w:val="clear" w:color="auto" w:fill="auto"/>
            <w:vAlign w:val="center"/>
          </w:tcPr>
          <w:p w14:paraId="256F1522" w14:textId="77777777" w:rsidR="001C729F" w:rsidRPr="001C729F" w:rsidRDefault="001C729F" w:rsidP="001C729F">
            <w:pPr>
              <w:spacing w:after="0" w:line="240" w:lineRule="auto"/>
              <w:jc w:val="center"/>
              <w:rPr>
                <w:rFonts w:ascii="Times New Roman" w:eastAsia="Times New Roman" w:hAnsi="Times New Roman" w:cs="Times New Roman"/>
                <w:bCs/>
                <w:i/>
                <w:sz w:val="24"/>
                <w:szCs w:val="24"/>
                <w:lang w:val="sr-Cyrl-CS"/>
              </w:rPr>
            </w:pPr>
            <w:bookmarkStart w:id="57" w:name="OLE_LINK464"/>
            <w:bookmarkStart w:id="58" w:name="OLE_LINK465"/>
            <w:bookmarkStart w:id="59" w:name="_Hlk20676495"/>
            <w:r w:rsidRPr="001C729F">
              <w:rPr>
                <w:rFonts w:ascii="Times New Roman" w:eastAsia="Times New Roman" w:hAnsi="Times New Roman" w:cs="Times New Roman"/>
                <w:bCs/>
                <w:i/>
                <w:sz w:val="24"/>
                <w:szCs w:val="24"/>
                <w:lang w:val="sr-Cyrl-CS"/>
              </w:rPr>
              <w:t>3.</w:t>
            </w:r>
            <w:bookmarkEnd w:id="57"/>
            <w:bookmarkEnd w:id="58"/>
          </w:p>
        </w:tc>
        <w:tc>
          <w:tcPr>
            <w:tcW w:w="5387" w:type="dxa"/>
            <w:tcBorders>
              <w:top w:val="single" w:sz="4" w:space="0" w:color="auto"/>
              <w:left w:val="double" w:sz="4" w:space="0" w:color="auto"/>
              <w:bottom w:val="single" w:sz="4" w:space="0" w:color="auto"/>
              <w:right w:val="double" w:sz="4" w:space="0" w:color="auto"/>
            </w:tcBorders>
            <w:shd w:val="clear" w:color="auto" w:fill="auto"/>
            <w:vAlign w:val="center"/>
          </w:tcPr>
          <w:p w14:paraId="318A76A5" w14:textId="4743E87B" w:rsidR="001C729F" w:rsidRPr="001C729F" w:rsidRDefault="00DF1F0B" w:rsidP="001C729F">
            <w:pPr>
              <w:spacing w:after="0" w:line="240" w:lineRule="auto"/>
              <w:rPr>
                <w:rFonts w:ascii="Times New Roman" w:eastAsia="Times New Roman" w:hAnsi="Times New Roman" w:cs="Times New Roman"/>
                <w:bCs/>
                <w:color w:val="000000"/>
                <w:sz w:val="24"/>
                <w:szCs w:val="24"/>
                <w:lang w:val="sr-Cyrl-RS"/>
              </w:rPr>
            </w:pPr>
            <w:r>
              <w:rPr>
                <w:rFonts w:ascii="Times New Roman" w:hAnsi="Times New Roman" w:cs="Times New Roman"/>
                <w:sz w:val="24"/>
                <w:szCs w:val="24"/>
                <w:lang w:val="sr-Cyrl-RS"/>
              </w:rPr>
              <w:t xml:space="preserve">Кластер Сервера за </w:t>
            </w:r>
            <w:r>
              <w:rPr>
                <w:rFonts w:ascii="Times New Roman" w:hAnsi="Times New Roman" w:cs="Times New Roman"/>
                <w:sz w:val="24"/>
                <w:szCs w:val="24"/>
                <w:lang w:val="sr-Latn-RS"/>
              </w:rPr>
              <w:t>HCI</w:t>
            </w:r>
          </w:p>
        </w:tc>
        <w:tc>
          <w:tcPr>
            <w:tcW w:w="3544" w:type="dxa"/>
            <w:tcBorders>
              <w:top w:val="single" w:sz="4" w:space="0" w:color="auto"/>
              <w:left w:val="double" w:sz="4" w:space="0" w:color="auto"/>
              <w:bottom w:val="single" w:sz="4" w:space="0" w:color="auto"/>
              <w:right w:val="double" w:sz="4" w:space="0" w:color="auto"/>
            </w:tcBorders>
            <w:shd w:val="clear" w:color="auto" w:fill="auto"/>
            <w:vAlign w:val="center"/>
          </w:tcPr>
          <w:p w14:paraId="27F661BF" w14:textId="77777777" w:rsidR="001C729F" w:rsidRPr="001C729F" w:rsidRDefault="001C729F" w:rsidP="001C729F">
            <w:pPr>
              <w:spacing w:after="0" w:line="240" w:lineRule="auto"/>
              <w:ind w:left="30"/>
              <w:rPr>
                <w:rFonts w:ascii="Times New Roman" w:eastAsia="Times New Roman" w:hAnsi="Times New Roman" w:cs="Times New Roman"/>
                <w:b/>
                <w:bCs/>
                <w:color w:val="000000"/>
                <w:sz w:val="24"/>
                <w:szCs w:val="24"/>
                <w:lang w:val="ru-RU"/>
              </w:rPr>
            </w:pPr>
          </w:p>
        </w:tc>
      </w:tr>
      <w:bookmarkEnd w:id="59"/>
      <w:tr w:rsidR="001C729F" w:rsidRPr="001C729F" w14:paraId="70863D2E" w14:textId="77777777" w:rsidTr="00A551AB">
        <w:trPr>
          <w:trHeight w:val="544"/>
        </w:trPr>
        <w:tc>
          <w:tcPr>
            <w:tcW w:w="552" w:type="dxa"/>
            <w:tcBorders>
              <w:top w:val="single" w:sz="4" w:space="0" w:color="auto"/>
              <w:left w:val="double" w:sz="4" w:space="0" w:color="auto"/>
              <w:bottom w:val="single" w:sz="4" w:space="0" w:color="auto"/>
              <w:right w:val="double" w:sz="4" w:space="0" w:color="auto"/>
            </w:tcBorders>
            <w:shd w:val="clear" w:color="auto" w:fill="auto"/>
            <w:vAlign w:val="center"/>
          </w:tcPr>
          <w:p w14:paraId="45B0064E" w14:textId="77777777" w:rsidR="001C729F" w:rsidRPr="001C729F" w:rsidRDefault="001C729F" w:rsidP="001C729F">
            <w:pPr>
              <w:spacing w:after="0" w:line="240" w:lineRule="auto"/>
              <w:jc w:val="center"/>
              <w:rPr>
                <w:rFonts w:ascii="Times New Roman" w:eastAsia="Times New Roman" w:hAnsi="Times New Roman" w:cs="Times New Roman"/>
                <w:bCs/>
                <w:i/>
                <w:sz w:val="24"/>
                <w:szCs w:val="24"/>
                <w:lang w:val="sr-Cyrl-CS"/>
              </w:rPr>
            </w:pPr>
            <w:r w:rsidRPr="001C729F">
              <w:rPr>
                <w:rFonts w:ascii="Times New Roman" w:eastAsia="Times New Roman" w:hAnsi="Times New Roman" w:cs="Times New Roman"/>
                <w:bCs/>
                <w:i/>
                <w:sz w:val="24"/>
                <w:szCs w:val="24"/>
                <w:lang w:val="sr-Cyrl-CS"/>
              </w:rPr>
              <w:t>4.</w:t>
            </w:r>
          </w:p>
        </w:tc>
        <w:tc>
          <w:tcPr>
            <w:tcW w:w="5387" w:type="dxa"/>
            <w:tcBorders>
              <w:top w:val="single" w:sz="4" w:space="0" w:color="auto"/>
              <w:left w:val="double" w:sz="4" w:space="0" w:color="auto"/>
              <w:bottom w:val="single" w:sz="4" w:space="0" w:color="auto"/>
              <w:right w:val="double" w:sz="4" w:space="0" w:color="auto"/>
            </w:tcBorders>
            <w:shd w:val="clear" w:color="auto" w:fill="auto"/>
            <w:vAlign w:val="center"/>
          </w:tcPr>
          <w:p w14:paraId="0CEEA91E" w14:textId="0337A0FE" w:rsidR="001C729F" w:rsidRPr="001C729F" w:rsidRDefault="00DF1F0B" w:rsidP="001C729F">
            <w:p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sz w:val="24"/>
                <w:szCs w:val="24"/>
                <w:lang w:val="sr-Cyrl-RS"/>
              </w:rPr>
              <w:t>Мрежни свич – тип 1</w:t>
            </w:r>
          </w:p>
        </w:tc>
        <w:tc>
          <w:tcPr>
            <w:tcW w:w="3544" w:type="dxa"/>
            <w:tcBorders>
              <w:top w:val="single" w:sz="4" w:space="0" w:color="auto"/>
              <w:left w:val="double" w:sz="4" w:space="0" w:color="auto"/>
              <w:bottom w:val="single" w:sz="4" w:space="0" w:color="auto"/>
              <w:right w:val="double" w:sz="4" w:space="0" w:color="auto"/>
            </w:tcBorders>
            <w:shd w:val="clear" w:color="auto" w:fill="auto"/>
            <w:vAlign w:val="center"/>
          </w:tcPr>
          <w:p w14:paraId="3ADAA204" w14:textId="77777777" w:rsidR="001C729F" w:rsidRPr="001C729F" w:rsidRDefault="001C729F" w:rsidP="001C729F">
            <w:pPr>
              <w:spacing w:after="0" w:line="240" w:lineRule="auto"/>
              <w:rPr>
                <w:rFonts w:ascii="Times New Roman" w:eastAsia="Times New Roman" w:hAnsi="Times New Roman" w:cs="Times New Roman"/>
                <w:b/>
                <w:bCs/>
                <w:color w:val="000000"/>
                <w:sz w:val="24"/>
                <w:szCs w:val="24"/>
              </w:rPr>
            </w:pPr>
          </w:p>
        </w:tc>
      </w:tr>
      <w:tr w:rsidR="001C729F" w:rsidRPr="001C729F" w14:paraId="3B241F7C" w14:textId="77777777" w:rsidTr="00A551AB">
        <w:trPr>
          <w:trHeight w:val="544"/>
        </w:trPr>
        <w:tc>
          <w:tcPr>
            <w:tcW w:w="552" w:type="dxa"/>
            <w:tcBorders>
              <w:top w:val="single" w:sz="4" w:space="0" w:color="auto"/>
              <w:left w:val="double" w:sz="4" w:space="0" w:color="auto"/>
              <w:bottom w:val="single" w:sz="4" w:space="0" w:color="auto"/>
              <w:right w:val="double" w:sz="4" w:space="0" w:color="auto"/>
            </w:tcBorders>
            <w:shd w:val="clear" w:color="auto" w:fill="auto"/>
            <w:vAlign w:val="center"/>
          </w:tcPr>
          <w:p w14:paraId="68E603B9" w14:textId="77777777" w:rsidR="001C729F" w:rsidRPr="001C729F" w:rsidRDefault="001C729F" w:rsidP="001C729F">
            <w:pPr>
              <w:jc w:val="center"/>
              <w:rPr>
                <w:rFonts w:ascii="Times New Roman" w:eastAsia="Times New Roman" w:hAnsi="Times New Roman" w:cs="Times New Roman"/>
                <w:bCs/>
                <w:i/>
                <w:lang w:val="sr-Cyrl-RS"/>
              </w:rPr>
            </w:pPr>
            <w:r w:rsidRPr="001C729F">
              <w:rPr>
                <w:rFonts w:ascii="Times New Roman" w:eastAsia="Times New Roman" w:hAnsi="Times New Roman" w:cs="Times New Roman"/>
                <w:bCs/>
                <w:i/>
                <w:lang w:val="sr-Cyrl-RS"/>
              </w:rPr>
              <w:t>5.</w:t>
            </w:r>
          </w:p>
        </w:tc>
        <w:tc>
          <w:tcPr>
            <w:tcW w:w="5387" w:type="dxa"/>
            <w:tcBorders>
              <w:top w:val="single" w:sz="4" w:space="0" w:color="auto"/>
              <w:left w:val="double" w:sz="4" w:space="0" w:color="auto"/>
              <w:bottom w:val="single" w:sz="4" w:space="0" w:color="auto"/>
              <w:right w:val="double" w:sz="4" w:space="0" w:color="auto"/>
            </w:tcBorders>
            <w:shd w:val="clear" w:color="auto" w:fill="auto"/>
            <w:vAlign w:val="center"/>
          </w:tcPr>
          <w:p w14:paraId="5B29AD57" w14:textId="30A7CBBF" w:rsidR="001C729F" w:rsidRPr="001C729F" w:rsidRDefault="00DF1F0B" w:rsidP="00DF1F0B">
            <w:pPr>
              <w:spacing w:after="0" w:line="240" w:lineRule="auto"/>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Услуге имплементације</w:t>
            </w:r>
            <w:r w:rsidRPr="00DF1F0B">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lang w:val="sr-Cyrl-RS"/>
              </w:rPr>
              <w:t xml:space="preserve">и </w:t>
            </w:r>
            <w:r w:rsidRPr="00DF1F0B">
              <w:rPr>
                <w:rFonts w:ascii="Times New Roman" w:eastAsia="Times New Roman" w:hAnsi="Times New Roman" w:cs="Times New Roman"/>
                <w:color w:val="000000"/>
                <w:sz w:val="24"/>
                <w:szCs w:val="24"/>
                <w:lang w:val="sr-Cyrl-RS"/>
              </w:rPr>
              <w:t>одржавања</w:t>
            </w:r>
          </w:p>
        </w:tc>
        <w:tc>
          <w:tcPr>
            <w:tcW w:w="3544" w:type="dxa"/>
            <w:tcBorders>
              <w:top w:val="single" w:sz="4" w:space="0" w:color="auto"/>
              <w:left w:val="double" w:sz="4" w:space="0" w:color="auto"/>
              <w:bottom w:val="single" w:sz="4" w:space="0" w:color="auto"/>
              <w:right w:val="double" w:sz="4" w:space="0" w:color="auto"/>
            </w:tcBorders>
            <w:shd w:val="clear" w:color="auto" w:fill="auto"/>
            <w:vAlign w:val="center"/>
          </w:tcPr>
          <w:p w14:paraId="68EBDA57" w14:textId="77777777" w:rsidR="001C729F" w:rsidRPr="001C729F" w:rsidRDefault="001C729F" w:rsidP="001C729F">
            <w:pPr>
              <w:spacing w:after="0" w:line="240" w:lineRule="auto"/>
              <w:rPr>
                <w:rFonts w:ascii="Times New Roman" w:eastAsia="Times New Roman" w:hAnsi="Times New Roman" w:cs="Times New Roman"/>
                <w:b/>
                <w:bCs/>
                <w:color w:val="000000"/>
                <w:sz w:val="24"/>
                <w:szCs w:val="24"/>
              </w:rPr>
            </w:pPr>
          </w:p>
        </w:tc>
      </w:tr>
      <w:tr w:rsidR="001C729F" w:rsidRPr="001C729F" w14:paraId="525EE71A" w14:textId="77777777" w:rsidTr="00A551AB">
        <w:trPr>
          <w:trHeight w:val="585"/>
        </w:trPr>
        <w:tc>
          <w:tcPr>
            <w:tcW w:w="552" w:type="dxa"/>
            <w:tcBorders>
              <w:top w:val="double" w:sz="4" w:space="0" w:color="auto"/>
              <w:left w:val="double" w:sz="4" w:space="0" w:color="auto"/>
              <w:bottom w:val="single" w:sz="4" w:space="0" w:color="auto"/>
              <w:right w:val="double" w:sz="4" w:space="0" w:color="auto"/>
            </w:tcBorders>
            <w:shd w:val="clear" w:color="auto" w:fill="auto"/>
            <w:vAlign w:val="center"/>
          </w:tcPr>
          <w:p w14:paraId="76CCF70B" w14:textId="7B5B63FC" w:rsidR="001C729F" w:rsidRPr="001C729F" w:rsidRDefault="00DF1F0B" w:rsidP="001C729F">
            <w:pPr>
              <w:jc w:val="center"/>
              <w:rPr>
                <w:rFonts w:ascii="Times New Roman" w:eastAsia="Times New Roman" w:hAnsi="Times New Roman" w:cs="Times New Roman"/>
                <w:bCs/>
                <w:i/>
                <w:sz w:val="24"/>
                <w:szCs w:val="24"/>
                <w:lang w:val="sr-Cyrl-CS"/>
              </w:rPr>
            </w:pPr>
            <w:r>
              <w:rPr>
                <w:rFonts w:ascii="Times New Roman" w:eastAsia="Times New Roman" w:hAnsi="Times New Roman" w:cs="Times New Roman"/>
                <w:bCs/>
                <w:i/>
                <w:sz w:val="24"/>
                <w:szCs w:val="24"/>
                <w:lang w:val="sr-Cyrl-CS"/>
              </w:rPr>
              <w:t>6</w:t>
            </w:r>
            <w:r w:rsidR="001C729F" w:rsidRPr="001C729F">
              <w:rPr>
                <w:rFonts w:ascii="Times New Roman" w:eastAsia="Times New Roman" w:hAnsi="Times New Roman" w:cs="Times New Roman"/>
                <w:bCs/>
                <w:i/>
                <w:sz w:val="24"/>
                <w:szCs w:val="24"/>
                <w:lang w:val="sr-Cyrl-CS"/>
              </w:rPr>
              <w:t>.</w:t>
            </w:r>
          </w:p>
        </w:tc>
        <w:tc>
          <w:tcPr>
            <w:tcW w:w="5387" w:type="dxa"/>
            <w:tcBorders>
              <w:top w:val="double" w:sz="4" w:space="0" w:color="auto"/>
              <w:left w:val="double" w:sz="4" w:space="0" w:color="auto"/>
              <w:bottom w:val="single" w:sz="4" w:space="0" w:color="auto"/>
              <w:right w:val="double" w:sz="4" w:space="0" w:color="auto"/>
            </w:tcBorders>
            <w:shd w:val="clear" w:color="auto" w:fill="F2F2F2"/>
            <w:vAlign w:val="center"/>
          </w:tcPr>
          <w:p w14:paraId="302E6519" w14:textId="77777777" w:rsidR="001C729F" w:rsidRPr="001C729F" w:rsidRDefault="001C729F" w:rsidP="001C729F">
            <w:pPr>
              <w:spacing w:after="0" w:line="240" w:lineRule="auto"/>
              <w:jc w:val="right"/>
              <w:rPr>
                <w:rFonts w:ascii="Times New Roman" w:eastAsia="Times New Roman" w:hAnsi="Times New Roman" w:cs="Times New Roman"/>
                <w:b/>
                <w:bCs/>
                <w:i/>
                <w:color w:val="000000"/>
                <w:sz w:val="24"/>
                <w:szCs w:val="24"/>
                <w:lang w:val="sr-Cyrl-RS"/>
              </w:rPr>
            </w:pPr>
            <w:r w:rsidRPr="001C729F">
              <w:rPr>
                <w:rFonts w:ascii="Times New Roman" w:eastAsia="Times New Roman" w:hAnsi="Times New Roman" w:cs="Times New Roman"/>
                <w:b/>
                <w:bCs/>
                <w:i/>
                <w:color w:val="000000"/>
                <w:sz w:val="24"/>
                <w:szCs w:val="24"/>
                <w:lang w:val="sr-Cyrl-RS"/>
              </w:rPr>
              <w:t>Укупна цена без ПДВ</w:t>
            </w:r>
          </w:p>
        </w:tc>
        <w:tc>
          <w:tcPr>
            <w:tcW w:w="3544" w:type="dxa"/>
            <w:tcBorders>
              <w:top w:val="double" w:sz="4" w:space="0" w:color="auto"/>
              <w:left w:val="double" w:sz="4" w:space="0" w:color="auto"/>
              <w:bottom w:val="single" w:sz="4" w:space="0" w:color="auto"/>
              <w:right w:val="double" w:sz="4" w:space="0" w:color="auto"/>
            </w:tcBorders>
            <w:shd w:val="clear" w:color="auto" w:fill="auto"/>
            <w:vAlign w:val="center"/>
          </w:tcPr>
          <w:p w14:paraId="7EE92C8C" w14:textId="77777777" w:rsidR="001C729F" w:rsidRPr="001C729F" w:rsidRDefault="001C729F" w:rsidP="001C729F">
            <w:pPr>
              <w:spacing w:after="0" w:line="240" w:lineRule="auto"/>
              <w:rPr>
                <w:rFonts w:ascii="Times New Roman" w:eastAsia="Times New Roman" w:hAnsi="Times New Roman" w:cs="Times New Roman"/>
                <w:b/>
                <w:bCs/>
                <w:color w:val="000000"/>
                <w:sz w:val="24"/>
                <w:szCs w:val="24"/>
                <w:lang w:val="ru-RU"/>
              </w:rPr>
            </w:pPr>
          </w:p>
        </w:tc>
      </w:tr>
      <w:tr w:rsidR="001C729F" w:rsidRPr="001C729F" w14:paraId="0208E194" w14:textId="77777777" w:rsidTr="00A551AB">
        <w:trPr>
          <w:trHeight w:val="585"/>
        </w:trPr>
        <w:tc>
          <w:tcPr>
            <w:tcW w:w="552" w:type="dxa"/>
            <w:tcBorders>
              <w:top w:val="single" w:sz="4" w:space="0" w:color="auto"/>
              <w:left w:val="double" w:sz="4" w:space="0" w:color="auto"/>
              <w:bottom w:val="single" w:sz="4" w:space="0" w:color="auto"/>
              <w:right w:val="double" w:sz="4" w:space="0" w:color="auto"/>
            </w:tcBorders>
            <w:shd w:val="clear" w:color="auto" w:fill="auto"/>
            <w:vAlign w:val="center"/>
          </w:tcPr>
          <w:p w14:paraId="1DD4AE2F" w14:textId="5783BA87" w:rsidR="001C729F" w:rsidRPr="001C729F" w:rsidRDefault="00DF1F0B" w:rsidP="001C729F">
            <w:pPr>
              <w:jc w:val="center"/>
              <w:rPr>
                <w:rFonts w:ascii="Times New Roman" w:eastAsia="Times New Roman" w:hAnsi="Times New Roman" w:cs="Times New Roman"/>
                <w:bCs/>
                <w:i/>
                <w:sz w:val="24"/>
                <w:szCs w:val="24"/>
                <w:lang w:val="sr-Cyrl-CS"/>
              </w:rPr>
            </w:pPr>
            <w:r>
              <w:rPr>
                <w:rFonts w:ascii="Times New Roman" w:eastAsia="Times New Roman" w:hAnsi="Times New Roman" w:cs="Times New Roman"/>
                <w:bCs/>
                <w:i/>
                <w:sz w:val="24"/>
                <w:szCs w:val="24"/>
                <w:lang w:val="sr-Cyrl-CS"/>
              </w:rPr>
              <w:t>7</w:t>
            </w:r>
            <w:r w:rsidR="001C729F" w:rsidRPr="001C729F">
              <w:rPr>
                <w:rFonts w:ascii="Times New Roman" w:eastAsia="Times New Roman" w:hAnsi="Times New Roman" w:cs="Times New Roman"/>
                <w:bCs/>
                <w:i/>
                <w:sz w:val="24"/>
                <w:szCs w:val="24"/>
                <w:lang w:val="sr-Cyrl-CS"/>
              </w:rPr>
              <w:t>.</w:t>
            </w:r>
          </w:p>
        </w:tc>
        <w:tc>
          <w:tcPr>
            <w:tcW w:w="5387" w:type="dxa"/>
            <w:tcBorders>
              <w:top w:val="single" w:sz="4" w:space="0" w:color="auto"/>
              <w:left w:val="double" w:sz="4" w:space="0" w:color="auto"/>
              <w:bottom w:val="single" w:sz="4" w:space="0" w:color="auto"/>
              <w:right w:val="double" w:sz="4" w:space="0" w:color="auto"/>
            </w:tcBorders>
            <w:shd w:val="clear" w:color="auto" w:fill="F2F2F2"/>
            <w:vAlign w:val="center"/>
          </w:tcPr>
          <w:p w14:paraId="032AFD78" w14:textId="77777777" w:rsidR="001C729F" w:rsidRPr="001C729F" w:rsidRDefault="001C729F" w:rsidP="001C729F">
            <w:pPr>
              <w:spacing w:after="0" w:line="240" w:lineRule="auto"/>
              <w:jc w:val="right"/>
              <w:rPr>
                <w:rFonts w:ascii="Times New Roman" w:eastAsia="Times New Roman" w:hAnsi="Times New Roman" w:cs="Times New Roman"/>
                <w:b/>
                <w:bCs/>
                <w:i/>
                <w:color w:val="000000"/>
                <w:sz w:val="24"/>
                <w:szCs w:val="24"/>
                <w:lang w:val="sr-Cyrl-RS"/>
              </w:rPr>
            </w:pPr>
            <w:r w:rsidRPr="001C729F">
              <w:rPr>
                <w:rFonts w:ascii="Times New Roman" w:eastAsia="Times New Roman" w:hAnsi="Times New Roman" w:cs="Times New Roman"/>
                <w:b/>
                <w:bCs/>
                <w:i/>
                <w:color w:val="000000"/>
                <w:sz w:val="24"/>
                <w:szCs w:val="24"/>
                <w:lang w:val="sr-Cyrl-RS"/>
              </w:rPr>
              <w:t>Износ ПДВ</w:t>
            </w:r>
          </w:p>
        </w:tc>
        <w:tc>
          <w:tcPr>
            <w:tcW w:w="3544" w:type="dxa"/>
            <w:tcBorders>
              <w:top w:val="single" w:sz="4" w:space="0" w:color="auto"/>
              <w:left w:val="double" w:sz="4" w:space="0" w:color="auto"/>
              <w:bottom w:val="single" w:sz="4" w:space="0" w:color="auto"/>
              <w:right w:val="double" w:sz="4" w:space="0" w:color="auto"/>
            </w:tcBorders>
            <w:shd w:val="clear" w:color="auto" w:fill="auto"/>
            <w:vAlign w:val="center"/>
          </w:tcPr>
          <w:p w14:paraId="234AA782" w14:textId="77777777" w:rsidR="001C729F" w:rsidRPr="001C729F" w:rsidRDefault="001C729F" w:rsidP="001C729F">
            <w:pPr>
              <w:spacing w:after="0" w:line="240" w:lineRule="auto"/>
              <w:rPr>
                <w:rFonts w:ascii="Times New Roman" w:eastAsia="Times New Roman" w:hAnsi="Times New Roman" w:cs="Times New Roman"/>
                <w:b/>
                <w:bCs/>
                <w:color w:val="000000"/>
                <w:sz w:val="24"/>
                <w:szCs w:val="24"/>
                <w:lang w:val="ru-RU"/>
              </w:rPr>
            </w:pPr>
          </w:p>
        </w:tc>
      </w:tr>
      <w:tr w:rsidR="001C729F" w:rsidRPr="001C729F" w14:paraId="799472F0" w14:textId="77777777" w:rsidTr="00A551AB">
        <w:trPr>
          <w:trHeight w:val="585"/>
        </w:trPr>
        <w:tc>
          <w:tcPr>
            <w:tcW w:w="552" w:type="dxa"/>
            <w:tcBorders>
              <w:top w:val="single" w:sz="4" w:space="0" w:color="auto"/>
              <w:left w:val="double" w:sz="4" w:space="0" w:color="auto"/>
              <w:bottom w:val="double" w:sz="4" w:space="0" w:color="auto"/>
              <w:right w:val="double" w:sz="4" w:space="0" w:color="auto"/>
            </w:tcBorders>
            <w:shd w:val="clear" w:color="auto" w:fill="auto"/>
            <w:vAlign w:val="center"/>
          </w:tcPr>
          <w:p w14:paraId="29C2897D" w14:textId="75D6CBE5" w:rsidR="001C729F" w:rsidRPr="001C729F" w:rsidRDefault="00DF1F0B" w:rsidP="001C729F">
            <w:pPr>
              <w:jc w:val="center"/>
              <w:rPr>
                <w:rFonts w:ascii="Times New Roman" w:eastAsia="Times New Roman" w:hAnsi="Times New Roman" w:cs="Times New Roman"/>
                <w:bCs/>
                <w:i/>
                <w:sz w:val="24"/>
                <w:szCs w:val="24"/>
                <w:lang w:val="sr-Cyrl-CS"/>
              </w:rPr>
            </w:pPr>
            <w:r>
              <w:rPr>
                <w:rFonts w:ascii="Times New Roman" w:eastAsia="Times New Roman" w:hAnsi="Times New Roman" w:cs="Times New Roman"/>
                <w:bCs/>
                <w:i/>
                <w:sz w:val="24"/>
                <w:szCs w:val="24"/>
                <w:lang w:val="sr-Cyrl-CS"/>
              </w:rPr>
              <w:t>8</w:t>
            </w:r>
            <w:r w:rsidR="001C729F" w:rsidRPr="001C729F">
              <w:rPr>
                <w:rFonts w:ascii="Times New Roman" w:eastAsia="Times New Roman" w:hAnsi="Times New Roman" w:cs="Times New Roman"/>
                <w:bCs/>
                <w:i/>
                <w:sz w:val="24"/>
                <w:szCs w:val="24"/>
                <w:lang w:val="sr-Cyrl-CS"/>
              </w:rPr>
              <w:t>.</w:t>
            </w:r>
          </w:p>
        </w:tc>
        <w:tc>
          <w:tcPr>
            <w:tcW w:w="5387" w:type="dxa"/>
            <w:tcBorders>
              <w:top w:val="single" w:sz="4" w:space="0" w:color="auto"/>
              <w:left w:val="double" w:sz="4" w:space="0" w:color="auto"/>
              <w:bottom w:val="double" w:sz="4" w:space="0" w:color="auto"/>
              <w:right w:val="double" w:sz="4" w:space="0" w:color="auto"/>
            </w:tcBorders>
            <w:shd w:val="clear" w:color="auto" w:fill="F2F2F2"/>
            <w:vAlign w:val="center"/>
          </w:tcPr>
          <w:p w14:paraId="27214606" w14:textId="77777777" w:rsidR="001C729F" w:rsidRPr="001C729F" w:rsidRDefault="001C729F" w:rsidP="001C729F">
            <w:pPr>
              <w:spacing w:after="0" w:line="240" w:lineRule="auto"/>
              <w:jc w:val="right"/>
              <w:rPr>
                <w:rFonts w:ascii="Times New Roman" w:eastAsia="Times New Roman" w:hAnsi="Times New Roman" w:cs="Times New Roman"/>
                <w:b/>
                <w:bCs/>
                <w:i/>
                <w:color w:val="000000"/>
                <w:sz w:val="24"/>
                <w:szCs w:val="24"/>
                <w:lang w:val="sr-Cyrl-RS"/>
              </w:rPr>
            </w:pPr>
            <w:r w:rsidRPr="001C729F">
              <w:rPr>
                <w:rFonts w:ascii="Times New Roman" w:eastAsia="Times New Roman" w:hAnsi="Times New Roman" w:cs="Times New Roman"/>
                <w:b/>
                <w:bCs/>
                <w:i/>
                <w:color w:val="000000"/>
                <w:sz w:val="24"/>
                <w:szCs w:val="24"/>
                <w:lang w:val="sr-Cyrl-RS"/>
              </w:rPr>
              <w:t>Укупна цена са ПДВ</w:t>
            </w:r>
          </w:p>
        </w:tc>
        <w:tc>
          <w:tcPr>
            <w:tcW w:w="3544" w:type="dxa"/>
            <w:tcBorders>
              <w:top w:val="single" w:sz="4" w:space="0" w:color="auto"/>
              <w:left w:val="double" w:sz="4" w:space="0" w:color="auto"/>
              <w:bottom w:val="double" w:sz="4" w:space="0" w:color="auto"/>
              <w:right w:val="double" w:sz="4" w:space="0" w:color="auto"/>
            </w:tcBorders>
            <w:shd w:val="clear" w:color="auto" w:fill="auto"/>
            <w:vAlign w:val="center"/>
          </w:tcPr>
          <w:p w14:paraId="428814D8" w14:textId="77777777" w:rsidR="001C729F" w:rsidRPr="001C729F" w:rsidRDefault="001C729F" w:rsidP="001C729F">
            <w:pPr>
              <w:spacing w:after="0" w:line="240" w:lineRule="auto"/>
              <w:rPr>
                <w:rFonts w:ascii="Times New Roman" w:eastAsia="Times New Roman" w:hAnsi="Times New Roman" w:cs="Times New Roman"/>
                <w:b/>
                <w:bCs/>
                <w:color w:val="000000"/>
                <w:sz w:val="24"/>
                <w:szCs w:val="24"/>
                <w:lang w:val="ru-RU"/>
              </w:rPr>
            </w:pPr>
          </w:p>
        </w:tc>
      </w:tr>
    </w:tbl>
    <w:p w14:paraId="4F0A6489" w14:textId="77777777" w:rsidR="001C729F" w:rsidRPr="001C729F" w:rsidRDefault="001C729F" w:rsidP="001C729F">
      <w:pPr>
        <w:spacing w:after="0" w:line="240" w:lineRule="auto"/>
        <w:rPr>
          <w:rFonts w:ascii="Times New Roman" w:eastAsia="Times New Roman" w:hAnsi="Times New Roman" w:cs="Times New Roman"/>
          <w:b/>
          <w:sz w:val="24"/>
          <w:szCs w:val="24"/>
          <w:lang w:val="ru-RU"/>
        </w:rPr>
      </w:pPr>
    </w:p>
    <w:p w14:paraId="5CBFC5A4" w14:textId="77777777" w:rsidR="001C729F" w:rsidRPr="001C729F" w:rsidRDefault="001C729F" w:rsidP="001C729F">
      <w:pPr>
        <w:spacing w:after="0" w:line="240" w:lineRule="auto"/>
        <w:rPr>
          <w:rFonts w:ascii="Times New Roman" w:eastAsia="Times New Roman" w:hAnsi="Times New Roman" w:cs="Times New Roman"/>
          <w:b/>
          <w:sz w:val="24"/>
          <w:szCs w:val="24"/>
          <w:lang w:val="ru-RU"/>
        </w:rPr>
      </w:pPr>
    </w:p>
    <w:p w14:paraId="440E17AB" w14:textId="2785CADA" w:rsidR="001C729F" w:rsidRPr="00DF1F0B" w:rsidRDefault="001C729F" w:rsidP="001C729F">
      <w:pPr>
        <w:spacing w:after="200" w:line="276" w:lineRule="auto"/>
        <w:rPr>
          <w:rFonts w:ascii="Times New Roman" w:eastAsia="Times New Roman" w:hAnsi="Times New Roman" w:cs="Times New Roman"/>
          <w:color w:val="000000" w:themeColor="text1"/>
          <w:sz w:val="24"/>
          <w:szCs w:val="24"/>
          <w:lang w:val="sr-Latn-RS"/>
        </w:rPr>
      </w:pPr>
      <w:bookmarkStart w:id="60" w:name="OLE_LINK425"/>
      <w:bookmarkStart w:id="61" w:name="OLE_LINK426"/>
      <w:bookmarkStart w:id="62" w:name="OLE_LINK427"/>
      <w:r w:rsidRPr="00DF1F0B">
        <w:rPr>
          <w:rFonts w:ascii="Times New Roman" w:eastAsia="Times New Roman" w:hAnsi="Times New Roman" w:cs="Times New Roman"/>
          <w:b/>
          <w:bCs/>
          <w:i/>
          <w:color w:val="000000" w:themeColor="text1"/>
          <w:sz w:val="24"/>
          <w:szCs w:val="24"/>
          <w:lang w:val="sr-Cyrl-CS"/>
        </w:rPr>
        <w:t xml:space="preserve">Укупна цена </w:t>
      </w:r>
      <w:r w:rsidRPr="00DF1F0B">
        <w:rPr>
          <w:rFonts w:ascii="Times New Roman" w:eastAsia="Times New Roman" w:hAnsi="Times New Roman" w:cs="Times New Roman"/>
          <w:b/>
          <w:i/>
          <w:color w:val="000000" w:themeColor="text1"/>
          <w:sz w:val="24"/>
          <w:szCs w:val="24"/>
          <w:lang w:val="sr-Cyrl-CS"/>
        </w:rPr>
        <w:t>без ПДВ</w:t>
      </w:r>
      <w:r w:rsidRPr="00DF1F0B">
        <w:rPr>
          <w:rFonts w:ascii="Times New Roman" w:eastAsia="Times New Roman" w:hAnsi="Times New Roman" w:cs="Times New Roman"/>
          <w:color w:val="000000" w:themeColor="text1"/>
          <w:sz w:val="24"/>
          <w:szCs w:val="24"/>
          <w:lang w:val="sr-Cyrl-CS"/>
        </w:rPr>
        <w:t xml:space="preserve"> </w:t>
      </w:r>
      <w:r w:rsidRPr="00DF1F0B">
        <w:rPr>
          <w:rFonts w:ascii="Times New Roman" w:eastAsia="Times New Roman" w:hAnsi="Times New Roman" w:cs="Times New Roman"/>
          <w:i/>
          <w:color w:val="000000" w:themeColor="text1"/>
          <w:sz w:val="24"/>
          <w:szCs w:val="24"/>
          <w:lang w:val="sr-Cyrl-CS"/>
        </w:rPr>
        <w:t>(ред</w:t>
      </w:r>
      <w:r w:rsidRPr="00DF1F0B">
        <w:rPr>
          <w:rFonts w:ascii="Times New Roman" w:eastAsia="Times New Roman" w:hAnsi="Times New Roman" w:cs="Times New Roman"/>
          <w:i/>
          <w:color w:val="000000" w:themeColor="text1"/>
          <w:sz w:val="24"/>
          <w:szCs w:val="24"/>
          <w:lang w:val="sr-Latn-RS"/>
        </w:rPr>
        <w:t xml:space="preserve"> </w:t>
      </w:r>
      <w:r w:rsidR="00DF1F0B">
        <w:rPr>
          <w:rFonts w:ascii="Times New Roman" w:eastAsia="Times New Roman" w:hAnsi="Times New Roman" w:cs="Times New Roman"/>
          <w:bCs/>
          <w:i/>
          <w:color w:val="000000" w:themeColor="text1"/>
          <w:sz w:val="24"/>
          <w:szCs w:val="24"/>
          <w:lang w:val="sr-Cyrl-CS"/>
        </w:rPr>
        <w:t>6</w:t>
      </w:r>
      <w:r w:rsidRPr="00DF1F0B">
        <w:rPr>
          <w:rFonts w:ascii="Times New Roman" w:eastAsia="Times New Roman" w:hAnsi="Times New Roman" w:cs="Times New Roman"/>
          <w:i/>
          <w:color w:val="000000" w:themeColor="text1"/>
          <w:sz w:val="24"/>
          <w:szCs w:val="24"/>
          <w:lang w:val="sr-Cyrl-CS"/>
        </w:rPr>
        <w:t>), словима</w:t>
      </w:r>
      <w:r w:rsidRPr="00DF1F0B">
        <w:rPr>
          <w:rFonts w:ascii="Times New Roman" w:eastAsia="Times New Roman" w:hAnsi="Times New Roman" w:cs="Times New Roman"/>
          <w:b/>
          <w:i/>
          <w:color w:val="000000" w:themeColor="text1"/>
          <w:sz w:val="24"/>
          <w:szCs w:val="24"/>
          <w:lang w:val="sr-Cyrl-CS"/>
        </w:rPr>
        <w:t>:</w:t>
      </w:r>
      <w:r w:rsidRPr="00DF1F0B">
        <w:rPr>
          <w:rFonts w:ascii="Times New Roman" w:eastAsia="Times New Roman" w:hAnsi="Times New Roman" w:cs="Times New Roman"/>
          <w:i/>
          <w:color w:val="000000" w:themeColor="text1"/>
          <w:sz w:val="24"/>
          <w:szCs w:val="24"/>
          <w:lang w:val="sr-Cyrl-CS"/>
        </w:rPr>
        <w:t xml:space="preserve"> __</w:t>
      </w:r>
      <w:r w:rsidRPr="00DF1F0B">
        <w:rPr>
          <w:rFonts w:ascii="Times New Roman" w:eastAsia="Times New Roman" w:hAnsi="Times New Roman" w:cs="Times New Roman"/>
          <w:color w:val="000000" w:themeColor="text1"/>
          <w:sz w:val="24"/>
          <w:szCs w:val="24"/>
          <w:lang w:val="sr-Cyrl-CS"/>
        </w:rPr>
        <w:t>__________________________________</w:t>
      </w:r>
      <w:r w:rsidRPr="00DF1F0B">
        <w:rPr>
          <w:rFonts w:ascii="Times New Roman" w:eastAsia="Times New Roman" w:hAnsi="Times New Roman" w:cs="Times New Roman"/>
          <w:color w:val="000000" w:themeColor="text1"/>
          <w:sz w:val="24"/>
          <w:szCs w:val="24"/>
          <w:lang w:val="sr-Latn-RS"/>
        </w:rPr>
        <w:t>__</w:t>
      </w:r>
      <w:r w:rsidRPr="00DF1F0B">
        <w:rPr>
          <w:rFonts w:ascii="Times New Roman" w:eastAsia="Times New Roman" w:hAnsi="Times New Roman" w:cs="Times New Roman"/>
          <w:color w:val="000000" w:themeColor="text1"/>
          <w:sz w:val="24"/>
          <w:szCs w:val="24"/>
          <w:lang w:val="sr-Cyrl-RS"/>
        </w:rPr>
        <w:t>____</w:t>
      </w:r>
      <w:r w:rsidRPr="00DF1F0B">
        <w:rPr>
          <w:rFonts w:ascii="Times New Roman" w:eastAsia="Times New Roman" w:hAnsi="Times New Roman" w:cs="Times New Roman"/>
          <w:color w:val="000000" w:themeColor="text1"/>
          <w:sz w:val="24"/>
          <w:szCs w:val="24"/>
          <w:lang w:val="sr-Latn-RS"/>
        </w:rPr>
        <w:t>_</w:t>
      </w:r>
      <w:bookmarkEnd w:id="60"/>
      <w:bookmarkEnd w:id="61"/>
      <w:bookmarkEnd w:id="62"/>
    </w:p>
    <w:p w14:paraId="6BAED4F5" w14:textId="7F570E21" w:rsidR="001C729F" w:rsidRPr="00DF1F0B" w:rsidRDefault="001C729F" w:rsidP="001C729F">
      <w:pPr>
        <w:spacing w:after="200" w:line="276" w:lineRule="auto"/>
        <w:rPr>
          <w:rFonts w:ascii="Times New Roman" w:eastAsia="Times New Roman" w:hAnsi="Times New Roman" w:cs="Times New Roman"/>
          <w:color w:val="000000" w:themeColor="text1"/>
          <w:sz w:val="24"/>
          <w:szCs w:val="24"/>
          <w:lang w:val="sr-Latn-RS"/>
        </w:rPr>
      </w:pPr>
      <w:r w:rsidRPr="00DF1F0B">
        <w:rPr>
          <w:rFonts w:ascii="Times New Roman" w:eastAsia="Times New Roman" w:hAnsi="Times New Roman" w:cs="Times New Roman"/>
          <w:b/>
          <w:bCs/>
          <w:i/>
          <w:color w:val="000000" w:themeColor="text1"/>
          <w:sz w:val="24"/>
          <w:szCs w:val="24"/>
          <w:lang w:val="sr-Cyrl-CS"/>
        </w:rPr>
        <w:t xml:space="preserve">Изнс </w:t>
      </w:r>
      <w:r w:rsidRPr="00DF1F0B">
        <w:rPr>
          <w:rFonts w:ascii="Times New Roman" w:eastAsia="Times New Roman" w:hAnsi="Times New Roman" w:cs="Times New Roman"/>
          <w:b/>
          <w:i/>
          <w:color w:val="000000" w:themeColor="text1"/>
          <w:sz w:val="24"/>
          <w:szCs w:val="24"/>
          <w:lang w:val="sr-Cyrl-CS"/>
        </w:rPr>
        <w:t>ПДВ</w:t>
      </w:r>
      <w:r w:rsidRPr="00DF1F0B">
        <w:rPr>
          <w:rFonts w:ascii="Times New Roman" w:eastAsia="Times New Roman" w:hAnsi="Times New Roman" w:cs="Times New Roman"/>
          <w:color w:val="000000" w:themeColor="text1"/>
          <w:sz w:val="24"/>
          <w:szCs w:val="24"/>
          <w:lang w:val="sr-Cyrl-CS"/>
        </w:rPr>
        <w:t xml:space="preserve"> </w:t>
      </w:r>
      <w:r w:rsidRPr="00DF1F0B">
        <w:rPr>
          <w:rFonts w:ascii="Times New Roman" w:eastAsia="Times New Roman" w:hAnsi="Times New Roman" w:cs="Times New Roman"/>
          <w:i/>
          <w:color w:val="000000" w:themeColor="text1"/>
          <w:sz w:val="24"/>
          <w:szCs w:val="24"/>
          <w:lang w:val="sr-Cyrl-CS"/>
        </w:rPr>
        <w:t>(ред</w:t>
      </w:r>
      <w:r w:rsidRPr="00DF1F0B">
        <w:rPr>
          <w:rFonts w:ascii="Times New Roman" w:eastAsia="Times New Roman" w:hAnsi="Times New Roman" w:cs="Times New Roman"/>
          <w:i/>
          <w:color w:val="000000" w:themeColor="text1"/>
          <w:sz w:val="24"/>
          <w:szCs w:val="24"/>
          <w:lang w:val="sr-Latn-RS"/>
        </w:rPr>
        <w:t xml:space="preserve"> </w:t>
      </w:r>
      <w:r w:rsidR="00DF1F0B">
        <w:rPr>
          <w:rFonts w:ascii="Times New Roman" w:eastAsia="Times New Roman" w:hAnsi="Times New Roman" w:cs="Times New Roman"/>
          <w:bCs/>
          <w:i/>
          <w:color w:val="000000" w:themeColor="text1"/>
          <w:sz w:val="24"/>
          <w:szCs w:val="24"/>
          <w:lang w:val="sr-Cyrl-CS"/>
        </w:rPr>
        <w:t>7</w:t>
      </w:r>
      <w:r w:rsidRPr="00DF1F0B">
        <w:rPr>
          <w:rFonts w:ascii="Times New Roman" w:eastAsia="Times New Roman" w:hAnsi="Times New Roman" w:cs="Times New Roman"/>
          <w:i/>
          <w:color w:val="000000" w:themeColor="text1"/>
          <w:sz w:val="24"/>
          <w:szCs w:val="24"/>
          <w:lang w:val="sr-Cyrl-CS"/>
        </w:rPr>
        <w:t>), словима</w:t>
      </w:r>
      <w:r w:rsidRPr="00DF1F0B">
        <w:rPr>
          <w:rFonts w:ascii="Times New Roman" w:eastAsia="Times New Roman" w:hAnsi="Times New Roman" w:cs="Times New Roman"/>
          <w:b/>
          <w:i/>
          <w:color w:val="000000" w:themeColor="text1"/>
          <w:sz w:val="24"/>
          <w:szCs w:val="24"/>
          <w:lang w:val="sr-Cyrl-CS"/>
        </w:rPr>
        <w:t>:</w:t>
      </w:r>
      <w:r w:rsidRPr="00DF1F0B">
        <w:rPr>
          <w:rFonts w:ascii="Times New Roman" w:eastAsia="Times New Roman" w:hAnsi="Times New Roman" w:cs="Times New Roman"/>
          <w:color w:val="000000" w:themeColor="text1"/>
          <w:sz w:val="24"/>
          <w:szCs w:val="24"/>
          <w:lang w:val="sr-Cyrl-CS"/>
        </w:rPr>
        <w:t xml:space="preserve"> </w:t>
      </w:r>
      <w:r w:rsidRPr="00DF1F0B">
        <w:rPr>
          <w:rFonts w:ascii="Times New Roman" w:eastAsia="Times New Roman" w:hAnsi="Times New Roman" w:cs="Times New Roman"/>
          <w:i/>
          <w:color w:val="000000" w:themeColor="text1"/>
          <w:sz w:val="24"/>
          <w:szCs w:val="24"/>
          <w:lang w:val="sr-Cyrl-CS"/>
        </w:rPr>
        <w:t>__</w:t>
      </w:r>
      <w:r w:rsidRPr="00DF1F0B">
        <w:rPr>
          <w:rFonts w:ascii="Times New Roman" w:eastAsia="Times New Roman" w:hAnsi="Times New Roman" w:cs="Times New Roman"/>
          <w:color w:val="000000" w:themeColor="text1"/>
          <w:sz w:val="24"/>
          <w:szCs w:val="24"/>
          <w:lang w:val="sr-Cyrl-CS"/>
        </w:rPr>
        <w:t>__________________________________</w:t>
      </w:r>
      <w:r w:rsidRPr="00DF1F0B">
        <w:rPr>
          <w:rFonts w:ascii="Times New Roman" w:eastAsia="Times New Roman" w:hAnsi="Times New Roman" w:cs="Times New Roman"/>
          <w:color w:val="000000" w:themeColor="text1"/>
          <w:sz w:val="24"/>
          <w:szCs w:val="24"/>
          <w:lang w:val="sr-Latn-RS"/>
        </w:rPr>
        <w:t>__</w:t>
      </w:r>
      <w:r w:rsidRPr="00DF1F0B">
        <w:rPr>
          <w:rFonts w:ascii="Times New Roman" w:eastAsia="Times New Roman" w:hAnsi="Times New Roman" w:cs="Times New Roman"/>
          <w:color w:val="000000" w:themeColor="text1"/>
          <w:sz w:val="24"/>
          <w:szCs w:val="24"/>
          <w:lang w:val="sr-Cyrl-RS"/>
        </w:rPr>
        <w:t>____</w:t>
      </w:r>
      <w:r w:rsidRPr="00DF1F0B">
        <w:rPr>
          <w:rFonts w:ascii="Times New Roman" w:eastAsia="Times New Roman" w:hAnsi="Times New Roman" w:cs="Times New Roman"/>
          <w:color w:val="000000" w:themeColor="text1"/>
          <w:sz w:val="24"/>
          <w:szCs w:val="24"/>
          <w:lang w:val="sr-Latn-RS"/>
        </w:rPr>
        <w:t>_</w:t>
      </w:r>
    </w:p>
    <w:p w14:paraId="2D2CB30A" w14:textId="378BFEF1" w:rsidR="001C729F" w:rsidRPr="001C729F" w:rsidRDefault="001C729F" w:rsidP="001C729F">
      <w:pPr>
        <w:spacing w:after="200" w:line="276" w:lineRule="auto"/>
        <w:rPr>
          <w:rFonts w:ascii="Times New Roman" w:eastAsia="Times New Roman" w:hAnsi="Times New Roman" w:cs="Times New Roman"/>
          <w:sz w:val="24"/>
          <w:szCs w:val="24"/>
          <w:lang w:val="sr-Latn-RS"/>
        </w:rPr>
      </w:pPr>
      <w:r w:rsidRPr="00DF1F0B">
        <w:rPr>
          <w:rFonts w:ascii="Times New Roman" w:eastAsia="Times New Roman" w:hAnsi="Times New Roman" w:cs="Times New Roman"/>
          <w:b/>
          <w:bCs/>
          <w:i/>
          <w:color w:val="000000" w:themeColor="text1"/>
          <w:sz w:val="24"/>
          <w:szCs w:val="24"/>
          <w:lang w:val="sr-Cyrl-CS"/>
        </w:rPr>
        <w:t xml:space="preserve">Укупна цена </w:t>
      </w:r>
      <w:r w:rsidRPr="00DF1F0B">
        <w:rPr>
          <w:rFonts w:ascii="Times New Roman" w:eastAsia="Times New Roman" w:hAnsi="Times New Roman" w:cs="Times New Roman"/>
          <w:b/>
          <w:i/>
          <w:color w:val="000000" w:themeColor="text1"/>
          <w:sz w:val="24"/>
          <w:szCs w:val="24"/>
          <w:lang w:val="sr-Cyrl-CS"/>
        </w:rPr>
        <w:t>са ПДВ</w:t>
      </w:r>
      <w:r w:rsidRPr="00DF1F0B">
        <w:rPr>
          <w:rFonts w:ascii="Times New Roman" w:eastAsia="Times New Roman" w:hAnsi="Times New Roman" w:cs="Times New Roman"/>
          <w:color w:val="000000" w:themeColor="text1"/>
          <w:sz w:val="24"/>
          <w:szCs w:val="24"/>
          <w:lang w:val="sr-Cyrl-CS"/>
        </w:rPr>
        <w:t xml:space="preserve"> </w:t>
      </w:r>
      <w:r w:rsidRPr="00DF1F0B">
        <w:rPr>
          <w:rFonts w:ascii="Times New Roman" w:eastAsia="Times New Roman" w:hAnsi="Times New Roman" w:cs="Times New Roman"/>
          <w:i/>
          <w:color w:val="000000" w:themeColor="text1"/>
          <w:sz w:val="24"/>
          <w:szCs w:val="24"/>
          <w:lang w:val="sr-Cyrl-CS"/>
        </w:rPr>
        <w:t>(ред</w:t>
      </w:r>
      <w:r w:rsidRPr="00DF1F0B">
        <w:rPr>
          <w:rFonts w:ascii="Times New Roman" w:eastAsia="Times New Roman" w:hAnsi="Times New Roman" w:cs="Times New Roman"/>
          <w:i/>
          <w:color w:val="000000" w:themeColor="text1"/>
          <w:sz w:val="24"/>
          <w:szCs w:val="24"/>
          <w:lang w:val="sr-Latn-RS"/>
        </w:rPr>
        <w:t xml:space="preserve"> </w:t>
      </w:r>
      <w:r w:rsidR="00DF1F0B">
        <w:rPr>
          <w:rFonts w:ascii="Times New Roman" w:eastAsia="Times New Roman" w:hAnsi="Times New Roman" w:cs="Times New Roman"/>
          <w:bCs/>
          <w:i/>
          <w:color w:val="000000" w:themeColor="text1"/>
          <w:sz w:val="24"/>
          <w:szCs w:val="24"/>
          <w:lang w:val="sr-Cyrl-CS"/>
        </w:rPr>
        <w:t>8</w:t>
      </w:r>
      <w:r w:rsidRPr="00DF1F0B">
        <w:rPr>
          <w:rFonts w:ascii="Times New Roman" w:eastAsia="Times New Roman" w:hAnsi="Times New Roman" w:cs="Times New Roman"/>
          <w:i/>
          <w:color w:val="000000" w:themeColor="text1"/>
          <w:sz w:val="24"/>
          <w:szCs w:val="24"/>
          <w:lang w:val="sr-Cyrl-CS"/>
        </w:rPr>
        <w:t>), словима</w:t>
      </w:r>
      <w:r w:rsidRPr="00DF1F0B">
        <w:rPr>
          <w:rFonts w:ascii="Times New Roman" w:eastAsia="Times New Roman" w:hAnsi="Times New Roman" w:cs="Times New Roman"/>
          <w:b/>
          <w:i/>
          <w:color w:val="000000" w:themeColor="text1"/>
          <w:sz w:val="24"/>
          <w:szCs w:val="24"/>
          <w:lang w:val="sr-Cyrl-CS"/>
        </w:rPr>
        <w:t>:</w:t>
      </w:r>
      <w:r w:rsidRPr="00DF1F0B">
        <w:rPr>
          <w:rFonts w:ascii="Times New Roman" w:eastAsia="Times New Roman" w:hAnsi="Times New Roman" w:cs="Times New Roman"/>
          <w:b/>
          <w:color w:val="000000" w:themeColor="text1"/>
          <w:sz w:val="24"/>
          <w:szCs w:val="24"/>
          <w:lang w:val="sr-Cyrl-CS"/>
        </w:rPr>
        <w:t xml:space="preserve"> </w:t>
      </w:r>
      <w:r w:rsidRPr="00DF1F0B">
        <w:rPr>
          <w:rFonts w:ascii="Times New Roman" w:eastAsia="Times New Roman" w:hAnsi="Times New Roman" w:cs="Times New Roman"/>
          <w:color w:val="000000" w:themeColor="text1"/>
          <w:sz w:val="24"/>
          <w:szCs w:val="24"/>
          <w:lang w:val="sr-Cyrl-CS"/>
        </w:rPr>
        <w:t xml:space="preserve">  </w:t>
      </w:r>
      <w:r w:rsidRPr="001C729F">
        <w:rPr>
          <w:rFonts w:ascii="Times New Roman" w:eastAsia="Times New Roman" w:hAnsi="Times New Roman" w:cs="Times New Roman"/>
          <w:i/>
          <w:sz w:val="24"/>
          <w:szCs w:val="24"/>
          <w:lang w:val="sr-Cyrl-CS"/>
        </w:rPr>
        <w:t>__</w:t>
      </w:r>
      <w:r w:rsidRPr="001C729F">
        <w:rPr>
          <w:rFonts w:ascii="Times New Roman" w:eastAsia="Times New Roman" w:hAnsi="Times New Roman" w:cs="Times New Roman"/>
          <w:sz w:val="24"/>
          <w:szCs w:val="24"/>
          <w:lang w:val="sr-Cyrl-CS"/>
        </w:rPr>
        <w:t>__________________________________</w:t>
      </w:r>
      <w:r w:rsidRPr="001C729F">
        <w:rPr>
          <w:rFonts w:ascii="Times New Roman" w:eastAsia="Times New Roman" w:hAnsi="Times New Roman" w:cs="Times New Roman"/>
          <w:sz w:val="24"/>
          <w:szCs w:val="24"/>
          <w:lang w:val="sr-Latn-RS"/>
        </w:rPr>
        <w:t>__</w:t>
      </w:r>
      <w:r w:rsidRPr="001C729F">
        <w:rPr>
          <w:rFonts w:ascii="Times New Roman" w:eastAsia="Times New Roman" w:hAnsi="Times New Roman" w:cs="Times New Roman"/>
          <w:sz w:val="24"/>
          <w:szCs w:val="24"/>
          <w:lang w:val="sr-Cyrl-RS"/>
        </w:rPr>
        <w:t>____</w:t>
      </w:r>
      <w:r w:rsidRPr="001C729F">
        <w:rPr>
          <w:rFonts w:ascii="Times New Roman" w:eastAsia="Times New Roman" w:hAnsi="Times New Roman" w:cs="Times New Roman"/>
          <w:sz w:val="24"/>
          <w:szCs w:val="24"/>
          <w:lang w:val="sr-Latn-RS"/>
        </w:rPr>
        <w:t>_</w:t>
      </w:r>
      <w:r w:rsidRPr="001C729F">
        <w:rPr>
          <w:rFonts w:ascii="Times New Roman" w:eastAsia="Times New Roman" w:hAnsi="Times New Roman" w:cs="Times New Roman"/>
          <w:sz w:val="24"/>
          <w:szCs w:val="24"/>
          <w:lang w:val="sr-Cyrl-RS"/>
        </w:rPr>
        <w:t xml:space="preserve">                       </w:t>
      </w:r>
    </w:p>
    <w:p w14:paraId="26DD602D" w14:textId="77777777" w:rsidR="001C729F" w:rsidRPr="001C729F" w:rsidRDefault="001C729F" w:rsidP="001C729F">
      <w:pPr>
        <w:suppressAutoHyphens/>
        <w:spacing w:after="0" w:line="100" w:lineRule="atLeast"/>
        <w:rPr>
          <w:rFonts w:ascii="Times New Roman" w:eastAsia="Times New Roman" w:hAnsi="Times New Roman" w:cs="Times New Roman"/>
          <w:sz w:val="24"/>
          <w:szCs w:val="24"/>
          <w:lang w:val="ru-RU"/>
        </w:rPr>
      </w:pPr>
      <w:bookmarkStart w:id="63" w:name="OLE_LINK428"/>
      <w:bookmarkStart w:id="64" w:name="OLE_LINK429"/>
    </w:p>
    <w:p w14:paraId="15BF5426" w14:textId="77777777" w:rsidR="001C729F" w:rsidRPr="001C729F" w:rsidRDefault="001C729F" w:rsidP="001C729F">
      <w:pPr>
        <w:suppressAutoHyphens/>
        <w:spacing w:after="0" w:line="100" w:lineRule="atLeast"/>
        <w:rPr>
          <w:rFonts w:ascii="Times New Roman" w:eastAsia="Times New Roman" w:hAnsi="Times New Roman" w:cs="Times New Roman"/>
          <w:sz w:val="24"/>
          <w:szCs w:val="24"/>
          <w:lang w:val="ru-RU"/>
        </w:rPr>
      </w:pPr>
    </w:p>
    <w:p w14:paraId="680BF950" w14:textId="77777777" w:rsidR="001C729F" w:rsidRPr="001C729F" w:rsidRDefault="001C729F" w:rsidP="001C729F">
      <w:pPr>
        <w:suppressAutoHyphens/>
        <w:spacing w:after="0" w:line="100" w:lineRule="atLeast"/>
        <w:rPr>
          <w:rFonts w:ascii="Times New Roman" w:eastAsia="Times New Roman" w:hAnsi="Times New Roman" w:cs="Times New Roman"/>
          <w:sz w:val="24"/>
          <w:szCs w:val="24"/>
          <w:lang w:val="ru-RU"/>
        </w:rPr>
      </w:pPr>
      <w:r w:rsidRPr="001C729F">
        <w:rPr>
          <w:rFonts w:ascii="Times New Roman" w:eastAsia="Times New Roman" w:hAnsi="Times New Roman" w:cs="Times New Roman"/>
          <w:sz w:val="24"/>
          <w:szCs w:val="24"/>
          <w:lang w:val="ru-RU"/>
        </w:rPr>
        <w:t xml:space="preserve">Место: _____________                                                     </w:t>
      </w:r>
      <w:r w:rsidRPr="001C729F">
        <w:rPr>
          <w:rFonts w:ascii="Times New Roman" w:eastAsia="Times New Roman" w:hAnsi="Times New Roman" w:cs="Times New Roman"/>
          <w:sz w:val="24"/>
          <w:szCs w:val="24"/>
          <w:lang w:val="sr-Latn-RS"/>
        </w:rPr>
        <w:t xml:space="preserve">   </w:t>
      </w:r>
      <w:r w:rsidRPr="001C729F">
        <w:rPr>
          <w:rFonts w:ascii="Times New Roman" w:eastAsia="Times New Roman" w:hAnsi="Times New Roman" w:cs="Times New Roman"/>
          <w:sz w:val="24"/>
          <w:szCs w:val="24"/>
          <w:lang w:val="sr-Latn-RS"/>
        </w:rPr>
        <w:tab/>
      </w:r>
      <w:r w:rsidRPr="001C729F">
        <w:rPr>
          <w:rFonts w:ascii="Times New Roman" w:eastAsia="Times New Roman" w:hAnsi="Times New Roman" w:cs="Times New Roman"/>
          <w:sz w:val="24"/>
          <w:szCs w:val="24"/>
          <w:lang w:val="sr-Latn-RS"/>
        </w:rPr>
        <w:tab/>
      </w:r>
      <w:r w:rsidRPr="001C729F">
        <w:rPr>
          <w:rFonts w:ascii="Times New Roman" w:eastAsia="Times New Roman" w:hAnsi="Times New Roman" w:cs="Times New Roman"/>
          <w:sz w:val="24"/>
          <w:szCs w:val="24"/>
          <w:lang w:val="sr-Latn-RS"/>
        </w:rPr>
        <w:tab/>
        <w:t xml:space="preserve"> </w:t>
      </w:r>
      <w:r w:rsidRPr="001C729F">
        <w:rPr>
          <w:rFonts w:ascii="Times New Roman" w:eastAsia="Times New Roman" w:hAnsi="Times New Roman" w:cs="Times New Roman"/>
          <w:sz w:val="24"/>
          <w:szCs w:val="24"/>
          <w:lang w:val="sr-Cyrl-RS"/>
        </w:rPr>
        <w:t xml:space="preserve">  </w:t>
      </w:r>
      <w:r w:rsidRPr="001C729F">
        <w:rPr>
          <w:rFonts w:ascii="Times New Roman" w:eastAsia="Times New Roman" w:hAnsi="Times New Roman" w:cs="Times New Roman"/>
          <w:sz w:val="24"/>
          <w:szCs w:val="24"/>
          <w:lang w:val="ru-RU"/>
        </w:rPr>
        <w:t>Понуђач:</w:t>
      </w:r>
    </w:p>
    <w:p w14:paraId="2E686527" w14:textId="77777777" w:rsidR="001C729F" w:rsidRPr="001C729F" w:rsidRDefault="001C729F" w:rsidP="001C729F">
      <w:pPr>
        <w:suppressAutoHyphens/>
        <w:spacing w:after="0" w:line="100" w:lineRule="atLeast"/>
        <w:rPr>
          <w:rFonts w:ascii="Times New Roman" w:eastAsia="Calibri Light" w:hAnsi="Times New Roman" w:cs="Times New Roman"/>
          <w:kern w:val="2"/>
          <w:sz w:val="24"/>
          <w:szCs w:val="24"/>
          <w:lang w:val="ru-RU" w:eastAsia="ar-SA"/>
        </w:rPr>
      </w:pPr>
    </w:p>
    <w:p w14:paraId="75FD6301" w14:textId="77777777" w:rsidR="001C729F" w:rsidRPr="001C729F" w:rsidRDefault="001C729F" w:rsidP="001C729F">
      <w:pPr>
        <w:suppressAutoHyphens/>
        <w:spacing w:after="0" w:line="100" w:lineRule="atLeast"/>
        <w:rPr>
          <w:rFonts w:ascii="Times New Roman" w:eastAsia="Times New Roman" w:hAnsi="Times New Roman" w:cs="Times New Roman"/>
          <w:sz w:val="24"/>
          <w:szCs w:val="24"/>
          <w:lang w:val="ru-RU"/>
        </w:rPr>
      </w:pPr>
      <w:r w:rsidRPr="001C729F">
        <w:rPr>
          <w:rFonts w:ascii="Times New Roman" w:eastAsia="Times New Roman" w:hAnsi="Times New Roman" w:cs="Times New Roman"/>
          <w:sz w:val="24"/>
          <w:szCs w:val="24"/>
          <w:lang w:val="ru-RU"/>
        </w:rPr>
        <w:t xml:space="preserve">Датум: _____________                                           </w:t>
      </w:r>
      <w:r w:rsidRPr="001C729F">
        <w:rPr>
          <w:rFonts w:ascii="Times New Roman" w:eastAsia="Times New Roman" w:hAnsi="Times New Roman" w:cs="Times New Roman"/>
          <w:sz w:val="24"/>
          <w:szCs w:val="24"/>
          <w:lang w:val="ru-RU"/>
        </w:rPr>
        <w:tab/>
      </w:r>
      <w:r w:rsidRPr="001C729F">
        <w:rPr>
          <w:rFonts w:ascii="Times New Roman" w:eastAsia="Times New Roman" w:hAnsi="Times New Roman" w:cs="Times New Roman"/>
          <w:sz w:val="24"/>
          <w:szCs w:val="24"/>
          <w:lang w:val="ru-RU"/>
        </w:rPr>
        <w:tab/>
      </w:r>
      <w:r w:rsidRPr="001C729F">
        <w:rPr>
          <w:rFonts w:ascii="Times New Roman" w:eastAsia="Times New Roman" w:hAnsi="Times New Roman" w:cs="Times New Roman"/>
          <w:sz w:val="24"/>
          <w:szCs w:val="24"/>
          <w:lang w:val="ru-RU"/>
        </w:rPr>
        <w:tab/>
        <w:t xml:space="preserve">  ______________________                                                             </w:t>
      </w:r>
      <w:bookmarkEnd w:id="63"/>
      <w:bookmarkEnd w:id="64"/>
    </w:p>
    <w:p w14:paraId="14CC1567" w14:textId="77777777" w:rsidR="001C729F" w:rsidRPr="001C729F" w:rsidRDefault="001C729F" w:rsidP="001C729F">
      <w:pPr>
        <w:spacing w:after="0" w:line="240" w:lineRule="auto"/>
        <w:ind w:left="5760" w:firstLine="720"/>
        <w:jc w:val="both"/>
        <w:rPr>
          <w:rFonts w:ascii="Times New Roman" w:eastAsia="Times New Roman" w:hAnsi="Times New Roman" w:cs="Times New Roman"/>
          <w:b/>
          <w:i/>
          <w:sz w:val="24"/>
          <w:szCs w:val="24"/>
          <w:u w:val="single"/>
          <w:lang w:val="ru-RU"/>
        </w:rPr>
      </w:pPr>
      <w:r w:rsidRPr="001C729F">
        <w:rPr>
          <w:rFonts w:ascii="Times New Roman" w:eastAsia="Arial Unicode MS" w:hAnsi="Times New Roman" w:cs="Times New Roman"/>
          <w:i/>
          <w:color w:val="000000"/>
          <w:kern w:val="2"/>
          <w:sz w:val="24"/>
          <w:szCs w:val="24"/>
          <w:lang w:val="sr-Cyrl-RS" w:eastAsia="ar-SA"/>
        </w:rPr>
        <w:t xml:space="preserve">  </w:t>
      </w:r>
      <w:r w:rsidRPr="001C729F">
        <w:rPr>
          <w:rFonts w:ascii="Times New Roman" w:eastAsia="Arial Unicode MS" w:hAnsi="Times New Roman" w:cs="Times New Roman"/>
          <w:i/>
          <w:color w:val="000000"/>
          <w:kern w:val="2"/>
          <w:sz w:val="24"/>
          <w:szCs w:val="24"/>
          <w:lang w:eastAsia="ar-SA"/>
        </w:rPr>
        <w:t>(потпис овлашћеног лица)</w:t>
      </w:r>
    </w:p>
    <w:p w14:paraId="745DC397" w14:textId="77777777" w:rsidR="001C729F" w:rsidRPr="001C729F" w:rsidRDefault="001C729F" w:rsidP="001C729F">
      <w:pPr>
        <w:spacing w:after="0" w:line="240" w:lineRule="auto"/>
        <w:jc w:val="both"/>
        <w:rPr>
          <w:rFonts w:ascii="Times New Roman" w:eastAsia="Times New Roman" w:hAnsi="Times New Roman" w:cs="Times New Roman"/>
          <w:b/>
          <w:i/>
          <w:sz w:val="24"/>
          <w:szCs w:val="24"/>
          <w:u w:val="single"/>
          <w:lang w:val="ru-RU"/>
        </w:rPr>
      </w:pPr>
    </w:p>
    <w:p w14:paraId="4C257A61" w14:textId="5F66573B" w:rsidR="001C729F" w:rsidRDefault="001C729F" w:rsidP="001C729F">
      <w:pPr>
        <w:spacing w:after="0" w:line="240" w:lineRule="auto"/>
        <w:jc w:val="both"/>
        <w:rPr>
          <w:rFonts w:ascii="Times New Roman" w:eastAsia="Times New Roman" w:hAnsi="Times New Roman" w:cs="Times New Roman"/>
          <w:b/>
          <w:i/>
          <w:sz w:val="24"/>
          <w:szCs w:val="24"/>
          <w:u w:val="single"/>
          <w:lang w:val="ru-RU"/>
        </w:rPr>
      </w:pPr>
    </w:p>
    <w:p w14:paraId="742D6C60" w14:textId="00049C79" w:rsidR="00DF1F0B" w:rsidRDefault="00DF1F0B" w:rsidP="001C729F">
      <w:pPr>
        <w:spacing w:after="0" w:line="240" w:lineRule="auto"/>
        <w:jc w:val="both"/>
        <w:rPr>
          <w:rFonts w:ascii="Times New Roman" w:eastAsia="Times New Roman" w:hAnsi="Times New Roman" w:cs="Times New Roman"/>
          <w:b/>
          <w:i/>
          <w:sz w:val="24"/>
          <w:szCs w:val="24"/>
          <w:u w:val="single"/>
          <w:lang w:val="ru-RU"/>
        </w:rPr>
      </w:pPr>
    </w:p>
    <w:p w14:paraId="4BF38302" w14:textId="3460D62C" w:rsidR="00112F4C" w:rsidRDefault="00112F4C" w:rsidP="001C729F">
      <w:pPr>
        <w:spacing w:after="0" w:line="240" w:lineRule="auto"/>
        <w:jc w:val="both"/>
        <w:rPr>
          <w:rFonts w:ascii="Times New Roman" w:eastAsia="Times New Roman" w:hAnsi="Times New Roman" w:cs="Times New Roman"/>
          <w:b/>
          <w:i/>
          <w:sz w:val="24"/>
          <w:szCs w:val="24"/>
          <w:u w:val="single"/>
          <w:lang w:val="ru-RU"/>
        </w:rPr>
      </w:pPr>
    </w:p>
    <w:p w14:paraId="020521BE" w14:textId="77777777" w:rsidR="00112F4C" w:rsidRPr="001C729F" w:rsidRDefault="00112F4C" w:rsidP="001C729F">
      <w:pPr>
        <w:spacing w:after="0" w:line="240" w:lineRule="auto"/>
        <w:jc w:val="both"/>
        <w:rPr>
          <w:rFonts w:ascii="Times New Roman" w:eastAsia="Times New Roman" w:hAnsi="Times New Roman" w:cs="Times New Roman"/>
          <w:b/>
          <w:i/>
          <w:sz w:val="24"/>
          <w:szCs w:val="24"/>
          <w:u w:val="single"/>
          <w:lang w:val="ru-RU"/>
        </w:rPr>
      </w:pPr>
    </w:p>
    <w:p w14:paraId="54D4C543" w14:textId="77777777" w:rsidR="001C729F" w:rsidRPr="00DF1F0B" w:rsidRDefault="001C729F" w:rsidP="001C729F">
      <w:pPr>
        <w:spacing w:after="0" w:line="240" w:lineRule="auto"/>
        <w:jc w:val="both"/>
        <w:rPr>
          <w:rFonts w:ascii="Times New Roman" w:eastAsia="Times New Roman" w:hAnsi="Times New Roman" w:cs="Times New Roman"/>
          <w:b/>
          <w:i/>
          <w:color w:val="000000" w:themeColor="text1"/>
          <w:sz w:val="24"/>
          <w:szCs w:val="24"/>
          <w:u w:val="single"/>
          <w:lang w:val="ru-RU"/>
        </w:rPr>
      </w:pPr>
      <w:r w:rsidRPr="00DF1F0B">
        <w:rPr>
          <w:rFonts w:ascii="Times New Roman" w:eastAsia="Times New Roman" w:hAnsi="Times New Roman" w:cs="Times New Roman"/>
          <w:b/>
          <w:i/>
          <w:color w:val="000000" w:themeColor="text1"/>
          <w:sz w:val="24"/>
          <w:szCs w:val="24"/>
          <w:u w:val="single"/>
          <w:lang w:val="ru-RU"/>
        </w:rPr>
        <w:lastRenderedPageBreak/>
        <w:t xml:space="preserve">Упутство за попуњавање обрасца структуре цене: </w:t>
      </w:r>
    </w:p>
    <w:p w14:paraId="01A07602" w14:textId="77777777" w:rsidR="001C729F" w:rsidRPr="00DF1F0B" w:rsidRDefault="001C729F" w:rsidP="001C729F">
      <w:pPr>
        <w:spacing w:after="0" w:line="240" w:lineRule="auto"/>
        <w:jc w:val="both"/>
        <w:rPr>
          <w:rFonts w:ascii="Times New Roman" w:eastAsia="Times New Roman" w:hAnsi="Times New Roman" w:cs="Times New Roman"/>
          <w:b/>
          <w:i/>
          <w:color w:val="000000" w:themeColor="text1"/>
          <w:sz w:val="24"/>
          <w:szCs w:val="24"/>
          <w:u w:val="single"/>
          <w:lang w:val="ru-RU"/>
        </w:rPr>
      </w:pPr>
    </w:p>
    <w:p w14:paraId="03DBD5F7" w14:textId="77777777" w:rsidR="001C729F" w:rsidRPr="00DF1F0B" w:rsidRDefault="001C729F" w:rsidP="001C729F">
      <w:pPr>
        <w:spacing w:after="0" w:line="240" w:lineRule="atLeast"/>
        <w:jc w:val="both"/>
        <w:rPr>
          <w:rFonts w:ascii="Times New Roman" w:eastAsia="Times New Roman" w:hAnsi="Times New Roman" w:cs="Times New Roman"/>
          <w:i/>
          <w:color w:val="000000" w:themeColor="text1"/>
          <w:sz w:val="24"/>
          <w:szCs w:val="24"/>
          <w:lang w:val="sr-Cyrl-CS"/>
        </w:rPr>
      </w:pPr>
      <w:r w:rsidRPr="00DF1F0B">
        <w:rPr>
          <w:rFonts w:ascii="Times New Roman" w:eastAsia="Times New Roman" w:hAnsi="Times New Roman" w:cs="Times New Roman"/>
          <w:i/>
          <w:color w:val="000000" w:themeColor="text1"/>
          <w:sz w:val="24"/>
          <w:szCs w:val="24"/>
          <w:lang w:val="sr-Cyrl-CS"/>
        </w:rPr>
        <w:t>Понуђач треба да попуни образац структуре цене, на следећи начин:</w:t>
      </w:r>
    </w:p>
    <w:p w14:paraId="23AC10CB" w14:textId="77777777" w:rsidR="001C729F" w:rsidRPr="00DF1F0B" w:rsidRDefault="001C729F" w:rsidP="001C729F">
      <w:pPr>
        <w:spacing w:after="0" w:line="240" w:lineRule="atLeast"/>
        <w:jc w:val="both"/>
        <w:rPr>
          <w:rFonts w:ascii="Times New Roman" w:eastAsia="Times New Roman" w:hAnsi="Times New Roman" w:cs="Times New Roman"/>
          <w:i/>
          <w:color w:val="000000" w:themeColor="text1"/>
          <w:sz w:val="24"/>
          <w:szCs w:val="24"/>
          <w:lang w:val="sr-Cyrl-CS"/>
        </w:rPr>
      </w:pPr>
    </w:p>
    <w:p w14:paraId="1B0CF33A" w14:textId="47850BA3" w:rsidR="001C729F" w:rsidRPr="00DF1F0B" w:rsidRDefault="001C729F" w:rsidP="001C729F">
      <w:pPr>
        <w:spacing w:after="0" w:line="240" w:lineRule="auto"/>
        <w:ind w:left="180" w:hanging="180"/>
        <w:jc w:val="both"/>
        <w:rPr>
          <w:rFonts w:ascii="Times New Roman" w:eastAsia="Times New Roman" w:hAnsi="Times New Roman" w:cs="Times New Roman"/>
          <w:i/>
          <w:color w:val="000000" w:themeColor="text1"/>
          <w:sz w:val="24"/>
          <w:szCs w:val="24"/>
          <w:lang w:val="ru-RU"/>
        </w:rPr>
      </w:pPr>
      <w:r w:rsidRPr="00DF1F0B">
        <w:rPr>
          <w:rFonts w:ascii="Times New Roman" w:eastAsia="Times New Roman" w:hAnsi="Times New Roman" w:cs="Times New Roman"/>
          <w:i/>
          <w:color w:val="000000" w:themeColor="text1"/>
          <w:sz w:val="24"/>
          <w:szCs w:val="24"/>
          <w:lang w:val="ru-RU"/>
        </w:rPr>
        <w:t>-</w:t>
      </w:r>
      <w:bookmarkStart w:id="65" w:name="OLE_LINK442"/>
      <w:bookmarkStart w:id="66" w:name="OLE_LINK443"/>
      <w:r w:rsidR="00DF1F0B">
        <w:rPr>
          <w:rFonts w:ascii="Times New Roman" w:eastAsia="Times New Roman" w:hAnsi="Times New Roman" w:cs="Times New Roman"/>
          <w:i/>
          <w:color w:val="000000" w:themeColor="text1"/>
          <w:sz w:val="24"/>
          <w:szCs w:val="24"/>
          <w:lang w:val="ru-RU"/>
        </w:rPr>
        <w:t xml:space="preserve"> у редовима 1-5</w:t>
      </w:r>
      <w:r w:rsidRPr="00DF1F0B">
        <w:rPr>
          <w:rFonts w:ascii="Times New Roman" w:eastAsia="Times New Roman" w:hAnsi="Times New Roman" w:cs="Times New Roman"/>
          <w:i/>
          <w:color w:val="000000" w:themeColor="text1"/>
          <w:sz w:val="24"/>
          <w:szCs w:val="24"/>
          <w:lang w:val="ru-RU"/>
        </w:rPr>
        <w:t xml:space="preserve">:  </w:t>
      </w:r>
      <w:bookmarkStart w:id="67" w:name="OLE_LINK91"/>
      <w:bookmarkStart w:id="68" w:name="OLE_LINK92"/>
      <w:r w:rsidRPr="00DF1F0B">
        <w:rPr>
          <w:rFonts w:ascii="Times New Roman" w:eastAsia="Times New Roman" w:hAnsi="Times New Roman" w:cs="Times New Roman"/>
          <w:i/>
          <w:color w:val="000000" w:themeColor="text1"/>
          <w:sz w:val="24"/>
          <w:szCs w:val="24"/>
          <w:lang w:val="ru-RU"/>
        </w:rPr>
        <w:t xml:space="preserve">у колони 02. </w:t>
      </w:r>
      <w:bookmarkStart w:id="69" w:name="OLE_LINK83"/>
      <w:bookmarkStart w:id="70" w:name="OLE_LINK90"/>
      <w:r w:rsidRPr="00DF1F0B">
        <w:rPr>
          <w:rFonts w:ascii="Times New Roman" w:eastAsia="Times New Roman" w:hAnsi="Times New Roman" w:cs="Times New Roman"/>
          <w:i/>
          <w:color w:val="000000" w:themeColor="text1"/>
          <w:sz w:val="24"/>
          <w:szCs w:val="24"/>
          <w:lang w:val="ru-RU"/>
        </w:rPr>
        <w:t xml:space="preserve">уписати </w:t>
      </w:r>
      <w:bookmarkEnd w:id="67"/>
      <w:bookmarkEnd w:id="68"/>
      <w:r w:rsidRPr="00DF1F0B">
        <w:rPr>
          <w:rFonts w:ascii="Times New Roman" w:eastAsia="Times New Roman" w:hAnsi="Times New Roman" w:cs="Times New Roman"/>
          <w:i/>
          <w:color w:val="000000" w:themeColor="text1"/>
          <w:sz w:val="24"/>
          <w:szCs w:val="24"/>
        </w:rPr>
        <w:t>цене</w:t>
      </w:r>
      <w:r w:rsidRPr="00DF1F0B">
        <w:rPr>
          <w:rFonts w:ascii="Times New Roman" w:eastAsia="Times New Roman" w:hAnsi="Times New Roman" w:cs="Times New Roman"/>
          <w:i/>
          <w:color w:val="000000" w:themeColor="text1"/>
          <w:sz w:val="24"/>
          <w:szCs w:val="24"/>
          <w:lang w:val="ru-RU"/>
        </w:rPr>
        <w:t xml:space="preserve"> без ПДВ</w:t>
      </w:r>
      <w:bookmarkEnd w:id="69"/>
      <w:bookmarkEnd w:id="70"/>
      <w:r w:rsidRPr="00DF1F0B">
        <w:rPr>
          <w:rFonts w:ascii="Times New Roman" w:eastAsia="Times New Roman" w:hAnsi="Times New Roman" w:cs="Times New Roman"/>
          <w:i/>
          <w:color w:val="000000" w:themeColor="text1"/>
          <w:sz w:val="24"/>
          <w:szCs w:val="24"/>
          <w:lang w:val="ru-RU"/>
        </w:rPr>
        <w:t>,</w:t>
      </w:r>
      <w:r w:rsidRPr="00DF1F0B">
        <w:rPr>
          <w:rFonts w:ascii="Times New Roman" w:eastAsia="Times New Roman" w:hAnsi="Times New Roman" w:cs="Times New Roman"/>
          <w:i/>
          <w:color w:val="000000" w:themeColor="text1"/>
          <w:sz w:val="24"/>
          <w:szCs w:val="24"/>
        </w:rPr>
        <w:t xml:space="preserve"> </w:t>
      </w:r>
    </w:p>
    <w:p w14:paraId="5ADBCA74" w14:textId="295E73E1" w:rsidR="001C729F" w:rsidRPr="00DF1F0B" w:rsidRDefault="001C729F" w:rsidP="001C729F">
      <w:pPr>
        <w:spacing w:after="0" w:line="240" w:lineRule="auto"/>
        <w:ind w:left="-90" w:firstLine="90"/>
        <w:jc w:val="both"/>
        <w:rPr>
          <w:rFonts w:ascii="Times New Roman" w:eastAsia="Times New Roman" w:hAnsi="Times New Roman" w:cs="Times New Roman"/>
          <w:i/>
          <w:color w:val="000000" w:themeColor="text1"/>
          <w:sz w:val="24"/>
          <w:szCs w:val="24"/>
          <w:lang w:val="ru-RU"/>
        </w:rPr>
      </w:pPr>
      <w:r w:rsidRPr="00DF1F0B">
        <w:rPr>
          <w:rFonts w:ascii="Times New Roman" w:eastAsia="Times New Roman" w:hAnsi="Times New Roman" w:cs="Times New Roman"/>
          <w:i/>
          <w:color w:val="000000" w:themeColor="text1"/>
          <w:sz w:val="24"/>
          <w:szCs w:val="24"/>
          <w:lang w:val="ru-RU"/>
        </w:rPr>
        <w:t xml:space="preserve">- у реду </w:t>
      </w:r>
      <w:r w:rsidR="00DF1F0B">
        <w:rPr>
          <w:rFonts w:ascii="Times New Roman" w:eastAsia="Times New Roman" w:hAnsi="Times New Roman" w:cs="Times New Roman"/>
          <w:i/>
          <w:color w:val="000000" w:themeColor="text1"/>
          <w:sz w:val="24"/>
          <w:szCs w:val="24"/>
          <w:lang w:val="en-GB"/>
        </w:rPr>
        <w:t>6</w:t>
      </w:r>
      <w:r w:rsidRPr="00DF1F0B">
        <w:rPr>
          <w:rFonts w:ascii="Times New Roman" w:eastAsia="Times New Roman" w:hAnsi="Times New Roman" w:cs="Times New Roman"/>
          <w:i/>
          <w:color w:val="000000" w:themeColor="text1"/>
          <w:sz w:val="24"/>
          <w:szCs w:val="24"/>
          <w:lang w:val="ru-RU"/>
        </w:rPr>
        <w:t xml:space="preserve">:  у колони 02. уписати </w:t>
      </w:r>
      <w:bookmarkStart w:id="71" w:name="OLE_LINK93"/>
      <w:bookmarkStart w:id="72" w:name="OLE_LINK94"/>
      <w:bookmarkStart w:id="73" w:name="OLE_LINK455"/>
      <w:bookmarkStart w:id="74" w:name="OLE_LINK456"/>
      <w:bookmarkStart w:id="75" w:name="OLE_LINK457"/>
      <w:r w:rsidRPr="00DF1F0B">
        <w:rPr>
          <w:rFonts w:ascii="Times New Roman" w:eastAsia="Times New Roman" w:hAnsi="Times New Roman" w:cs="Times New Roman"/>
          <w:i/>
          <w:color w:val="000000" w:themeColor="text1"/>
          <w:sz w:val="24"/>
          <w:szCs w:val="24"/>
        </w:rPr>
        <w:t xml:space="preserve">укупну </w:t>
      </w:r>
      <w:bookmarkEnd w:id="71"/>
      <w:bookmarkEnd w:id="72"/>
      <w:r w:rsidRPr="00DF1F0B">
        <w:rPr>
          <w:rFonts w:ascii="Times New Roman" w:eastAsia="Times New Roman" w:hAnsi="Times New Roman" w:cs="Times New Roman"/>
          <w:i/>
          <w:color w:val="000000" w:themeColor="text1"/>
          <w:sz w:val="24"/>
          <w:szCs w:val="24"/>
          <w:lang w:val="ru-RU"/>
        </w:rPr>
        <w:t>цену</w:t>
      </w:r>
      <w:r w:rsidRPr="00DF1F0B">
        <w:rPr>
          <w:rFonts w:ascii="Times New Roman" w:eastAsia="Times New Roman" w:hAnsi="Times New Roman" w:cs="Times New Roman"/>
          <w:bCs/>
          <w:i/>
          <w:color w:val="000000" w:themeColor="text1"/>
          <w:sz w:val="24"/>
          <w:szCs w:val="24"/>
          <w:lang w:val="sr-Cyrl-CS"/>
        </w:rPr>
        <w:t xml:space="preserve"> </w:t>
      </w:r>
      <w:r w:rsidRPr="00DF1F0B">
        <w:rPr>
          <w:rFonts w:ascii="Times New Roman" w:eastAsia="Times New Roman" w:hAnsi="Times New Roman" w:cs="Times New Roman"/>
          <w:bCs/>
          <w:i/>
          <w:iCs/>
          <w:color w:val="000000" w:themeColor="text1"/>
          <w:sz w:val="24"/>
          <w:szCs w:val="24"/>
          <w:lang w:val="ru-RU"/>
        </w:rPr>
        <w:t>без ПДВ</w:t>
      </w:r>
      <w:bookmarkEnd w:id="73"/>
      <w:bookmarkEnd w:id="74"/>
      <w:bookmarkEnd w:id="75"/>
      <w:r w:rsidRPr="00DF1F0B">
        <w:rPr>
          <w:rFonts w:ascii="Times New Roman" w:eastAsia="Times New Roman" w:hAnsi="Times New Roman" w:cs="Times New Roman"/>
          <w:i/>
          <w:color w:val="000000" w:themeColor="text1"/>
          <w:sz w:val="24"/>
          <w:szCs w:val="24"/>
          <w:lang w:val="ru-RU"/>
        </w:rPr>
        <w:t>,</w:t>
      </w:r>
      <w:bookmarkEnd w:id="65"/>
      <w:bookmarkEnd w:id="66"/>
    </w:p>
    <w:p w14:paraId="3CF2A62F" w14:textId="54ED9FA0" w:rsidR="001C729F" w:rsidRPr="00DF1F0B" w:rsidRDefault="00DF1F0B" w:rsidP="001C729F">
      <w:pPr>
        <w:spacing w:after="0" w:line="240" w:lineRule="auto"/>
        <w:ind w:left="-90" w:firstLine="90"/>
        <w:jc w:val="both"/>
        <w:rPr>
          <w:rFonts w:ascii="Times New Roman" w:eastAsia="Times New Roman" w:hAnsi="Times New Roman" w:cs="Times New Roman"/>
          <w:bCs/>
          <w:i/>
          <w:iCs/>
          <w:color w:val="000000" w:themeColor="text1"/>
          <w:sz w:val="24"/>
          <w:szCs w:val="24"/>
          <w:lang w:val="ru-RU"/>
        </w:rPr>
      </w:pPr>
      <w:r>
        <w:rPr>
          <w:rFonts w:ascii="Times New Roman" w:eastAsia="Times New Roman" w:hAnsi="Times New Roman" w:cs="Times New Roman"/>
          <w:i/>
          <w:color w:val="000000" w:themeColor="text1"/>
          <w:sz w:val="24"/>
          <w:szCs w:val="24"/>
          <w:lang w:val="ru-RU"/>
        </w:rPr>
        <w:t>- у реду 7</w:t>
      </w:r>
      <w:r w:rsidR="001C729F" w:rsidRPr="00DF1F0B">
        <w:rPr>
          <w:rFonts w:ascii="Times New Roman" w:eastAsia="Times New Roman" w:hAnsi="Times New Roman" w:cs="Times New Roman"/>
          <w:i/>
          <w:color w:val="000000" w:themeColor="text1"/>
          <w:sz w:val="24"/>
          <w:szCs w:val="24"/>
          <w:lang w:val="ru-RU"/>
        </w:rPr>
        <w:t xml:space="preserve">: у колони 02.  </w:t>
      </w:r>
      <w:bookmarkStart w:id="76" w:name="OLE_LINK461"/>
      <w:bookmarkStart w:id="77" w:name="OLE_LINK462"/>
      <w:bookmarkStart w:id="78" w:name="OLE_LINK463"/>
      <w:r w:rsidR="001C729F" w:rsidRPr="00DF1F0B">
        <w:rPr>
          <w:rFonts w:ascii="Times New Roman" w:eastAsia="Times New Roman" w:hAnsi="Times New Roman" w:cs="Times New Roman"/>
          <w:bCs/>
          <w:i/>
          <w:iCs/>
          <w:color w:val="000000" w:themeColor="text1"/>
          <w:sz w:val="24"/>
          <w:szCs w:val="24"/>
          <w:lang w:val="ru-RU"/>
        </w:rPr>
        <w:t xml:space="preserve">уписати </w:t>
      </w:r>
      <w:r w:rsidR="001C729F" w:rsidRPr="00DF1F0B">
        <w:rPr>
          <w:rFonts w:ascii="Times New Roman" w:eastAsia="Times New Roman" w:hAnsi="Times New Roman" w:cs="Times New Roman"/>
          <w:i/>
          <w:color w:val="000000" w:themeColor="text1"/>
          <w:sz w:val="24"/>
          <w:szCs w:val="24"/>
          <w:lang w:val="ru-RU"/>
        </w:rPr>
        <w:t>износ ПДВ,</w:t>
      </w:r>
      <w:bookmarkEnd w:id="76"/>
      <w:bookmarkEnd w:id="77"/>
      <w:bookmarkEnd w:id="78"/>
      <w:r w:rsidR="001C729F" w:rsidRPr="00DF1F0B">
        <w:rPr>
          <w:rFonts w:ascii="Times New Roman" w:eastAsia="Times New Roman" w:hAnsi="Times New Roman" w:cs="Times New Roman"/>
          <w:bCs/>
          <w:i/>
          <w:iCs/>
          <w:color w:val="000000" w:themeColor="text1"/>
          <w:sz w:val="24"/>
          <w:szCs w:val="24"/>
          <w:lang w:val="ru-RU"/>
        </w:rPr>
        <w:t xml:space="preserve"> </w:t>
      </w:r>
    </w:p>
    <w:p w14:paraId="43DE39BB" w14:textId="0EDD1C30" w:rsidR="001C729F" w:rsidRPr="00DF1F0B" w:rsidRDefault="001C729F" w:rsidP="001C729F">
      <w:pPr>
        <w:spacing w:after="0" w:line="240" w:lineRule="auto"/>
        <w:rPr>
          <w:rFonts w:ascii="Times New Roman" w:eastAsia="Times New Roman" w:hAnsi="Times New Roman" w:cs="Times New Roman"/>
          <w:i/>
          <w:color w:val="000000" w:themeColor="text1"/>
          <w:sz w:val="24"/>
          <w:szCs w:val="24"/>
          <w:lang w:val="ru-RU"/>
        </w:rPr>
      </w:pPr>
      <w:r w:rsidRPr="00DF1F0B">
        <w:rPr>
          <w:rFonts w:ascii="Times New Roman" w:eastAsia="Times New Roman" w:hAnsi="Times New Roman" w:cs="Times New Roman"/>
          <w:bCs/>
          <w:i/>
          <w:iCs/>
          <w:color w:val="000000" w:themeColor="text1"/>
          <w:sz w:val="24"/>
          <w:szCs w:val="24"/>
          <w:lang w:val="ru-RU"/>
        </w:rPr>
        <w:t>-</w:t>
      </w:r>
      <w:bookmarkStart w:id="79" w:name="OLE_LINK444"/>
      <w:bookmarkStart w:id="80" w:name="OLE_LINK445"/>
      <w:bookmarkStart w:id="81" w:name="OLE_LINK446"/>
      <w:r w:rsidR="00DF1F0B">
        <w:rPr>
          <w:rFonts w:ascii="Times New Roman" w:eastAsia="Times New Roman" w:hAnsi="Times New Roman" w:cs="Times New Roman"/>
          <w:bCs/>
          <w:i/>
          <w:iCs/>
          <w:color w:val="000000" w:themeColor="text1"/>
          <w:sz w:val="24"/>
          <w:szCs w:val="24"/>
          <w:lang w:val="ru-RU"/>
        </w:rPr>
        <w:t xml:space="preserve"> у реду 8</w:t>
      </w:r>
      <w:r w:rsidRPr="00DF1F0B">
        <w:rPr>
          <w:rFonts w:ascii="Times New Roman" w:eastAsia="Times New Roman" w:hAnsi="Times New Roman" w:cs="Times New Roman"/>
          <w:bCs/>
          <w:i/>
          <w:iCs/>
          <w:color w:val="000000" w:themeColor="text1"/>
          <w:sz w:val="24"/>
          <w:szCs w:val="24"/>
          <w:lang w:val="ru-RU"/>
        </w:rPr>
        <w:t xml:space="preserve">: </w:t>
      </w:r>
      <w:bookmarkEnd w:id="79"/>
      <w:bookmarkEnd w:id="80"/>
      <w:bookmarkEnd w:id="81"/>
      <w:r w:rsidRPr="00DF1F0B">
        <w:rPr>
          <w:rFonts w:ascii="Times New Roman" w:eastAsia="Times New Roman" w:hAnsi="Times New Roman" w:cs="Times New Roman"/>
          <w:i/>
          <w:color w:val="000000" w:themeColor="text1"/>
          <w:sz w:val="24"/>
          <w:szCs w:val="24"/>
          <w:lang w:val="ru-RU"/>
        </w:rPr>
        <w:t xml:space="preserve">у колони 02. </w:t>
      </w:r>
      <w:r w:rsidRPr="00DF1F0B">
        <w:rPr>
          <w:rFonts w:ascii="Times New Roman" w:eastAsia="Times New Roman" w:hAnsi="Times New Roman" w:cs="Times New Roman"/>
          <w:bCs/>
          <w:i/>
          <w:iCs/>
          <w:color w:val="000000" w:themeColor="text1"/>
          <w:sz w:val="24"/>
          <w:szCs w:val="24"/>
          <w:lang w:val="ru-RU"/>
        </w:rPr>
        <w:t xml:space="preserve"> </w:t>
      </w:r>
      <w:r w:rsidRPr="00DF1F0B">
        <w:rPr>
          <w:rFonts w:ascii="Times New Roman" w:eastAsia="Times New Roman" w:hAnsi="Times New Roman" w:cs="Times New Roman"/>
          <w:i/>
          <w:color w:val="000000" w:themeColor="text1"/>
          <w:sz w:val="24"/>
          <w:szCs w:val="24"/>
          <w:lang w:val="ru-RU"/>
        </w:rPr>
        <w:t>уписати</w:t>
      </w:r>
      <w:r w:rsidRPr="00DF1F0B">
        <w:rPr>
          <w:rFonts w:ascii="Times New Roman" w:eastAsia="Times New Roman" w:hAnsi="Times New Roman" w:cs="Times New Roman"/>
          <w:i/>
          <w:color w:val="000000" w:themeColor="text1"/>
          <w:sz w:val="24"/>
          <w:szCs w:val="24"/>
        </w:rPr>
        <w:t xml:space="preserve"> укупну</w:t>
      </w:r>
      <w:r w:rsidRPr="00DF1F0B">
        <w:rPr>
          <w:rFonts w:ascii="Times New Roman" w:eastAsia="Times New Roman" w:hAnsi="Times New Roman" w:cs="Times New Roman"/>
          <w:i/>
          <w:color w:val="000000" w:themeColor="text1"/>
          <w:sz w:val="24"/>
          <w:szCs w:val="24"/>
          <w:lang w:val="ru-RU"/>
        </w:rPr>
        <w:t xml:space="preserve"> цену</w:t>
      </w:r>
      <w:r w:rsidRPr="00DF1F0B">
        <w:rPr>
          <w:rFonts w:ascii="Times New Roman" w:eastAsia="Times New Roman" w:hAnsi="Times New Roman" w:cs="Times New Roman"/>
          <w:bCs/>
          <w:i/>
          <w:iCs/>
          <w:color w:val="000000" w:themeColor="text1"/>
          <w:sz w:val="24"/>
          <w:szCs w:val="24"/>
          <w:lang w:val="ru-RU"/>
        </w:rPr>
        <w:t xml:space="preserve"> са ПДВ</w:t>
      </w:r>
      <w:r w:rsidRPr="00DF1F0B">
        <w:rPr>
          <w:rFonts w:ascii="Times New Roman" w:eastAsia="Times New Roman" w:hAnsi="Times New Roman" w:cs="Times New Roman"/>
          <w:i/>
          <w:color w:val="000000" w:themeColor="text1"/>
          <w:sz w:val="24"/>
          <w:szCs w:val="24"/>
          <w:lang w:val="ru-RU"/>
        </w:rPr>
        <w:t>,</w:t>
      </w:r>
    </w:p>
    <w:p w14:paraId="3F59A0E9" w14:textId="0A91927D" w:rsidR="001C729F" w:rsidRPr="00DF1F0B" w:rsidRDefault="001C729F" w:rsidP="001C729F">
      <w:pPr>
        <w:spacing w:after="0" w:line="240" w:lineRule="auto"/>
        <w:rPr>
          <w:rFonts w:ascii="Times New Roman" w:eastAsia="Times New Roman" w:hAnsi="Times New Roman" w:cs="Times New Roman"/>
          <w:i/>
          <w:color w:val="000000" w:themeColor="text1"/>
          <w:sz w:val="24"/>
          <w:szCs w:val="24"/>
          <w:lang w:val="ru-RU"/>
        </w:rPr>
      </w:pPr>
      <w:r w:rsidRPr="00DF1F0B">
        <w:rPr>
          <w:rFonts w:ascii="Times New Roman" w:eastAsia="Times New Roman" w:hAnsi="Times New Roman" w:cs="Times New Roman"/>
          <w:i/>
          <w:color w:val="000000" w:themeColor="text1"/>
          <w:sz w:val="24"/>
          <w:szCs w:val="24"/>
          <w:lang w:val="ru-RU"/>
        </w:rPr>
        <w:t>- испод табеле: уписати одгов</w:t>
      </w:r>
      <w:r w:rsidR="00DF1F0B">
        <w:rPr>
          <w:rFonts w:ascii="Times New Roman" w:eastAsia="Times New Roman" w:hAnsi="Times New Roman" w:cs="Times New Roman"/>
          <w:i/>
          <w:color w:val="000000" w:themeColor="text1"/>
          <w:sz w:val="24"/>
          <w:szCs w:val="24"/>
          <w:lang w:val="ru-RU"/>
        </w:rPr>
        <w:t xml:space="preserve">арајуће цене (из редова 6, 7 и 8 </w:t>
      </w:r>
      <w:r w:rsidRPr="00DF1F0B">
        <w:rPr>
          <w:rFonts w:ascii="Times New Roman" w:eastAsia="Times New Roman" w:hAnsi="Times New Roman" w:cs="Times New Roman"/>
          <w:i/>
          <w:color w:val="000000" w:themeColor="text1"/>
          <w:sz w:val="24"/>
          <w:szCs w:val="24"/>
          <w:lang w:val="ru-RU"/>
        </w:rPr>
        <w:t>)словима.</w:t>
      </w:r>
    </w:p>
    <w:bookmarkEnd w:id="55"/>
    <w:bookmarkEnd w:id="56"/>
    <w:p w14:paraId="6C7EECA6" w14:textId="77777777" w:rsidR="001C729F" w:rsidRPr="00DF1F0B" w:rsidRDefault="001C729F" w:rsidP="001C729F">
      <w:pPr>
        <w:spacing w:after="0" w:line="240" w:lineRule="auto"/>
        <w:rPr>
          <w:rFonts w:ascii="Times New Roman" w:eastAsia="Times New Roman" w:hAnsi="Times New Roman" w:cs="Times New Roman"/>
          <w:color w:val="000000" w:themeColor="text1"/>
          <w:sz w:val="24"/>
          <w:szCs w:val="24"/>
          <w:lang w:val="ru-RU"/>
        </w:rPr>
      </w:pPr>
    </w:p>
    <w:bookmarkEnd w:id="50"/>
    <w:bookmarkEnd w:id="51"/>
    <w:bookmarkEnd w:id="52"/>
    <w:bookmarkEnd w:id="53"/>
    <w:bookmarkEnd w:id="54"/>
    <w:p w14:paraId="5C498C9F" w14:textId="77777777" w:rsidR="001C729F" w:rsidRPr="00DF1F0B" w:rsidRDefault="001C729F" w:rsidP="001C729F">
      <w:pPr>
        <w:spacing w:after="0" w:line="240" w:lineRule="auto"/>
        <w:rPr>
          <w:rFonts w:ascii="Times New Roman" w:eastAsia="Times New Roman" w:hAnsi="Times New Roman" w:cs="Times New Roman"/>
          <w:b/>
          <w:i/>
          <w:color w:val="000000" w:themeColor="text1"/>
          <w:sz w:val="24"/>
          <w:szCs w:val="24"/>
          <w:lang w:val="ru-RU"/>
        </w:rPr>
      </w:pPr>
      <w:r w:rsidRPr="00DF1F0B">
        <w:rPr>
          <w:rFonts w:ascii="Times New Roman" w:eastAsia="Times New Roman" w:hAnsi="Times New Roman" w:cs="Times New Roman"/>
          <w:b/>
          <w:i/>
          <w:color w:val="000000" w:themeColor="text1"/>
          <w:sz w:val="24"/>
          <w:szCs w:val="24"/>
          <w:lang w:val="ru-RU"/>
        </w:rPr>
        <w:t>Напомене:</w:t>
      </w:r>
    </w:p>
    <w:p w14:paraId="0CA49465" w14:textId="77777777" w:rsidR="001C729F" w:rsidRPr="00DF1F0B" w:rsidRDefault="001C729F" w:rsidP="001C729F">
      <w:pPr>
        <w:spacing w:after="0" w:line="240" w:lineRule="auto"/>
        <w:jc w:val="both"/>
        <w:rPr>
          <w:rFonts w:ascii="Times New Roman" w:eastAsia="font321" w:hAnsi="Times New Roman" w:cs="Times New Roman"/>
          <w:i/>
          <w:color w:val="000000" w:themeColor="text1"/>
          <w:kern w:val="1"/>
          <w:sz w:val="24"/>
          <w:szCs w:val="24"/>
          <w:lang w:val="sr-Cyrl-RS" w:eastAsia="ar-SA"/>
        </w:rPr>
      </w:pPr>
      <w:bookmarkStart w:id="82" w:name="OLE_LINK514"/>
      <w:bookmarkStart w:id="83" w:name="OLE_LINK515"/>
    </w:p>
    <w:p w14:paraId="20DD97FF" w14:textId="4D4AD25A" w:rsidR="001C729F" w:rsidRPr="00DF1F0B" w:rsidRDefault="001C729F" w:rsidP="001C729F">
      <w:pPr>
        <w:spacing w:after="0" w:line="240" w:lineRule="auto"/>
        <w:jc w:val="both"/>
        <w:rPr>
          <w:rFonts w:ascii="Times New Roman" w:eastAsia="Times New Roman" w:hAnsi="Times New Roman" w:cs="Times New Roman"/>
          <w:bCs/>
          <w:i/>
          <w:iCs/>
          <w:color w:val="000000" w:themeColor="text1"/>
          <w:sz w:val="24"/>
          <w:szCs w:val="24"/>
          <w:lang w:val="sr-Latn-RS"/>
        </w:rPr>
      </w:pPr>
      <w:r w:rsidRPr="00DF1F0B">
        <w:rPr>
          <w:rFonts w:ascii="Times New Roman" w:eastAsia="font321" w:hAnsi="Times New Roman" w:cs="Times New Roman"/>
          <w:i/>
          <w:color w:val="000000" w:themeColor="text1"/>
          <w:kern w:val="1"/>
          <w:sz w:val="24"/>
          <w:szCs w:val="24"/>
          <w:lang w:val="sr-Cyrl-RS" w:eastAsia="ar-SA"/>
        </w:rPr>
        <w:t xml:space="preserve">Укупна цена без ПДВ и Укупна цена са ПДВ дате у Табели 1.5 </w:t>
      </w:r>
      <w:r w:rsidRPr="00DF1F0B">
        <w:rPr>
          <w:rFonts w:ascii="Times New Roman" w:eastAsia="font321" w:hAnsi="Times New Roman" w:cs="Times New Roman"/>
          <w:bCs/>
          <w:i/>
          <w:color w:val="000000" w:themeColor="text1"/>
          <w:kern w:val="1"/>
          <w:sz w:val="24"/>
          <w:szCs w:val="24"/>
          <w:lang w:val="sr-Cyrl-CS" w:eastAsia="ar-SA"/>
        </w:rPr>
        <w:t xml:space="preserve">морају бити </w:t>
      </w:r>
      <w:r w:rsidR="00DF1F0B">
        <w:rPr>
          <w:rFonts w:ascii="Times New Roman" w:eastAsia="font321" w:hAnsi="Times New Roman" w:cs="Times New Roman"/>
          <w:bCs/>
          <w:i/>
          <w:color w:val="000000" w:themeColor="text1"/>
          <w:kern w:val="1"/>
          <w:sz w:val="24"/>
          <w:szCs w:val="24"/>
          <w:lang w:val="sr-Cyrl-CS" w:eastAsia="ar-SA"/>
        </w:rPr>
        <w:t>индентичне ценама у реду 6. и у реду 8</w:t>
      </w:r>
      <w:r w:rsidRPr="00DF1F0B">
        <w:rPr>
          <w:rFonts w:ascii="Times New Roman" w:eastAsia="font321" w:hAnsi="Times New Roman" w:cs="Times New Roman"/>
          <w:bCs/>
          <w:i/>
          <w:color w:val="000000" w:themeColor="text1"/>
          <w:kern w:val="1"/>
          <w:sz w:val="24"/>
          <w:szCs w:val="24"/>
          <w:lang w:val="sr-Cyrl-CS" w:eastAsia="ar-SA"/>
        </w:rPr>
        <w:t>. Табеле 1.6</w:t>
      </w:r>
      <w:r w:rsidRPr="00DF1F0B">
        <w:rPr>
          <w:rFonts w:ascii="Times New Roman" w:eastAsia="Times New Roman" w:hAnsi="Times New Roman" w:cs="Times New Roman"/>
          <w:bCs/>
          <w:i/>
          <w:iCs/>
          <w:color w:val="000000" w:themeColor="text1"/>
          <w:sz w:val="20"/>
          <w:szCs w:val="20"/>
          <w:lang w:val="sr-Cyrl-CS"/>
        </w:rPr>
        <w:t xml:space="preserve">. </w:t>
      </w:r>
      <w:r w:rsidRPr="00DF1F0B">
        <w:rPr>
          <w:rFonts w:ascii="Times New Roman" w:eastAsia="Times New Roman" w:hAnsi="Times New Roman" w:cs="Times New Roman"/>
          <w:bCs/>
          <w:i/>
          <w:iCs/>
          <w:color w:val="000000" w:themeColor="text1"/>
          <w:sz w:val="24"/>
          <w:szCs w:val="24"/>
          <w:lang w:val="sr-Cyrl-CS"/>
        </w:rPr>
        <w:t>У случају неподударности цена из Табеле 1.5 и Т</w:t>
      </w:r>
      <w:bookmarkStart w:id="84" w:name="OLE_LINK516"/>
      <w:bookmarkStart w:id="85" w:name="OLE_LINK517"/>
      <w:bookmarkStart w:id="86" w:name="OLE_LINK518"/>
      <w:r w:rsidRPr="00DF1F0B">
        <w:rPr>
          <w:rFonts w:ascii="Times New Roman" w:eastAsia="Times New Roman" w:hAnsi="Times New Roman" w:cs="Times New Roman"/>
          <w:bCs/>
          <w:i/>
          <w:iCs/>
          <w:color w:val="000000" w:themeColor="text1"/>
          <w:sz w:val="24"/>
          <w:szCs w:val="24"/>
          <w:lang w:val="sr-Cyrl-CS"/>
        </w:rPr>
        <w:t xml:space="preserve">абеле 1.6 , </w:t>
      </w:r>
      <w:r w:rsidRPr="00DF1F0B">
        <w:rPr>
          <w:rFonts w:ascii="Times New Roman" w:eastAsia="Times New Roman" w:hAnsi="Times New Roman" w:cs="Times New Roman"/>
          <w:bCs/>
          <w:i/>
          <w:iCs/>
          <w:color w:val="000000" w:themeColor="text1"/>
          <w:sz w:val="24"/>
          <w:szCs w:val="24"/>
          <w:lang w:val="sr-Latn-RS"/>
        </w:rPr>
        <w:t xml:space="preserve"> </w:t>
      </w:r>
      <w:r w:rsidRPr="00DF1F0B">
        <w:rPr>
          <w:rFonts w:ascii="Times New Roman" w:eastAsia="Times New Roman" w:hAnsi="Times New Roman" w:cs="Times New Roman"/>
          <w:i/>
          <w:color w:val="000000" w:themeColor="text1"/>
          <w:sz w:val="24"/>
          <w:szCs w:val="24"/>
          <w:lang w:val="ru-RU"/>
        </w:rPr>
        <w:t>понуђеним ценама ће се сматрати цене из Табеле 1.6.</w:t>
      </w:r>
    </w:p>
    <w:p w14:paraId="701CD90A" w14:textId="77777777" w:rsidR="001C729F" w:rsidRPr="00DF1F0B" w:rsidRDefault="001C729F" w:rsidP="001C729F">
      <w:pPr>
        <w:spacing w:after="0" w:line="240" w:lineRule="auto"/>
        <w:jc w:val="both"/>
        <w:rPr>
          <w:rFonts w:ascii="Times New Roman" w:eastAsia="Times New Roman" w:hAnsi="Times New Roman" w:cs="Times New Roman"/>
          <w:bCs/>
          <w:i/>
          <w:iCs/>
          <w:color w:val="000000" w:themeColor="text1"/>
          <w:sz w:val="24"/>
          <w:szCs w:val="24"/>
          <w:lang w:val="sr-Cyrl-RS"/>
        </w:rPr>
      </w:pPr>
    </w:p>
    <w:p w14:paraId="1DBF58CF" w14:textId="622DDD81" w:rsidR="001C729F" w:rsidRPr="00DF1F0B" w:rsidRDefault="001C729F" w:rsidP="001C729F">
      <w:pPr>
        <w:spacing w:after="0" w:line="240" w:lineRule="auto"/>
        <w:jc w:val="both"/>
        <w:rPr>
          <w:rFonts w:ascii="Times New Roman" w:eastAsia="Times New Roman" w:hAnsi="Times New Roman" w:cs="Times New Roman"/>
          <w:bCs/>
          <w:i/>
          <w:iCs/>
          <w:color w:val="000000" w:themeColor="text1"/>
          <w:sz w:val="20"/>
          <w:szCs w:val="20"/>
          <w:lang w:val="sr-Cyrl-CS"/>
        </w:rPr>
      </w:pPr>
      <w:r w:rsidRPr="00DF1F0B">
        <w:rPr>
          <w:rFonts w:ascii="Times New Roman" w:eastAsia="Times New Roman" w:hAnsi="Times New Roman" w:cs="Times New Roman"/>
          <w:bCs/>
          <w:i/>
          <w:iCs/>
          <w:color w:val="000000" w:themeColor="text1"/>
          <w:sz w:val="24"/>
          <w:szCs w:val="24"/>
          <w:lang w:val="sr-Cyrl-RS"/>
        </w:rPr>
        <w:t>П</w:t>
      </w:r>
      <w:r w:rsidRPr="00DF1F0B">
        <w:rPr>
          <w:rFonts w:ascii="Times New Roman" w:eastAsia="font321" w:hAnsi="Times New Roman" w:cs="Times New Roman"/>
          <w:i/>
          <w:color w:val="000000" w:themeColor="text1"/>
          <w:kern w:val="1"/>
          <w:sz w:val="24"/>
          <w:szCs w:val="24"/>
          <w:lang w:val="sr-Cyrl-RS" w:eastAsia="ar-SA"/>
        </w:rPr>
        <w:t xml:space="preserve">риликом рангирања понуда, </w:t>
      </w:r>
      <w:r w:rsidRPr="00DF1F0B">
        <w:rPr>
          <w:rFonts w:ascii="Times New Roman" w:eastAsia="Arial Unicode MS" w:hAnsi="Times New Roman" w:cs="Times New Roman"/>
          <w:i/>
          <w:color w:val="000000" w:themeColor="text1"/>
          <w:kern w:val="1"/>
          <w:sz w:val="24"/>
          <w:szCs w:val="24"/>
          <w:lang w:val="sr-Cyrl-CS" w:eastAsia="ar-SA"/>
        </w:rPr>
        <w:t xml:space="preserve">упоређиваће се </w:t>
      </w:r>
      <w:r w:rsidR="00DF1F0B">
        <w:rPr>
          <w:rFonts w:ascii="Times New Roman" w:eastAsia="font321" w:hAnsi="Times New Roman" w:cs="Times New Roman"/>
          <w:i/>
          <w:color w:val="000000" w:themeColor="text1"/>
          <w:kern w:val="1"/>
          <w:sz w:val="24"/>
          <w:szCs w:val="24"/>
          <w:lang w:val="sr-Cyrl-RS" w:eastAsia="ar-SA"/>
        </w:rPr>
        <w:t>Укупна цена без ПДВ (ред 6</w:t>
      </w:r>
      <w:r w:rsidRPr="00DF1F0B">
        <w:rPr>
          <w:rFonts w:ascii="Times New Roman" w:eastAsia="font321" w:hAnsi="Times New Roman" w:cs="Times New Roman"/>
          <w:i/>
          <w:color w:val="000000" w:themeColor="text1"/>
          <w:kern w:val="1"/>
          <w:sz w:val="24"/>
          <w:szCs w:val="24"/>
          <w:lang w:val="sr-Cyrl-RS" w:eastAsia="ar-SA"/>
        </w:rPr>
        <w:t>. колона 02) из  Табеле 1.6.</w:t>
      </w:r>
      <w:r w:rsidRPr="00DF1F0B">
        <w:rPr>
          <w:rFonts w:ascii="Times New Roman" w:eastAsia="Arial Unicode MS" w:hAnsi="Times New Roman" w:cs="Times New Roman"/>
          <w:i/>
          <w:strike/>
          <w:color w:val="000000" w:themeColor="text1"/>
          <w:kern w:val="1"/>
          <w:sz w:val="24"/>
          <w:szCs w:val="24"/>
          <w:lang w:val="sr-Cyrl-CS" w:eastAsia="ar-SA"/>
        </w:rPr>
        <w:t xml:space="preserve"> </w:t>
      </w:r>
      <w:bookmarkEnd w:id="84"/>
      <w:bookmarkEnd w:id="85"/>
      <w:bookmarkEnd w:id="86"/>
    </w:p>
    <w:bookmarkEnd w:id="82"/>
    <w:bookmarkEnd w:id="83"/>
    <w:p w14:paraId="50BEC08F" w14:textId="77777777" w:rsidR="001C729F" w:rsidRPr="00DF1F0B" w:rsidRDefault="001C729F" w:rsidP="001C729F">
      <w:pPr>
        <w:spacing w:after="0" w:line="240" w:lineRule="auto"/>
        <w:jc w:val="both"/>
        <w:rPr>
          <w:rFonts w:ascii="Times New Roman" w:eastAsia="Times New Roman" w:hAnsi="Times New Roman" w:cs="Times New Roman"/>
          <w:strike/>
          <w:color w:val="000000" w:themeColor="text1"/>
          <w:sz w:val="24"/>
          <w:szCs w:val="24"/>
          <w:lang w:val="ru-RU"/>
        </w:rPr>
      </w:pPr>
    </w:p>
    <w:p w14:paraId="40EE131A" w14:textId="77777777" w:rsidR="001C729F" w:rsidRPr="00DF1F0B" w:rsidRDefault="001C729F" w:rsidP="001C729F">
      <w:pPr>
        <w:spacing w:after="0" w:line="240" w:lineRule="auto"/>
        <w:jc w:val="both"/>
        <w:rPr>
          <w:rFonts w:ascii="Times New Roman" w:eastAsia="Calibri Light" w:hAnsi="Times New Roman" w:cs="Times New Roman"/>
          <w:i/>
          <w:iCs/>
          <w:color w:val="000000" w:themeColor="text1"/>
          <w:kern w:val="1"/>
          <w:sz w:val="24"/>
          <w:szCs w:val="24"/>
          <w:lang w:val="sr-Cyrl-CS" w:eastAsia="ar-SA"/>
        </w:rPr>
      </w:pPr>
      <w:r w:rsidRPr="00DF1F0B">
        <w:rPr>
          <w:rFonts w:ascii="Times New Roman" w:eastAsia="Calibri Light" w:hAnsi="Times New Roman" w:cs="Times New Roman"/>
          <w:i/>
          <w:iCs/>
          <w:color w:val="000000" w:themeColor="text1"/>
          <w:kern w:val="1"/>
          <w:sz w:val="24"/>
          <w:szCs w:val="24"/>
          <w:lang w:val="sr-Cyrl-CS" w:eastAsia="ar-SA"/>
        </w:rPr>
        <w:t>Образац Понуде, овлашћено лице понуђача мора да попуни и потпише уколико</w:t>
      </w:r>
      <w:r w:rsidRPr="00DF1F0B">
        <w:rPr>
          <w:rFonts w:ascii="Times New Roman" w:eastAsia="Calibri Light" w:hAnsi="Times New Roman" w:cs="Times New Roman"/>
          <w:i/>
          <w:iCs/>
          <w:color w:val="000000" w:themeColor="text1"/>
          <w:kern w:val="1"/>
          <w:sz w:val="24"/>
          <w:szCs w:val="24"/>
          <w:lang w:val="ru-RU" w:eastAsia="ar-SA"/>
        </w:rPr>
        <w:t xml:space="preserve"> наступа самостално</w:t>
      </w:r>
      <w:r w:rsidRPr="00DF1F0B">
        <w:rPr>
          <w:rFonts w:ascii="Times New Roman" w:eastAsia="Calibri Light" w:hAnsi="Times New Roman" w:cs="Times New Roman"/>
          <w:i/>
          <w:iCs/>
          <w:color w:val="000000" w:themeColor="text1"/>
          <w:kern w:val="1"/>
          <w:sz w:val="24"/>
          <w:szCs w:val="24"/>
          <w:lang w:val="sr-Cyrl-CS" w:eastAsia="ar-SA"/>
        </w:rPr>
        <w:t xml:space="preserve"> или са подизвођачем. Уколико понуђачи подносе заједничку понуду, Образац структуре цене мора бити попуњен и потписан од стране овлашћеног лица</w:t>
      </w:r>
      <w:r w:rsidRPr="00DF1F0B">
        <w:rPr>
          <w:rFonts w:ascii="Times New Roman" w:eastAsia="Calibri Light" w:hAnsi="Times New Roman" w:cs="Times New Roman"/>
          <w:i/>
          <w:iCs/>
          <w:color w:val="000000" w:themeColor="text1"/>
          <w:kern w:val="1"/>
          <w:sz w:val="24"/>
          <w:szCs w:val="24"/>
          <w:lang w:val="ru-RU" w:eastAsia="ar-SA"/>
        </w:rPr>
        <w:t xml:space="preserve"> члан</w:t>
      </w:r>
      <w:r w:rsidRPr="00DF1F0B">
        <w:rPr>
          <w:rFonts w:ascii="Times New Roman" w:eastAsia="Calibri Light" w:hAnsi="Times New Roman" w:cs="Times New Roman"/>
          <w:i/>
          <w:iCs/>
          <w:color w:val="000000" w:themeColor="text1"/>
          <w:kern w:val="1"/>
          <w:sz w:val="24"/>
          <w:szCs w:val="24"/>
          <w:lang w:val="sr-Cyrl-RS" w:eastAsia="ar-SA"/>
        </w:rPr>
        <w:t>а</w:t>
      </w:r>
      <w:r w:rsidRPr="00DF1F0B">
        <w:rPr>
          <w:rFonts w:ascii="Times New Roman" w:eastAsia="Calibri Light" w:hAnsi="Times New Roman" w:cs="Times New Roman"/>
          <w:i/>
          <w:iCs/>
          <w:color w:val="000000" w:themeColor="text1"/>
          <w:kern w:val="1"/>
          <w:sz w:val="24"/>
          <w:szCs w:val="24"/>
          <w:lang w:val="ru-RU" w:eastAsia="ar-SA"/>
        </w:rPr>
        <w:t xml:space="preserve"> групе који ће бити носилац посла и који ће заступати групу понуђача пред наручиоцем</w:t>
      </w:r>
      <w:r w:rsidRPr="00DF1F0B">
        <w:rPr>
          <w:rFonts w:ascii="Times New Roman" w:eastAsia="Calibri Light" w:hAnsi="Times New Roman" w:cs="Times New Roman"/>
          <w:i/>
          <w:iCs/>
          <w:color w:val="000000" w:themeColor="text1"/>
          <w:kern w:val="1"/>
          <w:sz w:val="24"/>
          <w:szCs w:val="24"/>
          <w:lang w:val="sr-Cyrl-CS" w:eastAsia="ar-SA"/>
        </w:rPr>
        <w:t>, у складу са потписаним Споразумом.</w:t>
      </w:r>
    </w:p>
    <w:p w14:paraId="085FAE88" w14:textId="33041FB5" w:rsidR="001C729F" w:rsidRPr="00DF1F0B" w:rsidRDefault="001C729F" w:rsidP="001C729F">
      <w:pPr>
        <w:rPr>
          <w:rFonts w:ascii="Times New Roman" w:eastAsia="Times New Roman" w:hAnsi="Times New Roman" w:cs="Times New Roman"/>
          <w:b/>
          <w:bCs/>
          <w:i/>
          <w:noProof/>
          <w:color w:val="000000" w:themeColor="text1"/>
          <w:sz w:val="24"/>
          <w:szCs w:val="24"/>
          <w:lang w:val="sr-Cyrl-RS"/>
        </w:rPr>
      </w:pPr>
    </w:p>
    <w:p w14:paraId="40412BA9" w14:textId="0BE79BA2" w:rsidR="00865A76" w:rsidRPr="00DF1F0B" w:rsidRDefault="00865A76" w:rsidP="001C729F">
      <w:pPr>
        <w:rPr>
          <w:rFonts w:ascii="Times New Roman" w:eastAsia="Times New Roman" w:hAnsi="Times New Roman" w:cs="Times New Roman"/>
          <w:b/>
          <w:bCs/>
          <w:i/>
          <w:noProof/>
          <w:color w:val="000000" w:themeColor="text1"/>
          <w:sz w:val="24"/>
          <w:szCs w:val="24"/>
          <w:lang w:val="sr-Cyrl-RS"/>
        </w:rPr>
      </w:pPr>
    </w:p>
    <w:p w14:paraId="4F4A3B17" w14:textId="6351A83B" w:rsidR="00865A76" w:rsidRDefault="00865A76" w:rsidP="001C729F">
      <w:pPr>
        <w:rPr>
          <w:rFonts w:ascii="Times New Roman" w:eastAsia="Times New Roman" w:hAnsi="Times New Roman" w:cs="Times New Roman"/>
          <w:b/>
          <w:bCs/>
          <w:i/>
          <w:noProof/>
          <w:sz w:val="24"/>
          <w:szCs w:val="24"/>
          <w:lang w:val="sr-Cyrl-RS"/>
        </w:rPr>
      </w:pPr>
    </w:p>
    <w:p w14:paraId="4EAFD6F2" w14:textId="3E1411C0" w:rsidR="00865A76" w:rsidRDefault="00865A76" w:rsidP="001C729F">
      <w:pPr>
        <w:rPr>
          <w:rFonts w:ascii="Times New Roman" w:eastAsia="Times New Roman" w:hAnsi="Times New Roman" w:cs="Times New Roman"/>
          <w:b/>
          <w:bCs/>
          <w:i/>
          <w:noProof/>
          <w:sz w:val="24"/>
          <w:szCs w:val="24"/>
          <w:lang w:val="sr-Cyrl-RS"/>
        </w:rPr>
      </w:pPr>
    </w:p>
    <w:p w14:paraId="22F9CB9E" w14:textId="1F1F3EE8" w:rsidR="00865A76" w:rsidRDefault="00865A76" w:rsidP="001C729F">
      <w:pPr>
        <w:rPr>
          <w:rFonts w:ascii="Times New Roman" w:eastAsia="Times New Roman" w:hAnsi="Times New Roman" w:cs="Times New Roman"/>
          <w:b/>
          <w:bCs/>
          <w:i/>
          <w:noProof/>
          <w:sz w:val="24"/>
          <w:szCs w:val="24"/>
          <w:lang w:val="sr-Cyrl-RS"/>
        </w:rPr>
      </w:pPr>
    </w:p>
    <w:p w14:paraId="0CBD1883" w14:textId="2B8C9A56" w:rsidR="00865A76" w:rsidRDefault="00865A76" w:rsidP="001C729F">
      <w:pPr>
        <w:rPr>
          <w:rFonts w:ascii="Times New Roman" w:eastAsia="Times New Roman" w:hAnsi="Times New Roman" w:cs="Times New Roman"/>
          <w:b/>
          <w:bCs/>
          <w:i/>
          <w:noProof/>
          <w:sz w:val="24"/>
          <w:szCs w:val="24"/>
          <w:lang w:val="sr-Cyrl-RS"/>
        </w:rPr>
      </w:pPr>
    </w:p>
    <w:p w14:paraId="4C099D8C" w14:textId="182D60C9" w:rsidR="00865A76" w:rsidRDefault="00865A76" w:rsidP="001C729F">
      <w:pPr>
        <w:rPr>
          <w:rFonts w:ascii="Times New Roman" w:eastAsia="Times New Roman" w:hAnsi="Times New Roman" w:cs="Times New Roman"/>
          <w:b/>
          <w:bCs/>
          <w:i/>
          <w:noProof/>
          <w:sz w:val="24"/>
          <w:szCs w:val="24"/>
          <w:lang w:val="sr-Cyrl-RS"/>
        </w:rPr>
      </w:pPr>
    </w:p>
    <w:p w14:paraId="1FE6AEAD" w14:textId="496C1411" w:rsidR="00865A76" w:rsidRDefault="00865A76" w:rsidP="001C729F">
      <w:pPr>
        <w:rPr>
          <w:rFonts w:ascii="Times New Roman" w:eastAsia="Times New Roman" w:hAnsi="Times New Roman" w:cs="Times New Roman"/>
          <w:b/>
          <w:bCs/>
          <w:i/>
          <w:noProof/>
          <w:sz w:val="24"/>
          <w:szCs w:val="24"/>
          <w:lang w:val="sr-Cyrl-RS"/>
        </w:rPr>
      </w:pPr>
    </w:p>
    <w:p w14:paraId="524AB34E" w14:textId="044A5B1D" w:rsidR="00865A76" w:rsidRDefault="00865A76" w:rsidP="001C729F">
      <w:pPr>
        <w:rPr>
          <w:rFonts w:ascii="Times New Roman" w:eastAsia="Times New Roman" w:hAnsi="Times New Roman" w:cs="Times New Roman"/>
          <w:b/>
          <w:bCs/>
          <w:i/>
          <w:noProof/>
          <w:sz w:val="24"/>
          <w:szCs w:val="24"/>
          <w:lang w:val="sr-Cyrl-RS"/>
        </w:rPr>
      </w:pPr>
    </w:p>
    <w:p w14:paraId="7D414AA8" w14:textId="401D340D" w:rsidR="00A165F9" w:rsidRDefault="00A165F9" w:rsidP="001C729F">
      <w:pPr>
        <w:rPr>
          <w:rFonts w:ascii="Times New Roman" w:eastAsia="Times New Roman" w:hAnsi="Times New Roman" w:cs="Times New Roman"/>
          <w:b/>
          <w:bCs/>
          <w:i/>
          <w:noProof/>
          <w:sz w:val="24"/>
          <w:szCs w:val="24"/>
          <w:lang w:val="sr-Cyrl-RS"/>
        </w:rPr>
      </w:pPr>
    </w:p>
    <w:p w14:paraId="3B629DD5" w14:textId="77777777" w:rsidR="00112F4C" w:rsidRDefault="00112F4C" w:rsidP="001C729F">
      <w:pPr>
        <w:rPr>
          <w:rFonts w:ascii="Times New Roman" w:eastAsia="Times New Roman" w:hAnsi="Times New Roman" w:cs="Times New Roman"/>
          <w:b/>
          <w:bCs/>
          <w:i/>
          <w:noProof/>
          <w:sz w:val="24"/>
          <w:szCs w:val="24"/>
          <w:lang w:val="sr-Cyrl-RS"/>
        </w:rPr>
      </w:pPr>
    </w:p>
    <w:p w14:paraId="174ABACD" w14:textId="1D7F8953" w:rsidR="00A165F9" w:rsidRDefault="00A165F9" w:rsidP="001C729F">
      <w:pPr>
        <w:rPr>
          <w:rFonts w:ascii="Times New Roman" w:eastAsia="Times New Roman" w:hAnsi="Times New Roman" w:cs="Times New Roman"/>
          <w:b/>
          <w:bCs/>
          <w:i/>
          <w:noProof/>
          <w:sz w:val="24"/>
          <w:szCs w:val="24"/>
          <w:lang w:val="sr-Cyrl-RS"/>
        </w:rPr>
      </w:pPr>
    </w:p>
    <w:p w14:paraId="76F00E8C" w14:textId="2BD6F1B5" w:rsidR="00A165F9" w:rsidRDefault="00A165F9" w:rsidP="001C729F">
      <w:pPr>
        <w:rPr>
          <w:rFonts w:ascii="Times New Roman" w:eastAsia="Times New Roman" w:hAnsi="Times New Roman" w:cs="Times New Roman"/>
          <w:b/>
          <w:bCs/>
          <w:i/>
          <w:noProof/>
          <w:sz w:val="24"/>
          <w:szCs w:val="24"/>
          <w:lang w:val="sr-Cyrl-RS"/>
        </w:rPr>
      </w:pPr>
    </w:p>
    <w:p w14:paraId="700382D8" w14:textId="77777777" w:rsidR="0078450A" w:rsidRDefault="0078450A" w:rsidP="001C729F">
      <w:pPr>
        <w:rPr>
          <w:rFonts w:ascii="Times New Roman" w:eastAsia="Times New Roman" w:hAnsi="Times New Roman" w:cs="Times New Roman"/>
          <w:b/>
          <w:bCs/>
          <w:i/>
          <w:noProof/>
          <w:sz w:val="24"/>
          <w:szCs w:val="24"/>
          <w:lang w:val="sr-Cyrl-RS"/>
        </w:rPr>
      </w:pPr>
    </w:p>
    <w:p w14:paraId="59B741F7" w14:textId="77777777" w:rsidR="00A15B2C" w:rsidRDefault="00A15B2C" w:rsidP="001C729F">
      <w:pPr>
        <w:keepLines/>
        <w:tabs>
          <w:tab w:val="left" w:pos="-2977"/>
          <w:tab w:val="right" w:pos="4820"/>
        </w:tabs>
        <w:spacing w:before="60" w:after="0" w:line="240" w:lineRule="auto"/>
        <w:jc w:val="center"/>
        <w:rPr>
          <w:rFonts w:ascii="Times New Roman" w:eastAsia="Times New Roman" w:hAnsi="Times New Roman" w:cs="Times New Roman"/>
          <w:bCs/>
          <w:noProof/>
          <w:sz w:val="24"/>
          <w:szCs w:val="24"/>
          <w:lang w:val="sr-Cyrl-RS"/>
        </w:rPr>
      </w:pPr>
      <w:r>
        <w:rPr>
          <w:rFonts w:ascii="Times New Roman" w:eastAsia="Arial Unicode MS" w:hAnsi="Times New Roman" w:cs="Times New Roman"/>
          <w:b/>
          <w:bCs/>
          <w:i/>
          <w:color w:val="000000"/>
          <w:kern w:val="1"/>
          <w:sz w:val="24"/>
          <w:szCs w:val="24"/>
          <w:lang w:val="sr-Cyrl-RS" w:eastAsia="ar-SA"/>
        </w:rPr>
        <w:lastRenderedPageBreak/>
        <w:tab/>
      </w:r>
      <w:r>
        <w:rPr>
          <w:rFonts w:ascii="Times New Roman" w:eastAsia="Arial Unicode MS" w:hAnsi="Times New Roman" w:cs="Times New Roman"/>
          <w:b/>
          <w:bCs/>
          <w:i/>
          <w:color w:val="000000"/>
          <w:kern w:val="1"/>
          <w:sz w:val="24"/>
          <w:szCs w:val="24"/>
          <w:lang w:val="sr-Cyrl-RS" w:eastAsia="ar-SA"/>
        </w:rPr>
        <w:tab/>
      </w:r>
      <w:r>
        <w:rPr>
          <w:rFonts w:ascii="Times New Roman" w:eastAsia="Arial Unicode MS" w:hAnsi="Times New Roman" w:cs="Times New Roman"/>
          <w:b/>
          <w:bCs/>
          <w:i/>
          <w:color w:val="000000"/>
          <w:kern w:val="1"/>
          <w:sz w:val="24"/>
          <w:szCs w:val="24"/>
          <w:lang w:val="sr-Cyrl-RS" w:eastAsia="ar-SA"/>
        </w:rPr>
        <w:tab/>
      </w:r>
      <w:r>
        <w:rPr>
          <w:rFonts w:ascii="Times New Roman" w:eastAsia="Arial Unicode MS" w:hAnsi="Times New Roman" w:cs="Times New Roman"/>
          <w:b/>
          <w:bCs/>
          <w:i/>
          <w:color w:val="000000"/>
          <w:kern w:val="1"/>
          <w:sz w:val="24"/>
          <w:szCs w:val="24"/>
          <w:lang w:val="sr-Cyrl-RS" w:eastAsia="ar-SA"/>
        </w:rPr>
        <w:tab/>
      </w:r>
      <w:r>
        <w:rPr>
          <w:rFonts w:ascii="Times New Roman" w:eastAsia="Arial Unicode MS" w:hAnsi="Times New Roman" w:cs="Times New Roman"/>
          <w:b/>
          <w:bCs/>
          <w:i/>
          <w:color w:val="000000"/>
          <w:kern w:val="1"/>
          <w:sz w:val="24"/>
          <w:szCs w:val="24"/>
          <w:lang w:val="sr-Cyrl-RS" w:eastAsia="ar-SA"/>
        </w:rPr>
        <w:tab/>
      </w:r>
      <w:r>
        <w:rPr>
          <w:rFonts w:ascii="Times New Roman" w:eastAsia="Arial Unicode MS" w:hAnsi="Times New Roman" w:cs="Times New Roman"/>
          <w:b/>
          <w:bCs/>
          <w:i/>
          <w:color w:val="000000"/>
          <w:kern w:val="1"/>
          <w:sz w:val="24"/>
          <w:szCs w:val="24"/>
          <w:lang w:val="sr-Cyrl-RS" w:eastAsia="ar-SA"/>
        </w:rPr>
        <w:tab/>
        <w:t>(Образац 2</w:t>
      </w:r>
      <w:r w:rsidRPr="001C729F">
        <w:rPr>
          <w:rFonts w:ascii="Times New Roman" w:eastAsia="Arial Unicode MS" w:hAnsi="Times New Roman" w:cs="Times New Roman"/>
          <w:b/>
          <w:bCs/>
          <w:i/>
          <w:color w:val="000000"/>
          <w:kern w:val="1"/>
          <w:sz w:val="24"/>
          <w:szCs w:val="24"/>
          <w:lang w:val="sr-Cyrl-RS" w:eastAsia="ar-SA"/>
        </w:rPr>
        <w:t>)</w:t>
      </w:r>
    </w:p>
    <w:p w14:paraId="666A8129" w14:textId="77777777" w:rsidR="001C729F" w:rsidRPr="001A7A07" w:rsidRDefault="001C729F" w:rsidP="001C729F">
      <w:pPr>
        <w:keepLines/>
        <w:tabs>
          <w:tab w:val="left" w:pos="-2977"/>
          <w:tab w:val="right" w:pos="4820"/>
        </w:tabs>
        <w:spacing w:before="60" w:after="0" w:line="240" w:lineRule="auto"/>
        <w:jc w:val="center"/>
        <w:rPr>
          <w:rFonts w:ascii="Times New Roman" w:eastAsia="Times New Roman" w:hAnsi="Times New Roman" w:cs="Times New Roman"/>
          <w:bCs/>
          <w:noProof/>
          <w:sz w:val="24"/>
          <w:szCs w:val="24"/>
          <w:lang w:val="sr-Latn-RS"/>
        </w:rPr>
      </w:pPr>
      <w:r w:rsidRPr="001A7A07">
        <w:rPr>
          <w:rFonts w:ascii="Times New Roman" w:eastAsia="Times New Roman" w:hAnsi="Times New Roman" w:cs="Times New Roman"/>
          <w:bCs/>
          <w:noProof/>
          <w:sz w:val="24"/>
          <w:szCs w:val="24"/>
          <w:lang w:val="sr-Cyrl-RS"/>
        </w:rPr>
        <w:t>ОБРАЗАЦ ТРОШКОВА ПРИПРЕМЕ ПОНУДЕ</w:t>
      </w:r>
    </w:p>
    <w:p w14:paraId="1EE9F955" w14:textId="77777777" w:rsidR="001C729F" w:rsidRPr="001A7A07" w:rsidRDefault="001C729F" w:rsidP="001C729F">
      <w:pPr>
        <w:spacing w:after="0" w:line="240" w:lineRule="auto"/>
        <w:jc w:val="center"/>
        <w:rPr>
          <w:rFonts w:ascii="Times New Roman" w:eastAsia="Calibri Light" w:hAnsi="Times New Roman" w:cs="Times New Roman"/>
          <w:b/>
          <w:bCs/>
          <w:i/>
          <w:iCs/>
          <w:color w:val="000000"/>
          <w:kern w:val="1"/>
          <w:sz w:val="24"/>
          <w:szCs w:val="24"/>
          <w:lang w:val="sr-Cyrl-RS" w:eastAsia="ar-SA"/>
        </w:rPr>
      </w:pPr>
    </w:p>
    <w:p w14:paraId="110EF9E3" w14:textId="77777777" w:rsidR="001C729F" w:rsidRPr="001A7A07" w:rsidRDefault="001C729F" w:rsidP="001C729F">
      <w:pPr>
        <w:spacing w:after="0" w:line="240" w:lineRule="auto"/>
        <w:jc w:val="center"/>
        <w:rPr>
          <w:rFonts w:ascii="Times New Roman" w:eastAsia="Calibri Light" w:hAnsi="Times New Roman" w:cs="Times New Roman"/>
          <w:b/>
          <w:bCs/>
          <w:i/>
          <w:iCs/>
          <w:color w:val="000000"/>
          <w:kern w:val="1"/>
          <w:sz w:val="24"/>
          <w:szCs w:val="24"/>
          <w:lang w:val="sr-Cyrl-RS" w:eastAsia="ar-SA"/>
        </w:rPr>
      </w:pPr>
    </w:p>
    <w:p w14:paraId="0695424D" w14:textId="0A2D2028" w:rsidR="001C729F" w:rsidRPr="001A7A07" w:rsidRDefault="001C729F" w:rsidP="001C729F">
      <w:pPr>
        <w:spacing w:after="120" w:line="276" w:lineRule="auto"/>
        <w:jc w:val="both"/>
        <w:rPr>
          <w:rFonts w:ascii="Times New Roman" w:eastAsia="Calibri Light" w:hAnsi="Times New Roman" w:cs="Times New Roman"/>
          <w:b/>
          <w:i/>
          <w:color w:val="000000"/>
          <w:kern w:val="1"/>
          <w:sz w:val="24"/>
          <w:szCs w:val="24"/>
          <w:lang w:eastAsia="ar-SA"/>
        </w:rPr>
      </w:pPr>
      <w:bookmarkStart w:id="87" w:name="OLE_LINK294"/>
      <w:r w:rsidRPr="001A7A07">
        <w:rPr>
          <w:rFonts w:ascii="Times New Roman" w:eastAsia="Calibri Light" w:hAnsi="Times New Roman" w:cs="Times New Roman"/>
          <w:color w:val="000000"/>
          <w:kern w:val="1"/>
          <w:sz w:val="24"/>
          <w:szCs w:val="24"/>
          <w:lang w:eastAsia="ar-SA"/>
        </w:rPr>
        <w:t xml:space="preserve">У </w:t>
      </w:r>
      <w:r w:rsidRPr="00A551AB">
        <w:rPr>
          <w:rFonts w:ascii="Times New Roman" w:eastAsia="Calibri Light" w:hAnsi="Times New Roman" w:cs="Times New Roman"/>
          <w:color w:val="000000" w:themeColor="text1"/>
          <w:kern w:val="1"/>
          <w:sz w:val="24"/>
          <w:szCs w:val="24"/>
          <w:lang w:eastAsia="ar-SA"/>
        </w:rPr>
        <w:t xml:space="preserve">складу са чланом 88. </w:t>
      </w:r>
      <w:r w:rsidRPr="00A551AB">
        <w:rPr>
          <w:rFonts w:ascii="Times New Roman" w:eastAsia="Calibri Light" w:hAnsi="Times New Roman" w:cs="Times New Roman"/>
          <w:color w:val="000000" w:themeColor="text1"/>
          <w:kern w:val="1"/>
          <w:sz w:val="24"/>
          <w:szCs w:val="24"/>
          <w:lang w:val="sr-Cyrl-CS" w:eastAsia="ar-SA"/>
        </w:rPr>
        <w:t>став 1.</w:t>
      </w:r>
      <w:r w:rsidRPr="00A551AB">
        <w:rPr>
          <w:rFonts w:ascii="Times New Roman" w:eastAsia="Calibri Light" w:hAnsi="Times New Roman" w:cs="Times New Roman"/>
          <w:color w:val="000000" w:themeColor="text1"/>
          <w:kern w:val="1"/>
          <w:sz w:val="24"/>
          <w:szCs w:val="24"/>
          <w:lang w:eastAsia="ar-SA"/>
        </w:rPr>
        <w:t xml:space="preserve"> Закона, понуђач</w:t>
      </w:r>
      <w:r w:rsidRPr="00A551AB">
        <w:rPr>
          <w:rFonts w:ascii="Times New Roman" w:eastAsia="Calibri Light" w:hAnsi="Times New Roman" w:cs="Times New Roman"/>
          <w:color w:val="000000" w:themeColor="text1"/>
          <w:kern w:val="1"/>
          <w:sz w:val="24"/>
          <w:szCs w:val="24"/>
          <w:lang w:val="sr-Cyrl-RS" w:eastAsia="ar-SA"/>
        </w:rPr>
        <w:t xml:space="preserve"> ____________________________________ </w:t>
      </w:r>
      <w:r w:rsidRPr="00A551AB">
        <w:rPr>
          <w:rFonts w:ascii="Times New Roman" w:eastAsia="Calibri Light" w:hAnsi="Times New Roman" w:cs="Times New Roman"/>
          <w:i/>
          <w:color w:val="000000" w:themeColor="text1"/>
          <w:kern w:val="1"/>
          <w:sz w:val="24"/>
          <w:szCs w:val="24"/>
          <w:lang w:val="ru-RU" w:eastAsia="ar-SA"/>
        </w:rPr>
        <w:t>(</w:t>
      </w:r>
      <w:r w:rsidRPr="00A551AB">
        <w:rPr>
          <w:rFonts w:ascii="Times New Roman" w:eastAsia="Calibri Light" w:hAnsi="Times New Roman" w:cs="Times New Roman"/>
          <w:i/>
          <w:iCs/>
          <w:color w:val="000000" w:themeColor="text1"/>
          <w:kern w:val="1"/>
          <w:sz w:val="24"/>
          <w:szCs w:val="24"/>
          <w:lang w:val="sr-Cyrl-CS" w:eastAsia="ar-SA"/>
        </w:rPr>
        <w:t>назив и седиште</w:t>
      </w:r>
      <w:r w:rsidRPr="00A551AB">
        <w:rPr>
          <w:rFonts w:ascii="Times New Roman" w:eastAsia="Calibri Light" w:hAnsi="Times New Roman" w:cs="Times New Roman"/>
          <w:i/>
          <w:iCs/>
          <w:color w:val="000000" w:themeColor="text1"/>
          <w:kern w:val="1"/>
          <w:sz w:val="24"/>
          <w:szCs w:val="24"/>
          <w:lang w:eastAsia="ar-SA"/>
        </w:rPr>
        <w:t xml:space="preserve">), </w:t>
      </w:r>
      <w:r w:rsidRPr="00A551AB">
        <w:rPr>
          <w:rFonts w:ascii="Times New Roman" w:eastAsia="Calibri Light" w:hAnsi="Times New Roman" w:cs="Times New Roman"/>
          <w:color w:val="000000" w:themeColor="text1"/>
          <w:kern w:val="1"/>
          <w:sz w:val="24"/>
          <w:szCs w:val="24"/>
          <w:lang w:val="sr-Cyrl-CS" w:eastAsia="ar-SA"/>
        </w:rPr>
        <w:t xml:space="preserve">у поступку </w:t>
      </w:r>
      <w:r w:rsidRPr="001A7A07">
        <w:rPr>
          <w:rFonts w:ascii="Times New Roman" w:eastAsia="Calibri Light" w:hAnsi="Times New Roman" w:cs="Times New Roman"/>
          <w:kern w:val="1"/>
          <w:sz w:val="24"/>
          <w:szCs w:val="24"/>
          <w:lang w:val="sr-Cyrl-CS" w:eastAsia="ar-SA"/>
        </w:rPr>
        <w:t>јавн</w:t>
      </w:r>
      <w:r>
        <w:rPr>
          <w:rFonts w:ascii="Times New Roman" w:eastAsia="Calibri Light" w:hAnsi="Times New Roman" w:cs="Times New Roman"/>
          <w:kern w:val="1"/>
          <w:sz w:val="24"/>
          <w:szCs w:val="24"/>
          <w:lang w:val="sr-Cyrl-CS" w:eastAsia="ar-SA"/>
        </w:rPr>
        <w:t xml:space="preserve">е набавке – </w:t>
      </w:r>
      <w:r w:rsidR="00134AB8" w:rsidRPr="00DF0823">
        <w:rPr>
          <w:rFonts w:ascii="Times New Roman" w:hAnsi="Times New Roman" w:cs="Times New Roman"/>
          <w:color w:val="000000" w:themeColor="text1"/>
          <w:sz w:val="24"/>
          <w:szCs w:val="24"/>
          <w:lang w:val="sr-Cyrl-RS"/>
        </w:rPr>
        <w:t>Набавка хиперконвергентне инфраструктуре</w:t>
      </w:r>
      <w:r w:rsidR="00134AB8" w:rsidRPr="001C729F">
        <w:rPr>
          <w:rFonts w:ascii="Times New Roman" w:eastAsia="Times New Roman" w:hAnsi="Times New Roman" w:cs="Times New Roman"/>
          <w:bCs/>
          <w:iCs/>
          <w:sz w:val="24"/>
          <w:szCs w:val="24"/>
          <w:lang w:val="sr-Cyrl-CS"/>
        </w:rPr>
        <w:t xml:space="preserve">, </w:t>
      </w:r>
      <w:r w:rsidR="00760F4B">
        <w:rPr>
          <w:rFonts w:ascii="Times New Roman" w:eastAsia="Times New Roman" w:hAnsi="Times New Roman" w:cs="Times New Roman"/>
          <w:b/>
          <w:bCs/>
          <w:iCs/>
          <w:sz w:val="24"/>
          <w:szCs w:val="24"/>
          <w:lang w:val="sr-Cyrl-CS"/>
        </w:rPr>
        <w:t>ЈН 12</w:t>
      </w:r>
      <w:r w:rsidR="00134AB8" w:rsidRPr="00134AB8">
        <w:rPr>
          <w:rFonts w:ascii="Times New Roman" w:eastAsia="Times New Roman" w:hAnsi="Times New Roman" w:cs="Times New Roman"/>
          <w:b/>
          <w:bCs/>
          <w:iCs/>
          <w:sz w:val="24"/>
          <w:szCs w:val="24"/>
          <w:lang w:val="sr-Latn-CS"/>
        </w:rPr>
        <w:t>/2020</w:t>
      </w:r>
      <w:r w:rsidRPr="00134AB8">
        <w:rPr>
          <w:rFonts w:ascii="Times New Roman" w:eastAsia="Times New Roman" w:hAnsi="Times New Roman" w:cs="Times New Roman"/>
          <w:sz w:val="24"/>
          <w:szCs w:val="24"/>
          <w:lang w:val="ru-RU" w:eastAsia="en-GB"/>
        </w:rPr>
        <w:t>,</w:t>
      </w:r>
      <w:r w:rsidRPr="001A7A07">
        <w:rPr>
          <w:rFonts w:ascii="Times New Roman" w:eastAsia="Times New Roman" w:hAnsi="Times New Roman" w:cs="Times New Roman"/>
          <w:sz w:val="24"/>
          <w:szCs w:val="24"/>
          <w:lang w:val="sr-Cyrl-RS" w:eastAsia="en-GB"/>
        </w:rPr>
        <w:t xml:space="preserve"> </w:t>
      </w:r>
      <w:r w:rsidRPr="001A7A07">
        <w:rPr>
          <w:rFonts w:ascii="Times New Roman" w:eastAsia="Calibri Light" w:hAnsi="Times New Roman" w:cs="Times New Roman"/>
          <w:color w:val="000000"/>
          <w:kern w:val="1"/>
          <w:sz w:val="24"/>
          <w:szCs w:val="24"/>
          <w:lang w:eastAsia="ar-SA"/>
        </w:rPr>
        <w:t>достав</w:t>
      </w:r>
      <w:r w:rsidRPr="001A7A07">
        <w:rPr>
          <w:rFonts w:ascii="Times New Roman" w:eastAsia="Calibri Light" w:hAnsi="Times New Roman" w:cs="Times New Roman"/>
          <w:color w:val="000000"/>
          <w:kern w:val="1"/>
          <w:sz w:val="24"/>
          <w:szCs w:val="24"/>
          <w:lang w:val="sr-Cyrl-CS" w:eastAsia="ar-SA"/>
        </w:rPr>
        <w:t xml:space="preserve">ља </w:t>
      </w:r>
      <w:r w:rsidRPr="001A7A07">
        <w:rPr>
          <w:rFonts w:ascii="Times New Roman" w:eastAsia="Calibri Light" w:hAnsi="Times New Roman" w:cs="Times New Roman"/>
          <w:color w:val="000000"/>
          <w:kern w:val="1"/>
          <w:sz w:val="24"/>
          <w:szCs w:val="24"/>
          <w:lang w:eastAsia="ar-SA"/>
        </w:rPr>
        <w:t xml:space="preserve">укупан износ и структуру трошкова припремања понуде, </w:t>
      </w:r>
      <w:r w:rsidRPr="001A7A07">
        <w:rPr>
          <w:rFonts w:ascii="Times New Roman" w:eastAsia="Calibri Light" w:hAnsi="Times New Roman" w:cs="Times New Roman"/>
          <w:color w:val="000000"/>
          <w:kern w:val="1"/>
          <w:sz w:val="24"/>
          <w:szCs w:val="24"/>
          <w:lang w:val="sr-Cyrl-CS" w:eastAsia="ar-SA"/>
        </w:rPr>
        <w:t xml:space="preserve">како следи у </w:t>
      </w:r>
      <w:r w:rsidRPr="001A7A07">
        <w:rPr>
          <w:rFonts w:ascii="Times New Roman" w:eastAsia="Calibri Light" w:hAnsi="Times New Roman" w:cs="Times New Roman"/>
          <w:color w:val="000000"/>
          <w:kern w:val="1"/>
          <w:sz w:val="24"/>
          <w:szCs w:val="24"/>
          <w:lang w:eastAsia="ar-SA"/>
        </w:rPr>
        <w:t>табели:</w:t>
      </w:r>
    </w:p>
    <w:tbl>
      <w:tblPr>
        <w:tblW w:w="9629" w:type="dxa"/>
        <w:tblInd w:w="-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6227"/>
        <w:gridCol w:w="3402"/>
      </w:tblGrid>
      <w:tr w:rsidR="001C729F" w:rsidRPr="001A7A07" w14:paraId="04CBAE19" w14:textId="77777777" w:rsidTr="000C2131">
        <w:tc>
          <w:tcPr>
            <w:tcW w:w="6227" w:type="dxa"/>
            <w:tcBorders>
              <w:bottom w:val="double" w:sz="4" w:space="0" w:color="auto"/>
            </w:tcBorders>
            <w:shd w:val="clear" w:color="auto" w:fill="F2F2F2"/>
          </w:tcPr>
          <w:p w14:paraId="271D265E" w14:textId="77777777" w:rsidR="001C729F" w:rsidRPr="001A7A07" w:rsidRDefault="001C729F" w:rsidP="001C729F">
            <w:pPr>
              <w:spacing w:after="0" w:line="360" w:lineRule="auto"/>
              <w:jc w:val="center"/>
              <w:rPr>
                <w:rFonts w:ascii="Times New Roman" w:eastAsia="Calibri Light" w:hAnsi="Times New Roman" w:cs="Times New Roman"/>
                <w:b/>
                <w:i/>
                <w:color w:val="000000"/>
                <w:kern w:val="1"/>
                <w:sz w:val="24"/>
                <w:szCs w:val="24"/>
                <w:lang w:eastAsia="ar-SA"/>
              </w:rPr>
            </w:pPr>
            <w:r w:rsidRPr="001A7A07">
              <w:rPr>
                <w:rFonts w:ascii="Times New Roman" w:eastAsia="Calibri Light" w:hAnsi="Times New Roman" w:cs="Times New Roman"/>
                <w:b/>
                <w:i/>
                <w:color w:val="000000"/>
                <w:kern w:val="1"/>
                <w:sz w:val="24"/>
                <w:szCs w:val="24"/>
                <w:lang w:eastAsia="ar-SA"/>
              </w:rPr>
              <w:t>Врста трошка</w:t>
            </w:r>
          </w:p>
        </w:tc>
        <w:tc>
          <w:tcPr>
            <w:tcW w:w="3402" w:type="dxa"/>
            <w:tcBorders>
              <w:bottom w:val="double" w:sz="4" w:space="0" w:color="auto"/>
            </w:tcBorders>
            <w:shd w:val="clear" w:color="auto" w:fill="F2F2F2"/>
          </w:tcPr>
          <w:p w14:paraId="2455A5F0" w14:textId="77777777" w:rsidR="001C729F" w:rsidRPr="001A7A07" w:rsidRDefault="001C729F" w:rsidP="001C729F">
            <w:pPr>
              <w:spacing w:after="0" w:line="360" w:lineRule="auto"/>
              <w:jc w:val="center"/>
              <w:rPr>
                <w:rFonts w:ascii="Times New Roman" w:eastAsia="Calibri Light" w:hAnsi="Times New Roman" w:cs="Times New Roman"/>
                <w:color w:val="000000"/>
                <w:kern w:val="1"/>
                <w:sz w:val="24"/>
                <w:szCs w:val="24"/>
                <w:lang w:eastAsia="ar-SA"/>
              </w:rPr>
            </w:pPr>
            <w:r w:rsidRPr="001A7A07">
              <w:rPr>
                <w:rFonts w:ascii="Times New Roman" w:eastAsia="Calibri Light" w:hAnsi="Times New Roman" w:cs="Times New Roman"/>
                <w:b/>
                <w:i/>
                <w:color w:val="000000"/>
                <w:kern w:val="1"/>
                <w:sz w:val="24"/>
                <w:szCs w:val="24"/>
                <w:lang w:eastAsia="ar-SA"/>
              </w:rPr>
              <w:t>Износ трошка у рсд</w:t>
            </w:r>
          </w:p>
        </w:tc>
      </w:tr>
      <w:tr w:rsidR="001C729F" w:rsidRPr="001A7A07" w14:paraId="703727CC" w14:textId="77777777" w:rsidTr="000C2131">
        <w:tc>
          <w:tcPr>
            <w:tcW w:w="6227" w:type="dxa"/>
            <w:tcBorders>
              <w:top w:val="double" w:sz="4" w:space="0" w:color="auto"/>
            </w:tcBorders>
            <w:shd w:val="clear" w:color="auto" w:fill="auto"/>
          </w:tcPr>
          <w:p w14:paraId="14E2BA9E" w14:textId="77777777" w:rsidR="001C729F" w:rsidRPr="001A7A07" w:rsidRDefault="001C729F" w:rsidP="001C729F">
            <w:pPr>
              <w:snapToGrid w:val="0"/>
              <w:spacing w:after="0" w:line="360" w:lineRule="auto"/>
              <w:jc w:val="both"/>
              <w:rPr>
                <w:rFonts w:ascii="Times New Roman" w:eastAsia="Calibri Light" w:hAnsi="Times New Roman" w:cs="Times New Roman"/>
                <w:color w:val="000000"/>
                <w:kern w:val="1"/>
                <w:sz w:val="24"/>
                <w:szCs w:val="24"/>
                <w:lang w:eastAsia="ar-SA"/>
              </w:rPr>
            </w:pPr>
          </w:p>
        </w:tc>
        <w:tc>
          <w:tcPr>
            <w:tcW w:w="3402" w:type="dxa"/>
            <w:shd w:val="clear" w:color="auto" w:fill="auto"/>
          </w:tcPr>
          <w:p w14:paraId="591E0874" w14:textId="77777777" w:rsidR="001C729F" w:rsidRPr="001A7A07" w:rsidRDefault="001C729F" w:rsidP="001C729F">
            <w:pPr>
              <w:snapToGrid w:val="0"/>
              <w:spacing w:after="0" w:line="360" w:lineRule="auto"/>
              <w:jc w:val="right"/>
              <w:rPr>
                <w:rFonts w:ascii="Times New Roman" w:eastAsia="Calibri Light" w:hAnsi="Times New Roman" w:cs="Times New Roman"/>
                <w:color w:val="000000"/>
                <w:kern w:val="1"/>
                <w:sz w:val="24"/>
                <w:szCs w:val="24"/>
                <w:lang w:eastAsia="ar-SA"/>
              </w:rPr>
            </w:pPr>
          </w:p>
        </w:tc>
      </w:tr>
      <w:tr w:rsidR="001C729F" w:rsidRPr="001A7A07" w14:paraId="2F74E1B7" w14:textId="77777777" w:rsidTr="000C2131">
        <w:tc>
          <w:tcPr>
            <w:tcW w:w="6227" w:type="dxa"/>
            <w:shd w:val="clear" w:color="auto" w:fill="auto"/>
          </w:tcPr>
          <w:p w14:paraId="0EFEBF43" w14:textId="77777777" w:rsidR="001C729F" w:rsidRPr="001A7A07" w:rsidRDefault="001C729F" w:rsidP="001C729F">
            <w:pPr>
              <w:snapToGrid w:val="0"/>
              <w:spacing w:after="0" w:line="360" w:lineRule="auto"/>
              <w:jc w:val="both"/>
              <w:rPr>
                <w:rFonts w:ascii="Times New Roman" w:eastAsia="Calibri Light" w:hAnsi="Times New Roman" w:cs="Times New Roman"/>
                <w:color w:val="000000"/>
                <w:kern w:val="1"/>
                <w:sz w:val="24"/>
                <w:szCs w:val="24"/>
                <w:lang w:eastAsia="ar-SA"/>
              </w:rPr>
            </w:pPr>
          </w:p>
        </w:tc>
        <w:tc>
          <w:tcPr>
            <w:tcW w:w="3402" w:type="dxa"/>
            <w:shd w:val="clear" w:color="auto" w:fill="auto"/>
          </w:tcPr>
          <w:p w14:paraId="5DFC3472" w14:textId="77777777" w:rsidR="001C729F" w:rsidRPr="001A7A07" w:rsidRDefault="001C729F" w:rsidP="001C729F">
            <w:pPr>
              <w:snapToGrid w:val="0"/>
              <w:spacing w:after="0" w:line="360" w:lineRule="auto"/>
              <w:jc w:val="right"/>
              <w:rPr>
                <w:rFonts w:ascii="Times New Roman" w:eastAsia="Calibri Light" w:hAnsi="Times New Roman" w:cs="Times New Roman"/>
                <w:color w:val="000000"/>
                <w:kern w:val="1"/>
                <w:sz w:val="24"/>
                <w:szCs w:val="24"/>
                <w:lang w:eastAsia="ar-SA"/>
              </w:rPr>
            </w:pPr>
          </w:p>
        </w:tc>
      </w:tr>
      <w:tr w:rsidR="001C729F" w:rsidRPr="001A7A07" w14:paraId="2F9B9B01" w14:textId="77777777" w:rsidTr="000C2131">
        <w:tc>
          <w:tcPr>
            <w:tcW w:w="6227" w:type="dxa"/>
            <w:shd w:val="clear" w:color="auto" w:fill="auto"/>
          </w:tcPr>
          <w:p w14:paraId="3203FD54" w14:textId="77777777" w:rsidR="001C729F" w:rsidRPr="001A7A07" w:rsidRDefault="001C729F" w:rsidP="001C729F">
            <w:pPr>
              <w:snapToGrid w:val="0"/>
              <w:spacing w:after="0" w:line="360" w:lineRule="auto"/>
              <w:jc w:val="both"/>
              <w:rPr>
                <w:rFonts w:ascii="Times New Roman" w:eastAsia="Calibri Light" w:hAnsi="Times New Roman" w:cs="Times New Roman"/>
                <w:color w:val="000000"/>
                <w:kern w:val="1"/>
                <w:sz w:val="24"/>
                <w:szCs w:val="24"/>
                <w:lang w:eastAsia="ar-SA"/>
              </w:rPr>
            </w:pPr>
          </w:p>
        </w:tc>
        <w:tc>
          <w:tcPr>
            <w:tcW w:w="3402" w:type="dxa"/>
            <w:shd w:val="clear" w:color="auto" w:fill="auto"/>
          </w:tcPr>
          <w:p w14:paraId="5E1A3CCE" w14:textId="77777777" w:rsidR="001C729F" w:rsidRPr="001A7A07" w:rsidRDefault="001C729F" w:rsidP="001C729F">
            <w:pPr>
              <w:snapToGrid w:val="0"/>
              <w:spacing w:after="0" w:line="360" w:lineRule="auto"/>
              <w:rPr>
                <w:rFonts w:ascii="Times New Roman" w:eastAsia="Calibri Light" w:hAnsi="Times New Roman" w:cs="Times New Roman"/>
                <w:color w:val="000000"/>
                <w:kern w:val="1"/>
                <w:sz w:val="24"/>
                <w:szCs w:val="24"/>
                <w:lang w:eastAsia="ar-SA"/>
              </w:rPr>
            </w:pPr>
          </w:p>
        </w:tc>
      </w:tr>
      <w:tr w:rsidR="001C729F" w:rsidRPr="001A7A07" w14:paraId="114A577B" w14:textId="77777777" w:rsidTr="000C2131">
        <w:tc>
          <w:tcPr>
            <w:tcW w:w="6227" w:type="dxa"/>
            <w:shd w:val="clear" w:color="auto" w:fill="auto"/>
          </w:tcPr>
          <w:p w14:paraId="7F964BFA" w14:textId="77777777" w:rsidR="001C729F" w:rsidRPr="001A7A07" w:rsidRDefault="001C729F" w:rsidP="001C729F">
            <w:pPr>
              <w:snapToGrid w:val="0"/>
              <w:spacing w:after="0" w:line="360" w:lineRule="auto"/>
              <w:jc w:val="both"/>
              <w:rPr>
                <w:rFonts w:ascii="Times New Roman" w:eastAsia="Calibri Light" w:hAnsi="Times New Roman" w:cs="Times New Roman"/>
                <w:color w:val="000000"/>
                <w:kern w:val="1"/>
                <w:sz w:val="24"/>
                <w:szCs w:val="24"/>
                <w:lang w:eastAsia="ar-SA"/>
              </w:rPr>
            </w:pPr>
          </w:p>
        </w:tc>
        <w:tc>
          <w:tcPr>
            <w:tcW w:w="3402" w:type="dxa"/>
            <w:shd w:val="clear" w:color="auto" w:fill="auto"/>
          </w:tcPr>
          <w:p w14:paraId="43EDB520" w14:textId="77777777" w:rsidR="001C729F" w:rsidRPr="001A7A07" w:rsidRDefault="001C729F" w:rsidP="001C729F">
            <w:pPr>
              <w:snapToGrid w:val="0"/>
              <w:spacing w:after="0" w:line="360" w:lineRule="auto"/>
              <w:rPr>
                <w:rFonts w:ascii="Times New Roman" w:eastAsia="Calibri Light" w:hAnsi="Times New Roman" w:cs="Times New Roman"/>
                <w:color w:val="000000"/>
                <w:kern w:val="1"/>
                <w:sz w:val="24"/>
                <w:szCs w:val="24"/>
                <w:lang w:eastAsia="ar-SA"/>
              </w:rPr>
            </w:pPr>
          </w:p>
        </w:tc>
      </w:tr>
      <w:tr w:rsidR="001C729F" w:rsidRPr="001A7A07" w14:paraId="41248B72" w14:textId="77777777" w:rsidTr="000C2131">
        <w:tc>
          <w:tcPr>
            <w:tcW w:w="6227" w:type="dxa"/>
            <w:shd w:val="clear" w:color="auto" w:fill="auto"/>
          </w:tcPr>
          <w:p w14:paraId="6C0ACEC4" w14:textId="77777777" w:rsidR="001C729F" w:rsidRPr="001A7A07" w:rsidRDefault="001C729F" w:rsidP="001C729F">
            <w:pPr>
              <w:snapToGrid w:val="0"/>
              <w:spacing w:after="0" w:line="360" w:lineRule="auto"/>
              <w:jc w:val="both"/>
              <w:rPr>
                <w:rFonts w:ascii="Times New Roman" w:eastAsia="Calibri Light" w:hAnsi="Times New Roman" w:cs="Times New Roman"/>
                <w:color w:val="000000"/>
                <w:kern w:val="1"/>
                <w:sz w:val="24"/>
                <w:szCs w:val="24"/>
                <w:lang w:eastAsia="ar-SA"/>
              </w:rPr>
            </w:pPr>
          </w:p>
        </w:tc>
        <w:tc>
          <w:tcPr>
            <w:tcW w:w="3402" w:type="dxa"/>
            <w:shd w:val="clear" w:color="auto" w:fill="auto"/>
          </w:tcPr>
          <w:p w14:paraId="75AB212C" w14:textId="77777777" w:rsidR="001C729F" w:rsidRPr="001A7A07" w:rsidRDefault="001C729F" w:rsidP="001C729F">
            <w:pPr>
              <w:snapToGrid w:val="0"/>
              <w:spacing w:after="0" w:line="360" w:lineRule="auto"/>
              <w:rPr>
                <w:rFonts w:ascii="Times New Roman" w:eastAsia="Calibri Light" w:hAnsi="Times New Roman" w:cs="Times New Roman"/>
                <w:color w:val="000000"/>
                <w:kern w:val="1"/>
                <w:sz w:val="24"/>
                <w:szCs w:val="24"/>
                <w:lang w:eastAsia="ar-SA"/>
              </w:rPr>
            </w:pPr>
          </w:p>
        </w:tc>
      </w:tr>
      <w:tr w:rsidR="001C729F" w:rsidRPr="001A7A07" w14:paraId="28875512" w14:textId="77777777" w:rsidTr="000C2131">
        <w:tc>
          <w:tcPr>
            <w:tcW w:w="6227" w:type="dxa"/>
            <w:tcBorders>
              <w:bottom w:val="double" w:sz="4" w:space="0" w:color="auto"/>
            </w:tcBorders>
            <w:shd w:val="clear" w:color="auto" w:fill="auto"/>
          </w:tcPr>
          <w:p w14:paraId="320674FF" w14:textId="77777777" w:rsidR="001C729F" w:rsidRPr="001A7A07" w:rsidRDefault="001C729F" w:rsidP="001C729F">
            <w:pPr>
              <w:snapToGrid w:val="0"/>
              <w:spacing w:after="0" w:line="360" w:lineRule="auto"/>
              <w:jc w:val="both"/>
              <w:rPr>
                <w:rFonts w:ascii="Times New Roman" w:eastAsia="Calibri Light" w:hAnsi="Times New Roman" w:cs="Times New Roman"/>
                <w:color w:val="000000"/>
                <w:kern w:val="1"/>
                <w:sz w:val="24"/>
                <w:szCs w:val="24"/>
                <w:lang w:eastAsia="ar-SA"/>
              </w:rPr>
            </w:pPr>
          </w:p>
        </w:tc>
        <w:tc>
          <w:tcPr>
            <w:tcW w:w="3402" w:type="dxa"/>
            <w:tcBorders>
              <w:bottom w:val="double" w:sz="4" w:space="0" w:color="auto"/>
            </w:tcBorders>
            <w:shd w:val="clear" w:color="auto" w:fill="auto"/>
          </w:tcPr>
          <w:p w14:paraId="3CC339A5" w14:textId="77777777" w:rsidR="001C729F" w:rsidRPr="001A7A07" w:rsidRDefault="001C729F" w:rsidP="001C729F">
            <w:pPr>
              <w:snapToGrid w:val="0"/>
              <w:spacing w:after="0" w:line="360" w:lineRule="auto"/>
              <w:rPr>
                <w:rFonts w:ascii="Times New Roman" w:eastAsia="Calibri Light" w:hAnsi="Times New Roman" w:cs="Times New Roman"/>
                <w:color w:val="000000"/>
                <w:kern w:val="1"/>
                <w:sz w:val="24"/>
                <w:szCs w:val="24"/>
                <w:lang w:eastAsia="ar-SA"/>
              </w:rPr>
            </w:pPr>
          </w:p>
        </w:tc>
      </w:tr>
      <w:tr w:rsidR="001C729F" w:rsidRPr="001A7A07" w14:paraId="211C0A5E" w14:textId="77777777" w:rsidTr="000C2131">
        <w:tc>
          <w:tcPr>
            <w:tcW w:w="6227" w:type="dxa"/>
            <w:tcBorders>
              <w:top w:val="double" w:sz="4" w:space="0" w:color="auto"/>
            </w:tcBorders>
            <w:shd w:val="clear" w:color="auto" w:fill="F2F2F2"/>
          </w:tcPr>
          <w:p w14:paraId="6AD75D1E" w14:textId="77777777" w:rsidR="001C729F" w:rsidRPr="001A7A07" w:rsidRDefault="001C729F" w:rsidP="001C729F">
            <w:pPr>
              <w:spacing w:after="0" w:line="240" w:lineRule="auto"/>
              <w:jc w:val="right"/>
              <w:rPr>
                <w:rFonts w:ascii="Times New Roman" w:eastAsia="Calibri Light" w:hAnsi="Times New Roman" w:cs="Times New Roman"/>
                <w:b/>
                <w:i/>
                <w:color w:val="000000"/>
                <w:kern w:val="1"/>
                <w:sz w:val="24"/>
                <w:szCs w:val="24"/>
                <w:shd w:val="clear" w:color="auto" w:fill="F2F2F2"/>
                <w:lang w:eastAsia="ar-SA"/>
              </w:rPr>
            </w:pPr>
            <w:r w:rsidRPr="001A7A07">
              <w:rPr>
                <w:rFonts w:ascii="Times New Roman" w:eastAsia="Calibri Light" w:hAnsi="Times New Roman" w:cs="Times New Roman"/>
                <w:b/>
                <w:i/>
                <w:color w:val="000000"/>
                <w:kern w:val="1"/>
                <w:sz w:val="24"/>
                <w:szCs w:val="24"/>
                <w:shd w:val="clear" w:color="auto" w:fill="F2F2F2"/>
                <w:lang w:eastAsia="ar-SA"/>
              </w:rPr>
              <w:t xml:space="preserve">Укупан износ трошкова </w:t>
            </w:r>
          </w:p>
          <w:p w14:paraId="631C2FF9" w14:textId="77777777" w:rsidR="001C729F" w:rsidRPr="001A7A07" w:rsidRDefault="001C729F" w:rsidP="001C729F">
            <w:pPr>
              <w:spacing w:after="0" w:line="240" w:lineRule="auto"/>
              <w:jc w:val="right"/>
              <w:rPr>
                <w:rFonts w:ascii="Times New Roman" w:eastAsia="Calibri Light" w:hAnsi="Times New Roman" w:cs="Times New Roman"/>
                <w:color w:val="000000"/>
                <w:kern w:val="1"/>
                <w:sz w:val="24"/>
                <w:szCs w:val="24"/>
                <w:lang w:val="ru-RU" w:eastAsia="ar-SA"/>
              </w:rPr>
            </w:pPr>
            <w:r>
              <w:rPr>
                <w:rFonts w:ascii="Times New Roman" w:eastAsia="Calibri Light" w:hAnsi="Times New Roman" w:cs="Times New Roman"/>
                <w:b/>
                <w:i/>
                <w:color w:val="000000"/>
                <w:kern w:val="1"/>
                <w:sz w:val="24"/>
                <w:szCs w:val="24"/>
                <w:shd w:val="clear" w:color="auto" w:fill="F2F2F2"/>
                <w:lang w:eastAsia="ar-SA"/>
              </w:rPr>
              <w:t>п</w:t>
            </w:r>
            <w:r w:rsidRPr="001A7A07">
              <w:rPr>
                <w:rFonts w:ascii="Times New Roman" w:eastAsia="Calibri Light" w:hAnsi="Times New Roman" w:cs="Times New Roman"/>
                <w:b/>
                <w:i/>
                <w:color w:val="000000"/>
                <w:kern w:val="1"/>
                <w:sz w:val="24"/>
                <w:szCs w:val="24"/>
                <w:shd w:val="clear" w:color="auto" w:fill="F2F2F2"/>
                <w:lang w:eastAsia="ar-SA"/>
              </w:rPr>
              <w:t>рип</w:t>
            </w:r>
            <w:r w:rsidRPr="001A7A07">
              <w:rPr>
                <w:rFonts w:ascii="Times New Roman" w:eastAsia="Calibri Light" w:hAnsi="Times New Roman" w:cs="Times New Roman"/>
                <w:b/>
                <w:i/>
                <w:color w:val="000000"/>
                <w:kern w:val="1"/>
                <w:sz w:val="24"/>
                <w:szCs w:val="24"/>
                <w:shd w:val="clear" w:color="auto" w:fill="F2F2F2"/>
                <w:lang w:val="sr-Cyrl-RS" w:eastAsia="ar-SA"/>
              </w:rPr>
              <w:t>р</w:t>
            </w:r>
            <w:r w:rsidRPr="001A7A07">
              <w:rPr>
                <w:rFonts w:ascii="Times New Roman" w:eastAsia="Calibri Light" w:hAnsi="Times New Roman" w:cs="Times New Roman"/>
                <w:b/>
                <w:i/>
                <w:color w:val="000000"/>
                <w:kern w:val="1"/>
                <w:sz w:val="24"/>
                <w:szCs w:val="24"/>
                <w:shd w:val="clear" w:color="auto" w:fill="F2F2F2"/>
                <w:lang w:eastAsia="ar-SA"/>
              </w:rPr>
              <w:t>емања понуде</w:t>
            </w:r>
          </w:p>
        </w:tc>
        <w:tc>
          <w:tcPr>
            <w:tcW w:w="3402" w:type="dxa"/>
            <w:shd w:val="clear" w:color="auto" w:fill="auto"/>
          </w:tcPr>
          <w:p w14:paraId="4B6948D6" w14:textId="77777777" w:rsidR="001C729F" w:rsidRPr="001A7A07" w:rsidRDefault="001C729F" w:rsidP="001C729F">
            <w:pPr>
              <w:snapToGrid w:val="0"/>
              <w:spacing w:after="0" w:line="240" w:lineRule="auto"/>
              <w:rPr>
                <w:rFonts w:ascii="Times New Roman" w:eastAsia="Calibri Light" w:hAnsi="Times New Roman" w:cs="Times New Roman"/>
                <w:color w:val="000000"/>
                <w:kern w:val="1"/>
                <w:sz w:val="24"/>
                <w:szCs w:val="24"/>
                <w:lang w:val="ru-RU" w:eastAsia="ar-SA"/>
              </w:rPr>
            </w:pPr>
          </w:p>
        </w:tc>
      </w:tr>
    </w:tbl>
    <w:p w14:paraId="4BC67CB5" w14:textId="77777777" w:rsidR="001C729F" w:rsidRPr="001A7A07" w:rsidRDefault="001C729F" w:rsidP="001C729F">
      <w:pPr>
        <w:spacing w:after="0" w:line="240" w:lineRule="auto"/>
        <w:jc w:val="both"/>
        <w:rPr>
          <w:rFonts w:ascii="Times New Roman" w:eastAsia="Calibri Light" w:hAnsi="Times New Roman" w:cs="Times New Roman"/>
          <w:color w:val="000000"/>
          <w:kern w:val="1"/>
          <w:sz w:val="24"/>
          <w:szCs w:val="24"/>
          <w:lang w:eastAsia="ar-SA"/>
        </w:rPr>
      </w:pPr>
    </w:p>
    <w:p w14:paraId="18AB0D50" w14:textId="77777777" w:rsidR="001C729F" w:rsidRPr="001A7A07" w:rsidRDefault="001C729F" w:rsidP="001C729F">
      <w:pPr>
        <w:spacing w:after="0" w:line="240" w:lineRule="auto"/>
        <w:jc w:val="both"/>
        <w:rPr>
          <w:rFonts w:ascii="Times New Roman" w:eastAsia="Calibri Light" w:hAnsi="Times New Roman" w:cs="Times New Roman"/>
          <w:color w:val="000000"/>
          <w:kern w:val="1"/>
          <w:sz w:val="24"/>
          <w:szCs w:val="24"/>
          <w:lang w:eastAsia="ar-SA"/>
        </w:rPr>
      </w:pPr>
      <w:r w:rsidRPr="001A7A07">
        <w:rPr>
          <w:rFonts w:ascii="Times New Roman" w:eastAsia="Calibri Light" w:hAnsi="Times New Roman" w:cs="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14:paraId="752A7C91" w14:textId="77777777" w:rsidR="001C729F" w:rsidRPr="001A7A07" w:rsidRDefault="001C729F" w:rsidP="001C729F">
      <w:pPr>
        <w:spacing w:after="0" w:line="240" w:lineRule="auto"/>
        <w:jc w:val="both"/>
        <w:rPr>
          <w:rFonts w:ascii="Times New Roman" w:eastAsia="Calibri Light" w:hAnsi="Times New Roman" w:cs="Times New Roman"/>
          <w:color w:val="000000"/>
          <w:kern w:val="1"/>
          <w:sz w:val="24"/>
          <w:szCs w:val="24"/>
          <w:lang w:val="sr-Cyrl-CS" w:eastAsia="ar-SA"/>
        </w:rPr>
      </w:pPr>
      <w:r w:rsidRPr="001A7A07">
        <w:rPr>
          <w:rFonts w:ascii="Times New Roman" w:eastAsia="Calibri Light" w:hAnsi="Times New Roman" w:cs="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9F9C3F4" w14:textId="77777777" w:rsidR="001C729F" w:rsidRPr="001A7A07" w:rsidRDefault="001C729F" w:rsidP="001C729F">
      <w:pPr>
        <w:spacing w:after="120" w:line="240" w:lineRule="auto"/>
        <w:ind w:firstLine="426"/>
        <w:jc w:val="both"/>
        <w:rPr>
          <w:rFonts w:ascii="Times New Roman" w:eastAsia="Calibri Light" w:hAnsi="Times New Roman" w:cs="Times New Roman"/>
          <w:b/>
          <w:bCs/>
          <w:i/>
          <w:color w:val="000000"/>
          <w:kern w:val="1"/>
          <w:sz w:val="24"/>
          <w:szCs w:val="24"/>
          <w:lang w:eastAsia="ar-SA"/>
        </w:rPr>
      </w:pPr>
    </w:p>
    <w:p w14:paraId="7DDF5C73" w14:textId="77777777" w:rsidR="001C729F" w:rsidRPr="001A7A07" w:rsidRDefault="001C729F" w:rsidP="001C729F">
      <w:pPr>
        <w:spacing w:after="120" w:line="240" w:lineRule="auto"/>
        <w:jc w:val="both"/>
        <w:rPr>
          <w:rFonts w:ascii="Times New Roman" w:eastAsia="Calibri Light" w:hAnsi="Times New Roman" w:cs="Times New Roman"/>
          <w:bCs/>
          <w:color w:val="000000"/>
          <w:kern w:val="1"/>
          <w:sz w:val="24"/>
          <w:szCs w:val="24"/>
          <w:lang w:eastAsia="ar-SA"/>
        </w:rPr>
      </w:pPr>
    </w:p>
    <w:bookmarkEnd w:id="87"/>
    <w:p w14:paraId="7CEAAEDF" w14:textId="77777777" w:rsidR="001C729F" w:rsidRPr="00112F4C" w:rsidRDefault="001C729F" w:rsidP="001C729F">
      <w:pPr>
        <w:suppressAutoHyphens/>
        <w:spacing w:after="0" w:line="100" w:lineRule="atLeast"/>
        <w:rPr>
          <w:rFonts w:ascii="Times New Roman" w:eastAsia="Times New Roman" w:hAnsi="Times New Roman" w:cs="Times New Roman"/>
          <w:sz w:val="24"/>
          <w:szCs w:val="24"/>
          <w:lang w:val="ru-RU"/>
        </w:rPr>
      </w:pPr>
      <w:r w:rsidRPr="00112F4C">
        <w:rPr>
          <w:rFonts w:ascii="Times New Roman" w:eastAsia="Times New Roman" w:hAnsi="Times New Roman" w:cs="Times New Roman"/>
          <w:sz w:val="24"/>
          <w:szCs w:val="24"/>
          <w:lang w:val="ru-RU"/>
        </w:rPr>
        <w:t xml:space="preserve">Место: _____________                                                     </w:t>
      </w:r>
      <w:r w:rsidRPr="00112F4C">
        <w:rPr>
          <w:rFonts w:ascii="Times New Roman" w:eastAsia="Times New Roman" w:hAnsi="Times New Roman" w:cs="Times New Roman"/>
          <w:sz w:val="24"/>
          <w:szCs w:val="24"/>
          <w:lang w:val="sr-Latn-RS"/>
        </w:rPr>
        <w:t xml:space="preserve">    </w:t>
      </w:r>
      <w:r w:rsidRPr="00112F4C">
        <w:rPr>
          <w:rFonts w:ascii="Times New Roman" w:eastAsia="Times New Roman" w:hAnsi="Times New Roman" w:cs="Times New Roman"/>
          <w:sz w:val="24"/>
          <w:szCs w:val="24"/>
          <w:lang w:val="ru-RU"/>
        </w:rPr>
        <w:t>Понуђач:</w:t>
      </w:r>
    </w:p>
    <w:p w14:paraId="52438E08" w14:textId="77777777" w:rsidR="001C729F" w:rsidRPr="00112F4C" w:rsidRDefault="001C729F" w:rsidP="001C729F">
      <w:pPr>
        <w:suppressAutoHyphens/>
        <w:spacing w:after="0" w:line="100" w:lineRule="atLeast"/>
        <w:rPr>
          <w:rFonts w:ascii="Times New Roman" w:eastAsia="Calibri Light" w:hAnsi="Times New Roman" w:cs="Times New Roman"/>
          <w:kern w:val="2"/>
          <w:sz w:val="24"/>
          <w:szCs w:val="24"/>
          <w:lang w:val="ru-RU" w:eastAsia="ar-SA"/>
        </w:rPr>
      </w:pPr>
    </w:p>
    <w:p w14:paraId="04ACADD7" w14:textId="77777777" w:rsidR="001C729F" w:rsidRPr="00112F4C" w:rsidRDefault="001C729F" w:rsidP="001C729F">
      <w:pPr>
        <w:spacing w:after="0" w:line="240" w:lineRule="auto"/>
        <w:rPr>
          <w:rFonts w:ascii="Times New Roman" w:eastAsia="Calibri Light" w:hAnsi="Times New Roman" w:cs="Times New Roman"/>
          <w:b/>
          <w:bCs/>
          <w:i/>
          <w:iCs/>
          <w:kern w:val="1"/>
          <w:sz w:val="24"/>
          <w:szCs w:val="24"/>
          <w:lang w:val="sr-Cyrl-RS" w:eastAsia="ar-SA"/>
        </w:rPr>
      </w:pPr>
      <w:r w:rsidRPr="00112F4C">
        <w:rPr>
          <w:rFonts w:ascii="Times New Roman" w:eastAsia="Times New Roman" w:hAnsi="Times New Roman" w:cs="Times New Roman"/>
          <w:sz w:val="24"/>
          <w:szCs w:val="24"/>
          <w:lang w:val="ru-RU"/>
        </w:rPr>
        <w:t xml:space="preserve">Датум: _____________                                             ______________________                                                             </w:t>
      </w:r>
    </w:p>
    <w:p w14:paraId="6F95B7EA" w14:textId="77777777" w:rsidR="001C729F" w:rsidRPr="001A7A07" w:rsidRDefault="001C729F" w:rsidP="001C729F">
      <w:pPr>
        <w:spacing w:after="0" w:line="240" w:lineRule="auto"/>
        <w:rPr>
          <w:rFonts w:ascii="Times New Roman" w:eastAsia="Calibri Light" w:hAnsi="Times New Roman" w:cs="Times New Roman"/>
          <w:b/>
          <w:bCs/>
          <w:i/>
          <w:iCs/>
          <w:color w:val="000000"/>
          <w:kern w:val="1"/>
          <w:sz w:val="24"/>
          <w:szCs w:val="24"/>
          <w:lang w:val="sr-Cyrl-RS" w:eastAsia="ar-SA"/>
        </w:rPr>
      </w:pPr>
    </w:p>
    <w:p w14:paraId="5DBD8FA8" w14:textId="77777777" w:rsidR="001C729F" w:rsidRPr="001A7A07" w:rsidRDefault="001C729F" w:rsidP="001C729F">
      <w:pPr>
        <w:spacing w:after="0" w:line="240" w:lineRule="auto"/>
        <w:rPr>
          <w:rFonts w:ascii="Times New Roman" w:eastAsia="Calibri Light" w:hAnsi="Times New Roman" w:cs="Times New Roman"/>
          <w:b/>
          <w:bCs/>
          <w:i/>
          <w:iCs/>
          <w:color w:val="000000"/>
          <w:kern w:val="1"/>
          <w:sz w:val="24"/>
          <w:szCs w:val="24"/>
          <w:lang w:val="sr-Cyrl-RS" w:eastAsia="ar-SA"/>
        </w:rPr>
      </w:pPr>
    </w:p>
    <w:p w14:paraId="4C3CFF6A" w14:textId="77777777" w:rsidR="001C729F" w:rsidRPr="001A7A07" w:rsidRDefault="001C729F" w:rsidP="001C729F">
      <w:pPr>
        <w:spacing w:after="0" w:line="240" w:lineRule="auto"/>
        <w:rPr>
          <w:rFonts w:ascii="Times New Roman" w:eastAsia="Calibri Light" w:hAnsi="Times New Roman" w:cs="Times New Roman"/>
          <w:b/>
          <w:bCs/>
          <w:i/>
          <w:iCs/>
          <w:color w:val="000000"/>
          <w:kern w:val="1"/>
          <w:sz w:val="24"/>
          <w:szCs w:val="24"/>
          <w:lang w:val="sr-Cyrl-RS" w:eastAsia="ar-SA"/>
        </w:rPr>
      </w:pPr>
    </w:p>
    <w:p w14:paraId="5B1F681D" w14:textId="77777777" w:rsidR="001C729F" w:rsidRPr="001A7A07" w:rsidRDefault="001C729F" w:rsidP="001C729F">
      <w:pPr>
        <w:spacing w:after="0" w:line="240" w:lineRule="auto"/>
        <w:rPr>
          <w:rFonts w:ascii="Times New Roman" w:eastAsia="Calibri Light" w:hAnsi="Times New Roman" w:cs="Times New Roman"/>
          <w:b/>
          <w:bCs/>
          <w:i/>
          <w:iCs/>
          <w:color w:val="000000"/>
          <w:kern w:val="1"/>
          <w:sz w:val="24"/>
          <w:szCs w:val="24"/>
          <w:lang w:val="sr-Cyrl-RS" w:eastAsia="ar-SA"/>
        </w:rPr>
      </w:pPr>
    </w:p>
    <w:p w14:paraId="5EE9FBDF" w14:textId="77777777" w:rsidR="001C729F" w:rsidRPr="001A7A07" w:rsidRDefault="001C729F" w:rsidP="001C729F">
      <w:pPr>
        <w:spacing w:after="0" w:line="240" w:lineRule="auto"/>
        <w:rPr>
          <w:rFonts w:ascii="Times New Roman" w:eastAsia="Calibri Light" w:hAnsi="Times New Roman" w:cs="Times New Roman"/>
          <w:b/>
          <w:bCs/>
          <w:i/>
          <w:iCs/>
          <w:color w:val="000000"/>
          <w:kern w:val="1"/>
          <w:sz w:val="24"/>
          <w:szCs w:val="24"/>
          <w:lang w:val="sr-Cyrl-RS" w:eastAsia="ar-SA"/>
        </w:rPr>
      </w:pPr>
    </w:p>
    <w:p w14:paraId="517083F6" w14:textId="77777777" w:rsidR="001C729F" w:rsidRPr="001A7A07" w:rsidRDefault="001C729F" w:rsidP="001C729F">
      <w:pPr>
        <w:spacing w:after="0" w:line="240" w:lineRule="auto"/>
        <w:rPr>
          <w:rFonts w:ascii="Times New Roman" w:eastAsia="Calibri Light" w:hAnsi="Times New Roman" w:cs="Times New Roman"/>
          <w:b/>
          <w:bCs/>
          <w:i/>
          <w:iCs/>
          <w:color w:val="000000"/>
          <w:kern w:val="1"/>
          <w:sz w:val="24"/>
          <w:szCs w:val="24"/>
          <w:lang w:val="sr-Cyrl-RS" w:eastAsia="ar-SA"/>
        </w:rPr>
      </w:pPr>
    </w:p>
    <w:p w14:paraId="6483480F" w14:textId="77777777" w:rsidR="001C729F" w:rsidRPr="001A7A07" w:rsidRDefault="001C729F" w:rsidP="001C729F">
      <w:pPr>
        <w:spacing w:after="0" w:line="240" w:lineRule="auto"/>
        <w:rPr>
          <w:rFonts w:ascii="Times New Roman" w:eastAsia="Calibri Light" w:hAnsi="Times New Roman" w:cs="Times New Roman"/>
          <w:b/>
          <w:bCs/>
          <w:i/>
          <w:iCs/>
          <w:color w:val="000000"/>
          <w:kern w:val="1"/>
          <w:sz w:val="24"/>
          <w:szCs w:val="24"/>
          <w:lang w:val="sr-Cyrl-RS" w:eastAsia="ar-SA"/>
        </w:rPr>
      </w:pPr>
    </w:p>
    <w:p w14:paraId="1B706388" w14:textId="77777777" w:rsidR="001C729F" w:rsidRDefault="001C729F" w:rsidP="001C729F">
      <w:pPr>
        <w:spacing w:after="0" w:line="240" w:lineRule="auto"/>
        <w:rPr>
          <w:rFonts w:ascii="Times New Roman" w:eastAsia="Calibri Light" w:hAnsi="Times New Roman" w:cs="Times New Roman"/>
          <w:b/>
          <w:bCs/>
          <w:i/>
          <w:iCs/>
          <w:color w:val="000000"/>
          <w:kern w:val="1"/>
          <w:sz w:val="24"/>
          <w:szCs w:val="24"/>
          <w:lang w:val="sr-Cyrl-RS" w:eastAsia="ar-SA"/>
        </w:rPr>
      </w:pPr>
    </w:p>
    <w:p w14:paraId="41A72A74" w14:textId="77777777" w:rsidR="00A15B2C" w:rsidRDefault="00A15B2C" w:rsidP="001C729F">
      <w:pPr>
        <w:spacing w:after="0" w:line="240" w:lineRule="auto"/>
        <w:rPr>
          <w:rFonts w:ascii="Times New Roman" w:eastAsia="Calibri Light" w:hAnsi="Times New Roman" w:cs="Times New Roman"/>
          <w:b/>
          <w:bCs/>
          <w:i/>
          <w:iCs/>
          <w:color w:val="000000"/>
          <w:kern w:val="1"/>
          <w:sz w:val="24"/>
          <w:szCs w:val="24"/>
          <w:lang w:val="sr-Cyrl-RS" w:eastAsia="ar-SA"/>
        </w:rPr>
      </w:pPr>
    </w:p>
    <w:p w14:paraId="45147A02" w14:textId="77777777" w:rsidR="00A15B2C" w:rsidRPr="001A7A07" w:rsidRDefault="00A15B2C" w:rsidP="001C729F">
      <w:pPr>
        <w:spacing w:after="0" w:line="240" w:lineRule="auto"/>
        <w:rPr>
          <w:rFonts w:ascii="Times New Roman" w:eastAsia="Calibri Light" w:hAnsi="Times New Roman" w:cs="Times New Roman"/>
          <w:b/>
          <w:bCs/>
          <w:i/>
          <w:iCs/>
          <w:color w:val="000000"/>
          <w:kern w:val="1"/>
          <w:sz w:val="24"/>
          <w:szCs w:val="24"/>
          <w:lang w:val="sr-Cyrl-RS" w:eastAsia="ar-SA"/>
        </w:rPr>
      </w:pPr>
    </w:p>
    <w:p w14:paraId="3D997EB6" w14:textId="77777777" w:rsidR="001C729F" w:rsidRPr="001A7A07" w:rsidRDefault="001C729F" w:rsidP="001C729F">
      <w:pPr>
        <w:spacing w:after="0" w:line="240" w:lineRule="auto"/>
        <w:rPr>
          <w:rFonts w:ascii="Times New Roman" w:eastAsia="Calibri Light" w:hAnsi="Times New Roman" w:cs="Times New Roman"/>
          <w:b/>
          <w:bCs/>
          <w:i/>
          <w:iCs/>
          <w:color w:val="000000"/>
          <w:kern w:val="1"/>
          <w:sz w:val="24"/>
          <w:szCs w:val="24"/>
          <w:lang w:val="sr-Cyrl-RS" w:eastAsia="ar-SA"/>
        </w:rPr>
      </w:pPr>
    </w:p>
    <w:p w14:paraId="449ED9BE" w14:textId="77777777" w:rsidR="001C729F" w:rsidRPr="001A7A07" w:rsidRDefault="001C729F" w:rsidP="001C729F">
      <w:pPr>
        <w:spacing w:after="120" w:line="240" w:lineRule="auto"/>
        <w:jc w:val="both"/>
        <w:rPr>
          <w:rFonts w:ascii="Times New Roman" w:eastAsia="Calibri Light" w:hAnsi="Times New Roman" w:cs="Times New Roman"/>
          <w:bCs/>
          <w:i/>
          <w:color w:val="FF0000"/>
          <w:kern w:val="1"/>
          <w:sz w:val="24"/>
          <w:szCs w:val="24"/>
          <w:lang w:val="sr-Cyrl-CS" w:eastAsia="ar-SA"/>
        </w:rPr>
      </w:pPr>
      <w:r w:rsidRPr="001A7A07">
        <w:rPr>
          <w:rFonts w:ascii="Times New Roman" w:eastAsia="Calibri Light" w:hAnsi="Times New Roman" w:cs="Times New Roman"/>
          <w:b/>
          <w:bCs/>
          <w:i/>
          <w:kern w:val="1"/>
          <w:sz w:val="24"/>
          <w:szCs w:val="24"/>
          <w:lang w:eastAsia="ar-SA"/>
        </w:rPr>
        <w:t xml:space="preserve">Напомена: </w:t>
      </w:r>
      <w:r w:rsidRPr="001A7A07">
        <w:rPr>
          <w:rFonts w:ascii="Times New Roman" w:eastAsia="Calibri Light" w:hAnsi="Times New Roman" w:cs="Times New Roman"/>
          <w:bCs/>
          <w:i/>
          <w:kern w:val="1"/>
          <w:sz w:val="24"/>
          <w:szCs w:val="24"/>
          <w:lang w:eastAsia="ar-SA"/>
        </w:rPr>
        <w:t>Достављање овог обрасца није обавезно</w:t>
      </w:r>
      <w:r w:rsidRPr="001A7A07">
        <w:rPr>
          <w:rFonts w:ascii="Times New Roman" w:eastAsia="Calibri Light" w:hAnsi="Times New Roman" w:cs="Times New Roman"/>
          <w:bCs/>
          <w:i/>
          <w:kern w:val="1"/>
          <w:sz w:val="24"/>
          <w:szCs w:val="24"/>
          <w:lang w:val="sr-Cyrl-RS" w:eastAsia="ar-SA"/>
        </w:rPr>
        <w:t>.</w:t>
      </w:r>
    </w:p>
    <w:p w14:paraId="1D142EC2" w14:textId="77777777" w:rsidR="001C729F" w:rsidRDefault="001C729F" w:rsidP="001C729F">
      <w:pPr>
        <w:spacing w:after="0" w:line="240" w:lineRule="auto"/>
        <w:rPr>
          <w:rFonts w:ascii="Times New Roman" w:eastAsia="Calibri Light" w:hAnsi="Times New Roman" w:cs="Times New Roman"/>
          <w:b/>
          <w:bCs/>
          <w:i/>
          <w:iCs/>
          <w:color w:val="000000"/>
          <w:kern w:val="1"/>
          <w:sz w:val="24"/>
          <w:szCs w:val="24"/>
          <w:lang w:val="sr-Cyrl-RS" w:eastAsia="ar-SA"/>
        </w:rPr>
      </w:pPr>
    </w:p>
    <w:p w14:paraId="2A528F10" w14:textId="77777777" w:rsidR="001C729F" w:rsidRPr="001C729F" w:rsidRDefault="001C729F" w:rsidP="001C729F">
      <w:pPr>
        <w:spacing w:after="0" w:line="240" w:lineRule="auto"/>
        <w:rPr>
          <w:rFonts w:ascii="Times New Roman" w:eastAsia="Calibri Light" w:hAnsi="Times New Roman" w:cs="Times New Roman"/>
          <w:b/>
          <w:bCs/>
          <w:i/>
          <w:iCs/>
          <w:color w:val="000000"/>
          <w:kern w:val="1"/>
          <w:sz w:val="24"/>
          <w:szCs w:val="24"/>
          <w:lang w:val="sr-Cyrl-RS" w:eastAsia="ar-SA"/>
        </w:rPr>
      </w:pPr>
    </w:p>
    <w:p w14:paraId="3C471056" w14:textId="77777777" w:rsidR="001C729F" w:rsidRPr="001C729F" w:rsidRDefault="001C729F" w:rsidP="001C729F">
      <w:pPr>
        <w:spacing w:after="0" w:line="100" w:lineRule="atLeast"/>
        <w:jc w:val="right"/>
        <w:rPr>
          <w:rFonts w:ascii="Times New Roman" w:eastAsia="Arial Unicode MS" w:hAnsi="Times New Roman" w:cs="Times New Roman"/>
          <w:b/>
          <w:bCs/>
          <w:i/>
          <w:color w:val="000000"/>
          <w:kern w:val="1"/>
          <w:sz w:val="24"/>
          <w:szCs w:val="24"/>
          <w:lang w:val="sr-Cyrl-RS" w:eastAsia="ar-SA"/>
        </w:rPr>
      </w:pPr>
      <w:r w:rsidRPr="001C729F">
        <w:rPr>
          <w:rFonts w:ascii="Times New Roman" w:eastAsia="Arial Unicode MS" w:hAnsi="Times New Roman" w:cs="Times New Roman"/>
          <w:b/>
          <w:bCs/>
          <w:i/>
          <w:color w:val="000000"/>
          <w:kern w:val="1"/>
          <w:sz w:val="24"/>
          <w:szCs w:val="24"/>
          <w:lang w:val="sr-Cyrl-RS" w:eastAsia="ar-SA"/>
        </w:rPr>
        <w:t xml:space="preserve"> (Образац 3)</w:t>
      </w:r>
    </w:p>
    <w:p w14:paraId="0D4A7D93" w14:textId="77777777" w:rsidR="001C729F" w:rsidRPr="001C729F" w:rsidRDefault="001C729F" w:rsidP="001C729F">
      <w:pPr>
        <w:spacing w:after="0" w:line="100" w:lineRule="atLeast"/>
        <w:jc w:val="right"/>
        <w:rPr>
          <w:rFonts w:ascii="Times New Roman" w:eastAsia="Arial Unicode MS" w:hAnsi="Times New Roman" w:cs="Times New Roman"/>
          <w:b/>
          <w:bCs/>
          <w:color w:val="000000"/>
          <w:kern w:val="1"/>
          <w:sz w:val="24"/>
          <w:szCs w:val="24"/>
          <w:lang w:val="sr-Cyrl-RS" w:eastAsia="ar-SA"/>
        </w:rPr>
      </w:pPr>
    </w:p>
    <w:p w14:paraId="7DC02B11" w14:textId="77777777" w:rsidR="001C729F" w:rsidRPr="001C729F" w:rsidRDefault="001C729F" w:rsidP="001C729F">
      <w:pPr>
        <w:spacing w:after="0" w:line="100" w:lineRule="atLeast"/>
        <w:jc w:val="center"/>
        <w:rPr>
          <w:rFonts w:ascii="Times New Roman" w:eastAsia="Arial Unicode MS" w:hAnsi="Times New Roman" w:cs="Times New Roman"/>
          <w:bCs/>
          <w:kern w:val="1"/>
          <w:sz w:val="24"/>
          <w:szCs w:val="24"/>
          <w:lang w:val="sr-Cyrl-RS" w:eastAsia="ar-SA"/>
        </w:rPr>
      </w:pPr>
      <w:r w:rsidRPr="001C729F">
        <w:rPr>
          <w:rFonts w:ascii="Times New Roman" w:eastAsia="Arial Unicode MS" w:hAnsi="Times New Roman" w:cs="Times New Roman"/>
          <w:bCs/>
          <w:kern w:val="1"/>
          <w:sz w:val="24"/>
          <w:szCs w:val="24"/>
          <w:lang w:val="sr-Cyrl-RS" w:eastAsia="ar-SA"/>
        </w:rPr>
        <w:t>ОБРАЗАЦ ИЗЈАВЕ О НЕЗАВИСНОЈ ПОНУДИ</w:t>
      </w:r>
    </w:p>
    <w:p w14:paraId="504133FF" w14:textId="77777777" w:rsidR="001C729F" w:rsidRPr="001C729F" w:rsidRDefault="001C729F" w:rsidP="001C729F">
      <w:pPr>
        <w:spacing w:after="0" w:line="100" w:lineRule="atLeast"/>
        <w:jc w:val="center"/>
        <w:rPr>
          <w:rFonts w:ascii="Times New Roman" w:eastAsia="Arial Unicode MS" w:hAnsi="Times New Roman" w:cs="Times New Roman"/>
          <w:b/>
          <w:bCs/>
          <w:kern w:val="1"/>
          <w:sz w:val="24"/>
          <w:szCs w:val="24"/>
          <w:lang w:val="sr-Cyrl-RS" w:eastAsia="ar-SA"/>
        </w:rPr>
      </w:pPr>
    </w:p>
    <w:p w14:paraId="70748B2F" w14:textId="77777777" w:rsidR="001C729F" w:rsidRPr="001C729F" w:rsidRDefault="001C729F" w:rsidP="001C729F">
      <w:pPr>
        <w:spacing w:after="0" w:line="100" w:lineRule="atLeast"/>
        <w:jc w:val="center"/>
        <w:rPr>
          <w:rFonts w:ascii="Times New Roman" w:eastAsia="Arial Unicode MS" w:hAnsi="Times New Roman" w:cs="Times New Roman"/>
          <w:bCs/>
          <w:kern w:val="1"/>
          <w:sz w:val="24"/>
          <w:szCs w:val="24"/>
          <w:lang w:val="sr-Cyrl-RS" w:eastAsia="ar-SA"/>
        </w:rPr>
      </w:pPr>
    </w:p>
    <w:p w14:paraId="420C8A34" w14:textId="68C2CB2B" w:rsidR="001C729F" w:rsidRPr="001C729F" w:rsidRDefault="001C729F" w:rsidP="001C729F">
      <w:pPr>
        <w:spacing w:after="0" w:line="100" w:lineRule="atLeast"/>
        <w:jc w:val="both"/>
        <w:rPr>
          <w:rFonts w:ascii="Times New Roman" w:eastAsia="Arial Unicode MS" w:hAnsi="Times New Roman" w:cs="Times New Roman"/>
          <w:kern w:val="1"/>
          <w:sz w:val="24"/>
          <w:szCs w:val="24"/>
          <w:lang w:val="en-GB" w:eastAsia="ar-SA"/>
        </w:rPr>
      </w:pPr>
      <w:bookmarkStart w:id="88" w:name="OLE_LINK301"/>
      <w:bookmarkStart w:id="89" w:name="OLE_LINK302"/>
      <w:r w:rsidRPr="001C729F">
        <w:rPr>
          <w:rFonts w:ascii="Times New Roman" w:eastAsia="Arial Unicode MS" w:hAnsi="Times New Roman" w:cs="Times New Roman"/>
          <w:kern w:val="1"/>
          <w:sz w:val="24"/>
          <w:szCs w:val="24"/>
          <w:lang w:val="en-GB" w:eastAsia="ar-SA"/>
        </w:rPr>
        <w:t xml:space="preserve">У складу са чланом 26. Закона, </w:t>
      </w:r>
      <w:r w:rsidRPr="001C729F">
        <w:rPr>
          <w:rFonts w:ascii="Times New Roman" w:eastAsia="Arial Unicode MS" w:hAnsi="Times New Roman" w:cs="Times New Roman"/>
          <w:kern w:val="1"/>
          <w:sz w:val="24"/>
          <w:szCs w:val="24"/>
          <w:lang w:val="sr-Cyrl-RS" w:eastAsia="ar-SA"/>
        </w:rPr>
        <w:t>________________________________</w:t>
      </w:r>
      <w:r w:rsidR="00A551AB">
        <w:rPr>
          <w:rFonts w:ascii="Times New Roman" w:eastAsia="Arial Unicode MS" w:hAnsi="Times New Roman" w:cs="Times New Roman"/>
          <w:kern w:val="1"/>
          <w:sz w:val="24"/>
          <w:szCs w:val="24"/>
          <w:lang w:val="sr-Cyrl-RS" w:eastAsia="ar-SA"/>
        </w:rPr>
        <w:t>_____</w:t>
      </w:r>
      <w:r w:rsidRPr="001C729F">
        <w:rPr>
          <w:rFonts w:ascii="Times New Roman" w:eastAsia="Arial Unicode MS" w:hAnsi="Times New Roman" w:cs="Times New Roman"/>
          <w:kern w:val="1"/>
          <w:sz w:val="24"/>
          <w:szCs w:val="24"/>
          <w:lang w:val="sr-Cyrl-RS" w:eastAsia="ar-SA"/>
        </w:rPr>
        <w:t>________________</w:t>
      </w:r>
      <w:r w:rsidRPr="001C729F">
        <w:rPr>
          <w:rFonts w:ascii="Times New Roman" w:eastAsia="Arial Unicode MS" w:hAnsi="Times New Roman" w:cs="Times New Roman"/>
          <w:kern w:val="1"/>
          <w:sz w:val="24"/>
          <w:szCs w:val="24"/>
          <w:lang w:val="en-GB" w:eastAsia="ar-SA"/>
        </w:rPr>
        <w:t xml:space="preserve">,             </w:t>
      </w:r>
    </w:p>
    <w:p w14:paraId="761EB7BE" w14:textId="77777777" w:rsidR="001C729F" w:rsidRPr="001C729F" w:rsidRDefault="001C729F" w:rsidP="001C729F">
      <w:pPr>
        <w:spacing w:after="0" w:line="100" w:lineRule="atLeast"/>
        <w:jc w:val="both"/>
        <w:rPr>
          <w:rFonts w:ascii="Times New Roman" w:eastAsia="Arial Unicode MS" w:hAnsi="Times New Roman" w:cs="Times New Roman"/>
          <w:i/>
          <w:iCs/>
          <w:kern w:val="1"/>
          <w:sz w:val="24"/>
          <w:szCs w:val="24"/>
          <w:lang w:val="en-GB" w:eastAsia="ar-SA"/>
        </w:rPr>
      </w:pPr>
      <w:r w:rsidRPr="001C729F">
        <w:rPr>
          <w:rFonts w:ascii="Times New Roman" w:eastAsia="Arial Unicode MS" w:hAnsi="Times New Roman" w:cs="Times New Roman"/>
          <w:kern w:val="1"/>
          <w:sz w:val="24"/>
          <w:szCs w:val="24"/>
          <w:lang w:val="en-GB" w:eastAsia="ar-SA"/>
        </w:rPr>
        <w:t xml:space="preserve">                                                                                       </w:t>
      </w:r>
      <w:r w:rsidRPr="001C729F">
        <w:rPr>
          <w:rFonts w:ascii="Times New Roman" w:eastAsia="Arial Unicode MS" w:hAnsi="Times New Roman" w:cs="Times New Roman"/>
          <w:i/>
          <w:kern w:val="1"/>
          <w:sz w:val="24"/>
          <w:szCs w:val="24"/>
          <w:lang w:val="ru-RU" w:eastAsia="ar-SA"/>
        </w:rPr>
        <w:t>(</w:t>
      </w:r>
      <w:r w:rsidRPr="001C729F">
        <w:rPr>
          <w:rFonts w:ascii="Times New Roman" w:eastAsia="Arial Unicode MS" w:hAnsi="Times New Roman" w:cs="Times New Roman"/>
          <w:i/>
          <w:iCs/>
          <w:kern w:val="1"/>
          <w:sz w:val="24"/>
          <w:szCs w:val="24"/>
          <w:lang w:val="sr-Cyrl-CS" w:eastAsia="ar-SA"/>
        </w:rPr>
        <w:t>назив и седиште</w:t>
      </w:r>
      <w:r w:rsidRPr="001C729F">
        <w:rPr>
          <w:rFonts w:ascii="Times New Roman" w:eastAsia="Arial Unicode MS" w:hAnsi="Times New Roman" w:cs="Times New Roman"/>
          <w:i/>
          <w:iCs/>
          <w:kern w:val="1"/>
          <w:sz w:val="24"/>
          <w:szCs w:val="24"/>
          <w:lang w:val="en-GB" w:eastAsia="ar-SA"/>
        </w:rPr>
        <w:t>)</w:t>
      </w:r>
    </w:p>
    <w:p w14:paraId="137BDF79" w14:textId="77777777" w:rsidR="001C729F" w:rsidRPr="001C729F" w:rsidRDefault="001C729F" w:rsidP="001C729F">
      <w:pPr>
        <w:spacing w:after="0" w:line="100" w:lineRule="atLeast"/>
        <w:jc w:val="both"/>
        <w:rPr>
          <w:rFonts w:ascii="Times New Roman" w:eastAsia="Arial Unicode MS" w:hAnsi="Times New Roman" w:cs="Times New Roman"/>
          <w:w w:val="200"/>
          <w:kern w:val="1"/>
          <w:sz w:val="24"/>
          <w:szCs w:val="24"/>
          <w:lang w:val="en-GB" w:eastAsia="ar-SA"/>
        </w:rPr>
      </w:pPr>
      <w:r w:rsidRPr="001C729F">
        <w:rPr>
          <w:rFonts w:ascii="Times New Roman" w:eastAsia="Arial Unicode MS" w:hAnsi="Times New Roman" w:cs="Times New Roman"/>
          <w:kern w:val="1"/>
          <w:sz w:val="24"/>
          <w:szCs w:val="24"/>
          <w:lang w:val="en-GB" w:eastAsia="ar-SA"/>
        </w:rPr>
        <w:t xml:space="preserve">даје: </w:t>
      </w:r>
    </w:p>
    <w:p w14:paraId="1238EAB8" w14:textId="77777777" w:rsidR="001C729F" w:rsidRPr="001C729F" w:rsidRDefault="001C729F" w:rsidP="001C729F">
      <w:pPr>
        <w:spacing w:after="0" w:line="100" w:lineRule="atLeast"/>
        <w:jc w:val="both"/>
        <w:rPr>
          <w:rFonts w:ascii="Times New Roman" w:eastAsia="Arial Unicode MS" w:hAnsi="Times New Roman" w:cs="Times New Roman"/>
          <w:i/>
          <w:iCs/>
          <w:kern w:val="1"/>
          <w:sz w:val="24"/>
          <w:szCs w:val="24"/>
          <w:lang w:val="en-GB" w:eastAsia="ar-SA"/>
        </w:rPr>
      </w:pPr>
      <w:r w:rsidRPr="001C729F">
        <w:rPr>
          <w:rFonts w:ascii="Times New Roman" w:eastAsia="Arial Unicode MS" w:hAnsi="Times New Roman" w:cs="Times New Roman"/>
          <w:kern w:val="1"/>
          <w:sz w:val="24"/>
          <w:szCs w:val="24"/>
          <w:lang w:val="en-GB" w:eastAsia="ar-SA"/>
        </w:rPr>
        <w:t xml:space="preserve">                                                       </w:t>
      </w:r>
      <w:r w:rsidRPr="001C729F">
        <w:rPr>
          <w:rFonts w:ascii="Times New Roman" w:eastAsia="Arial Unicode MS" w:hAnsi="Times New Roman" w:cs="Times New Roman"/>
          <w:kern w:val="1"/>
          <w:sz w:val="24"/>
          <w:szCs w:val="24"/>
          <w:lang w:val="sr-Cyrl-RS" w:eastAsia="ar-SA"/>
        </w:rPr>
        <w:t xml:space="preserve">                    </w:t>
      </w:r>
      <w:r w:rsidRPr="001C729F">
        <w:rPr>
          <w:rFonts w:ascii="Times New Roman" w:eastAsia="Arial Unicode MS" w:hAnsi="Times New Roman" w:cs="Times New Roman"/>
          <w:kern w:val="1"/>
          <w:sz w:val="24"/>
          <w:szCs w:val="24"/>
          <w:lang w:val="en-GB" w:eastAsia="ar-SA"/>
        </w:rPr>
        <w:t xml:space="preserve">   </w:t>
      </w:r>
    </w:p>
    <w:p w14:paraId="2C914C71" w14:textId="77777777" w:rsidR="001C729F" w:rsidRPr="001C729F" w:rsidRDefault="001C729F" w:rsidP="001C729F">
      <w:pPr>
        <w:spacing w:after="0" w:line="100" w:lineRule="atLeast"/>
        <w:jc w:val="both"/>
        <w:rPr>
          <w:rFonts w:ascii="Times New Roman" w:eastAsia="Arial Unicode MS" w:hAnsi="Times New Roman" w:cs="Times New Roman"/>
          <w:i/>
          <w:kern w:val="1"/>
          <w:sz w:val="24"/>
          <w:szCs w:val="24"/>
          <w:lang w:val="en-GB" w:eastAsia="ar-SA"/>
        </w:rPr>
      </w:pPr>
    </w:p>
    <w:p w14:paraId="5D2E5C59" w14:textId="77777777" w:rsidR="001C729F" w:rsidRPr="001C729F" w:rsidRDefault="001C729F" w:rsidP="001C729F">
      <w:pPr>
        <w:spacing w:after="0" w:line="100" w:lineRule="atLeast"/>
        <w:ind w:firstLine="227"/>
        <w:jc w:val="center"/>
        <w:rPr>
          <w:rFonts w:ascii="Times New Roman" w:eastAsia="Arial Unicode MS" w:hAnsi="Times New Roman" w:cs="Times New Roman"/>
          <w:b/>
          <w:bCs/>
          <w:kern w:val="1"/>
          <w:sz w:val="24"/>
          <w:szCs w:val="24"/>
          <w:lang w:val="sr-Cyrl-CS" w:eastAsia="ar-SA"/>
        </w:rPr>
      </w:pPr>
      <w:r w:rsidRPr="001C729F">
        <w:rPr>
          <w:rFonts w:ascii="Times New Roman" w:eastAsia="Arial Unicode MS" w:hAnsi="Times New Roman" w:cs="Times New Roman"/>
          <w:b/>
          <w:bCs/>
          <w:kern w:val="1"/>
          <w:sz w:val="24"/>
          <w:szCs w:val="24"/>
          <w:lang w:val="sr-Cyrl-CS" w:eastAsia="ar-SA"/>
        </w:rPr>
        <w:t xml:space="preserve">ИЗЈАВУ </w:t>
      </w:r>
    </w:p>
    <w:p w14:paraId="56999F3E" w14:textId="77777777" w:rsidR="001C729F" w:rsidRPr="001C729F" w:rsidRDefault="001C729F" w:rsidP="001C729F">
      <w:pPr>
        <w:spacing w:after="0" w:line="100" w:lineRule="atLeast"/>
        <w:ind w:firstLine="227"/>
        <w:jc w:val="center"/>
        <w:rPr>
          <w:rFonts w:ascii="Times New Roman" w:eastAsia="Arial Unicode MS" w:hAnsi="Times New Roman" w:cs="Times New Roman"/>
          <w:b/>
          <w:bCs/>
          <w:kern w:val="1"/>
          <w:sz w:val="24"/>
          <w:szCs w:val="24"/>
          <w:lang w:val="en-GB" w:eastAsia="ar-SA"/>
        </w:rPr>
      </w:pPr>
      <w:r w:rsidRPr="001C729F">
        <w:rPr>
          <w:rFonts w:ascii="Times New Roman" w:eastAsia="Arial Unicode MS" w:hAnsi="Times New Roman" w:cs="Times New Roman"/>
          <w:b/>
          <w:bCs/>
          <w:kern w:val="1"/>
          <w:sz w:val="24"/>
          <w:szCs w:val="24"/>
          <w:lang w:val="sr-Cyrl-CS" w:eastAsia="ar-SA"/>
        </w:rPr>
        <w:t>О НЕЗАВИСНОЈ</w:t>
      </w:r>
      <w:r w:rsidRPr="001C729F">
        <w:rPr>
          <w:rFonts w:ascii="Times New Roman" w:eastAsia="Arial Unicode MS" w:hAnsi="Times New Roman" w:cs="Times New Roman"/>
          <w:b/>
          <w:bCs/>
          <w:kern w:val="1"/>
          <w:sz w:val="24"/>
          <w:szCs w:val="24"/>
          <w:lang w:val="en-GB" w:eastAsia="ar-SA"/>
        </w:rPr>
        <w:t xml:space="preserve"> ПОНУДИ</w:t>
      </w:r>
    </w:p>
    <w:bookmarkEnd w:id="88"/>
    <w:bookmarkEnd w:id="89"/>
    <w:p w14:paraId="5E7EF05A" w14:textId="77777777" w:rsidR="001C729F" w:rsidRPr="001C729F" w:rsidRDefault="001C729F" w:rsidP="001C729F">
      <w:pPr>
        <w:spacing w:after="0" w:line="100" w:lineRule="atLeast"/>
        <w:jc w:val="both"/>
        <w:rPr>
          <w:rFonts w:ascii="Times New Roman" w:eastAsia="Arial Unicode MS" w:hAnsi="Times New Roman" w:cs="Times New Roman"/>
          <w:bCs/>
          <w:kern w:val="1"/>
          <w:sz w:val="24"/>
          <w:szCs w:val="24"/>
          <w:lang w:val="en-GB" w:eastAsia="ar-SA"/>
        </w:rPr>
      </w:pPr>
    </w:p>
    <w:p w14:paraId="46D79CF0" w14:textId="523FBCDC" w:rsidR="001C729F" w:rsidRPr="00134AB8" w:rsidRDefault="001C729F" w:rsidP="001C729F">
      <w:pPr>
        <w:spacing w:after="0" w:line="360" w:lineRule="auto"/>
        <w:jc w:val="both"/>
        <w:rPr>
          <w:rFonts w:ascii="Times New Roman" w:eastAsia="Times New Roman" w:hAnsi="Times New Roman" w:cs="Times New Roman"/>
          <w:bCs/>
          <w:iCs/>
          <w:sz w:val="24"/>
          <w:szCs w:val="24"/>
          <w:lang w:val="sr-Cyrl-CS"/>
        </w:rPr>
      </w:pPr>
      <w:r w:rsidRPr="001C729F">
        <w:rPr>
          <w:rFonts w:ascii="Times New Roman" w:eastAsia="Calibri Light" w:hAnsi="Times New Roman" w:cs="Times New Roman"/>
          <w:kern w:val="1"/>
          <w:sz w:val="24"/>
          <w:szCs w:val="24"/>
          <w:lang w:val="en-GB" w:eastAsia="ar-SA"/>
        </w:rPr>
        <w:t>Под пуном материјалном и кривичном одговорношћу п</w:t>
      </w:r>
      <w:r w:rsidRPr="001C729F">
        <w:rPr>
          <w:rFonts w:ascii="Times New Roman" w:eastAsia="Calibri Light" w:hAnsi="Times New Roman" w:cs="Times New Roman"/>
          <w:bCs/>
          <w:kern w:val="1"/>
          <w:sz w:val="24"/>
          <w:szCs w:val="24"/>
          <w:lang w:val="en-GB" w:eastAsia="ar-SA"/>
        </w:rPr>
        <w:t xml:space="preserve">отврђујем да сам понуду у </w:t>
      </w:r>
      <w:r w:rsidRPr="001C729F">
        <w:rPr>
          <w:rFonts w:ascii="Times New Roman" w:eastAsia="Calibri Light" w:hAnsi="Times New Roman" w:cs="Times New Roman"/>
          <w:bCs/>
          <w:kern w:val="1"/>
          <w:sz w:val="24"/>
          <w:szCs w:val="24"/>
          <w:lang w:val="sr-Cyrl-CS" w:eastAsia="ar-SA"/>
        </w:rPr>
        <w:t>поступку</w:t>
      </w:r>
      <w:r w:rsidRPr="001C729F">
        <w:rPr>
          <w:rFonts w:ascii="Times New Roman" w:eastAsia="Calibri Light" w:hAnsi="Times New Roman" w:cs="Times New Roman"/>
          <w:bCs/>
          <w:kern w:val="1"/>
          <w:sz w:val="24"/>
          <w:szCs w:val="24"/>
          <w:lang w:val="en-GB" w:eastAsia="ar-SA"/>
        </w:rPr>
        <w:t xml:space="preserve"> јавне набавке</w:t>
      </w:r>
      <w:r w:rsidRPr="001C729F">
        <w:rPr>
          <w:rFonts w:ascii="Times New Roman" w:eastAsia="Calibri Light" w:hAnsi="Times New Roman" w:cs="Times New Roman"/>
          <w:bCs/>
          <w:kern w:val="1"/>
          <w:sz w:val="24"/>
          <w:szCs w:val="24"/>
          <w:lang w:val="sr-Cyrl-RS" w:eastAsia="ar-SA"/>
        </w:rPr>
        <w:t xml:space="preserve"> </w:t>
      </w:r>
      <w:r w:rsidRPr="001C729F">
        <w:rPr>
          <w:rFonts w:ascii="Times New Roman" w:eastAsia="Calibri Light" w:hAnsi="Times New Roman" w:cs="Times New Roman"/>
          <w:kern w:val="1"/>
          <w:sz w:val="24"/>
          <w:szCs w:val="24"/>
          <w:lang w:val="sr-Cyrl-CS" w:eastAsia="ar-SA"/>
        </w:rPr>
        <w:t xml:space="preserve">у поступку јавне набавке – </w:t>
      </w:r>
      <w:r w:rsidR="00134AB8" w:rsidRPr="00DF0823">
        <w:rPr>
          <w:rFonts w:ascii="Times New Roman" w:hAnsi="Times New Roman" w:cs="Times New Roman"/>
          <w:color w:val="000000" w:themeColor="text1"/>
          <w:sz w:val="24"/>
          <w:szCs w:val="24"/>
          <w:lang w:val="sr-Cyrl-RS"/>
        </w:rPr>
        <w:t>Набавка хиперконвергентне инфраструктуре</w:t>
      </w:r>
      <w:r w:rsidR="00134AB8" w:rsidRPr="001C729F">
        <w:rPr>
          <w:rFonts w:ascii="Times New Roman" w:eastAsia="Times New Roman" w:hAnsi="Times New Roman" w:cs="Times New Roman"/>
          <w:bCs/>
          <w:iCs/>
          <w:sz w:val="24"/>
          <w:szCs w:val="24"/>
          <w:lang w:val="sr-Cyrl-CS"/>
        </w:rPr>
        <w:t xml:space="preserve">, </w:t>
      </w:r>
      <w:r w:rsidR="00760F4B">
        <w:rPr>
          <w:rFonts w:ascii="Times New Roman" w:eastAsia="Times New Roman" w:hAnsi="Times New Roman" w:cs="Times New Roman"/>
          <w:b/>
          <w:bCs/>
          <w:iCs/>
          <w:sz w:val="24"/>
          <w:szCs w:val="24"/>
          <w:lang w:val="sr-Cyrl-CS"/>
        </w:rPr>
        <w:t>ЈН 12</w:t>
      </w:r>
      <w:r w:rsidR="00134AB8" w:rsidRPr="00134AB8">
        <w:rPr>
          <w:rFonts w:ascii="Times New Roman" w:eastAsia="Times New Roman" w:hAnsi="Times New Roman" w:cs="Times New Roman"/>
          <w:b/>
          <w:bCs/>
          <w:iCs/>
          <w:sz w:val="24"/>
          <w:szCs w:val="24"/>
          <w:lang w:val="sr-Latn-CS"/>
        </w:rPr>
        <w:t>/2020</w:t>
      </w:r>
      <w:r w:rsidRPr="00134AB8">
        <w:rPr>
          <w:rFonts w:ascii="Times New Roman" w:eastAsia="Calibri Light" w:hAnsi="Times New Roman" w:cs="Times New Roman"/>
          <w:kern w:val="1"/>
          <w:sz w:val="24"/>
          <w:szCs w:val="24"/>
          <w:lang w:val="en-GB" w:eastAsia="ar-SA"/>
        </w:rPr>
        <w:t xml:space="preserve">, </w:t>
      </w:r>
      <w:r w:rsidRPr="00134AB8">
        <w:rPr>
          <w:rFonts w:ascii="Times New Roman" w:eastAsia="Calibri Light" w:hAnsi="Times New Roman" w:cs="Times New Roman"/>
          <w:bCs/>
          <w:kern w:val="1"/>
          <w:sz w:val="24"/>
          <w:szCs w:val="24"/>
          <w:lang w:val="en-GB" w:eastAsia="ar-SA"/>
        </w:rPr>
        <w:t>поднео независно, без договора са другим понуђачима или заинтересованим лицим</w:t>
      </w:r>
      <w:r w:rsidRPr="001C729F">
        <w:rPr>
          <w:rFonts w:ascii="Times New Roman" w:eastAsia="Calibri Light" w:hAnsi="Times New Roman" w:cs="Times New Roman"/>
          <w:bCs/>
          <w:kern w:val="1"/>
          <w:sz w:val="24"/>
          <w:szCs w:val="24"/>
          <w:lang w:val="en-GB" w:eastAsia="ar-SA"/>
        </w:rPr>
        <w:t>а.</w:t>
      </w:r>
    </w:p>
    <w:p w14:paraId="58AC80C6" w14:textId="77777777" w:rsidR="001C729F" w:rsidRPr="001C729F" w:rsidRDefault="001C729F" w:rsidP="001C729F">
      <w:pPr>
        <w:spacing w:after="0" w:line="360" w:lineRule="auto"/>
        <w:jc w:val="both"/>
        <w:rPr>
          <w:rFonts w:ascii="Times New Roman" w:eastAsia="Calibri Light" w:hAnsi="Times New Roman" w:cs="Times New Roman"/>
          <w:bCs/>
          <w:kern w:val="1"/>
          <w:sz w:val="24"/>
          <w:szCs w:val="24"/>
          <w:lang w:val="sr-Cyrl-RS" w:eastAsia="ar-SA"/>
        </w:rPr>
      </w:pPr>
    </w:p>
    <w:p w14:paraId="6CD500BF" w14:textId="77777777" w:rsidR="001C729F" w:rsidRPr="001C729F" w:rsidRDefault="001C729F" w:rsidP="001C729F">
      <w:pPr>
        <w:spacing w:after="0" w:line="100" w:lineRule="atLeast"/>
        <w:ind w:firstLine="227"/>
        <w:jc w:val="both"/>
        <w:rPr>
          <w:rFonts w:ascii="Times New Roman" w:eastAsia="Arial Unicode MS" w:hAnsi="Times New Roman" w:cs="Times New Roman"/>
          <w:kern w:val="1"/>
          <w:sz w:val="24"/>
          <w:szCs w:val="24"/>
          <w:lang w:val="en-GB" w:eastAsia="ar-SA"/>
        </w:rPr>
      </w:pPr>
      <w:bookmarkStart w:id="90" w:name="OLE_LINK297"/>
      <w:bookmarkStart w:id="91" w:name="OLE_LINK298"/>
    </w:p>
    <w:bookmarkEnd w:id="90"/>
    <w:bookmarkEnd w:id="91"/>
    <w:p w14:paraId="428A90E7" w14:textId="77777777" w:rsidR="001C729F" w:rsidRPr="001C729F" w:rsidRDefault="001C729F" w:rsidP="001C729F">
      <w:pPr>
        <w:suppressAutoHyphens/>
        <w:spacing w:after="0" w:line="100" w:lineRule="atLeast"/>
        <w:rPr>
          <w:rFonts w:ascii="Times New Roman" w:eastAsia="Times New Roman" w:hAnsi="Times New Roman" w:cs="Times New Roman"/>
          <w:sz w:val="24"/>
          <w:szCs w:val="24"/>
          <w:lang w:val="ru-RU"/>
        </w:rPr>
      </w:pPr>
      <w:r w:rsidRPr="001C729F">
        <w:rPr>
          <w:rFonts w:ascii="Times New Roman" w:eastAsia="Times New Roman" w:hAnsi="Times New Roman" w:cs="Times New Roman"/>
          <w:sz w:val="24"/>
          <w:szCs w:val="24"/>
          <w:lang w:val="ru-RU"/>
        </w:rPr>
        <w:t xml:space="preserve">Место: _____________                                                    </w:t>
      </w:r>
      <w:r w:rsidRPr="001C729F">
        <w:rPr>
          <w:rFonts w:ascii="Times New Roman" w:eastAsia="Times New Roman" w:hAnsi="Times New Roman" w:cs="Times New Roman"/>
          <w:sz w:val="24"/>
          <w:szCs w:val="24"/>
          <w:lang w:val="sr-Latn-RS"/>
        </w:rPr>
        <w:t xml:space="preserve">   </w:t>
      </w:r>
      <w:r w:rsidRPr="001C729F">
        <w:rPr>
          <w:rFonts w:ascii="Times New Roman" w:eastAsia="Times New Roman" w:hAnsi="Times New Roman" w:cs="Times New Roman"/>
          <w:sz w:val="24"/>
          <w:szCs w:val="24"/>
          <w:lang w:val="ru-RU"/>
        </w:rPr>
        <w:t xml:space="preserve"> Понуђач:</w:t>
      </w:r>
    </w:p>
    <w:p w14:paraId="58E5CEF3" w14:textId="77777777" w:rsidR="001C729F" w:rsidRPr="001C729F" w:rsidRDefault="001C729F" w:rsidP="001C729F">
      <w:pPr>
        <w:suppressAutoHyphens/>
        <w:spacing w:after="0" w:line="100" w:lineRule="atLeast"/>
        <w:rPr>
          <w:rFonts w:ascii="Times New Roman" w:eastAsia="Calibri Light" w:hAnsi="Times New Roman" w:cs="Times New Roman"/>
          <w:kern w:val="2"/>
          <w:sz w:val="24"/>
          <w:szCs w:val="24"/>
          <w:lang w:val="ru-RU" w:eastAsia="ar-SA"/>
        </w:rPr>
      </w:pPr>
    </w:p>
    <w:p w14:paraId="034122BD" w14:textId="77777777" w:rsidR="001C729F" w:rsidRPr="001C729F" w:rsidRDefault="001C729F" w:rsidP="001C729F">
      <w:pPr>
        <w:suppressAutoHyphens/>
        <w:spacing w:after="0" w:line="100" w:lineRule="atLeast"/>
        <w:rPr>
          <w:rFonts w:ascii="Times New Roman" w:eastAsia="Calibri Light" w:hAnsi="Times New Roman" w:cs="Times New Roman"/>
          <w:b/>
          <w:bCs/>
          <w:i/>
          <w:kern w:val="2"/>
          <w:sz w:val="24"/>
          <w:szCs w:val="24"/>
          <w:lang w:val="ru-RU" w:eastAsia="ar-SA"/>
        </w:rPr>
      </w:pPr>
      <w:r w:rsidRPr="001C729F">
        <w:rPr>
          <w:rFonts w:ascii="Times New Roman" w:eastAsia="Times New Roman" w:hAnsi="Times New Roman" w:cs="Times New Roman"/>
          <w:sz w:val="24"/>
          <w:szCs w:val="24"/>
          <w:lang w:val="ru-RU"/>
        </w:rPr>
        <w:t xml:space="preserve">Датум: _____________                                             ______________________                                                             </w:t>
      </w:r>
      <w:r w:rsidRPr="001C729F">
        <w:rPr>
          <w:rFonts w:ascii="Times New Roman" w:eastAsia="Times New Roman" w:hAnsi="Times New Roman" w:cs="Times New Roman"/>
          <w:i/>
          <w:sz w:val="24"/>
          <w:szCs w:val="24"/>
          <w:lang w:val="sr-Cyrl-CS"/>
        </w:rPr>
        <w:t xml:space="preserve">                                                                                                                  </w:t>
      </w:r>
      <w:r w:rsidRPr="001C729F">
        <w:rPr>
          <w:rFonts w:ascii="Times New Roman" w:eastAsia="Times New Roman" w:hAnsi="Times New Roman" w:cs="Times New Roman"/>
          <w:sz w:val="24"/>
          <w:szCs w:val="24"/>
          <w:lang w:val="ru-RU"/>
        </w:rPr>
        <w:t xml:space="preserve">                                                    </w:t>
      </w:r>
    </w:p>
    <w:p w14:paraId="74DE53B2" w14:textId="77777777" w:rsidR="001C729F" w:rsidRPr="001C729F" w:rsidRDefault="001C729F"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103DC5DC" w14:textId="77777777" w:rsidR="001C729F" w:rsidRPr="001C729F" w:rsidRDefault="001C729F"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2CDC4C95" w14:textId="77777777" w:rsidR="001C729F" w:rsidRPr="001C729F" w:rsidRDefault="001C729F"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1A72CACB" w14:textId="77777777" w:rsidR="001C729F" w:rsidRPr="001C729F" w:rsidRDefault="001C729F" w:rsidP="001C729F">
      <w:pPr>
        <w:spacing w:after="0" w:line="100" w:lineRule="atLeast"/>
        <w:ind w:firstLine="227"/>
        <w:jc w:val="both"/>
        <w:rPr>
          <w:rFonts w:ascii="Times New Roman" w:eastAsia="Arial Unicode MS" w:hAnsi="Times New Roman" w:cs="Times New Roman"/>
          <w:color w:val="000000"/>
          <w:kern w:val="1"/>
          <w:sz w:val="24"/>
          <w:szCs w:val="24"/>
          <w:lang w:val="en-GB" w:eastAsia="ar-SA"/>
        </w:rPr>
      </w:pPr>
    </w:p>
    <w:p w14:paraId="40DA9F58" w14:textId="77777777" w:rsidR="001C729F" w:rsidRPr="001C729F" w:rsidRDefault="001C729F" w:rsidP="001C729F">
      <w:pPr>
        <w:spacing w:after="0" w:line="100" w:lineRule="atLeast"/>
        <w:ind w:firstLine="227"/>
        <w:jc w:val="both"/>
        <w:rPr>
          <w:rFonts w:ascii="Times New Roman" w:eastAsia="Arial Unicode MS" w:hAnsi="Times New Roman" w:cs="Times New Roman"/>
          <w:color w:val="000000"/>
          <w:kern w:val="1"/>
          <w:sz w:val="24"/>
          <w:szCs w:val="24"/>
          <w:lang w:val="en-GB" w:eastAsia="ar-SA"/>
        </w:rPr>
      </w:pPr>
    </w:p>
    <w:p w14:paraId="1E1FC564" w14:textId="77777777" w:rsidR="001C729F" w:rsidRPr="001C729F" w:rsidRDefault="001C729F" w:rsidP="001C729F">
      <w:pPr>
        <w:spacing w:after="0" w:line="100" w:lineRule="atLeast"/>
        <w:ind w:firstLine="227"/>
        <w:jc w:val="both"/>
        <w:rPr>
          <w:rFonts w:ascii="Times New Roman" w:eastAsia="Arial Unicode MS" w:hAnsi="Times New Roman" w:cs="Times New Roman"/>
          <w:color w:val="000000"/>
          <w:kern w:val="1"/>
          <w:sz w:val="24"/>
          <w:szCs w:val="24"/>
          <w:lang w:val="en-GB" w:eastAsia="ar-SA"/>
        </w:rPr>
      </w:pPr>
    </w:p>
    <w:p w14:paraId="43E45FAD" w14:textId="77777777" w:rsidR="001C729F" w:rsidRPr="001C729F" w:rsidRDefault="001C729F" w:rsidP="001C729F">
      <w:pPr>
        <w:spacing w:after="0" w:line="100" w:lineRule="atLeast"/>
        <w:ind w:firstLine="227"/>
        <w:jc w:val="both"/>
        <w:rPr>
          <w:rFonts w:ascii="Times New Roman" w:eastAsia="Arial Unicode MS" w:hAnsi="Times New Roman" w:cs="Times New Roman"/>
          <w:color w:val="000000"/>
          <w:kern w:val="1"/>
          <w:sz w:val="24"/>
          <w:szCs w:val="24"/>
          <w:lang w:val="en-GB" w:eastAsia="ar-SA"/>
        </w:rPr>
      </w:pPr>
    </w:p>
    <w:p w14:paraId="2B373B3A" w14:textId="77777777" w:rsidR="001C729F" w:rsidRPr="001C729F" w:rsidRDefault="001C729F" w:rsidP="001C729F">
      <w:pPr>
        <w:spacing w:after="0" w:line="100" w:lineRule="atLeast"/>
        <w:ind w:firstLine="227"/>
        <w:jc w:val="both"/>
        <w:rPr>
          <w:rFonts w:ascii="Times New Roman" w:eastAsia="Arial Unicode MS" w:hAnsi="Times New Roman" w:cs="Times New Roman"/>
          <w:color w:val="000000"/>
          <w:kern w:val="1"/>
          <w:sz w:val="24"/>
          <w:szCs w:val="24"/>
          <w:lang w:val="en-GB" w:eastAsia="ar-SA"/>
        </w:rPr>
      </w:pPr>
    </w:p>
    <w:p w14:paraId="00E7EF93" w14:textId="77777777" w:rsidR="001C729F" w:rsidRPr="001C729F" w:rsidRDefault="001C729F" w:rsidP="001C729F">
      <w:pPr>
        <w:spacing w:after="0" w:line="100" w:lineRule="atLeast"/>
        <w:ind w:firstLine="227"/>
        <w:jc w:val="both"/>
        <w:rPr>
          <w:rFonts w:ascii="Times New Roman" w:eastAsia="Arial Unicode MS" w:hAnsi="Times New Roman" w:cs="Times New Roman"/>
          <w:color w:val="000000"/>
          <w:kern w:val="1"/>
          <w:sz w:val="24"/>
          <w:szCs w:val="24"/>
          <w:lang w:val="en-GB" w:eastAsia="ar-SA"/>
        </w:rPr>
      </w:pPr>
    </w:p>
    <w:p w14:paraId="5CDE8329" w14:textId="77777777" w:rsidR="001C729F" w:rsidRPr="001C729F" w:rsidRDefault="001C729F" w:rsidP="001C729F">
      <w:pPr>
        <w:spacing w:after="0" w:line="100" w:lineRule="atLeast"/>
        <w:ind w:firstLine="227"/>
        <w:jc w:val="both"/>
        <w:rPr>
          <w:rFonts w:ascii="Times New Roman" w:eastAsia="Arial Unicode MS" w:hAnsi="Times New Roman" w:cs="Times New Roman"/>
          <w:color w:val="000000"/>
          <w:kern w:val="1"/>
          <w:sz w:val="24"/>
          <w:szCs w:val="24"/>
          <w:lang w:val="en-GB" w:eastAsia="ar-SA"/>
        </w:rPr>
      </w:pPr>
    </w:p>
    <w:p w14:paraId="5F5AB4E7" w14:textId="1F220524" w:rsidR="001C729F" w:rsidRDefault="001C729F" w:rsidP="001C729F">
      <w:pPr>
        <w:spacing w:after="0" w:line="100" w:lineRule="atLeast"/>
        <w:ind w:firstLine="227"/>
        <w:jc w:val="both"/>
        <w:rPr>
          <w:rFonts w:ascii="Times New Roman" w:eastAsia="Arial Unicode MS" w:hAnsi="Times New Roman" w:cs="Times New Roman"/>
          <w:color w:val="000000"/>
          <w:kern w:val="1"/>
          <w:sz w:val="24"/>
          <w:szCs w:val="24"/>
          <w:lang w:val="en-GB" w:eastAsia="ar-SA"/>
        </w:rPr>
      </w:pPr>
    </w:p>
    <w:p w14:paraId="772C0520" w14:textId="0F48F195" w:rsidR="00D85283" w:rsidRDefault="00D85283" w:rsidP="001C729F">
      <w:pPr>
        <w:spacing w:after="0" w:line="100" w:lineRule="atLeast"/>
        <w:ind w:firstLine="227"/>
        <w:jc w:val="both"/>
        <w:rPr>
          <w:rFonts w:ascii="Times New Roman" w:eastAsia="Arial Unicode MS" w:hAnsi="Times New Roman" w:cs="Times New Roman"/>
          <w:color w:val="000000"/>
          <w:kern w:val="1"/>
          <w:sz w:val="24"/>
          <w:szCs w:val="24"/>
          <w:lang w:val="en-GB" w:eastAsia="ar-SA"/>
        </w:rPr>
      </w:pPr>
    </w:p>
    <w:p w14:paraId="7C688F5B" w14:textId="1E9FFC32" w:rsidR="00D85283" w:rsidRDefault="00D85283" w:rsidP="001C729F">
      <w:pPr>
        <w:spacing w:after="0" w:line="100" w:lineRule="atLeast"/>
        <w:ind w:firstLine="227"/>
        <w:jc w:val="both"/>
        <w:rPr>
          <w:rFonts w:ascii="Times New Roman" w:eastAsia="Arial Unicode MS" w:hAnsi="Times New Roman" w:cs="Times New Roman"/>
          <w:color w:val="000000"/>
          <w:kern w:val="1"/>
          <w:sz w:val="24"/>
          <w:szCs w:val="24"/>
          <w:lang w:val="en-GB" w:eastAsia="ar-SA"/>
        </w:rPr>
      </w:pPr>
    </w:p>
    <w:p w14:paraId="7A9ACCB2" w14:textId="209F465F" w:rsidR="00D85283" w:rsidRDefault="00D85283" w:rsidP="001C729F">
      <w:pPr>
        <w:spacing w:after="0" w:line="100" w:lineRule="atLeast"/>
        <w:ind w:firstLine="227"/>
        <w:jc w:val="both"/>
        <w:rPr>
          <w:rFonts w:ascii="Times New Roman" w:eastAsia="Arial Unicode MS" w:hAnsi="Times New Roman" w:cs="Times New Roman"/>
          <w:color w:val="000000"/>
          <w:kern w:val="1"/>
          <w:sz w:val="24"/>
          <w:szCs w:val="24"/>
          <w:lang w:val="en-GB" w:eastAsia="ar-SA"/>
        </w:rPr>
      </w:pPr>
    </w:p>
    <w:p w14:paraId="195B7C30" w14:textId="220F2500" w:rsidR="00D85283" w:rsidRDefault="00D85283" w:rsidP="001C729F">
      <w:pPr>
        <w:spacing w:after="0" w:line="100" w:lineRule="atLeast"/>
        <w:ind w:firstLine="227"/>
        <w:jc w:val="both"/>
        <w:rPr>
          <w:rFonts w:ascii="Times New Roman" w:eastAsia="Arial Unicode MS" w:hAnsi="Times New Roman" w:cs="Times New Roman"/>
          <w:color w:val="000000"/>
          <w:kern w:val="1"/>
          <w:sz w:val="24"/>
          <w:szCs w:val="24"/>
          <w:lang w:val="en-GB" w:eastAsia="ar-SA"/>
        </w:rPr>
      </w:pPr>
    </w:p>
    <w:p w14:paraId="3A0B448C" w14:textId="77777777" w:rsidR="00D85283" w:rsidRPr="001C729F" w:rsidRDefault="00D85283" w:rsidP="001C729F">
      <w:pPr>
        <w:spacing w:after="0" w:line="100" w:lineRule="atLeast"/>
        <w:ind w:firstLine="227"/>
        <w:jc w:val="both"/>
        <w:rPr>
          <w:rFonts w:ascii="Times New Roman" w:eastAsia="Arial Unicode MS" w:hAnsi="Times New Roman" w:cs="Times New Roman"/>
          <w:color w:val="000000"/>
          <w:kern w:val="1"/>
          <w:sz w:val="24"/>
          <w:szCs w:val="24"/>
          <w:lang w:val="en-GB" w:eastAsia="ar-SA"/>
        </w:rPr>
      </w:pPr>
    </w:p>
    <w:p w14:paraId="23735179" w14:textId="11C5F8A1" w:rsidR="001C729F" w:rsidRPr="001C729F" w:rsidRDefault="001C729F" w:rsidP="001C729F">
      <w:pPr>
        <w:tabs>
          <w:tab w:val="left" w:pos="6028"/>
        </w:tabs>
        <w:autoSpaceDE w:val="0"/>
        <w:spacing w:after="0" w:line="240" w:lineRule="auto"/>
        <w:jc w:val="both"/>
        <w:rPr>
          <w:rFonts w:ascii="Times New Roman" w:eastAsia="Calibri Light" w:hAnsi="Times New Roman" w:cs="Times New Roman"/>
          <w:b/>
          <w:bCs/>
          <w:i/>
          <w:iCs/>
          <w:kern w:val="1"/>
          <w:sz w:val="24"/>
          <w:szCs w:val="24"/>
          <w:u w:val="single"/>
          <w:lang w:val="en-GB" w:eastAsia="ar-SA"/>
        </w:rPr>
      </w:pPr>
    </w:p>
    <w:p w14:paraId="1A0954DE" w14:textId="77777777" w:rsidR="001C729F" w:rsidRPr="001C729F" w:rsidRDefault="001C729F" w:rsidP="001C729F">
      <w:pPr>
        <w:tabs>
          <w:tab w:val="left" w:pos="6028"/>
        </w:tabs>
        <w:autoSpaceDE w:val="0"/>
        <w:spacing w:after="0" w:line="240" w:lineRule="auto"/>
        <w:jc w:val="both"/>
        <w:rPr>
          <w:rFonts w:ascii="Times New Roman" w:eastAsia="Calibri Light" w:hAnsi="Times New Roman" w:cs="Times New Roman"/>
          <w:b/>
          <w:bCs/>
          <w:i/>
          <w:kern w:val="1"/>
          <w:sz w:val="24"/>
          <w:szCs w:val="24"/>
          <w:lang w:val="en-GB" w:eastAsia="ar-SA"/>
        </w:rPr>
      </w:pPr>
      <w:bookmarkStart w:id="92" w:name="OLE_LINK299"/>
      <w:bookmarkStart w:id="93" w:name="OLE_LINK300"/>
      <w:r w:rsidRPr="001C729F">
        <w:rPr>
          <w:rFonts w:ascii="Times New Roman" w:eastAsia="Calibri Light" w:hAnsi="Times New Roman" w:cs="Times New Roman"/>
          <w:b/>
          <w:bCs/>
          <w:i/>
          <w:kern w:val="1"/>
          <w:sz w:val="24"/>
          <w:szCs w:val="24"/>
          <w:lang w:val="en-GB" w:eastAsia="ar-SA"/>
        </w:rPr>
        <w:t>Напомена:</w:t>
      </w:r>
    </w:p>
    <w:p w14:paraId="73098E2E" w14:textId="77777777" w:rsidR="001C729F" w:rsidRPr="001C729F" w:rsidRDefault="001C729F" w:rsidP="001C729F">
      <w:pPr>
        <w:tabs>
          <w:tab w:val="left" w:pos="6028"/>
        </w:tabs>
        <w:autoSpaceDE w:val="0"/>
        <w:spacing w:after="0" w:line="240" w:lineRule="auto"/>
        <w:jc w:val="both"/>
        <w:rPr>
          <w:rFonts w:ascii="Times New Roman" w:eastAsia="Calibri Light" w:hAnsi="Times New Roman" w:cs="Times New Roman"/>
          <w:bCs/>
          <w:i/>
          <w:iCs/>
          <w:kern w:val="1"/>
          <w:sz w:val="24"/>
          <w:szCs w:val="24"/>
          <w:lang w:val="sr-Cyrl-RS" w:eastAsia="ar-SA"/>
        </w:rPr>
      </w:pPr>
      <w:r w:rsidRPr="001C729F">
        <w:rPr>
          <w:rFonts w:ascii="Times New Roman" w:eastAsia="Calibri Light" w:hAnsi="Times New Roman" w:cs="Times New Roman"/>
          <w:bCs/>
          <w:i/>
          <w:iCs/>
          <w:kern w:val="1"/>
          <w:sz w:val="24"/>
          <w:szCs w:val="24"/>
          <w:u w:val="single"/>
          <w:lang w:val="en-GB" w:eastAsia="ar-SA"/>
        </w:rPr>
        <w:t>Уколико понуду подноси група понуђача</w:t>
      </w:r>
      <w:r w:rsidRPr="001C729F">
        <w:rPr>
          <w:rFonts w:ascii="Times New Roman" w:eastAsia="Calibri Light" w:hAnsi="Times New Roman" w:cs="Times New Roman"/>
          <w:bCs/>
          <w:i/>
          <w:iCs/>
          <w:kern w:val="1"/>
          <w:sz w:val="24"/>
          <w:szCs w:val="24"/>
          <w:u w:val="single"/>
          <w:lang w:val="sr-Cyrl-RS" w:eastAsia="ar-SA"/>
        </w:rPr>
        <w:t>,</w:t>
      </w:r>
      <w:r w:rsidRPr="001C729F">
        <w:rPr>
          <w:rFonts w:ascii="Times New Roman" w:eastAsia="Calibri Light" w:hAnsi="Times New Roman" w:cs="Times New Roman"/>
          <w:bCs/>
          <w:i/>
          <w:iCs/>
          <w:kern w:val="1"/>
          <w:sz w:val="24"/>
          <w:szCs w:val="24"/>
          <w:lang w:val="sr-Cyrl-RS" w:eastAsia="ar-SA"/>
        </w:rPr>
        <w:t xml:space="preserve"> Изјава мора бити потписана од стране овлашћеног лица </w:t>
      </w:r>
      <w:r w:rsidRPr="001C729F">
        <w:rPr>
          <w:rFonts w:ascii="Times New Roman" w:eastAsia="Calibri Light" w:hAnsi="Times New Roman" w:cs="Times New Roman"/>
          <w:bCs/>
          <w:i/>
          <w:iCs/>
          <w:kern w:val="1"/>
          <w:sz w:val="24"/>
          <w:szCs w:val="24"/>
          <w:lang w:val="en-GB" w:eastAsia="ar-SA"/>
        </w:rPr>
        <w:t>свак</w:t>
      </w:r>
      <w:r w:rsidRPr="001C729F">
        <w:rPr>
          <w:rFonts w:ascii="Times New Roman" w:eastAsia="Calibri Light" w:hAnsi="Times New Roman" w:cs="Times New Roman"/>
          <w:bCs/>
          <w:i/>
          <w:iCs/>
          <w:kern w:val="1"/>
          <w:sz w:val="24"/>
          <w:szCs w:val="24"/>
          <w:lang w:val="sr-Cyrl-RS" w:eastAsia="ar-SA"/>
        </w:rPr>
        <w:t xml:space="preserve">ог </w:t>
      </w:r>
      <w:r w:rsidRPr="001C729F">
        <w:rPr>
          <w:rFonts w:ascii="Times New Roman" w:eastAsia="Calibri Light" w:hAnsi="Times New Roman" w:cs="Times New Roman"/>
          <w:bCs/>
          <w:i/>
          <w:iCs/>
          <w:kern w:val="1"/>
          <w:sz w:val="24"/>
          <w:szCs w:val="24"/>
          <w:lang w:val="en-GB" w:eastAsia="ar-SA"/>
        </w:rPr>
        <w:t>понуђач</w:t>
      </w:r>
      <w:r w:rsidRPr="001C729F">
        <w:rPr>
          <w:rFonts w:ascii="Times New Roman" w:eastAsia="Calibri Light" w:hAnsi="Times New Roman" w:cs="Times New Roman"/>
          <w:bCs/>
          <w:i/>
          <w:iCs/>
          <w:kern w:val="1"/>
          <w:sz w:val="24"/>
          <w:szCs w:val="24"/>
          <w:lang w:val="sr-Cyrl-RS" w:eastAsia="ar-SA"/>
        </w:rPr>
        <w:t>а</w:t>
      </w:r>
      <w:r w:rsidRPr="001C729F">
        <w:rPr>
          <w:rFonts w:ascii="Times New Roman" w:eastAsia="Calibri Light" w:hAnsi="Times New Roman" w:cs="Times New Roman"/>
          <w:bCs/>
          <w:i/>
          <w:iCs/>
          <w:kern w:val="1"/>
          <w:sz w:val="24"/>
          <w:szCs w:val="24"/>
          <w:lang w:val="en-GB" w:eastAsia="ar-SA"/>
        </w:rPr>
        <w:t xml:space="preserve"> из групе понуђача</w:t>
      </w:r>
      <w:bookmarkEnd w:id="92"/>
      <w:bookmarkEnd w:id="93"/>
      <w:r w:rsidRPr="001C729F">
        <w:rPr>
          <w:rFonts w:ascii="Times New Roman" w:eastAsia="Calibri Light" w:hAnsi="Times New Roman" w:cs="Times New Roman"/>
          <w:bCs/>
          <w:i/>
          <w:iCs/>
          <w:kern w:val="1"/>
          <w:sz w:val="24"/>
          <w:szCs w:val="24"/>
          <w:lang w:val="sr-Cyrl-RS" w:eastAsia="ar-SA"/>
        </w:rPr>
        <w:t>.</w:t>
      </w:r>
    </w:p>
    <w:p w14:paraId="50A06A21" w14:textId="77777777" w:rsidR="001C729F" w:rsidRDefault="001C729F" w:rsidP="001C729F">
      <w:pPr>
        <w:rPr>
          <w:rFonts w:ascii="Times New Roman" w:eastAsia="Times New Roman" w:hAnsi="Times New Roman" w:cs="Times New Roman"/>
          <w:b/>
          <w:bCs/>
          <w:i/>
          <w:noProof/>
          <w:sz w:val="24"/>
          <w:szCs w:val="24"/>
          <w:lang w:val="sr-Cyrl-RS"/>
        </w:rPr>
      </w:pPr>
    </w:p>
    <w:p w14:paraId="351451B9" w14:textId="77777777" w:rsidR="001C729F" w:rsidRPr="001C729F" w:rsidRDefault="001C729F" w:rsidP="001C729F">
      <w:pPr>
        <w:spacing w:after="0" w:line="240" w:lineRule="auto"/>
        <w:jc w:val="right"/>
        <w:rPr>
          <w:rFonts w:ascii="Times New Roman" w:eastAsia="Calibri Light" w:hAnsi="Times New Roman" w:cs="Times New Roman"/>
          <w:b/>
          <w:bCs/>
          <w:i/>
          <w:color w:val="000000"/>
          <w:kern w:val="1"/>
          <w:sz w:val="24"/>
          <w:szCs w:val="24"/>
          <w:lang w:val="sr-Cyrl-RS" w:eastAsia="ar-SA"/>
        </w:rPr>
      </w:pPr>
      <w:r w:rsidRPr="001C729F">
        <w:rPr>
          <w:rFonts w:ascii="Times New Roman" w:eastAsia="Calibri Light" w:hAnsi="Times New Roman" w:cs="Times New Roman"/>
          <w:b/>
          <w:bCs/>
          <w:i/>
          <w:color w:val="000000"/>
          <w:kern w:val="1"/>
          <w:sz w:val="24"/>
          <w:szCs w:val="24"/>
          <w:lang w:val="sr-Cyrl-RS" w:eastAsia="ar-SA"/>
        </w:rPr>
        <w:lastRenderedPageBreak/>
        <w:t>(Образац 4)</w:t>
      </w:r>
    </w:p>
    <w:p w14:paraId="679008F6" w14:textId="77777777" w:rsidR="001C729F" w:rsidRPr="001C729F" w:rsidRDefault="001C729F" w:rsidP="001C729F">
      <w:pPr>
        <w:spacing w:after="0" w:line="240" w:lineRule="auto"/>
        <w:jc w:val="right"/>
        <w:rPr>
          <w:rFonts w:ascii="Times New Roman" w:eastAsia="Calibri Light" w:hAnsi="Times New Roman" w:cs="Times New Roman"/>
          <w:b/>
          <w:bCs/>
          <w:color w:val="000000"/>
          <w:kern w:val="1"/>
          <w:sz w:val="24"/>
          <w:szCs w:val="24"/>
          <w:lang w:val="sr-Cyrl-RS" w:eastAsia="ar-SA"/>
        </w:rPr>
      </w:pPr>
    </w:p>
    <w:p w14:paraId="1BB4AEA5" w14:textId="77777777" w:rsidR="001C729F" w:rsidRPr="001C729F" w:rsidRDefault="001C729F" w:rsidP="001C729F">
      <w:pPr>
        <w:spacing w:after="0" w:line="240" w:lineRule="auto"/>
        <w:jc w:val="center"/>
        <w:rPr>
          <w:rFonts w:ascii="Times New Roman" w:eastAsia="Calibri Light" w:hAnsi="Times New Roman" w:cs="Times New Roman"/>
          <w:bCs/>
          <w:color w:val="000000"/>
          <w:kern w:val="1"/>
          <w:sz w:val="24"/>
          <w:szCs w:val="24"/>
          <w:lang w:val="sr-Cyrl-RS" w:eastAsia="ar-SA"/>
        </w:rPr>
      </w:pPr>
      <w:r w:rsidRPr="001C729F">
        <w:rPr>
          <w:rFonts w:ascii="Times New Roman" w:eastAsia="Calibri Light" w:hAnsi="Times New Roman" w:cs="Times New Roman"/>
          <w:bCs/>
          <w:color w:val="000000"/>
          <w:kern w:val="1"/>
          <w:sz w:val="24"/>
          <w:szCs w:val="24"/>
          <w:lang w:val="sr-Cyrl-RS" w:eastAsia="ar-SA"/>
        </w:rPr>
        <w:t xml:space="preserve">ОБРАЗАЦ ИЗЈАВЕ ПОНУЂАЧА О ИСПУЊЕНОСТИ ОБАВЕЗНИХ УСЛОВА ЗА УЧЕШЋЕ </w:t>
      </w:r>
      <w:r w:rsidRPr="001C729F">
        <w:rPr>
          <w:rFonts w:ascii="Times New Roman" w:eastAsia="Calibri Light" w:hAnsi="Times New Roman" w:cs="Times New Roman"/>
          <w:bCs/>
          <w:color w:val="000000"/>
          <w:kern w:val="1"/>
          <w:sz w:val="24"/>
          <w:szCs w:val="24"/>
          <w:lang w:val="en-GB" w:eastAsia="ar-SA"/>
        </w:rPr>
        <w:t xml:space="preserve">У ПОСТУПКУ ЈАВНЕ НАБАВКЕ, </w:t>
      </w:r>
      <w:r w:rsidRPr="001C729F">
        <w:rPr>
          <w:rFonts w:ascii="Times New Roman" w:eastAsia="Calibri Light" w:hAnsi="Times New Roman" w:cs="Times New Roman"/>
          <w:bCs/>
          <w:color w:val="000000"/>
          <w:kern w:val="1"/>
          <w:sz w:val="24"/>
          <w:szCs w:val="24"/>
          <w:lang w:val="sr-Cyrl-RS" w:eastAsia="ar-SA"/>
        </w:rPr>
        <w:t>ЧЛ. 75. ЗАКОНА</w:t>
      </w:r>
    </w:p>
    <w:p w14:paraId="7D9CAB48" w14:textId="77777777" w:rsidR="001C729F" w:rsidRPr="001C729F" w:rsidRDefault="001C729F" w:rsidP="001C729F">
      <w:pPr>
        <w:spacing w:after="0" w:line="240" w:lineRule="auto"/>
        <w:jc w:val="center"/>
        <w:rPr>
          <w:rFonts w:ascii="Times New Roman" w:eastAsia="Calibri Light" w:hAnsi="Times New Roman" w:cs="Times New Roman"/>
          <w:b/>
          <w:bCs/>
          <w:color w:val="000000"/>
          <w:kern w:val="1"/>
          <w:sz w:val="24"/>
          <w:szCs w:val="24"/>
          <w:lang w:val="sr-Cyrl-RS" w:eastAsia="ar-SA"/>
        </w:rPr>
      </w:pPr>
    </w:p>
    <w:p w14:paraId="7E63E3F6" w14:textId="77777777" w:rsidR="001C729F" w:rsidRPr="001C729F" w:rsidRDefault="001C729F" w:rsidP="001C729F">
      <w:pPr>
        <w:spacing w:after="0" w:line="240" w:lineRule="auto"/>
        <w:jc w:val="center"/>
        <w:rPr>
          <w:rFonts w:ascii="Times New Roman" w:eastAsia="Calibri Light" w:hAnsi="Times New Roman" w:cs="Times New Roman"/>
          <w:b/>
          <w:bCs/>
          <w:color w:val="000000"/>
          <w:kern w:val="1"/>
          <w:sz w:val="24"/>
          <w:szCs w:val="24"/>
          <w:lang w:val="sr-Cyrl-RS" w:eastAsia="ar-SA"/>
        </w:rPr>
      </w:pPr>
    </w:p>
    <w:p w14:paraId="592D497B" w14:textId="77777777" w:rsidR="001C729F" w:rsidRPr="001C729F" w:rsidRDefault="001C729F" w:rsidP="001C729F">
      <w:pPr>
        <w:spacing w:after="0" w:line="240" w:lineRule="auto"/>
        <w:jc w:val="both"/>
        <w:rPr>
          <w:rFonts w:ascii="Times New Roman" w:eastAsia="Calibri Light" w:hAnsi="Times New Roman" w:cs="Times New Roman"/>
          <w:color w:val="000000"/>
          <w:kern w:val="1"/>
          <w:sz w:val="24"/>
          <w:szCs w:val="24"/>
          <w:lang w:val="en-GB" w:eastAsia="ar-SA"/>
        </w:rPr>
      </w:pPr>
      <w:r w:rsidRPr="001C729F">
        <w:rPr>
          <w:rFonts w:ascii="Times New Roman" w:eastAsia="Calibri Light" w:hAnsi="Times New Roman" w:cs="Times New Roman"/>
          <w:color w:val="000000"/>
          <w:kern w:val="1"/>
          <w:sz w:val="24"/>
          <w:szCs w:val="24"/>
          <w:lang w:val="en-GB" w:eastAsia="ar-SA"/>
        </w:rPr>
        <w:t>У складу</w:t>
      </w:r>
      <w:r w:rsidRPr="001C729F">
        <w:rPr>
          <w:rFonts w:ascii="Times New Roman" w:eastAsia="Calibri Light" w:hAnsi="Times New Roman" w:cs="Times New Roman"/>
          <w:color w:val="000000"/>
          <w:kern w:val="1"/>
          <w:sz w:val="24"/>
          <w:szCs w:val="24"/>
          <w:lang w:val="sr-Cyrl-CS" w:eastAsia="ar-SA"/>
        </w:rPr>
        <w:t xml:space="preserve"> </w:t>
      </w:r>
      <w:r w:rsidRPr="001C729F">
        <w:rPr>
          <w:rFonts w:ascii="Times New Roman" w:eastAsia="Calibri Light" w:hAnsi="Times New Roman" w:cs="Times New Roman"/>
          <w:color w:val="000000"/>
          <w:kern w:val="1"/>
          <w:sz w:val="24"/>
          <w:szCs w:val="24"/>
          <w:lang w:val="en-GB" w:eastAsia="ar-SA"/>
        </w:rPr>
        <w:t>са чланом 77. став 4. Закона</w:t>
      </w:r>
      <w:r w:rsidRPr="001C729F">
        <w:rPr>
          <w:rFonts w:ascii="Times New Roman" w:eastAsia="Calibri Light" w:hAnsi="Times New Roman" w:cs="Times New Roman"/>
          <w:color w:val="000000"/>
          <w:kern w:val="1"/>
          <w:sz w:val="24"/>
          <w:szCs w:val="24"/>
          <w:lang w:val="sr-Cyrl-RS" w:eastAsia="ar-SA"/>
        </w:rPr>
        <w:t xml:space="preserve"> п</w:t>
      </w:r>
      <w:r w:rsidRPr="001C729F">
        <w:rPr>
          <w:rFonts w:ascii="Times New Roman" w:eastAsia="Calibri Light" w:hAnsi="Times New Roman" w:cs="Times New Roman"/>
          <w:color w:val="000000"/>
          <w:kern w:val="1"/>
          <w:sz w:val="24"/>
          <w:szCs w:val="24"/>
          <w:lang w:val="en-GB" w:eastAsia="ar-SA"/>
        </w:rPr>
        <w:t xml:space="preserve">од пуном материјалном и кривичном одговорношћу, </w:t>
      </w:r>
      <w:r w:rsidRPr="001C729F">
        <w:rPr>
          <w:rFonts w:ascii="Times New Roman" w:eastAsia="Calibri Light" w:hAnsi="Times New Roman" w:cs="Times New Roman"/>
          <w:color w:val="000000"/>
          <w:kern w:val="1"/>
          <w:sz w:val="24"/>
          <w:szCs w:val="24"/>
          <w:lang w:val="sr-Cyrl-CS" w:eastAsia="ar-SA"/>
        </w:rPr>
        <w:t xml:space="preserve">као заступник понуђача, </w:t>
      </w:r>
      <w:r w:rsidRPr="001C729F">
        <w:rPr>
          <w:rFonts w:ascii="Times New Roman" w:eastAsia="Calibri Light" w:hAnsi="Times New Roman" w:cs="Times New Roman"/>
          <w:color w:val="000000"/>
          <w:kern w:val="1"/>
          <w:sz w:val="24"/>
          <w:szCs w:val="24"/>
          <w:lang w:val="en-GB" w:eastAsia="ar-SA"/>
        </w:rPr>
        <w:t>дајем следећу</w:t>
      </w:r>
      <w:r w:rsidRPr="001C729F">
        <w:rPr>
          <w:rFonts w:ascii="Times New Roman" w:eastAsia="Calibri Light" w:hAnsi="Times New Roman" w:cs="Times New Roman"/>
          <w:color w:val="000000"/>
          <w:kern w:val="1"/>
          <w:sz w:val="24"/>
          <w:szCs w:val="24"/>
          <w:lang w:val="en-GB" w:eastAsia="ar-SA"/>
        </w:rPr>
        <w:tab/>
      </w:r>
      <w:r w:rsidRPr="001C729F">
        <w:rPr>
          <w:rFonts w:ascii="Times New Roman" w:eastAsia="Calibri Light" w:hAnsi="Times New Roman" w:cs="Times New Roman"/>
          <w:color w:val="000000"/>
          <w:kern w:val="1"/>
          <w:sz w:val="24"/>
          <w:szCs w:val="24"/>
          <w:lang w:val="en-GB" w:eastAsia="ar-SA"/>
        </w:rPr>
        <w:tab/>
      </w:r>
      <w:r w:rsidRPr="001C729F">
        <w:rPr>
          <w:rFonts w:ascii="Times New Roman" w:eastAsia="Calibri Light" w:hAnsi="Times New Roman" w:cs="Times New Roman"/>
          <w:color w:val="000000"/>
          <w:kern w:val="1"/>
          <w:sz w:val="24"/>
          <w:szCs w:val="24"/>
          <w:lang w:val="en-GB" w:eastAsia="ar-SA"/>
        </w:rPr>
        <w:tab/>
      </w:r>
      <w:r w:rsidRPr="001C729F">
        <w:rPr>
          <w:rFonts w:ascii="Times New Roman" w:eastAsia="Calibri Light" w:hAnsi="Times New Roman" w:cs="Times New Roman"/>
          <w:color w:val="000000"/>
          <w:kern w:val="1"/>
          <w:sz w:val="24"/>
          <w:szCs w:val="24"/>
          <w:lang w:val="en-GB" w:eastAsia="ar-SA"/>
        </w:rPr>
        <w:tab/>
      </w:r>
    </w:p>
    <w:p w14:paraId="3968C9ED" w14:textId="77777777" w:rsidR="001C729F" w:rsidRPr="001C729F" w:rsidRDefault="001C729F" w:rsidP="001C729F">
      <w:pPr>
        <w:spacing w:after="0" w:line="240" w:lineRule="auto"/>
        <w:jc w:val="both"/>
        <w:rPr>
          <w:rFonts w:ascii="Times New Roman" w:eastAsia="Calibri Light" w:hAnsi="Times New Roman" w:cs="Times New Roman"/>
          <w:color w:val="000000"/>
          <w:kern w:val="1"/>
          <w:sz w:val="24"/>
          <w:szCs w:val="24"/>
          <w:lang w:val="en-GB" w:eastAsia="ar-SA"/>
        </w:rPr>
      </w:pPr>
    </w:p>
    <w:p w14:paraId="04176590" w14:textId="77777777" w:rsidR="001C729F" w:rsidRPr="001C729F" w:rsidRDefault="001C729F" w:rsidP="001C729F">
      <w:pPr>
        <w:spacing w:after="0" w:line="240" w:lineRule="auto"/>
        <w:jc w:val="center"/>
        <w:rPr>
          <w:rFonts w:ascii="Times New Roman" w:eastAsia="Calibri Light" w:hAnsi="Times New Roman" w:cs="Times New Roman"/>
          <w:b/>
          <w:color w:val="000000"/>
          <w:kern w:val="1"/>
          <w:sz w:val="24"/>
          <w:szCs w:val="24"/>
          <w:lang w:val="en-GB" w:eastAsia="ar-SA"/>
        </w:rPr>
      </w:pPr>
      <w:r w:rsidRPr="001C729F">
        <w:rPr>
          <w:rFonts w:ascii="Times New Roman" w:eastAsia="Calibri Light" w:hAnsi="Times New Roman" w:cs="Times New Roman"/>
          <w:b/>
          <w:color w:val="000000"/>
          <w:kern w:val="1"/>
          <w:sz w:val="24"/>
          <w:szCs w:val="24"/>
          <w:lang w:val="en-GB" w:eastAsia="ar-SA"/>
        </w:rPr>
        <w:t>И З Ј А В У</w:t>
      </w:r>
    </w:p>
    <w:p w14:paraId="109FFE56" w14:textId="77777777" w:rsidR="001C729F" w:rsidRPr="001C729F" w:rsidRDefault="001C729F" w:rsidP="001C729F">
      <w:pPr>
        <w:spacing w:after="0" w:line="240" w:lineRule="auto"/>
        <w:jc w:val="center"/>
        <w:rPr>
          <w:rFonts w:ascii="Times New Roman" w:eastAsia="Calibri Light" w:hAnsi="Times New Roman" w:cs="Times New Roman"/>
          <w:kern w:val="1"/>
          <w:sz w:val="24"/>
          <w:szCs w:val="24"/>
          <w:lang w:val="en-GB" w:eastAsia="ar-SA"/>
        </w:rPr>
      </w:pPr>
    </w:p>
    <w:p w14:paraId="64ECE57C" w14:textId="77777777" w:rsidR="001C729F" w:rsidRPr="001C729F" w:rsidRDefault="001C729F" w:rsidP="001C729F">
      <w:pPr>
        <w:spacing w:after="0" w:line="240" w:lineRule="auto"/>
        <w:jc w:val="both"/>
        <w:rPr>
          <w:rFonts w:ascii="Times New Roman" w:eastAsia="Calibri Light" w:hAnsi="Times New Roman" w:cs="Times New Roman"/>
          <w:kern w:val="1"/>
          <w:sz w:val="24"/>
          <w:szCs w:val="24"/>
          <w:lang w:val="sr-Cyrl-CS" w:eastAsia="ar-SA"/>
        </w:rPr>
      </w:pPr>
    </w:p>
    <w:p w14:paraId="6F2CA162" w14:textId="2861ECD8" w:rsidR="001C729F" w:rsidRPr="001C729F" w:rsidRDefault="001C729F" w:rsidP="001C729F">
      <w:pPr>
        <w:spacing w:after="0" w:line="240" w:lineRule="auto"/>
        <w:jc w:val="both"/>
        <w:rPr>
          <w:rFonts w:ascii="Times New Roman" w:eastAsia="Calibri Light" w:hAnsi="Times New Roman" w:cs="Times New Roman"/>
          <w:iCs/>
          <w:color w:val="000000"/>
          <w:kern w:val="1"/>
          <w:sz w:val="24"/>
          <w:szCs w:val="24"/>
          <w:lang w:val="sr-Cyrl-CS" w:eastAsia="ar-SA"/>
        </w:rPr>
      </w:pPr>
      <w:bookmarkStart w:id="94" w:name="OLE_LINK304"/>
      <w:bookmarkStart w:id="95" w:name="OLE_LINK305"/>
      <w:bookmarkStart w:id="96" w:name="OLE_LINK306"/>
      <w:r w:rsidRPr="001C729F">
        <w:rPr>
          <w:rFonts w:ascii="Times New Roman" w:eastAsia="Calibri Light" w:hAnsi="Times New Roman" w:cs="Times New Roman"/>
          <w:kern w:val="1"/>
          <w:sz w:val="24"/>
          <w:szCs w:val="24"/>
          <w:lang w:val="sr-Cyrl-CS" w:eastAsia="ar-SA"/>
        </w:rPr>
        <w:t>П</w:t>
      </w:r>
      <w:r w:rsidRPr="001C729F">
        <w:rPr>
          <w:rFonts w:ascii="Times New Roman" w:eastAsia="Calibri Light" w:hAnsi="Times New Roman" w:cs="Times New Roman"/>
          <w:kern w:val="1"/>
          <w:sz w:val="24"/>
          <w:szCs w:val="24"/>
          <w:lang w:val="en-GB" w:eastAsia="ar-SA"/>
        </w:rPr>
        <w:t>онуђач</w:t>
      </w:r>
      <w:r w:rsidRPr="001C729F">
        <w:rPr>
          <w:rFonts w:ascii="Times New Roman" w:eastAsia="Calibri Light" w:hAnsi="Times New Roman" w:cs="Times New Roman"/>
          <w:kern w:val="1"/>
          <w:sz w:val="24"/>
          <w:szCs w:val="24"/>
          <w:lang w:val="sr-Cyrl-RS" w:eastAsia="ar-SA"/>
        </w:rPr>
        <w:t xml:space="preserve"> ___________________________________________________</w:t>
      </w:r>
      <w:r w:rsidRPr="001C729F">
        <w:rPr>
          <w:rFonts w:ascii="Times New Roman" w:eastAsia="Calibri Light" w:hAnsi="Times New Roman" w:cs="Times New Roman"/>
          <w:kern w:val="1"/>
          <w:sz w:val="24"/>
          <w:szCs w:val="24"/>
          <w:lang w:val="sr-Latn-RS" w:eastAsia="ar-SA"/>
        </w:rPr>
        <w:t>_</w:t>
      </w:r>
      <w:r w:rsidRPr="001C729F">
        <w:rPr>
          <w:rFonts w:ascii="Times New Roman" w:eastAsia="Calibri Light" w:hAnsi="Times New Roman" w:cs="Times New Roman"/>
          <w:kern w:val="1"/>
          <w:sz w:val="24"/>
          <w:szCs w:val="24"/>
          <w:lang w:val="sr-Cyrl-RS" w:eastAsia="ar-SA"/>
        </w:rPr>
        <w:t xml:space="preserve">__ </w:t>
      </w:r>
      <w:r w:rsidRPr="001C729F">
        <w:rPr>
          <w:rFonts w:ascii="Times New Roman" w:eastAsia="Calibri Light" w:hAnsi="Times New Roman" w:cs="Times New Roman"/>
          <w:i/>
          <w:iCs/>
          <w:kern w:val="1"/>
          <w:sz w:val="24"/>
          <w:szCs w:val="24"/>
          <w:lang w:val="en-GB" w:eastAsia="ar-SA"/>
        </w:rPr>
        <w:t>(</w:t>
      </w:r>
      <w:r w:rsidRPr="001C729F">
        <w:rPr>
          <w:rFonts w:ascii="Times New Roman" w:eastAsia="Calibri Light" w:hAnsi="Times New Roman" w:cs="Times New Roman"/>
          <w:i/>
          <w:kern w:val="1"/>
          <w:sz w:val="24"/>
          <w:szCs w:val="24"/>
          <w:lang w:val="sr-Cyrl-RS" w:eastAsia="ar-SA"/>
        </w:rPr>
        <w:t>назив и седиште</w:t>
      </w:r>
      <w:r w:rsidRPr="001C729F">
        <w:rPr>
          <w:rFonts w:ascii="Times New Roman" w:eastAsia="Calibri Light" w:hAnsi="Times New Roman" w:cs="Times New Roman"/>
          <w:i/>
          <w:iCs/>
          <w:kern w:val="1"/>
          <w:sz w:val="24"/>
          <w:szCs w:val="24"/>
          <w:lang w:val="en-GB" w:eastAsia="ar-SA"/>
        </w:rPr>
        <w:t>)</w:t>
      </w:r>
      <w:r w:rsidRPr="001C729F">
        <w:rPr>
          <w:rFonts w:ascii="Times New Roman" w:eastAsia="Calibri Light" w:hAnsi="Times New Roman" w:cs="Times New Roman"/>
          <w:i/>
          <w:kern w:val="1"/>
          <w:sz w:val="24"/>
          <w:szCs w:val="24"/>
          <w:lang w:val="sr-Cyrl-CS" w:eastAsia="ar-SA"/>
        </w:rPr>
        <w:t xml:space="preserve"> </w:t>
      </w:r>
      <w:bookmarkEnd w:id="94"/>
      <w:bookmarkEnd w:id="95"/>
      <w:bookmarkEnd w:id="96"/>
      <w:r w:rsidRPr="001C729F">
        <w:rPr>
          <w:rFonts w:ascii="Times New Roman" w:eastAsia="Calibri Light" w:hAnsi="Times New Roman" w:cs="Times New Roman"/>
          <w:kern w:val="1"/>
          <w:sz w:val="24"/>
          <w:szCs w:val="24"/>
          <w:lang w:val="en-GB" w:eastAsia="ar-SA"/>
        </w:rPr>
        <w:t>у поступку јавне набавке</w:t>
      </w:r>
      <w:r w:rsidRPr="001C729F">
        <w:rPr>
          <w:rFonts w:ascii="Times New Roman" w:eastAsia="Calibri Light" w:hAnsi="Times New Roman" w:cs="Times New Roman"/>
          <w:kern w:val="1"/>
          <w:sz w:val="24"/>
          <w:szCs w:val="24"/>
          <w:lang w:val="sr-Cyrl-RS" w:eastAsia="ar-SA"/>
        </w:rPr>
        <w:t xml:space="preserve"> – </w:t>
      </w:r>
      <w:r w:rsidR="00134AB8" w:rsidRPr="00DF0823">
        <w:rPr>
          <w:rFonts w:ascii="Times New Roman" w:hAnsi="Times New Roman" w:cs="Times New Roman"/>
          <w:color w:val="000000" w:themeColor="text1"/>
          <w:sz w:val="24"/>
          <w:szCs w:val="24"/>
          <w:lang w:val="sr-Cyrl-RS"/>
        </w:rPr>
        <w:t>Набавка хиперконвергентне инфраструктуре</w:t>
      </w:r>
      <w:r w:rsidR="00134AB8" w:rsidRPr="001C729F">
        <w:rPr>
          <w:rFonts w:ascii="Times New Roman" w:eastAsia="Times New Roman" w:hAnsi="Times New Roman" w:cs="Times New Roman"/>
          <w:bCs/>
          <w:iCs/>
          <w:sz w:val="24"/>
          <w:szCs w:val="24"/>
          <w:lang w:val="sr-Cyrl-CS"/>
        </w:rPr>
        <w:t xml:space="preserve">, </w:t>
      </w:r>
      <w:r w:rsidR="00760F4B">
        <w:rPr>
          <w:rFonts w:ascii="Times New Roman" w:eastAsia="Times New Roman" w:hAnsi="Times New Roman" w:cs="Times New Roman"/>
          <w:b/>
          <w:bCs/>
          <w:iCs/>
          <w:sz w:val="24"/>
          <w:szCs w:val="24"/>
          <w:lang w:val="sr-Cyrl-CS"/>
        </w:rPr>
        <w:t>ЈН 12</w:t>
      </w:r>
      <w:r w:rsidR="00134AB8" w:rsidRPr="00134AB8">
        <w:rPr>
          <w:rFonts w:ascii="Times New Roman" w:eastAsia="Times New Roman" w:hAnsi="Times New Roman" w:cs="Times New Roman"/>
          <w:b/>
          <w:bCs/>
          <w:iCs/>
          <w:sz w:val="24"/>
          <w:szCs w:val="24"/>
          <w:lang w:val="sr-Latn-CS"/>
        </w:rPr>
        <w:t>/2020</w:t>
      </w:r>
      <w:r w:rsidRPr="00134AB8">
        <w:rPr>
          <w:rFonts w:ascii="Times New Roman" w:eastAsia="Calibri Light" w:hAnsi="Times New Roman" w:cs="Times New Roman"/>
          <w:color w:val="000000"/>
          <w:kern w:val="1"/>
          <w:sz w:val="24"/>
          <w:szCs w:val="24"/>
          <w:lang w:val="en-GB" w:eastAsia="ar-SA"/>
        </w:rPr>
        <w:t>,</w:t>
      </w:r>
      <w:r w:rsidR="00134AB8">
        <w:rPr>
          <w:rFonts w:ascii="Times New Roman" w:eastAsia="Calibri Light" w:hAnsi="Times New Roman" w:cs="Times New Roman"/>
          <w:color w:val="000000"/>
          <w:kern w:val="1"/>
          <w:sz w:val="24"/>
          <w:szCs w:val="24"/>
          <w:lang w:val="sr-Cyrl-RS" w:eastAsia="ar-SA"/>
        </w:rPr>
        <w:t xml:space="preserve"> </w:t>
      </w:r>
      <w:r w:rsidRPr="001C729F">
        <w:rPr>
          <w:rFonts w:ascii="Times New Roman" w:eastAsia="Calibri Light" w:hAnsi="Times New Roman" w:cs="Times New Roman"/>
          <w:color w:val="000000"/>
          <w:kern w:val="1"/>
          <w:sz w:val="24"/>
          <w:szCs w:val="24"/>
          <w:lang w:val="sr-Cyrl-RS" w:eastAsia="ar-SA"/>
        </w:rPr>
        <w:t xml:space="preserve"> </w:t>
      </w:r>
      <w:r w:rsidRPr="001C729F">
        <w:rPr>
          <w:rFonts w:ascii="Times New Roman" w:eastAsia="Calibri Light" w:hAnsi="Times New Roman" w:cs="Times New Roman"/>
          <w:color w:val="000000"/>
          <w:kern w:val="1"/>
          <w:sz w:val="24"/>
          <w:szCs w:val="24"/>
          <w:lang w:val="en-GB" w:eastAsia="ar-SA"/>
        </w:rPr>
        <w:t>испуњава све услове из чл. 75.</w:t>
      </w:r>
      <w:r w:rsidRPr="001C729F">
        <w:rPr>
          <w:rFonts w:ascii="Times New Roman" w:eastAsia="Calibri Light" w:hAnsi="Times New Roman" w:cs="Times New Roman"/>
          <w:color w:val="000000"/>
          <w:kern w:val="1"/>
          <w:sz w:val="24"/>
          <w:szCs w:val="24"/>
          <w:lang w:val="sr-Cyrl-RS" w:eastAsia="ar-SA"/>
        </w:rPr>
        <w:t xml:space="preserve"> Закона</w:t>
      </w:r>
      <w:r w:rsidRPr="001C729F">
        <w:rPr>
          <w:rFonts w:ascii="Times New Roman" w:eastAsia="Calibri Light" w:hAnsi="Times New Roman" w:cs="Times New Roman"/>
          <w:color w:val="000000"/>
          <w:kern w:val="1"/>
          <w:sz w:val="24"/>
          <w:szCs w:val="24"/>
          <w:lang w:val="en-GB" w:eastAsia="ar-SA"/>
        </w:rPr>
        <w:t>, односно услове дефинисане конкурсном документацијом</w:t>
      </w:r>
      <w:r w:rsidRPr="001C729F">
        <w:rPr>
          <w:rFonts w:ascii="Times New Roman" w:eastAsia="Calibri Light" w:hAnsi="Times New Roman" w:cs="Times New Roman"/>
          <w:color w:val="000000"/>
          <w:kern w:val="1"/>
          <w:sz w:val="24"/>
          <w:szCs w:val="24"/>
          <w:lang w:val="ru-RU" w:eastAsia="ar-SA"/>
        </w:rPr>
        <w:t xml:space="preserve"> </w:t>
      </w:r>
      <w:r w:rsidRPr="001C729F">
        <w:rPr>
          <w:rFonts w:ascii="Times New Roman" w:eastAsia="Calibri Light" w:hAnsi="Times New Roman" w:cs="Times New Roman"/>
          <w:color w:val="000000"/>
          <w:kern w:val="1"/>
          <w:sz w:val="24"/>
          <w:szCs w:val="24"/>
          <w:lang w:val="en-GB" w:eastAsia="ar-SA"/>
        </w:rPr>
        <w:t>за предметну јавну набавку</w:t>
      </w:r>
      <w:r w:rsidRPr="001C729F">
        <w:rPr>
          <w:rFonts w:ascii="Times New Roman" w:eastAsia="Calibri Light" w:hAnsi="Times New Roman" w:cs="Times New Roman"/>
          <w:color w:val="000000"/>
          <w:kern w:val="1"/>
          <w:sz w:val="24"/>
          <w:szCs w:val="24"/>
          <w:lang w:val="sr-Cyrl-CS" w:eastAsia="ar-SA"/>
        </w:rPr>
        <w:t>,</w:t>
      </w:r>
      <w:r w:rsidRPr="001C729F">
        <w:rPr>
          <w:rFonts w:ascii="Times New Roman" w:eastAsia="Calibri Light" w:hAnsi="Times New Roman" w:cs="Times New Roman"/>
          <w:color w:val="000000"/>
          <w:kern w:val="1"/>
          <w:sz w:val="24"/>
          <w:szCs w:val="24"/>
          <w:lang w:val="en-GB" w:eastAsia="ar-SA"/>
        </w:rPr>
        <w:t xml:space="preserve"> и то:</w:t>
      </w:r>
    </w:p>
    <w:p w14:paraId="1E38168D" w14:textId="77777777" w:rsidR="001C729F" w:rsidRPr="001C729F" w:rsidRDefault="001C729F" w:rsidP="001C729F">
      <w:pPr>
        <w:spacing w:after="0" w:line="240" w:lineRule="auto"/>
        <w:jc w:val="both"/>
        <w:rPr>
          <w:rFonts w:ascii="Times New Roman" w:eastAsia="Calibri Light" w:hAnsi="Times New Roman" w:cs="Times New Roman"/>
          <w:iCs/>
          <w:color w:val="000000"/>
          <w:kern w:val="1"/>
          <w:sz w:val="24"/>
          <w:szCs w:val="24"/>
          <w:lang w:val="sr-Cyrl-RS" w:eastAsia="ar-SA"/>
        </w:rPr>
      </w:pPr>
    </w:p>
    <w:p w14:paraId="68C5F311" w14:textId="77777777" w:rsidR="001C729F" w:rsidRPr="001C729F" w:rsidRDefault="001C729F" w:rsidP="001C729F">
      <w:pPr>
        <w:numPr>
          <w:ilvl w:val="0"/>
          <w:numId w:val="2"/>
        </w:numPr>
        <w:spacing w:after="0" w:line="276" w:lineRule="auto"/>
        <w:ind w:left="284" w:hanging="284"/>
        <w:jc w:val="both"/>
        <w:rPr>
          <w:rFonts w:ascii="Times New Roman" w:eastAsia="Calibri Light" w:hAnsi="Times New Roman" w:cs="Times New Roman"/>
          <w:iCs/>
          <w:color w:val="000000"/>
          <w:kern w:val="1"/>
          <w:sz w:val="24"/>
          <w:szCs w:val="24"/>
          <w:lang w:val="sr-Cyrl-CS" w:eastAsia="ar-SA"/>
        </w:rPr>
      </w:pPr>
      <w:r w:rsidRPr="001C729F">
        <w:rPr>
          <w:rFonts w:ascii="Times New Roman" w:eastAsia="Calibri Light" w:hAnsi="Times New Roman" w:cs="Times New Roman"/>
          <w:iCs/>
          <w:color w:val="000000"/>
          <w:kern w:val="1"/>
          <w:sz w:val="24"/>
          <w:szCs w:val="24"/>
          <w:lang w:val="sr-Cyrl-CS" w:eastAsia="ar-SA"/>
        </w:rPr>
        <w:t>Понуђач је р</w:t>
      </w:r>
      <w:r w:rsidRPr="001C729F">
        <w:rPr>
          <w:rFonts w:ascii="Times New Roman" w:eastAsia="Calibri Light" w:hAnsi="Times New Roman" w:cs="Times New Roman"/>
          <w:iCs/>
          <w:color w:val="000000"/>
          <w:kern w:val="1"/>
          <w:sz w:val="24"/>
          <w:szCs w:val="24"/>
          <w:lang w:val="en-GB" w:eastAsia="ar-SA"/>
        </w:rPr>
        <w:t>егистрован код надлежног органа, односно уписан у одговарајући регистар</w:t>
      </w:r>
      <w:r w:rsidRPr="001C729F">
        <w:rPr>
          <w:rFonts w:ascii="Times New Roman" w:eastAsia="Calibri Light" w:hAnsi="Times New Roman" w:cs="Times New Roman"/>
          <w:iCs/>
          <w:color w:val="000000"/>
          <w:kern w:val="1"/>
          <w:sz w:val="24"/>
          <w:szCs w:val="24"/>
          <w:lang w:val="sr-Cyrl-RS" w:eastAsia="ar-SA"/>
        </w:rPr>
        <w:t xml:space="preserve"> </w:t>
      </w:r>
      <w:r w:rsidRPr="001C729F">
        <w:rPr>
          <w:rFonts w:ascii="Times New Roman" w:eastAsia="Calibri Light" w:hAnsi="Times New Roman" w:cs="Times New Roman"/>
          <w:i/>
          <w:iCs/>
          <w:color w:val="000000"/>
          <w:kern w:val="1"/>
          <w:sz w:val="24"/>
          <w:szCs w:val="24"/>
          <w:lang w:val="sr-Cyrl-RS" w:eastAsia="ar-SA"/>
        </w:rPr>
        <w:t>(чл. 75. ст. 1. тач. 1) Закона)</w:t>
      </w:r>
      <w:r w:rsidRPr="001C729F">
        <w:rPr>
          <w:rFonts w:ascii="Times New Roman" w:eastAsia="Calibri Light" w:hAnsi="Times New Roman" w:cs="Times New Roman"/>
          <w:i/>
          <w:iCs/>
          <w:color w:val="000000"/>
          <w:kern w:val="1"/>
          <w:sz w:val="24"/>
          <w:szCs w:val="24"/>
          <w:lang w:val="en-GB" w:eastAsia="ar-SA"/>
        </w:rPr>
        <w:t>;</w:t>
      </w:r>
    </w:p>
    <w:p w14:paraId="0D0AB6D5" w14:textId="77777777" w:rsidR="001C729F" w:rsidRPr="001C729F" w:rsidRDefault="001C729F" w:rsidP="001C729F">
      <w:pPr>
        <w:numPr>
          <w:ilvl w:val="0"/>
          <w:numId w:val="2"/>
        </w:numPr>
        <w:spacing w:after="0" w:line="276" w:lineRule="auto"/>
        <w:ind w:left="284" w:hanging="284"/>
        <w:jc w:val="both"/>
        <w:rPr>
          <w:rFonts w:ascii="Times New Roman" w:eastAsia="Calibri Light" w:hAnsi="Times New Roman" w:cs="Times New Roman"/>
          <w:bCs/>
          <w:iCs/>
          <w:color w:val="000000"/>
          <w:kern w:val="1"/>
          <w:sz w:val="24"/>
          <w:szCs w:val="24"/>
          <w:lang w:val="sr-Cyrl-CS" w:eastAsia="ar-SA"/>
        </w:rPr>
      </w:pPr>
      <w:r w:rsidRPr="001C729F">
        <w:rPr>
          <w:rFonts w:ascii="Times New Roman" w:eastAsia="Calibri Light" w:hAnsi="Times New Roman" w:cs="Times New Roman"/>
          <w:iCs/>
          <w:color w:val="000000"/>
          <w:kern w:val="1"/>
          <w:sz w:val="24"/>
          <w:szCs w:val="24"/>
          <w:lang w:val="sr-Cyrl-CS" w:eastAsia="ar-SA"/>
        </w:rPr>
        <w:t xml:space="preserve">Понуђач и његов </w:t>
      </w:r>
      <w:r w:rsidRPr="001C729F">
        <w:rPr>
          <w:rFonts w:ascii="Times New Roman" w:eastAsia="Calibri Light" w:hAnsi="Times New Roman" w:cs="Times New Roman"/>
          <w:iCs/>
          <w:color w:val="000000"/>
          <w:kern w:val="1"/>
          <w:sz w:val="24"/>
          <w:szCs w:val="24"/>
          <w:lang w:val="sr-Cyrl-RS" w:eastAsia="ar-SA"/>
        </w:rPr>
        <w:t>закон</w:t>
      </w:r>
      <w:r w:rsidRPr="001C729F">
        <w:rPr>
          <w:rFonts w:ascii="Times New Roman" w:eastAsia="Calibri Light" w:hAnsi="Times New Roman" w:cs="Times New Roman"/>
          <w:iCs/>
          <w:color w:val="000000"/>
          <w:kern w:val="1"/>
          <w:sz w:val="24"/>
          <w:szCs w:val="24"/>
          <w:lang w:val="en-GB" w:eastAsia="ar-SA"/>
        </w:rPr>
        <w:t xml:space="preserve">ски </w:t>
      </w:r>
      <w:r w:rsidRPr="001C729F">
        <w:rPr>
          <w:rFonts w:ascii="Times New Roman" w:eastAsia="Calibri Light" w:hAnsi="Times New Roman" w:cs="Times New Roman"/>
          <w:color w:val="000000"/>
          <w:kern w:val="1"/>
          <w:sz w:val="24"/>
          <w:szCs w:val="24"/>
          <w:lang w:val="en-GB" w:eastAsia="ar-SA"/>
        </w:rPr>
        <w:t>заступник нис</w:t>
      </w:r>
      <w:r w:rsidRPr="001C729F">
        <w:rPr>
          <w:rFonts w:ascii="Times New Roman" w:eastAsia="Calibri Light" w:hAnsi="Times New Roman" w:cs="Times New Roman"/>
          <w:color w:val="000000"/>
          <w:kern w:val="1"/>
          <w:sz w:val="24"/>
          <w:szCs w:val="24"/>
          <w:lang w:val="sr-Cyrl-CS" w:eastAsia="ar-SA"/>
        </w:rPr>
        <w:t>у</w:t>
      </w:r>
      <w:r w:rsidRPr="001C729F">
        <w:rPr>
          <w:rFonts w:ascii="Times New Roman" w:eastAsia="Calibri Light" w:hAnsi="Times New Roman" w:cs="Times New Roman"/>
          <w:color w:val="000000"/>
          <w:kern w:val="1"/>
          <w:sz w:val="24"/>
          <w:szCs w:val="24"/>
          <w:lang w:val="en-GB" w:eastAsia="ar-SA"/>
        </w:rPr>
        <w:t xml:space="preserve"> осуђивани за неко од кривичних дела као члан организоване криминалне групе, да ни</w:t>
      </w:r>
      <w:r w:rsidRPr="001C729F">
        <w:rPr>
          <w:rFonts w:ascii="Times New Roman" w:eastAsia="Calibri Light" w:hAnsi="Times New Roman" w:cs="Times New Roman"/>
          <w:color w:val="000000"/>
          <w:kern w:val="1"/>
          <w:sz w:val="24"/>
          <w:szCs w:val="24"/>
          <w:lang w:val="sr-Cyrl-RS" w:eastAsia="ar-SA"/>
        </w:rPr>
        <w:t>су</w:t>
      </w:r>
      <w:r w:rsidRPr="001C729F">
        <w:rPr>
          <w:rFonts w:ascii="Times New Roman" w:eastAsia="Calibri Light" w:hAnsi="Times New Roman" w:cs="Times New Roman"/>
          <w:color w:val="000000"/>
          <w:kern w:val="1"/>
          <w:sz w:val="24"/>
          <w:szCs w:val="24"/>
          <w:lang w:val="en-GB" w:eastAsia="ar-SA"/>
        </w:rPr>
        <w:t xml:space="preserve"> осуђиван</w:t>
      </w:r>
      <w:r w:rsidRPr="001C729F">
        <w:rPr>
          <w:rFonts w:ascii="Times New Roman" w:eastAsia="Calibri Light" w:hAnsi="Times New Roman" w:cs="Times New Roman"/>
          <w:color w:val="000000"/>
          <w:kern w:val="1"/>
          <w:sz w:val="24"/>
          <w:szCs w:val="24"/>
          <w:lang w:val="sr-Cyrl-RS" w:eastAsia="ar-SA"/>
        </w:rPr>
        <w:t>и</w:t>
      </w:r>
      <w:r w:rsidRPr="001C729F">
        <w:rPr>
          <w:rFonts w:ascii="Times New Roman" w:eastAsia="Calibri Light" w:hAnsi="Times New Roman" w:cs="Times New Roman"/>
          <w:color w:val="000000"/>
          <w:kern w:val="1"/>
          <w:sz w:val="24"/>
          <w:szCs w:val="24"/>
          <w:lang w:val="en-GB" w:eastAsia="ar-SA"/>
        </w:rPr>
        <w:t xml:space="preserve"> за кривична дела против привреде, кривична дела против животне средине, кривично дело примања или давања мита, </w:t>
      </w:r>
      <w:r w:rsidRPr="001C729F">
        <w:rPr>
          <w:rFonts w:ascii="Times New Roman" w:eastAsia="Calibri Light" w:hAnsi="Times New Roman" w:cs="Times New Roman"/>
          <w:color w:val="000000"/>
          <w:kern w:val="1"/>
          <w:sz w:val="24"/>
          <w:szCs w:val="24"/>
          <w:lang w:val="sr-Cyrl-CS" w:eastAsia="ar-SA"/>
        </w:rPr>
        <w:t>к</w:t>
      </w:r>
      <w:r w:rsidRPr="001C729F">
        <w:rPr>
          <w:rFonts w:ascii="Times New Roman" w:eastAsia="Calibri Light" w:hAnsi="Times New Roman" w:cs="Times New Roman"/>
          <w:color w:val="000000"/>
          <w:kern w:val="1"/>
          <w:sz w:val="24"/>
          <w:szCs w:val="24"/>
          <w:lang w:val="en-GB" w:eastAsia="ar-SA"/>
        </w:rPr>
        <w:t>ривично дело преваре</w:t>
      </w:r>
      <w:r w:rsidRPr="001C729F">
        <w:rPr>
          <w:rFonts w:ascii="Times New Roman" w:eastAsia="Calibri Light" w:hAnsi="Times New Roman" w:cs="Times New Roman"/>
          <w:color w:val="000000"/>
          <w:kern w:val="1"/>
          <w:sz w:val="24"/>
          <w:szCs w:val="24"/>
          <w:lang w:val="sr-Cyrl-RS" w:eastAsia="ar-SA"/>
        </w:rPr>
        <w:t xml:space="preserve"> </w:t>
      </w:r>
      <w:r w:rsidRPr="001C729F">
        <w:rPr>
          <w:rFonts w:ascii="Times New Roman" w:eastAsia="Calibri Light" w:hAnsi="Times New Roman" w:cs="Times New Roman"/>
          <w:i/>
          <w:iCs/>
          <w:color w:val="000000"/>
          <w:kern w:val="1"/>
          <w:sz w:val="24"/>
          <w:szCs w:val="24"/>
          <w:lang w:val="sr-Cyrl-RS" w:eastAsia="ar-SA"/>
        </w:rPr>
        <w:t xml:space="preserve">(чл. 75. ст. 1. тач. 2) </w:t>
      </w:r>
      <w:bookmarkStart w:id="97" w:name="OLE_LINK309"/>
      <w:bookmarkStart w:id="98" w:name="OLE_LINK310"/>
      <w:bookmarkStart w:id="99" w:name="OLE_LINK311"/>
      <w:bookmarkStart w:id="100" w:name="OLE_LINK312"/>
      <w:r w:rsidRPr="001C729F">
        <w:rPr>
          <w:rFonts w:ascii="Times New Roman" w:eastAsia="Calibri Light" w:hAnsi="Times New Roman" w:cs="Times New Roman"/>
          <w:i/>
          <w:iCs/>
          <w:color w:val="000000"/>
          <w:kern w:val="1"/>
          <w:sz w:val="24"/>
          <w:szCs w:val="24"/>
          <w:lang w:val="sr-Cyrl-RS" w:eastAsia="ar-SA"/>
        </w:rPr>
        <w:t>Закона)</w:t>
      </w:r>
      <w:r w:rsidRPr="001C729F">
        <w:rPr>
          <w:rFonts w:ascii="Times New Roman" w:eastAsia="Calibri Light" w:hAnsi="Times New Roman" w:cs="Times New Roman"/>
          <w:i/>
          <w:color w:val="000000"/>
          <w:kern w:val="1"/>
          <w:sz w:val="24"/>
          <w:szCs w:val="24"/>
          <w:lang w:val="en-GB" w:eastAsia="ar-SA"/>
        </w:rPr>
        <w:t>;</w:t>
      </w:r>
      <w:bookmarkEnd w:id="97"/>
      <w:bookmarkEnd w:id="98"/>
      <w:bookmarkEnd w:id="99"/>
      <w:bookmarkEnd w:id="100"/>
    </w:p>
    <w:p w14:paraId="6F14D32E" w14:textId="77777777" w:rsidR="001C729F" w:rsidRPr="001C729F" w:rsidRDefault="001C729F" w:rsidP="001C729F">
      <w:pPr>
        <w:numPr>
          <w:ilvl w:val="0"/>
          <w:numId w:val="2"/>
        </w:numPr>
        <w:spacing w:after="0" w:line="276" w:lineRule="auto"/>
        <w:ind w:left="284" w:hanging="284"/>
        <w:jc w:val="both"/>
        <w:rPr>
          <w:rFonts w:ascii="Times New Roman" w:eastAsia="Calibri Light" w:hAnsi="Times New Roman" w:cs="Times New Roman"/>
          <w:kern w:val="1"/>
          <w:sz w:val="24"/>
          <w:szCs w:val="24"/>
          <w:lang w:val="sr-Cyrl-CS" w:eastAsia="ar-SA"/>
        </w:rPr>
      </w:pPr>
      <w:r w:rsidRPr="001C729F">
        <w:rPr>
          <w:rFonts w:ascii="Times New Roman" w:eastAsia="Calibri Light" w:hAnsi="Times New Roman" w:cs="Times New Roman"/>
          <w:bCs/>
          <w:iCs/>
          <w:color w:val="000000"/>
          <w:kern w:val="1"/>
          <w:sz w:val="24"/>
          <w:szCs w:val="24"/>
          <w:lang w:val="sr-Cyrl-CS" w:eastAsia="ar-SA"/>
        </w:rPr>
        <w:t>Понуђач је и</w:t>
      </w:r>
      <w:r w:rsidRPr="001C729F">
        <w:rPr>
          <w:rFonts w:ascii="Times New Roman" w:eastAsia="Calibri Light" w:hAnsi="Times New Roman" w:cs="Times New Roman"/>
          <w:bCs/>
          <w:iCs/>
          <w:color w:val="000000"/>
          <w:kern w:val="1"/>
          <w:sz w:val="24"/>
          <w:szCs w:val="24"/>
          <w:lang w:val="en-GB" w:eastAsia="ar-SA"/>
        </w:rPr>
        <w:t xml:space="preserve">змирио </w:t>
      </w:r>
      <w:r w:rsidRPr="001C729F">
        <w:rPr>
          <w:rFonts w:ascii="Times New Roman" w:eastAsia="Calibri Light" w:hAnsi="Times New Roman" w:cs="Times New Roman"/>
          <w:color w:val="000000"/>
          <w:kern w:val="1"/>
          <w:sz w:val="24"/>
          <w:szCs w:val="24"/>
          <w:lang w:val="en-GB" w:eastAsia="ar-SA"/>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1C729F">
        <w:rPr>
          <w:rFonts w:ascii="Times New Roman" w:eastAsia="Calibri Light" w:hAnsi="Times New Roman" w:cs="Times New Roman"/>
          <w:iCs/>
          <w:color w:val="000000"/>
          <w:kern w:val="1"/>
          <w:sz w:val="24"/>
          <w:szCs w:val="24"/>
          <w:lang w:val="sr-Cyrl-RS" w:eastAsia="ar-SA"/>
        </w:rPr>
        <w:t xml:space="preserve"> </w:t>
      </w:r>
      <w:r w:rsidRPr="001C729F">
        <w:rPr>
          <w:rFonts w:ascii="Times New Roman" w:eastAsia="Calibri Light" w:hAnsi="Times New Roman" w:cs="Times New Roman"/>
          <w:i/>
          <w:iCs/>
          <w:color w:val="000000"/>
          <w:kern w:val="1"/>
          <w:sz w:val="24"/>
          <w:szCs w:val="24"/>
          <w:lang w:val="sr-Cyrl-RS" w:eastAsia="ar-SA"/>
        </w:rPr>
        <w:t>(чл. 75. ст. 1. тач. 4) Закона)</w:t>
      </w:r>
      <w:r w:rsidRPr="001C729F">
        <w:rPr>
          <w:rFonts w:ascii="Times New Roman" w:eastAsia="Calibri Light" w:hAnsi="Times New Roman" w:cs="Times New Roman"/>
          <w:i/>
          <w:color w:val="000000"/>
          <w:kern w:val="1"/>
          <w:sz w:val="24"/>
          <w:szCs w:val="24"/>
          <w:lang w:val="en-GB" w:eastAsia="ar-SA"/>
        </w:rPr>
        <w:t>;</w:t>
      </w:r>
    </w:p>
    <w:p w14:paraId="0CF688B2" w14:textId="77777777" w:rsidR="001C729F" w:rsidRPr="001C729F" w:rsidRDefault="001C729F" w:rsidP="001C729F">
      <w:pPr>
        <w:numPr>
          <w:ilvl w:val="0"/>
          <w:numId w:val="2"/>
        </w:numPr>
        <w:spacing w:after="0" w:line="276" w:lineRule="auto"/>
        <w:ind w:left="284" w:hanging="284"/>
        <w:jc w:val="both"/>
        <w:rPr>
          <w:rFonts w:ascii="Times New Roman" w:eastAsia="Calibri Light" w:hAnsi="Times New Roman" w:cs="Times New Roman"/>
          <w:kern w:val="1"/>
          <w:sz w:val="24"/>
          <w:szCs w:val="24"/>
          <w:lang w:val="sr-Cyrl-CS" w:eastAsia="ar-SA"/>
        </w:rPr>
      </w:pPr>
      <w:r w:rsidRPr="001C729F">
        <w:rPr>
          <w:rFonts w:ascii="Times New Roman" w:eastAsia="Calibri Light" w:hAnsi="Times New Roman" w:cs="Times New Roman"/>
          <w:bCs/>
          <w:iCs/>
          <w:color w:val="000000"/>
          <w:kern w:val="1"/>
          <w:sz w:val="24"/>
          <w:szCs w:val="24"/>
          <w:lang w:val="sr-Cyrl-RS" w:eastAsia="ar-SA"/>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C729F">
        <w:rPr>
          <w:rFonts w:ascii="Times New Roman" w:eastAsia="Times New Roman" w:hAnsi="Times New Roman" w:cs="Times New Roman"/>
          <w:color w:val="000000"/>
          <w:kern w:val="1"/>
          <w:sz w:val="24"/>
          <w:szCs w:val="24"/>
          <w:lang w:val="en-GB" w:eastAsia="sr-Latn-RS"/>
        </w:rPr>
        <w:t>и нема забрану обављања делатности која је на снази у време подношења понуде</w:t>
      </w:r>
      <w:r w:rsidRPr="001C729F">
        <w:rPr>
          <w:rFonts w:ascii="Times New Roman" w:eastAsia="Times New Roman" w:hAnsi="Times New Roman" w:cs="Times New Roman"/>
          <w:color w:val="000000"/>
          <w:kern w:val="1"/>
          <w:sz w:val="24"/>
          <w:szCs w:val="24"/>
          <w:lang w:val="sr-Cyrl-RS" w:eastAsia="sr-Latn-RS"/>
        </w:rPr>
        <w:t xml:space="preserve"> за предметну јавну набавку </w:t>
      </w:r>
      <w:r w:rsidRPr="001C729F">
        <w:rPr>
          <w:rFonts w:ascii="Times New Roman" w:eastAsia="Calibri Light" w:hAnsi="Times New Roman" w:cs="Times New Roman"/>
          <w:i/>
          <w:iCs/>
          <w:color w:val="000000"/>
          <w:kern w:val="1"/>
          <w:sz w:val="24"/>
          <w:szCs w:val="24"/>
          <w:lang w:val="sr-Cyrl-RS" w:eastAsia="ar-SA"/>
        </w:rPr>
        <w:t>(чл. 75. ст. 2. Закона)</w:t>
      </w:r>
      <w:r w:rsidRPr="001C729F">
        <w:rPr>
          <w:rFonts w:ascii="Times New Roman" w:eastAsia="Calibri Light" w:hAnsi="Times New Roman" w:cs="Times New Roman"/>
          <w:i/>
          <w:color w:val="000000"/>
          <w:kern w:val="1"/>
          <w:sz w:val="24"/>
          <w:szCs w:val="24"/>
          <w:lang w:val="en-GB" w:eastAsia="ar-SA"/>
        </w:rPr>
        <w:t>;</w:t>
      </w:r>
    </w:p>
    <w:p w14:paraId="68E6C73D" w14:textId="77777777" w:rsidR="001C729F" w:rsidRPr="001C729F" w:rsidRDefault="001C729F" w:rsidP="001C729F">
      <w:pPr>
        <w:spacing w:after="0" w:line="240" w:lineRule="auto"/>
        <w:ind w:left="1710"/>
        <w:jc w:val="both"/>
        <w:rPr>
          <w:rFonts w:ascii="Times New Roman" w:eastAsia="Calibri Light" w:hAnsi="Times New Roman" w:cs="Times New Roman"/>
          <w:b/>
          <w:i/>
          <w:iCs/>
          <w:kern w:val="1"/>
          <w:sz w:val="24"/>
          <w:szCs w:val="24"/>
          <w:lang w:val="en-GB" w:eastAsia="ar-SA"/>
        </w:rPr>
      </w:pPr>
    </w:p>
    <w:p w14:paraId="7876604C" w14:textId="77777777" w:rsidR="001C729F" w:rsidRPr="001C729F" w:rsidRDefault="001C729F" w:rsidP="001C729F">
      <w:pPr>
        <w:spacing w:after="0" w:line="240" w:lineRule="auto"/>
        <w:jc w:val="both"/>
        <w:rPr>
          <w:rFonts w:ascii="Times New Roman" w:eastAsia="Calibri Light" w:hAnsi="Times New Roman" w:cs="Times New Roman"/>
          <w:i/>
          <w:kern w:val="1"/>
          <w:sz w:val="24"/>
          <w:szCs w:val="24"/>
          <w:lang w:val="sr-Cyrl-CS" w:eastAsia="ar-SA"/>
        </w:rPr>
      </w:pPr>
      <w:bookmarkStart w:id="101" w:name="OLE_LINK307"/>
      <w:bookmarkStart w:id="102" w:name="OLE_LINK308"/>
    </w:p>
    <w:p w14:paraId="70594E73" w14:textId="77777777" w:rsidR="001C729F" w:rsidRPr="001C729F" w:rsidRDefault="001C729F" w:rsidP="001C729F">
      <w:pPr>
        <w:suppressAutoHyphens/>
        <w:spacing w:after="0" w:line="100" w:lineRule="atLeast"/>
        <w:rPr>
          <w:rFonts w:ascii="Times New Roman" w:eastAsia="Times New Roman" w:hAnsi="Times New Roman" w:cs="Times New Roman"/>
          <w:sz w:val="24"/>
          <w:szCs w:val="24"/>
          <w:lang w:val="ru-RU"/>
        </w:rPr>
      </w:pPr>
      <w:r w:rsidRPr="001C729F">
        <w:rPr>
          <w:rFonts w:ascii="Times New Roman" w:eastAsia="Times New Roman" w:hAnsi="Times New Roman" w:cs="Times New Roman"/>
          <w:sz w:val="24"/>
          <w:szCs w:val="24"/>
          <w:lang w:val="ru-RU"/>
        </w:rPr>
        <w:t>Место: _____________                                                     Понуђач:</w:t>
      </w:r>
    </w:p>
    <w:p w14:paraId="2D2381F2" w14:textId="77777777" w:rsidR="001C729F" w:rsidRPr="001C729F" w:rsidRDefault="001C729F" w:rsidP="001C729F">
      <w:pPr>
        <w:suppressAutoHyphens/>
        <w:spacing w:after="0" w:line="100" w:lineRule="atLeast"/>
        <w:rPr>
          <w:rFonts w:ascii="Times New Roman" w:eastAsia="Calibri Light" w:hAnsi="Times New Roman" w:cs="Times New Roman"/>
          <w:kern w:val="2"/>
          <w:sz w:val="24"/>
          <w:szCs w:val="24"/>
          <w:lang w:val="ru-RU" w:eastAsia="ar-SA"/>
        </w:rPr>
      </w:pPr>
    </w:p>
    <w:p w14:paraId="463CF79B" w14:textId="77777777" w:rsidR="001C729F" w:rsidRPr="001C729F" w:rsidRDefault="001C729F" w:rsidP="001C729F">
      <w:pPr>
        <w:spacing w:after="120" w:line="100" w:lineRule="atLeast"/>
        <w:jc w:val="both"/>
        <w:rPr>
          <w:rFonts w:ascii="Times New Roman" w:eastAsia="Calibri Light" w:hAnsi="Times New Roman" w:cs="Times New Roman"/>
          <w:b/>
          <w:bCs/>
          <w:i/>
          <w:kern w:val="1"/>
          <w:sz w:val="24"/>
          <w:szCs w:val="24"/>
          <w:lang w:val="sr-Cyrl-RS" w:eastAsia="ar-SA"/>
        </w:rPr>
      </w:pPr>
      <w:r w:rsidRPr="001C729F">
        <w:rPr>
          <w:rFonts w:ascii="Times New Roman" w:eastAsia="Times New Roman" w:hAnsi="Times New Roman" w:cs="Times New Roman"/>
          <w:sz w:val="24"/>
          <w:szCs w:val="24"/>
          <w:lang w:val="ru-RU"/>
        </w:rPr>
        <w:t xml:space="preserve">Датум: _____________                                             ______________________                                                             </w:t>
      </w:r>
    </w:p>
    <w:p w14:paraId="2BF3D538" w14:textId="77777777" w:rsidR="001C729F" w:rsidRPr="001C729F" w:rsidRDefault="001C729F" w:rsidP="001C729F">
      <w:pPr>
        <w:spacing w:after="120" w:line="100" w:lineRule="atLeast"/>
        <w:jc w:val="both"/>
        <w:rPr>
          <w:rFonts w:ascii="Times New Roman" w:eastAsia="Calibri Light" w:hAnsi="Times New Roman" w:cs="Times New Roman"/>
          <w:b/>
          <w:bCs/>
          <w:i/>
          <w:kern w:val="1"/>
          <w:sz w:val="24"/>
          <w:szCs w:val="24"/>
          <w:lang w:val="sr-Cyrl-RS" w:eastAsia="ar-SA"/>
        </w:rPr>
      </w:pPr>
    </w:p>
    <w:p w14:paraId="44478C00" w14:textId="77777777" w:rsidR="001C729F" w:rsidRDefault="001C729F" w:rsidP="001C729F">
      <w:pPr>
        <w:spacing w:after="120" w:line="100" w:lineRule="atLeast"/>
        <w:jc w:val="both"/>
        <w:rPr>
          <w:rFonts w:ascii="Times New Roman" w:eastAsia="Calibri Light" w:hAnsi="Times New Roman" w:cs="Times New Roman"/>
          <w:b/>
          <w:bCs/>
          <w:i/>
          <w:kern w:val="1"/>
          <w:sz w:val="24"/>
          <w:szCs w:val="24"/>
          <w:lang w:val="sr-Cyrl-RS" w:eastAsia="ar-SA"/>
        </w:rPr>
      </w:pPr>
    </w:p>
    <w:p w14:paraId="07D2C0DB" w14:textId="77777777" w:rsidR="00A15B2C" w:rsidRPr="001C729F" w:rsidRDefault="00A15B2C" w:rsidP="001C729F">
      <w:pPr>
        <w:spacing w:after="120" w:line="100" w:lineRule="atLeast"/>
        <w:jc w:val="both"/>
        <w:rPr>
          <w:rFonts w:ascii="Times New Roman" w:eastAsia="Calibri Light" w:hAnsi="Times New Roman" w:cs="Times New Roman"/>
          <w:b/>
          <w:bCs/>
          <w:i/>
          <w:kern w:val="1"/>
          <w:sz w:val="24"/>
          <w:szCs w:val="24"/>
          <w:lang w:val="sr-Cyrl-RS" w:eastAsia="ar-SA"/>
        </w:rPr>
      </w:pPr>
    </w:p>
    <w:p w14:paraId="3B3D57C4" w14:textId="77777777" w:rsidR="001C729F" w:rsidRPr="001C729F" w:rsidRDefault="001C729F" w:rsidP="001C729F">
      <w:pPr>
        <w:spacing w:after="0" w:line="240" w:lineRule="auto"/>
        <w:jc w:val="both"/>
        <w:rPr>
          <w:rFonts w:ascii="Times New Roman" w:eastAsia="Calibri Light" w:hAnsi="Times New Roman" w:cs="Times New Roman"/>
          <w:bCs/>
          <w:i/>
          <w:kern w:val="1"/>
          <w:sz w:val="24"/>
          <w:szCs w:val="24"/>
          <w:lang w:val="sr-Cyrl-RS" w:eastAsia="ar-SA"/>
        </w:rPr>
      </w:pPr>
      <w:r w:rsidRPr="001C729F">
        <w:rPr>
          <w:rFonts w:ascii="Times New Roman" w:eastAsia="Calibri Light" w:hAnsi="Times New Roman" w:cs="Times New Roman"/>
          <w:b/>
          <w:bCs/>
          <w:i/>
          <w:kern w:val="1"/>
          <w:sz w:val="24"/>
          <w:szCs w:val="24"/>
          <w:lang w:val="sr-Cyrl-RS" w:eastAsia="ar-SA"/>
        </w:rPr>
        <w:t>Напомена:</w:t>
      </w:r>
      <w:r w:rsidRPr="001C729F">
        <w:rPr>
          <w:rFonts w:ascii="Times New Roman" w:eastAsia="Calibri Light" w:hAnsi="Times New Roman" w:cs="Times New Roman"/>
          <w:bCs/>
          <w:i/>
          <w:kern w:val="1"/>
          <w:sz w:val="24"/>
          <w:szCs w:val="24"/>
          <w:lang w:val="sr-Cyrl-RS" w:eastAsia="ar-SA"/>
        </w:rPr>
        <w:t xml:space="preserve"> </w:t>
      </w:r>
    </w:p>
    <w:p w14:paraId="3B5CDB9C" w14:textId="77777777" w:rsidR="001C729F" w:rsidRPr="001C729F" w:rsidRDefault="001C729F" w:rsidP="001C729F">
      <w:pPr>
        <w:spacing w:after="0" w:line="240" w:lineRule="auto"/>
        <w:jc w:val="both"/>
        <w:rPr>
          <w:rFonts w:ascii="Times New Roman" w:eastAsia="Calibri Light" w:hAnsi="Times New Roman" w:cs="Times New Roman"/>
          <w:bCs/>
          <w:i/>
          <w:iCs/>
          <w:kern w:val="1"/>
          <w:sz w:val="24"/>
          <w:szCs w:val="24"/>
          <w:lang w:val="en-GB" w:eastAsia="ar-SA"/>
        </w:rPr>
      </w:pPr>
      <w:r w:rsidRPr="001C729F">
        <w:rPr>
          <w:rFonts w:ascii="Times New Roman" w:eastAsia="Calibri Light" w:hAnsi="Times New Roman" w:cs="Times New Roman"/>
          <w:bCs/>
          <w:i/>
          <w:iCs/>
          <w:kern w:val="1"/>
          <w:sz w:val="24"/>
          <w:szCs w:val="24"/>
          <w:u w:val="single"/>
          <w:lang w:val="en-GB" w:eastAsia="ar-SA"/>
        </w:rPr>
        <w:t>Уколико понуду подноси група понуђача</w:t>
      </w:r>
      <w:r w:rsidRPr="001C729F">
        <w:rPr>
          <w:rFonts w:ascii="Times New Roman" w:eastAsia="Calibri Light" w:hAnsi="Times New Roman" w:cs="Times New Roman"/>
          <w:bCs/>
          <w:i/>
          <w:iCs/>
          <w:kern w:val="1"/>
          <w:sz w:val="24"/>
          <w:szCs w:val="24"/>
          <w:u w:val="single"/>
          <w:lang w:val="sr-Cyrl-RS" w:eastAsia="ar-SA"/>
        </w:rPr>
        <w:t>,</w:t>
      </w:r>
      <w:r w:rsidRPr="001C729F">
        <w:rPr>
          <w:rFonts w:ascii="Times New Roman" w:eastAsia="Calibri Light" w:hAnsi="Times New Roman" w:cs="Times New Roman"/>
          <w:bCs/>
          <w:i/>
          <w:iCs/>
          <w:kern w:val="1"/>
          <w:sz w:val="24"/>
          <w:szCs w:val="24"/>
          <w:lang w:val="sr-Cyrl-RS" w:eastAsia="ar-SA"/>
        </w:rPr>
        <w:t xml:space="preserve"> Изјава мора бити потписана од стране овлашћеног лица </w:t>
      </w:r>
      <w:r w:rsidRPr="001C729F">
        <w:rPr>
          <w:rFonts w:ascii="Times New Roman" w:eastAsia="Calibri Light" w:hAnsi="Times New Roman" w:cs="Times New Roman"/>
          <w:bCs/>
          <w:i/>
          <w:iCs/>
          <w:kern w:val="1"/>
          <w:sz w:val="24"/>
          <w:szCs w:val="24"/>
          <w:lang w:val="en-GB" w:eastAsia="ar-SA"/>
        </w:rPr>
        <w:t>свак</w:t>
      </w:r>
      <w:r w:rsidRPr="001C729F">
        <w:rPr>
          <w:rFonts w:ascii="Times New Roman" w:eastAsia="Calibri Light" w:hAnsi="Times New Roman" w:cs="Times New Roman"/>
          <w:bCs/>
          <w:i/>
          <w:iCs/>
          <w:kern w:val="1"/>
          <w:sz w:val="24"/>
          <w:szCs w:val="24"/>
          <w:lang w:val="sr-Cyrl-RS" w:eastAsia="ar-SA"/>
        </w:rPr>
        <w:t xml:space="preserve">ог </w:t>
      </w:r>
      <w:r w:rsidRPr="001C729F">
        <w:rPr>
          <w:rFonts w:ascii="Times New Roman" w:eastAsia="Calibri Light" w:hAnsi="Times New Roman" w:cs="Times New Roman"/>
          <w:bCs/>
          <w:i/>
          <w:iCs/>
          <w:kern w:val="1"/>
          <w:sz w:val="24"/>
          <w:szCs w:val="24"/>
          <w:lang w:val="en-GB" w:eastAsia="ar-SA"/>
        </w:rPr>
        <w:t>понуђач</w:t>
      </w:r>
      <w:r w:rsidRPr="001C729F">
        <w:rPr>
          <w:rFonts w:ascii="Times New Roman" w:eastAsia="Calibri Light" w:hAnsi="Times New Roman" w:cs="Times New Roman"/>
          <w:bCs/>
          <w:i/>
          <w:iCs/>
          <w:kern w:val="1"/>
          <w:sz w:val="24"/>
          <w:szCs w:val="24"/>
          <w:lang w:val="sr-Cyrl-RS" w:eastAsia="ar-SA"/>
        </w:rPr>
        <w:t>а</w:t>
      </w:r>
      <w:r w:rsidRPr="001C729F">
        <w:rPr>
          <w:rFonts w:ascii="Times New Roman" w:eastAsia="Calibri Light" w:hAnsi="Times New Roman" w:cs="Times New Roman"/>
          <w:bCs/>
          <w:i/>
          <w:iCs/>
          <w:kern w:val="1"/>
          <w:sz w:val="24"/>
          <w:szCs w:val="24"/>
          <w:lang w:val="en-GB" w:eastAsia="ar-SA"/>
        </w:rPr>
        <w:t xml:space="preserve"> из групе понуђача</w:t>
      </w:r>
      <w:r w:rsidRPr="001C729F">
        <w:rPr>
          <w:rFonts w:ascii="Times New Roman" w:eastAsia="Calibri Light" w:hAnsi="Times New Roman" w:cs="Times New Roman"/>
          <w:bCs/>
          <w:i/>
          <w:iCs/>
          <w:kern w:val="1"/>
          <w:sz w:val="24"/>
          <w:szCs w:val="24"/>
          <w:lang w:val="sr-Cyrl-RS" w:eastAsia="ar-SA"/>
        </w:rPr>
        <w:t>,</w:t>
      </w:r>
      <w:r w:rsidRPr="001C729F">
        <w:rPr>
          <w:rFonts w:ascii="Times New Roman" w:eastAsia="Calibri Light" w:hAnsi="Times New Roman" w:cs="Times New Roman"/>
          <w:bCs/>
          <w:iCs/>
          <w:color w:val="000000"/>
          <w:kern w:val="1"/>
          <w:sz w:val="24"/>
          <w:szCs w:val="24"/>
          <w:lang w:val="sr-Cyrl-RS" w:eastAsia="ar-SA"/>
        </w:rPr>
        <w:t xml:space="preserve"> </w:t>
      </w:r>
      <w:r w:rsidRPr="001C729F">
        <w:rPr>
          <w:rFonts w:ascii="Times New Roman" w:eastAsia="Calibri Light" w:hAnsi="Times New Roman" w:cs="Times New Roman"/>
          <w:bCs/>
          <w:i/>
          <w:iCs/>
          <w:color w:val="000000"/>
          <w:kern w:val="1"/>
          <w:sz w:val="24"/>
          <w:szCs w:val="24"/>
          <w:lang w:val="sr-Cyrl-RS" w:eastAsia="ar-SA"/>
        </w:rPr>
        <w:t xml:space="preserve">на који начин </w:t>
      </w:r>
      <w:r w:rsidRPr="001C729F">
        <w:rPr>
          <w:rFonts w:ascii="Times New Roman" w:eastAsia="Calibri Light" w:hAnsi="Times New Roman" w:cs="Times New Roman"/>
          <w:bCs/>
          <w:i/>
          <w:iCs/>
          <w:color w:val="000000"/>
          <w:kern w:val="1"/>
          <w:sz w:val="24"/>
          <w:szCs w:val="24"/>
          <w:lang w:val="en-GB" w:eastAsia="ar-SA"/>
        </w:rPr>
        <w:t xml:space="preserve">сваки понуђач из групе понуђача </w:t>
      </w:r>
      <w:r w:rsidRPr="001C729F">
        <w:rPr>
          <w:rFonts w:ascii="Times New Roman" w:eastAsia="Calibri Light" w:hAnsi="Times New Roman" w:cs="Times New Roman"/>
          <w:bCs/>
          <w:i/>
          <w:iCs/>
          <w:color w:val="000000"/>
          <w:kern w:val="1"/>
          <w:sz w:val="24"/>
          <w:szCs w:val="24"/>
          <w:lang w:val="sr-Cyrl-RS" w:eastAsia="ar-SA"/>
        </w:rPr>
        <w:t xml:space="preserve">изјављује </w:t>
      </w:r>
      <w:r w:rsidRPr="001C729F">
        <w:rPr>
          <w:rFonts w:ascii="Times New Roman" w:eastAsia="Calibri Light" w:hAnsi="Times New Roman" w:cs="Times New Roman"/>
          <w:bCs/>
          <w:i/>
          <w:iCs/>
          <w:color w:val="000000"/>
          <w:kern w:val="1"/>
          <w:sz w:val="24"/>
          <w:szCs w:val="24"/>
          <w:lang w:val="en-GB" w:eastAsia="ar-SA"/>
        </w:rPr>
        <w:t>да испу</w:t>
      </w:r>
      <w:r w:rsidRPr="001C729F">
        <w:rPr>
          <w:rFonts w:ascii="Times New Roman" w:eastAsia="Calibri Light" w:hAnsi="Times New Roman" w:cs="Times New Roman"/>
          <w:bCs/>
          <w:i/>
          <w:iCs/>
          <w:color w:val="000000"/>
          <w:kern w:val="1"/>
          <w:sz w:val="24"/>
          <w:szCs w:val="24"/>
          <w:lang w:val="sr-Cyrl-RS" w:eastAsia="ar-SA"/>
        </w:rPr>
        <w:t>њава</w:t>
      </w:r>
      <w:r w:rsidRPr="001C729F">
        <w:rPr>
          <w:rFonts w:ascii="Times New Roman" w:eastAsia="Calibri Light" w:hAnsi="Times New Roman" w:cs="Times New Roman"/>
          <w:bCs/>
          <w:i/>
          <w:iCs/>
          <w:color w:val="000000"/>
          <w:kern w:val="1"/>
          <w:sz w:val="24"/>
          <w:szCs w:val="24"/>
          <w:lang w:val="en-GB" w:eastAsia="ar-SA"/>
        </w:rPr>
        <w:t xml:space="preserve"> обавезне услове из члана 75.</w:t>
      </w:r>
      <w:r w:rsidRPr="001C729F">
        <w:rPr>
          <w:rFonts w:ascii="Times New Roman" w:eastAsia="Calibri Light" w:hAnsi="Times New Roman" w:cs="Times New Roman"/>
          <w:bCs/>
          <w:i/>
          <w:iCs/>
          <w:color w:val="000000"/>
          <w:kern w:val="1"/>
          <w:sz w:val="24"/>
          <w:szCs w:val="24"/>
          <w:lang w:val="sr-Cyrl-RS" w:eastAsia="ar-SA"/>
        </w:rPr>
        <w:t xml:space="preserve"> </w:t>
      </w:r>
      <w:r w:rsidRPr="001C729F">
        <w:rPr>
          <w:rFonts w:ascii="Times New Roman" w:eastAsia="Calibri Light" w:hAnsi="Times New Roman" w:cs="Times New Roman"/>
          <w:i/>
          <w:iCs/>
          <w:color w:val="000000"/>
          <w:kern w:val="1"/>
          <w:sz w:val="24"/>
          <w:szCs w:val="24"/>
          <w:lang w:val="sr-Cyrl-RS" w:eastAsia="ar-SA"/>
        </w:rPr>
        <w:t>Закона</w:t>
      </w:r>
      <w:r w:rsidRPr="001C729F">
        <w:rPr>
          <w:rFonts w:ascii="Times New Roman" w:eastAsia="Calibri Light" w:hAnsi="Times New Roman" w:cs="Times New Roman"/>
          <w:bCs/>
          <w:i/>
          <w:iCs/>
          <w:kern w:val="1"/>
          <w:sz w:val="24"/>
          <w:szCs w:val="24"/>
          <w:lang w:val="sr-Cyrl-RS" w:eastAsia="ar-SA"/>
        </w:rPr>
        <w:t>.</w:t>
      </w:r>
      <w:r w:rsidRPr="001C729F">
        <w:rPr>
          <w:rFonts w:ascii="Times New Roman" w:eastAsia="Calibri Light" w:hAnsi="Times New Roman" w:cs="Times New Roman"/>
          <w:bCs/>
          <w:i/>
          <w:iCs/>
          <w:kern w:val="1"/>
          <w:sz w:val="24"/>
          <w:szCs w:val="24"/>
          <w:lang w:val="en-GB" w:eastAsia="ar-SA"/>
        </w:rPr>
        <w:t xml:space="preserve"> </w:t>
      </w:r>
      <w:bookmarkEnd w:id="101"/>
      <w:bookmarkEnd w:id="102"/>
    </w:p>
    <w:p w14:paraId="7461CE9A" w14:textId="77777777" w:rsidR="001C729F" w:rsidRPr="001C729F" w:rsidRDefault="001C729F" w:rsidP="001C729F">
      <w:pPr>
        <w:spacing w:after="0" w:line="240" w:lineRule="auto"/>
        <w:jc w:val="both"/>
        <w:rPr>
          <w:rFonts w:ascii="Times New Roman" w:eastAsia="Calibri Light" w:hAnsi="Times New Roman" w:cs="Times New Roman"/>
          <w:bCs/>
          <w:i/>
          <w:iCs/>
          <w:kern w:val="1"/>
          <w:sz w:val="24"/>
          <w:szCs w:val="24"/>
          <w:lang w:val="en-GB" w:eastAsia="ar-SA"/>
        </w:rPr>
      </w:pPr>
    </w:p>
    <w:p w14:paraId="673FEF77" w14:textId="77777777" w:rsidR="001C729F" w:rsidRPr="001C729F" w:rsidRDefault="001C729F" w:rsidP="001C729F">
      <w:pPr>
        <w:spacing w:after="0" w:line="240" w:lineRule="auto"/>
        <w:jc w:val="right"/>
        <w:rPr>
          <w:rFonts w:ascii="Times New Roman" w:eastAsia="Calibri Light" w:hAnsi="Times New Roman" w:cs="Times New Roman"/>
          <w:b/>
          <w:bCs/>
          <w:i/>
          <w:color w:val="000000"/>
          <w:kern w:val="1"/>
          <w:sz w:val="24"/>
          <w:szCs w:val="24"/>
          <w:lang w:val="sr-Cyrl-RS" w:eastAsia="ar-SA"/>
        </w:rPr>
      </w:pPr>
      <w:r w:rsidRPr="001C729F">
        <w:rPr>
          <w:rFonts w:ascii="Times New Roman" w:eastAsia="Calibri Light" w:hAnsi="Times New Roman" w:cs="Times New Roman"/>
          <w:b/>
          <w:bCs/>
          <w:i/>
          <w:color w:val="000000"/>
          <w:kern w:val="1"/>
          <w:sz w:val="24"/>
          <w:szCs w:val="24"/>
          <w:lang w:val="sr-Cyrl-RS" w:eastAsia="ar-SA"/>
        </w:rPr>
        <w:lastRenderedPageBreak/>
        <w:t>(Образац 5)</w:t>
      </w:r>
    </w:p>
    <w:p w14:paraId="1AD29C72" w14:textId="77777777" w:rsidR="001C729F" w:rsidRPr="001C729F" w:rsidRDefault="001C729F" w:rsidP="001C729F">
      <w:pPr>
        <w:spacing w:after="0" w:line="240" w:lineRule="auto"/>
        <w:jc w:val="right"/>
        <w:rPr>
          <w:rFonts w:ascii="Times New Roman" w:eastAsia="Calibri Light" w:hAnsi="Times New Roman" w:cs="Times New Roman"/>
          <w:bCs/>
          <w:color w:val="000000"/>
          <w:kern w:val="1"/>
          <w:sz w:val="24"/>
          <w:szCs w:val="24"/>
          <w:lang w:val="sr-Cyrl-RS" w:eastAsia="ar-SA"/>
        </w:rPr>
      </w:pPr>
    </w:p>
    <w:p w14:paraId="1CC890B1" w14:textId="77777777" w:rsidR="001C729F" w:rsidRPr="001C729F" w:rsidRDefault="001C729F" w:rsidP="001C729F">
      <w:pPr>
        <w:spacing w:after="0" w:line="240" w:lineRule="auto"/>
        <w:jc w:val="center"/>
        <w:rPr>
          <w:rFonts w:ascii="Times New Roman" w:eastAsia="Calibri Light" w:hAnsi="Times New Roman" w:cs="Times New Roman"/>
          <w:bCs/>
          <w:color w:val="000000"/>
          <w:kern w:val="1"/>
          <w:sz w:val="24"/>
          <w:szCs w:val="24"/>
          <w:lang w:val="sr-Cyrl-RS" w:eastAsia="ar-SA"/>
        </w:rPr>
      </w:pPr>
      <w:r w:rsidRPr="001C729F">
        <w:rPr>
          <w:rFonts w:ascii="Times New Roman" w:eastAsia="Calibri Light" w:hAnsi="Times New Roman" w:cs="Times New Roman"/>
          <w:bCs/>
          <w:color w:val="000000"/>
          <w:kern w:val="1"/>
          <w:sz w:val="24"/>
          <w:szCs w:val="24"/>
          <w:lang w:val="sr-Cyrl-RS" w:eastAsia="ar-SA"/>
        </w:rPr>
        <w:t xml:space="preserve">ОБРАЗАЦ ИЗЈАВЕ </w:t>
      </w:r>
      <w:r w:rsidRPr="001C729F">
        <w:rPr>
          <w:rFonts w:ascii="Times New Roman" w:eastAsia="Calibri Light" w:hAnsi="Times New Roman" w:cs="Times New Roman"/>
          <w:bCs/>
          <w:kern w:val="1"/>
          <w:sz w:val="24"/>
          <w:szCs w:val="24"/>
          <w:lang w:val="sr-Cyrl-RS" w:eastAsia="ar-SA"/>
        </w:rPr>
        <w:t xml:space="preserve">ПОДИЗВОЂАЧА </w:t>
      </w:r>
      <w:r w:rsidRPr="001C729F">
        <w:rPr>
          <w:rFonts w:ascii="Times New Roman" w:eastAsia="Calibri Light" w:hAnsi="Times New Roman" w:cs="Times New Roman"/>
          <w:bCs/>
          <w:color w:val="000000"/>
          <w:kern w:val="1"/>
          <w:sz w:val="24"/>
          <w:szCs w:val="24"/>
          <w:lang w:val="sr-Cyrl-RS" w:eastAsia="ar-SA"/>
        </w:rPr>
        <w:t xml:space="preserve">О ИСПУЊЕНОСТИ ОБАВЕЗНИХ УСЛОВА ЗА УЧЕШЋЕ </w:t>
      </w:r>
      <w:r w:rsidRPr="001C729F">
        <w:rPr>
          <w:rFonts w:ascii="Times New Roman" w:eastAsia="Calibri Light" w:hAnsi="Times New Roman" w:cs="Times New Roman"/>
          <w:bCs/>
          <w:color w:val="000000"/>
          <w:kern w:val="1"/>
          <w:sz w:val="24"/>
          <w:szCs w:val="24"/>
          <w:lang w:val="en-GB" w:eastAsia="ar-SA"/>
        </w:rPr>
        <w:t xml:space="preserve">У ПОСТУПКУ ЈАВНЕ НАБАВКЕ </w:t>
      </w:r>
      <w:r w:rsidRPr="001C729F">
        <w:rPr>
          <w:rFonts w:ascii="Times New Roman" w:eastAsia="Calibri Light" w:hAnsi="Times New Roman" w:cs="Times New Roman"/>
          <w:bCs/>
          <w:color w:val="000000"/>
          <w:kern w:val="1"/>
          <w:sz w:val="24"/>
          <w:szCs w:val="24"/>
          <w:lang w:val="sr-Cyrl-RS" w:eastAsia="ar-SA"/>
        </w:rPr>
        <w:t>- ЧЛ. 75. ЗАКОНА</w:t>
      </w:r>
    </w:p>
    <w:p w14:paraId="55639085" w14:textId="77777777" w:rsidR="001C729F" w:rsidRPr="001C729F" w:rsidRDefault="001C729F" w:rsidP="001C729F">
      <w:pPr>
        <w:spacing w:after="0" w:line="240" w:lineRule="auto"/>
        <w:jc w:val="both"/>
        <w:rPr>
          <w:rFonts w:ascii="Times New Roman" w:eastAsia="Calibri Light" w:hAnsi="Times New Roman" w:cs="Times New Roman"/>
          <w:color w:val="000000"/>
          <w:kern w:val="1"/>
          <w:sz w:val="24"/>
          <w:szCs w:val="24"/>
          <w:lang w:val="en-GB" w:eastAsia="ar-SA"/>
        </w:rPr>
      </w:pPr>
      <w:r w:rsidRPr="001C729F">
        <w:rPr>
          <w:rFonts w:ascii="Times New Roman" w:eastAsia="Calibri Light" w:hAnsi="Times New Roman" w:cs="Times New Roman"/>
          <w:color w:val="000000"/>
          <w:kern w:val="1"/>
          <w:sz w:val="24"/>
          <w:szCs w:val="24"/>
          <w:lang w:val="en-GB" w:eastAsia="ar-SA"/>
        </w:rPr>
        <w:tab/>
      </w:r>
      <w:r w:rsidRPr="001C729F">
        <w:rPr>
          <w:rFonts w:ascii="Times New Roman" w:eastAsia="Calibri Light" w:hAnsi="Times New Roman" w:cs="Times New Roman"/>
          <w:color w:val="000000"/>
          <w:kern w:val="1"/>
          <w:sz w:val="24"/>
          <w:szCs w:val="24"/>
          <w:lang w:val="en-GB" w:eastAsia="ar-SA"/>
        </w:rPr>
        <w:tab/>
      </w:r>
      <w:r w:rsidRPr="001C729F">
        <w:rPr>
          <w:rFonts w:ascii="Times New Roman" w:eastAsia="Calibri Light" w:hAnsi="Times New Roman" w:cs="Times New Roman"/>
          <w:color w:val="000000"/>
          <w:kern w:val="1"/>
          <w:sz w:val="24"/>
          <w:szCs w:val="24"/>
          <w:lang w:val="en-GB" w:eastAsia="ar-SA"/>
        </w:rPr>
        <w:tab/>
      </w:r>
      <w:r w:rsidRPr="001C729F">
        <w:rPr>
          <w:rFonts w:ascii="Times New Roman" w:eastAsia="Calibri Light" w:hAnsi="Times New Roman" w:cs="Times New Roman"/>
          <w:color w:val="000000"/>
          <w:kern w:val="1"/>
          <w:sz w:val="24"/>
          <w:szCs w:val="24"/>
          <w:lang w:val="en-GB" w:eastAsia="ar-SA"/>
        </w:rPr>
        <w:tab/>
      </w:r>
    </w:p>
    <w:p w14:paraId="67AC1D53" w14:textId="77777777" w:rsidR="001C729F" w:rsidRPr="001C729F" w:rsidRDefault="001C729F" w:rsidP="001C729F">
      <w:pPr>
        <w:spacing w:after="0" w:line="240" w:lineRule="auto"/>
        <w:jc w:val="center"/>
        <w:rPr>
          <w:rFonts w:ascii="Times New Roman" w:eastAsia="Calibri Light" w:hAnsi="Times New Roman" w:cs="Times New Roman"/>
          <w:b/>
          <w:bCs/>
          <w:color w:val="000000"/>
          <w:kern w:val="1"/>
          <w:sz w:val="24"/>
          <w:szCs w:val="24"/>
          <w:lang w:val="sr-Cyrl-RS" w:eastAsia="ar-SA"/>
        </w:rPr>
      </w:pPr>
    </w:p>
    <w:p w14:paraId="50EDDF47" w14:textId="77777777" w:rsidR="001C729F" w:rsidRPr="001C729F" w:rsidRDefault="001C729F" w:rsidP="001C729F">
      <w:pPr>
        <w:spacing w:after="0" w:line="240" w:lineRule="auto"/>
        <w:jc w:val="both"/>
        <w:rPr>
          <w:rFonts w:ascii="Times New Roman" w:eastAsia="Calibri Light" w:hAnsi="Times New Roman" w:cs="Times New Roman"/>
          <w:kern w:val="1"/>
          <w:sz w:val="24"/>
          <w:szCs w:val="24"/>
          <w:lang w:val="en-GB" w:eastAsia="ar-SA"/>
        </w:rPr>
      </w:pPr>
      <w:bookmarkStart w:id="103" w:name="OLE_LINK315"/>
      <w:bookmarkStart w:id="104" w:name="OLE_LINK316"/>
      <w:r w:rsidRPr="001C729F">
        <w:rPr>
          <w:rFonts w:ascii="Times New Roman" w:eastAsia="Calibri Light" w:hAnsi="Times New Roman" w:cs="Times New Roman"/>
          <w:color w:val="000000"/>
          <w:kern w:val="1"/>
          <w:sz w:val="24"/>
          <w:szCs w:val="24"/>
          <w:lang w:val="sr-Cyrl-RS" w:eastAsia="ar-SA"/>
        </w:rPr>
        <w:t>П</w:t>
      </w:r>
      <w:r w:rsidRPr="001C729F">
        <w:rPr>
          <w:rFonts w:ascii="Times New Roman" w:eastAsia="Calibri Light" w:hAnsi="Times New Roman" w:cs="Times New Roman"/>
          <w:color w:val="000000"/>
          <w:kern w:val="1"/>
          <w:sz w:val="24"/>
          <w:szCs w:val="24"/>
          <w:lang w:val="en-GB" w:eastAsia="ar-SA"/>
        </w:rPr>
        <w:t xml:space="preserve">од пуном материјалном и кривичном одговорношћу, </w:t>
      </w:r>
      <w:r w:rsidRPr="001C729F">
        <w:rPr>
          <w:rFonts w:ascii="Times New Roman" w:eastAsia="Calibri Light" w:hAnsi="Times New Roman" w:cs="Times New Roman"/>
          <w:color w:val="000000"/>
          <w:kern w:val="1"/>
          <w:sz w:val="24"/>
          <w:szCs w:val="24"/>
          <w:lang w:val="sr-Cyrl-CS" w:eastAsia="ar-SA"/>
        </w:rPr>
        <w:t xml:space="preserve">као </w:t>
      </w:r>
      <w:r w:rsidRPr="001C729F">
        <w:rPr>
          <w:rFonts w:ascii="Times New Roman" w:eastAsia="Calibri Light" w:hAnsi="Times New Roman" w:cs="Times New Roman"/>
          <w:kern w:val="1"/>
          <w:sz w:val="24"/>
          <w:szCs w:val="24"/>
          <w:lang w:val="sr-Cyrl-CS" w:eastAsia="ar-SA"/>
        </w:rPr>
        <w:t xml:space="preserve">заступник подизвођача, </w:t>
      </w:r>
      <w:r w:rsidRPr="001C729F">
        <w:rPr>
          <w:rFonts w:ascii="Times New Roman" w:eastAsia="Calibri Light" w:hAnsi="Times New Roman" w:cs="Times New Roman"/>
          <w:kern w:val="1"/>
          <w:sz w:val="24"/>
          <w:szCs w:val="24"/>
          <w:lang w:val="en-GB" w:eastAsia="ar-SA"/>
        </w:rPr>
        <w:t>дајем</w:t>
      </w:r>
      <w:r w:rsidRPr="001C729F">
        <w:rPr>
          <w:rFonts w:ascii="Times New Roman" w:eastAsia="Calibri Light" w:hAnsi="Times New Roman" w:cs="Times New Roman"/>
          <w:color w:val="000000"/>
          <w:kern w:val="1"/>
          <w:sz w:val="24"/>
          <w:szCs w:val="24"/>
          <w:lang w:val="en-GB" w:eastAsia="ar-SA"/>
        </w:rPr>
        <w:t xml:space="preserve"> следећу</w:t>
      </w:r>
      <w:r w:rsidRPr="001C729F">
        <w:rPr>
          <w:rFonts w:ascii="Times New Roman" w:eastAsia="Calibri Light" w:hAnsi="Times New Roman" w:cs="Times New Roman"/>
          <w:color w:val="000000"/>
          <w:kern w:val="1"/>
          <w:sz w:val="24"/>
          <w:szCs w:val="24"/>
          <w:lang w:val="en-GB" w:eastAsia="ar-SA"/>
        </w:rPr>
        <w:tab/>
      </w:r>
      <w:r w:rsidRPr="001C729F">
        <w:rPr>
          <w:rFonts w:ascii="Times New Roman" w:eastAsia="Calibri Light" w:hAnsi="Times New Roman" w:cs="Times New Roman"/>
          <w:color w:val="000000"/>
          <w:kern w:val="1"/>
          <w:sz w:val="24"/>
          <w:szCs w:val="24"/>
          <w:lang w:val="en-GB" w:eastAsia="ar-SA"/>
        </w:rPr>
        <w:tab/>
      </w:r>
      <w:r w:rsidRPr="001C729F">
        <w:rPr>
          <w:rFonts w:ascii="Times New Roman" w:eastAsia="Calibri Light" w:hAnsi="Times New Roman" w:cs="Times New Roman"/>
          <w:color w:val="000000"/>
          <w:kern w:val="1"/>
          <w:sz w:val="24"/>
          <w:szCs w:val="24"/>
          <w:lang w:val="en-GB" w:eastAsia="ar-SA"/>
        </w:rPr>
        <w:tab/>
      </w:r>
      <w:r w:rsidRPr="001C729F">
        <w:rPr>
          <w:rFonts w:ascii="Times New Roman" w:eastAsia="Calibri Light" w:hAnsi="Times New Roman" w:cs="Times New Roman"/>
          <w:kern w:val="1"/>
          <w:sz w:val="24"/>
          <w:szCs w:val="24"/>
          <w:lang w:val="en-GB" w:eastAsia="ar-SA"/>
        </w:rPr>
        <w:tab/>
      </w:r>
    </w:p>
    <w:p w14:paraId="509B96BC" w14:textId="77777777" w:rsidR="001C729F" w:rsidRPr="001C729F" w:rsidRDefault="001C729F" w:rsidP="001C729F">
      <w:pPr>
        <w:spacing w:after="0" w:line="240" w:lineRule="auto"/>
        <w:jc w:val="both"/>
        <w:rPr>
          <w:rFonts w:ascii="Times New Roman" w:eastAsia="Calibri Light" w:hAnsi="Times New Roman" w:cs="Times New Roman"/>
          <w:kern w:val="1"/>
          <w:sz w:val="24"/>
          <w:szCs w:val="24"/>
          <w:lang w:val="en-GB" w:eastAsia="ar-SA"/>
        </w:rPr>
      </w:pPr>
    </w:p>
    <w:p w14:paraId="7BF2925E" w14:textId="77777777" w:rsidR="001C729F" w:rsidRPr="001C729F" w:rsidRDefault="001C729F" w:rsidP="001C729F">
      <w:pPr>
        <w:spacing w:after="0" w:line="240" w:lineRule="auto"/>
        <w:jc w:val="center"/>
        <w:rPr>
          <w:rFonts w:ascii="Times New Roman" w:eastAsia="Calibri Light" w:hAnsi="Times New Roman" w:cs="Times New Roman"/>
          <w:b/>
          <w:kern w:val="1"/>
          <w:sz w:val="24"/>
          <w:szCs w:val="24"/>
          <w:lang w:val="en-GB" w:eastAsia="ar-SA"/>
        </w:rPr>
      </w:pPr>
      <w:r w:rsidRPr="001C729F">
        <w:rPr>
          <w:rFonts w:ascii="Times New Roman" w:eastAsia="Calibri Light" w:hAnsi="Times New Roman" w:cs="Times New Roman"/>
          <w:b/>
          <w:kern w:val="1"/>
          <w:sz w:val="24"/>
          <w:szCs w:val="24"/>
          <w:lang w:val="en-GB" w:eastAsia="ar-SA"/>
        </w:rPr>
        <w:t>И З Ј А В У</w:t>
      </w:r>
    </w:p>
    <w:p w14:paraId="23E62BD1" w14:textId="467321D6" w:rsidR="001C729F" w:rsidRPr="001C729F" w:rsidRDefault="001C729F" w:rsidP="001C729F">
      <w:pPr>
        <w:spacing w:after="0" w:line="240" w:lineRule="auto"/>
        <w:jc w:val="both"/>
        <w:rPr>
          <w:rFonts w:ascii="Times New Roman" w:eastAsia="Calibri Light" w:hAnsi="Times New Roman" w:cs="Times New Roman"/>
          <w:iCs/>
          <w:color w:val="000000"/>
          <w:kern w:val="1"/>
          <w:sz w:val="24"/>
          <w:szCs w:val="24"/>
          <w:lang w:val="sr-Cyrl-CS" w:eastAsia="ar-SA"/>
        </w:rPr>
      </w:pPr>
      <w:r w:rsidRPr="001C729F">
        <w:rPr>
          <w:rFonts w:ascii="Times New Roman" w:eastAsia="Calibri Light" w:hAnsi="Times New Roman" w:cs="Times New Roman"/>
          <w:kern w:val="1"/>
          <w:sz w:val="24"/>
          <w:szCs w:val="24"/>
          <w:lang w:val="sr-Cyrl-CS" w:eastAsia="ar-SA"/>
        </w:rPr>
        <w:t>П</w:t>
      </w:r>
      <w:r w:rsidRPr="001C729F">
        <w:rPr>
          <w:rFonts w:ascii="Times New Roman" w:eastAsia="Calibri Light" w:hAnsi="Times New Roman" w:cs="Times New Roman"/>
          <w:kern w:val="1"/>
          <w:sz w:val="24"/>
          <w:szCs w:val="24"/>
          <w:lang w:val="en-GB" w:eastAsia="ar-SA"/>
        </w:rPr>
        <w:t>о</w:t>
      </w:r>
      <w:r w:rsidRPr="001C729F">
        <w:rPr>
          <w:rFonts w:ascii="Times New Roman" w:eastAsia="Calibri Light" w:hAnsi="Times New Roman" w:cs="Times New Roman"/>
          <w:kern w:val="1"/>
          <w:sz w:val="24"/>
          <w:szCs w:val="24"/>
          <w:lang w:val="sr-Cyrl-RS" w:eastAsia="ar-SA"/>
        </w:rPr>
        <w:t xml:space="preserve">дизвођач </w:t>
      </w:r>
      <w:r w:rsidRPr="001C729F">
        <w:rPr>
          <w:rFonts w:ascii="Times New Roman" w:eastAsia="Calibri Light" w:hAnsi="Times New Roman" w:cs="Times New Roman"/>
          <w:i/>
          <w:kern w:val="1"/>
          <w:sz w:val="24"/>
          <w:szCs w:val="24"/>
          <w:lang w:val="sr-Cyrl-RS" w:eastAsia="ar-SA"/>
        </w:rPr>
        <w:t xml:space="preserve"> </w:t>
      </w:r>
      <w:r w:rsidRPr="001C729F">
        <w:rPr>
          <w:rFonts w:ascii="Times New Roman" w:eastAsia="Calibri Light" w:hAnsi="Times New Roman" w:cs="Times New Roman"/>
          <w:kern w:val="1"/>
          <w:sz w:val="24"/>
          <w:szCs w:val="24"/>
          <w:lang w:val="sr-Cyrl-RS" w:eastAsia="ar-SA"/>
        </w:rPr>
        <w:t xml:space="preserve">__________________________________________________ </w:t>
      </w:r>
      <w:r w:rsidRPr="001C729F">
        <w:rPr>
          <w:rFonts w:ascii="Times New Roman" w:eastAsia="Calibri Light" w:hAnsi="Times New Roman" w:cs="Times New Roman"/>
          <w:i/>
          <w:iCs/>
          <w:kern w:val="1"/>
          <w:sz w:val="24"/>
          <w:szCs w:val="24"/>
          <w:lang w:val="en-GB" w:eastAsia="ar-SA"/>
        </w:rPr>
        <w:t>(</w:t>
      </w:r>
      <w:r w:rsidRPr="001C729F">
        <w:rPr>
          <w:rFonts w:ascii="Times New Roman" w:eastAsia="Calibri Light" w:hAnsi="Times New Roman" w:cs="Times New Roman"/>
          <w:i/>
          <w:kern w:val="1"/>
          <w:sz w:val="24"/>
          <w:szCs w:val="24"/>
          <w:lang w:val="sr-Cyrl-RS" w:eastAsia="ar-SA"/>
        </w:rPr>
        <w:t>назив и седиште</w:t>
      </w:r>
      <w:r w:rsidRPr="001C729F">
        <w:rPr>
          <w:rFonts w:ascii="Times New Roman" w:eastAsia="Calibri Light" w:hAnsi="Times New Roman" w:cs="Times New Roman"/>
          <w:i/>
          <w:iCs/>
          <w:kern w:val="1"/>
          <w:sz w:val="24"/>
          <w:szCs w:val="24"/>
          <w:lang w:val="en-GB" w:eastAsia="ar-SA"/>
        </w:rPr>
        <w:t>)</w:t>
      </w:r>
      <w:r w:rsidRPr="001C729F">
        <w:rPr>
          <w:rFonts w:ascii="Times New Roman" w:eastAsia="Calibri Light" w:hAnsi="Times New Roman" w:cs="Times New Roman"/>
          <w:i/>
          <w:kern w:val="1"/>
          <w:sz w:val="24"/>
          <w:szCs w:val="24"/>
          <w:lang w:val="sr-Cyrl-CS" w:eastAsia="ar-SA"/>
        </w:rPr>
        <w:t xml:space="preserve"> </w:t>
      </w:r>
      <w:r w:rsidRPr="001C729F">
        <w:rPr>
          <w:rFonts w:ascii="Times New Roman" w:eastAsia="Calibri Light" w:hAnsi="Times New Roman" w:cs="Times New Roman"/>
          <w:color w:val="000000"/>
          <w:kern w:val="1"/>
          <w:sz w:val="24"/>
          <w:szCs w:val="24"/>
          <w:lang w:val="en-GB" w:eastAsia="ar-SA"/>
        </w:rPr>
        <w:t>у поступку јавне набавке</w:t>
      </w:r>
      <w:r w:rsidRPr="001C729F">
        <w:rPr>
          <w:rFonts w:ascii="Times New Roman" w:eastAsia="Calibri Light" w:hAnsi="Times New Roman" w:cs="Times New Roman"/>
          <w:color w:val="000000"/>
          <w:kern w:val="1"/>
          <w:sz w:val="24"/>
          <w:szCs w:val="24"/>
          <w:lang w:val="sr-Cyrl-RS" w:eastAsia="ar-SA"/>
        </w:rPr>
        <w:t xml:space="preserve"> </w:t>
      </w:r>
      <w:bookmarkEnd w:id="103"/>
      <w:bookmarkEnd w:id="104"/>
      <w:r w:rsidRPr="001C729F">
        <w:rPr>
          <w:rFonts w:ascii="Times New Roman" w:eastAsia="Times New Roman" w:hAnsi="Times New Roman" w:cs="Times New Roman"/>
          <w:bCs/>
          <w:sz w:val="24"/>
          <w:szCs w:val="24"/>
          <w:lang w:val="en-GB"/>
        </w:rPr>
        <w:t xml:space="preserve">– </w:t>
      </w:r>
      <w:r w:rsidR="00134AB8" w:rsidRPr="00134AB8">
        <w:rPr>
          <w:rFonts w:ascii="Times New Roman" w:hAnsi="Times New Roman" w:cs="Times New Roman"/>
          <w:color w:val="000000" w:themeColor="text1"/>
          <w:sz w:val="24"/>
          <w:szCs w:val="24"/>
          <w:lang w:val="sr-Cyrl-RS"/>
        </w:rPr>
        <w:t>Набавка хиперконвергентне инфраструктуре</w:t>
      </w:r>
      <w:r w:rsidR="00134AB8" w:rsidRPr="00134AB8">
        <w:rPr>
          <w:rFonts w:ascii="Times New Roman" w:eastAsia="Times New Roman" w:hAnsi="Times New Roman" w:cs="Times New Roman"/>
          <w:bCs/>
          <w:iCs/>
          <w:sz w:val="24"/>
          <w:szCs w:val="24"/>
          <w:lang w:val="sr-Cyrl-CS"/>
        </w:rPr>
        <w:t xml:space="preserve">, </w:t>
      </w:r>
      <w:r w:rsidR="00760F4B">
        <w:rPr>
          <w:rFonts w:ascii="Times New Roman" w:eastAsia="Times New Roman" w:hAnsi="Times New Roman" w:cs="Times New Roman"/>
          <w:b/>
          <w:bCs/>
          <w:iCs/>
          <w:sz w:val="24"/>
          <w:szCs w:val="24"/>
          <w:lang w:val="sr-Cyrl-CS"/>
        </w:rPr>
        <w:t>ЈН 12</w:t>
      </w:r>
      <w:r w:rsidR="00134AB8" w:rsidRPr="00134AB8">
        <w:rPr>
          <w:rFonts w:ascii="Times New Roman" w:eastAsia="Times New Roman" w:hAnsi="Times New Roman" w:cs="Times New Roman"/>
          <w:b/>
          <w:bCs/>
          <w:iCs/>
          <w:sz w:val="24"/>
          <w:szCs w:val="24"/>
          <w:lang w:val="sr-Latn-CS"/>
        </w:rPr>
        <w:t>/2020</w:t>
      </w:r>
      <w:r w:rsidRPr="001C729F">
        <w:rPr>
          <w:rFonts w:ascii="Times New Roman" w:eastAsia="Calibri Light" w:hAnsi="Times New Roman" w:cs="Times New Roman"/>
          <w:color w:val="000000"/>
          <w:kern w:val="1"/>
          <w:sz w:val="24"/>
          <w:szCs w:val="24"/>
          <w:lang w:val="en-GB" w:eastAsia="ar-SA"/>
        </w:rPr>
        <w:t>, испуњава све услове из чл. 75. Закона, односно услове дефинисане конкурсном документацијом</w:t>
      </w:r>
      <w:r w:rsidRPr="001C729F">
        <w:rPr>
          <w:rFonts w:ascii="Times New Roman" w:eastAsia="Calibri Light" w:hAnsi="Times New Roman" w:cs="Times New Roman"/>
          <w:color w:val="000000"/>
          <w:kern w:val="1"/>
          <w:sz w:val="24"/>
          <w:szCs w:val="24"/>
          <w:lang w:val="ru-RU" w:eastAsia="ar-SA"/>
        </w:rPr>
        <w:t xml:space="preserve"> </w:t>
      </w:r>
      <w:r w:rsidRPr="001C729F">
        <w:rPr>
          <w:rFonts w:ascii="Times New Roman" w:eastAsia="Calibri Light" w:hAnsi="Times New Roman" w:cs="Times New Roman"/>
          <w:color w:val="000000"/>
          <w:kern w:val="1"/>
          <w:sz w:val="24"/>
          <w:szCs w:val="24"/>
          <w:lang w:val="en-GB" w:eastAsia="ar-SA"/>
        </w:rPr>
        <w:t>за предметну јавну набавку</w:t>
      </w:r>
      <w:r w:rsidRPr="001C729F">
        <w:rPr>
          <w:rFonts w:ascii="Times New Roman" w:eastAsia="Calibri Light" w:hAnsi="Times New Roman" w:cs="Times New Roman"/>
          <w:color w:val="000000"/>
          <w:kern w:val="1"/>
          <w:sz w:val="24"/>
          <w:szCs w:val="24"/>
          <w:lang w:val="sr-Cyrl-CS" w:eastAsia="ar-SA"/>
        </w:rPr>
        <w:t>,</w:t>
      </w:r>
      <w:r w:rsidRPr="001C729F">
        <w:rPr>
          <w:rFonts w:ascii="Times New Roman" w:eastAsia="Calibri Light" w:hAnsi="Times New Roman" w:cs="Times New Roman"/>
          <w:color w:val="000000"/>
          <w:kern w:val="1"/>
          <w:sz w:val="24"/>
          <w:szCs w:val="24"/>
          <w:lang w:val="en-GB" w:eastAsia="ar-SA"/>
        </w:rPr>
        <w:t xml:space="preserve"> и то:</w:t>
      </w:r>
    </w:p>
    <w:p w14:paraId="502BBA94" w14:textId="77777777" w:rsidR="001C729F" w:rsidRPr="001C729F" w:rsidRDefault="001C729F" w:rsidP="001C729F">
      <w:pPr>
        <w:spacing w:after="0" w:line="240" w:lineRule="auto"/>
        <w:jc w:val="both"/>
        <w:rPr>
          <w:rFonts w:ascii="Times New Roman" w:eastAsia="Calibri Light" w:hAnsi="Times New Roman" w:cs="Times New Roman"/>
          <w:iCs/>
          <w:color w:val="000000"/>
          <w:kern w:val="1"/>
          <w:sz w:val="24"/>
          <w:szCs w:val="24"/>
          <w:lang w:val="sr-Cyrl-RS" w:eastAsia="ar-SA"/>
        </w:rPr>
      </w:pPr>
    </w:p>
    <w:p w14:paraId="38A1AECF" w14:textId="77777777" w:rsidR="001C729F" w:rsidRPr="001C729F" w:rsidRDefault="001C729F" w:rsidP="001C729F">
      <w:pPr>
        <w:numPr>
          <w:ilvl w:val="0"/>
          <w:numId w:val="3"/>
        </w:numPr>
        <w:spacing w:after="0" w:line="276" w:lineRule="auto"/>
        <w:ind w:left="284" w:hanging="284"/>
        <w:jc w:val="both"/>
        <w:rPr>
          <w:rFonts w:ascii="Times New Roman" w:eastAsia="Calibri Light" w:hAnsi="Times New Roman" w:cs="Times New Roman"/>
          <w:iCs/>
          <w:color w:val="000000"/>
          <w:kern w:val="1"/>
          <w:sz w:val="24"/>
          <w:szCs w:val="24"/>
          <w:lang w:val="sr-Cyrl-CS" w:eastAsia="ar-SA"/>
        </w:rPr>
      </w:pPr>
      <w:r w:rsidRPr="001C729F">
        <w:rPr>
          <w:rFonts w:ascii="Times New Roman" w:eastAsia="Calibri Light" w:hAnsi="Times New Roman" w:cs="Times New Roman"/>
          <w:iCs/>
          <w:color w:val="000000"/>
          <w:kern w:val="1"/>
          <w:sz w:val="24"/>
          <w:szCs w:val="24"/>
          <w:lang w:val="sr-Cyrl-CS" w:eastAsia="ar-SA"/>
        </w:rPr>
        <w:t>Подизвођач је р</w:t>
      </w:r>
      <w:r w:rsidRPr="001C729F">
        <w:rPr>
          <w:rFonts w:ascii="Times New Roman" w:eastAsia="Calibri Light" w:hAnsi="Times New Roman" w:cs="Times New Roman"/>
          <w:iCs/>
          <w:color w:val="000000"/>
          <w:kern w:val="1"/>
          <w:sz w:val="24"/>
          <w:szCs w:val="24"/>
          <w:lang w:val="en-GB" w:eastAsia="ar-SA"/>
        </w:rPr>
        <w:t>егистрован код надлежног органа, односно уписан у одговарајући регистар</w:t>
      </w:r>
      <w:r w:rsidRPr="001C729F">
        <w:rPr>
          <w:rFonts w:ascii="Times New Roman" w:eastAsia="Calibri Light" w:hAnsi="Times New Roman" w:cs="Times New Roman"/>
          <w:iCs/>
          <w:color w:val="000000"/>
          <w:kern w:val="1"/>
          <w:sz w:val="24"/>
          <w:szCs w:val="24"/>
          <w:lang w:val="sr-Cyrl-RS" w:eastAsia="ar-SA"/>
        </w:rPr>
        <w:t xml:space="preserve"> </w:t>
      </w:r>
      <w:r w:rsidRPr="001C729F">
        <w:rPr>
          <w:rFonts w:ascii="Times New Roman" w:eastAsia="Calibri Light" w:hAnsi="Times New Roman" w:cs="Times New Roman"/>
          <w:i/>
          <w:iCs/>
          <w:color w:val="000000"/>
          <w:kern w:val="1"/>
          <w:sz w:val="24"/>
          <w:szCs w:val="24"/>
          <w:lang w:val="sr-Cyrl-RS" w:eastAsia="ar-SA"/>
        </w:rPr>
        <w:t>(чл. 75. ст. 1. тач. 1) Закона)</w:t>
      </w:r>
      <w:r w:rsidRPr="001C729F">
        <w:rPr>
          <w:rFonts w:ascii="Times New Roman" w:eastAsia="Calibri Light" w:hAnsi="Times New Roman" w:cs="Times New Roman"/>
          <w:i/>
          <w:iCs/>
          <w:color w:val="000000"/>
          <w:kern w:val="1"/>
          <w:sz w:val="24"/>
          <w:szCs w:val="24"/>
          <w:lang w:val="en-GB" w:eastAsia="ar-SA"/>
        </w:rPr>
        <w:t>;</w:t>
      </w:r>
    </w:p>
    <w:p w14:paraId="2DBC1C62" w14:textId="77777777" w:rsidR="001C729F" w:rsidRPr="001C729F" w:rsidRDefault="001C729F" w:rsidP="001C729F">
      <w:pPr>
        <w:numPr>
          <w:ilvl w:val="0"/>
          <w:numId w:val="3"/>
        </w:numPr>
        <w:spacing w:after="0" w:line="276" w:lineRule="auto"/>
        <w:ind w:left="284" w:hanging="284"/>
        <w:jc w:val="both"/>
        <w:rPr>
          <w:rFonts w:ascii="Times New Roman" w:eastAsia="Calibri Light" w:hAnsi="Times New Roman" w:cs="Times New Roman"/>
          <w:iCs/>
          <w:color w:val="000000"/>
          <w:kern w:val="1"/>
          <w:sz w:val="24"/>
          <w:szCs w:val="24"/>
          <w:lang w:val="sr-Cyrl-CS" w:eastAsia="ar-SA"/>
        </w:rPr>
      </w:pPr>
      <w:r w:rsidRPr="001C729F">
        <w:rPr>
          <w:rFonts w:ascii="Times New Roman" w:eastAsia="Calibri Light" w:hAnsi="Times New Roman" w:cs="Times New Roman"/>
          <w:iCs/>
          <w:color w:val="000000"/>
          <w:kern w:val="1"/>
          <w:sz w:val="24"/>
          <w:szCs w:val="24"/>
          <w:lang w:val="sr-Cyrl-CS" w:eastAsia="ar-SA"/>
        </w:rPr>
        <w:t xml:space="preserve">Подизвођач и његов </w:t>
      </w:r>
      <w:r w:rsidRPr="001C729F">
        <w:rPr>
          <w:rFonts w:ascii="Times New Roman" w:eastAsia="Calibri Light" w:hAnsi="Times New Roman" w:cs="Times New Roman"/>
          <w:iCs/>
          <w:color w:val="000000"/>
          <w:kern w:val="1"/>
          <w:sz w:val="24"/>
          <w:szCs w:val="24"/>
          <w:lang w:val="sr-Cyrl-RS" w:eastAsia="ar-SA"/>
        </w:rPr>
        <w:t>закон</w:t>
      </w:r>
      <w:r w:rsidRPr="001C729F">
        <w:rPr>
          <w:rFonts w:ascii="Times New Roman" w:eastAsia="Calibri Light" w:hAnsi="Times New Roman" w:cs="Times New Roman"/>
          <w:iCs/>
          <w:color w:val="000000"/>
          <w:kern w:val="1"/>
          <w:sz w:val="24"/>
          <w:szCs w:val="24"/>
          <w:lang w:val="en-GB" w:eastAsia="ar-SA"/>
        </w:rPr>
        <w:t xml:space="preserve">ски </w:t>
      </w:r>
      <w:r w:rsidRPr="001C729F">
        <w:rPr>
          <w:rFonts w:ascii="Times New Roman" w:eastAsia="Calibri Light" w:hAnsi="Times New Roman" w:cs="Times New Roman"/>
          <w:color w:val="000000"/>
          <w:kern w:val="1"/>
          <w:sz w:val="24"/>
          <w:szCs w:val="24"/>
          <w:lang w:val="en-GB" w:eastAsia="ar-SA"/>
        </w:rPr>
        <w:t>заступник нис</w:t>
      </w:r>
      <w:r w:rsidRPr="001C729F">
        <w:rPr>
          <w:rFonts w:ascii="Times New Roman" w:eastAsia="Calibri Light" w:hAnsi="Times New Roman" w:cs="Times New Roman"/>
          <w:color w:val="000000"/>
          <w:kern w:val="1"/>
          <w:sz w:val="24"/>
          <w:szCs w:val="24"/>
          <w:lang w:val="sr-Cyrl-CS" w:eastAsia="ar-SA"/>
        </w:rPr>
        <w:t>у</w:t>
      </w:r>
      <w:r w:rsidRPr="001C729F">
        <w:rPr>
          <w:rFonts w:ascii="Times New Roman" w:eastAsia="Calibri Light" w:hAnsi="Times New Roman" w:cs="Times New Roman"/>
          <w:color w:val="000000"/>
          <w:kern w:val="1"/>
          <w:sz w:val="24"/>
          <w:szCs w:val="24"/>
          <w:lang w:val="en-GB" w:eastAsia="ar-SA"/>
        </w:rPr>
        <w:t xml:space="preserve"> осуђивани за неко од кривичних дела као члан организоване криминалне групе, да ни</w:t>
      </w:r>
      <w:r w:rsidRPr="001C729F">
        <w:rPr>
          <w:rFonts w:ascii="Times New Roman" w:eastAsia="Calibri Light" w:hAnsi="Times New Roman" w:cs="Times New Roman"/>
          <w:color w:val="000000"/>
          <w:kern w:val="1"/>
          <w:sz w:val="24"/>
          <w:szCs w:val="24"/>
          <w:lang w:val="sr-Cyrl-RS" w:eastAsia="ar-SA"/>
        </w:rPr>
        <w:t>су</w:t>
      </w:r>
      <w:r w:rsidRPr="001C729F">
        <w:rPr>
          <w:rFonts w:ascii="Times New Roman" w:eastAsia="Calibri Light" w:hAnsi="Times New Roman" w:cs="Times New Roman"/>
          <w:color w:val="000000"/>
          <w:kern w:val="1"/>
          <w:sz w:val="24"/>
          <w:szCs w:val="24"/>
          <w:lang w:val="en-GB" w:eastAsia="ar-SA"/>
        </w:rPr>
        <w:t xml:space="preserve"> осуђиван</w:t>
      </w:r>
      <w:r w:rsidRPr="001C729F">
        <w:rPr>
          <w:rFonts w:ascii="Times New Roman" w:eastAsia="Calibri Light" w:hAnsi="Times New Roman" w:cs="Times New Roman"/>
          <w:color w:val="000000"/>
          <w:kern w:val="1"/>
          <w:sz w:val="24"/>
          <w:szCs w:val="24"/>
          <w:lang w:val="sr-Cyrl-RS" w:eastAsia="ar-SA"/>
        </w:rPr>
        <w:t>и</w:t>
      </w:r>
      <w:r w:rsidRPr="001C729F">
        <w:rPr>
          <w:rFonts w:ascii="Times New Roman" w:eastAsia="Calibri Light" w:hAnsi="Times New Roman" w:cs="Times New Roman"/>
          <w:color w:val="000000"/>
          <w:kern w:val="1"/>
          <w:sz w:val="24"/>
          <w:szCs w:val="24"/>
          <w:lang w:val="en-GB" w:eastAsia="ar-SA"/>
        </w:rPr>
        <w:t xml:space="preserve"> за кривична дела против привреде, кривична дела против животне средине, кривично дело примања или давања мита, </w:t>
      </w:r>
      <w:r w:rsidRPr="001C729F">
        <w:rPr>
          <w:rFonts w:ascii="Times New Roman" w:eastAsia="Calibri Light" w:hAnsi="Times New Roman" w:cs="Times New Roman"/>
          <w:color w:val="000000"/>
          <w:kern w:val="1"/>
          <w:sz w:val="24"/>
          <w:szCs w:val="24"/>
          <w:lang w:val="sr-Cyrl-CS" w:eastAsia="ar-SA"/>
        </w:rPr>
        <w:t>к</w:t>
      </w:r>
      <w:r w:rsidRPr="001C729F">
        <w:rPr>
          <w:rFonts w:ascii="Times New Roman" w:eastAsia="Calibri Light" w:hAnsi="Times New Roman" w:cs="Times New Roman"/>
          <w:color w:val="000000"/>
          <w:kern w:val="1"/>
          <w:sz w:val="24"/>
          <w:szCs w:val="24"/>
          <w:lang w:val="en-GB" w:eastAsia="ar-SA"/>
        </w:rPr>
        <w:t>ривично дело преваре</w:t>
      </w:r>
      <w:r w:rsidRPr="001C729F">
        <w:rPr>
          <w:rFonts w:ascii="Times New Roman" w:eastAsia="Calibri Light" w:hAnsi="Times New Roman" w:cs="Times New Roman"/>
          <w:color w:val="000000"/>
          <w:kern w:val="1"/>
          <w:sz w:val="24"/>
          <w:szCs w:val="24"/>
          <w:lang w:val="sr-Cyrl-RS" w:eastAsia="ar-SA"/>
        </w:rPr>
        <w:t xml:space="preserve"> </w:t>
      </w:r>
      <w:r w:rsidRPr="001C729F">
        <w:rPr>
          <w:rFonts w:ascii="Times New Roman" w:eastAsia="Calibri Light" w:hAnsi="Times New Roman" w:cs="Times New Roman"/>
          <w:i/>
          <w:iCs/>
          <w:color w:val="000000"/>
          <w:kern w:val="1"/>
          <w:sz w:val="24"/>
          <w:szCs w:val="24"/>
          <w:lang w:val="sr-Cyrl-RS" w:eastAsia="ar-SA"/>
        </w:rPr>
        <w:t>(чл. 75. ст. 1. тач. 2) Закона)</w:t>
      </w:r>
      <w:r w:rsidRPr="001C729F">
        <w:rPr>
          <w:rFonts w:ascii="Times New Roman" w:eastAsia="Calibri Light" w:hAnsi="Times New Roman" w:cs="Times New Roman"/>
          <w:i/>
          <w:color w:val="000000"/>
          <w:kern w:val="1"/>
          <w:sz w:val="24"/>
          <w:szCs w:val="24"/>
          <w:lang w:val="en-GB" w:eastAsia="ar-SA"/>
        </w:rPr>
        <w:t>;</w:t>
      </w:r>
    </w:p>
    <w:p w14:paraId="2499A5A2" w14:textId="77777777" w:rsidR="001C729F" w:rsidRPr="001C729F" w:rsidRDefault="001C729F" w:rsidP="001C729F">
      <w:pPr>
        <w:numPr>
          <w:ilvl w:val="0"/>
          <w:numId w:val="3"/>
        </w:numPr>
        <w:spacing w:after="0" w:line="276" w:lineRule="auto"/>
        <w:ind w:left="284" w:hanging="284"/>
        <w:jc w:val="both"/>
        <w:rPr>
          <w:rFonts w:ascii="Times New Roman" w:eastAsia="Calibri Light" w:hAnsi="Times New Roman" w:cs="Times New Roman"/>
          <w:iCs/>
          <w:color w:val="000000"/>
          <w:kern w:val="1"/>
          <w:sz w:val="24"/>
          <w:szCs w:val="24"/>
          <w:lang w:val="sr-Cyrl-CS" w:eastAsia="ar-SA"/>
        </w:rPr>
      </w:pPr>
      <w:r w:rsidRPr="001C729F">
        <w:rPr>
          <w:rFonts w:ascii="Times New Roman" w:eastAsia="Calibri Light" w:hAnsi="Times New Roman" w:cs="Times New Roman"/>
          <w:bCs/>
          <w:iCs/>
          <w:color w:val="000000"/>
          <w:kern w:val="1"/>
          <w:sz w:val="24"/>
          <w:szCs w:val="24"/>
          <w:lang w:val="sr-Cyrl-CS" w:eastAsia="ar-SA"/>
        </w:rPr>
        <w:t>Подизвођач је и</w:t>
      </w:r>
      <w:r w:rsidRPr="001C729F">
        <w:rPr>
          <w:rFonts w:ascii="Times New Roman" w:eastAsia="Calibri Light" w:hAnsi="Times New Roman" w:cs="Times New Roman"/>
          <w:bCs/>
          <w:iCs/>
          <w:color w:val="000000"/>
          <w:kern w:val="1"/>
          <w:sz w:val="24"/>
          <w:szCs w:val="24"/>
          <w:lang w:val="en-GB" w:eastAsia="ar-SA"/>
        </w:rPr>
        <w:t xml:space="preserve">змирио </w:t>
      </w:r>
      <w:r w:rsidRPr="001C729F">
        <w:rPr>
          <w:rFonts w:ascii="Times New Roman" w:eastAsia="Calibri Light" w:hAnsi="Times New Roman" w:cs="Times New Roman"/>
          <w:color w:val="000000"/>
          <w:kern w:val="1"/>
          <w:sz w:val="24"/>
          <w:szCs w:val="24"/>
          <w:lang w:val="en-GB" w:eastAsia="ar-SA"/>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1C729F">
        <w:rPr>
          <w:rFonts w:ascii="Times New Roman" w:eastAsia="Calibri Light" w:hAnsi="Times New Roman" w:cs="Times New Roman"/>
          <w:iCs/>
          <w:color w:val="000000"/>
          <w:kern w:val="1"/>
          <w:sz w:val="24"/>
          <w:szCs w:val="24"/>
          <w:lang w:val="sr-Cyrl-RS" w:eastAsia="ar-SA"/>
        </w:rPr>
        <w:t xml:space="preserve"> </w:t>
      </w:r>
      <w:r w:rsidRPr="001C729F">
        <w:rPr>
          <w:rFonts w:ascii="Times New Roman" w:eastAsia="Calibri Light" w:hAnsi="Times New Roman" w:cs="Times New Roman"/>
          <w:i/>
          <w:iCs/>
          <w:color w:val="000000"/>
          <w:kern w:val="1"/>
          <w:sz w:val="24"/>
          <w:szCs w:val="24"/>
          <w:lang w:val="sr-Cyrl-RS" w:eastAsia="ar-SA"/>
        </w:rPr>
        <w:t>(чл. 75. ст. 1. тач. 4) Закона)</w:t>
      </w:r>
      <w:r w:rsidRPr="001C729F">
        <w:rPr>
          <w:rFonts w:ascii="Times New Roman" w:eastAsia="Calibri Light" w:hAnsi="Times New Roman" w:cs="Times New Roman"/>
          <w:i/>
          <w:color w:val="000000"/>
          <w:kern w:val="1"/>
          <w:sz w:val="24"/>
          <w:szCs w:val="24"/>
          <w:lang w:val="en-GB" w:eastAsia="ar-SA"/>
        </w:rPr>
        <w:t>;</w:t>
      </w:r>
    </w:p>
    <w:p w14:paraId="3573FD03" w14:textId="77777777" w:rsidR="001C729F" w:rsidRPr="001C729F" w:rsidRDefault="001C729F" w:rsidP="001C729F">
      <w:pPr>
        <w:numPr>
          <w:ilvl w:val="0"/>
          <w:numId w:val="3"/>
        </w:numPr>
        <w:spacing w:after="0" w:line="276" w:lineRule="auto"/>
        <w:ind w:left="284" w:hanging="284"/>
        <w:jc w:val="both"/>
        <w:rPr>
          <w:rFonts w:ascii="Times New Roman" w:eastAsia="Calibri Light" w:hAnsi="Times New Roman" w:cs="Times New Roman"/>
          <w:iCs/>
          <w:color w:val="000000"/>
          <w:kern w:val="1"/>
          <w:sz w:val="24"/>
          <w:szCs w:val="24"/>
          <w:lang w:val="sr-Cyrl-CS" w:eastAsia="ar-SA"/>
        </w:rPr>
      </w:pPr>
      <w:r w:rsidRPr="001C729F">
        <w:rPr>
          <w:rFonts w:ascii="Times New Roman" w:eastAsia="Calibri Light" w:hAnsi="Times New Roman" w:cs="Times New Roman"/>
          <w:bCs/>
          <w:iCs/>
          <w:color w:val="000000"/>
          <w:kern w:val="1"/>
          <w:sz w:val="24"/>
          <w:szCs w:val="24"/>
          <w:lang w:val="sr-Cyrl-RS" w:eastAsia="ar-SA"/>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C729F">
        <w:rPr>
          <w:rFonts w:ascii="Times New Roman" w:eastAsia="Times New Roman" w:hAnsi="Times New Roman" w:cs="Times New Roman"/>
          <w:color w:val="000000"/>
          <w:kern w:val="1"/>
          <w:sz w:val="24"/>
          <w:szCs w:val="24"/>
          <w:lang w:val="en-GB" w:eastAsia="sr-Latn-RS"/>
        </w:rPr>
        <w:t>и нема забрану обављања делатности која је на снази у време подношења понуде</w:t>
      </w:r>
      <w:r w:rsidRPr="001C729F">
        <w:rPr>
          <w:rFonts w:ascii="Times New Roman" w:eastAsia="Times New Roman" w:hAnsi="Times New Roman" w:cs="Times New Roman"/>
          <w:color w:val="000000"/>
          <w:kern w:val="1"/>
          <w:sz w:val="24"/>
          <w:szCs w:val="24"/>
          <w:lang w:val="sr-Cyrl-RS" w:eastAsia="sr-Latn-RS"/>
        </w:rPr>
        <w:t xml:space="preserve"> за предметну јавну набавку </w:t>
      </w:r>
      <w:r w:rsidRPr="001C729F">
        <w:rPr>
          <w:rFonts w:ascii="Times New Roman" w:eastAsia="Calibri Light" w:hAnsi="Times New Roman" w:cs="Times New Roman"/>
          <w:i/>
          <w:iCs/>
          <w:color w:val="000000"/>
          <w:kern w:val="1"/>
          <w:sz w:val="24"/>
          <w:szCs w:val="24"/>
          <w:lang w:val="sr-Cyrl-RS" w:eastAsia="ar-SA"/>
        </w:rPr>
        <w:t>(чл. 75. ст. 2. Закона)</w:t>
      </w:r>
      <w:r w:rsidRPr="001C729F">
        <w:rPr>
          <w:rFonts w:ascii="Times New Roman" w:eastAsia="Calibri Light" w:hAnsi="Times New Roman" w:cs="Times New Roman"/>
          <w:i/>
          <w:color w:val="000000"/>
          <w:kern w:val="1"/>
          <w:sz w:val="24"/>
          <w:szCs w:val="24"/>
          <w:lang w:val="sr-Cyrl-RS" w:eastAsia="ar-SA"/>
        </w:rPr>
        <w:t>.</w:t>
      </w:r>
    </w:p>
    <w:p w14:paraId="3DBE28AB" w14:textId="77777777" w:rsidR="001C729F" w:rsidRPr="001C729F" w:rsidRDefault="001C729F" w:rsidP="001C729F">
      <w:pPr>
        <w:spacing w:after="0" w:line="276" w:lineRule="auto"/>
        <w:ind w:left="1080"/>
        <w:jc w:val="both"/>
        <w:rPr>
          <w:rFonts w:ascii="Times New Roman" w:eastAsia="Calibri Light" w:hAnsi="Times New Roman" w:cs="Times New Roman"/>
          <w:iCs/>
          <w:color w:val="000000"/>
          <w:kern w:val="1"/>
          <w:sz w:val="24"/>
          <w:szCs w:val="24"/>
          <w:lang w:val="sr-Cyrl-CS" w:eastAsia="ar-SA"/>
        </w:rPr>
      </w:pPr>
    </w:p>
    <w:p w14:paraId="432AF406" w14:textId="77777777" w:rsidR="001C729F" w:rsidRPr="001C729F" w:rsidRDefault="001C729F" w:rsidP="001C729F">
      <w:pPr>
        <w:spacing w:after="0" w:line="240" w:lineRule="auto"/>
        <w:ind w:left="720"/>
        <w:jc w:val="both"/>
        <w:rPr>
          <w:rFonts w:ascii="Times New Roman" w:eastAsia="Calibri Light" w:hAnsi="Times New Roman" w:cs="Times New Roman"/>
          <w:iCs/>
          <w:kern w:val="1"/>
          <w:sz w:val="24"/>
          <w:szCs w:val="24"/>
          <w:lang w:val="sr-Latn-RS" w:eastAsia="ar-SA"/>
        </w:rPr>
      </w:pPr>
    </w:p>
    <w:p w14:paraId="61E06418" w14:textId="77777777" w:rsidR="001C729F" w:rsidRPr="001C729F" w:rsidRDefault="001C729F" w:rsidP="001C729F">
      <w:pPr>
        <w:spacing w:after="0" w:line="240" w:lineRule="auto"/>
        <w:ind w:left="1710"/>
        <w:jc w:val="both"/>
        <w:rPr>
          <w:rFonts w:ascii="Times New Roman" w:eastAsia="Calibri Light" w:hAnsi="Times New Roman" w:cs="Times New Roman"/>
          <w:b/>
          <w:i/>
          <w:iCs/>
          <w:kern w:val="1"/>
          <w:sz w:val="24"/>
          <w:szCs w:val="24"/>
          <w:lang w:val="sr-Cyrl-RS" w:eastAsia="ar-SA"/>
        </w:rPr>
      </w:pPr>
      <w:bookmarkStart w:id="105" w:name="OLE_LINK317"/>
    </w:p>
    <w:p w14:paraId="786CC55B" w14:textId="77777777" w:rsidR="001C729F" w:rsidRPr="001C729F" w:rsidRDefault="001C729F" w:rsidP="001C729F">
      <w:pPr>
        <w:spacing w:after="0" w:line="240" w:lineRule="auto"/>
        <w:jc w:val="both"/>
        <w:rPr>
          <w:rFonts w:ascii="Times New Roman" w:eastAsia="Calibri Light" w:hAnsi="Times New Roman" w:cs="Times New Roman"/>
          <w:i/>
          <w:kern w:val="1"/>
          <w:sz w:val="24"/>
          <w:szCs w:val="24"/>
          <w:lang w:val="sr-Cyrl-CS" w:eastAsia="ar-SA"/>
        </w:rPr>
      </w:pPr>
    </w:p>
    <w:p w14:paraId="7FDC2FB0" w14:textId="77777777" w:rsidR="001C729F" w:rsidRPr="001C729F" w:rsidRDefault="001C729F" w:rsidP="001C729F">
      <w:pPr>
        <w:suppressAutoHyphens/>
        <w:spacing w:after="0" w:line="100" w:lineRule="atLeast"/>
        <w:rPr>
          <w:rFonts w:ascii="Times New Roman" w:eastAsia="Times New Roman" w:hAnsi="Times New Roman" w:cs="Times New Roman"/>
          <w:sz w:val="24"/>
          <w:szCs w:val="24"/>
          <w:lang w:val="ru-RU"/>
        </w:rPr>
      </w:pPr>
      <w:r w:rsidRPr="001C729F">
        <w:rPr>
          <w:rFonts w:ascii="Times New Roman" w:eastAsia="Times New Roman" w:hAnsi="Times New Roman" w:cs="Times New Roman"/>
          <w:sz w:val="24"/>
          <w:szCs w:val="24"/>
          <w:lang w:val="ru-RU"/>
        </w:rPr>
        <w:t xml:space="preserve">Место: _____________                                                    </w:t>
      </w:r>
      <w:r w:rsidRPr="001C729F">
        <w:rPr>
          <w:rFonts w:ascii="Times New Roman" w:eastAsia="Times New Roman" w:hAnsi="Times New Roman" w:cs="Times New Roman"/>
          <w:sz w:val="24"/>
          <w:szCs w:val="24"/>
          <w:lang w:val="sr-Latn-RS"/>
        </w:rPr>
        <w:t xml:space="preserve">    </w:t>
      </w:r>
      <w:r w:rsidRPr="001C729F">
        <w:rPr>
          <w:rFonts w:ascii="Times New Roman" w:eastAsia="Times New Roman" w:hAnsi="Times New Roman" w:cs="Times New Roman"/>
          <w:sz w:val="24"/>
          <w:szCs w:val="24"/>
          <w:lang w:val="ru-RU"/>
        </w:rPr>
        <w:t>Подизвођач:</w:t>
      </w:r>
    </w:p>
    <w:p w14:paraId="3D1E680D" w14:textId="77777777" w:rsidR="001C729F" w:rsidRPr="001C729F" w:rsidRDefault="001C729F" w:rsidP="001C729F">
      <w:pPr>
        <w:suppressAutoHyphens/>
        <w:spacing w:after="0" w:line="100" w:lineRule="atLeast"/>
        <w:rPr>
          <w:rFonts w:ascii="Times New Roman" w:eastAsia="Calibri Light" w:hAnsi="Times New Roman" w:cs="Times New Roman"/>
          <w:kern w:val="2"/>
          <w:sz w:val="24"/>
          <w:szCs w:val="24"/>
          <w:lang w:val="ru-RU" w:eastAsia="ar-SA"/>
        </w:rPr>
      </w:pPr>
    </w:p>
    <w:p w14:paraId="528A90F7" w14:textId="77777777" w:rsidR="001C729F" w:rsidRPr="001C729F" w:rsidRDefault="001C729F" w:rsidP="001C729F">
      <w:pPr>
        <w:spacing w:after="120" w:line="100" w:lineRule="atLeast"/>
        <w:jc w:val="both"/>
        <w:rPr>
          <w:rFonts w:ascii="Times New Roman" w:eastAsia="Calibri Light" w:hAnsi="Times New Roman" w:cs="Times New Roman"/>
          <w:b/>
          <w:bCs/>
          <w:i/>
          <w:kern w:val="1"/>
          <w:sz w:val="24"/>
          <w:szCs w:val="24"/>
          <w:lang w:val="sr-Cyrl-RS" w:eastAsia="ar-SA"/>
        </w:rPr>
      </w:pPr>
      <w:r w:rsidRPr="001C729F">
        <w:rPr>
          <w:rFonts w:ascii="Times New Roman" w:eastAsia="Times New Roman" w:hAnsi="Times New Roman" w:cs="Times New Roman"/>
          <w:sz w:val="24"/>
          <w:szCs w:val="24"/>
          <w:lang w:val="ru-RU"/>
        </w:rPr>
        <w:t xml:space="preserve">Датум: _____________                                             ______________________                                                             </w:t>
      </w:r>
    </w:p>
    <w:p w14:paraId="28E83032" w14:textId="2EEA1F4B" w:rsidR="001C729F" w:rsidRDefault="001C729F" w:rsidP="001C729F">
      <w:pPr>
        <w:spacing w:after="120" w:line="100" w:lineRule="atLeast"/>
        <w:jc w:val="both"/>
        <w:rPr>
          <w:rFonts w:ascii="Times New Roman" w:eastAsia="Calibri Light" w:hAnsi="Times New Roman" w:cs="Times New Roman"/>
          <w:b/>
          <w:bCs/>
          <w:i/>
          <w:kern w:val="1"/>
          <w:sz w:val="24"/>
          <w:szCs w:val="24"/>
          <w:lang w:val="sr-Cyrl-RS" w:eastAsia="ar-SA"/>
        </w:rPr>
      </w:pPr>
    </w:p>
    <w:p w14:paraId="66BF3A98" w14:textId="044DF7AF" w:rsidR="00A165F9" w:rsidRDefault="00A165F9" w:rsidP="001C729F">
      <w:pPr>
        <w:spacing w:after="120" w:line="100" w:lineRule="atLeast"/>
        <w:jc w:val="both"/>
        <w:rPr>
          <w:rFonts w:ascii="Times New Roman" w:eastAsia="Calibri Light" w:hAnsi="Times New Roman" w:cs="Times New Roman"/>
          <w:b/>
          <w:bCs/>
          <w:i/>
          <w:kern w:val="1"/>
          <w:sz w:val="24"/>
          <w:szCs w:val="24"/>
          <w:lang w:val="sr-Cyrl-RS" w:eastAsia="ar-SA"/>
        </w:rPr>
      </w:pPr>
    </w:p>
    <w:p w14:paraId="3E239FBC" w14:textId="77777777" w:rsidR="00A165F9" w:rsidRPr="001C729F" w:rsidRDefault="00A165F9" w:rsidP="001C729F">
      <w:pPr>
        <w:spacing w:after="120" w:line="100" w:lineRule="atLeast"/>
        <w:jc w:val="both"/>
        <w:rPr>
          <w:rFonts w:ascii="Times New Roman" w:eastAsia="Calibri Light" w:hAnsi="Times New Roman" w:cs="Times New Roman"/>
          <w:b/>
          <w:bCs/>
          <w:i/>
          <w:kern w:val="1"/>
          <w:sz w:val="24"/>
          <w:szCs w:val="24"/>
          <w:lang w:val="sr-Cyrl-RS" w:eastAsia="ar-SA"/>
        </w:rPr>
      </w:pPr>
    </w:p>
    <w:p w14:paraId="6E8DA72F" w14:textId="77777777" w:rsidR="001C729F" w:rsidRPr="001C729F" w:rsidRDefault="001C729F" w:rsidP="001C729F">
      <w:pPr>
        <w:spacing w:after="0" w:line="240" w:lineRule="auto"/>
        <w:jc w:val="both"/>
        <w:rPr>
          <w:rFonts w:ascii="Times New Roman" w:eastAsia="Calibri Light" w:hAnsi="Times New Roman" w:cs="Times New Roman"/>
          <w:bCs/>
          <w:i/>
          <w:iCs/>
          <w:kern w:val="1"/>
          <w:sz w:val="24"/>
          <w:szCs w:val="24"/>
          <w:lang w:val="en-GB" w:eastAsia="ar-SA"/>
        </w:rPr>
      </w:pPr>
      <w:r w:rsidRPr="001C729F">
        <w:rPr>
          <w:rFonts w:ascii="Times New Roman" w:eastAsia="Calibri Light" w:hAnsi="Times New Roman" w:cs="Times New Roman"/>
          <w:b/>
          <w:bCs/>
          <w:i/>
          <w:kern w:val="1"/>
          <w:sz w:val="24"/>
          <w:szCs w:val="24"/>
          <w:lang w:val="sr-Cyrl-RS" w:eastAsia="ar-SA"/>
        </w:rPr>
        <w:t>Напомена:</w:t>
      </w:r>
      <w:r w:rsidRPr="001C729F">
        <w:rPr>
          <w:rFonts w:ascii="Times New Roman" w:eastAsia="Calibri Light" w:hAnsi="Times New Roman" w:cs="Times New Roman"/>
          <w:bCs/>
          <w:i/>
          <w:kern w:val="1"/>
          <w:sz w:val="24"/>
          <w:szCs w:val="24"/>
          <w:lang w:val="sr-Cyrl-RS" w:eastAsia="ar-SA"/>
        </w:rPr>
        <w:t xml:space="preserve"> </w:t>
      </w:r>
      <w:r w:rsidRPr="001C729F">
        <w:rPr>
          <w:rFonts w:ascii="Times New Roman" w:eastAsia="Calibri Light" w:hAnsi="Times New Roman" w:cs="Times New Roman"/>
          <w:bCs/>
          <w:i/>
          <w:iCs/>
          <w:kern w:val="1"/>
          <w:sz w:val="24"/>
          <w:szCs w:val="24"/>
          <w:u w:val="single"/>
          <w:lang w:val="en-GB" w:eastAsia="ar-SA"/>
        </w:rPr>
        <w:t>Уколико понуђач подноси понуду са подизвођачем</w:t>
      </w:r>
      <w:r w:rsidRPr="001C729F">
        <w:rPr>
          <w:rFonts w:ascii="Times New Roman" w:eastAsia="Calibri Light" w:hAnsi="Times New Roman" w:cs="Times New Roman"/>
          <w:bCs/>
          <w:i/>
          <w:iCs/>
          <w:kern w:val="1"/>
          <w:sz w:val="24"/>
          <w:szCs w:val="24"/>
          <w:lang w:val="en-GB" w:eastAsia="ar-SA"/>
        </w:rPr>
        <w:t>, Изјав</w:t>
      </w:r>
      <w:r w:rsidRPr="001C729F">
        <w:rPr>
          <w:rFonts w:ascii="Times New Roman" w:eastAsia="Calibri Light" w:hAnsi="Times New Roman" w:cs="Times New Roman"/>
          <w:bCs/>
          <w:i/>
          <w:iCs/>
          <w:kern w:val="1"/>
          <w:sz w:val="24"/>
          <w:szCs w:val="24"/>
          <w:lang w:val="sr-Cyrl-RS" w:eastAsia="ar-SA"/>
        </w:rPr>
        <w:t>а</w:t>
      </w:r>
      <w:r w:rsidRPr="001C729F">
        <w:rPr>
          <w:rFonts w:ascii="Times New Roman" w:eastAsia="Calibri Light" w:hAnsi="Times New Roman" w:cs="Times New Roman"/>
          <w:bCs/>
          <w:i/>
          <w:iCs/>
          <w:kern w:val="1"/>
          <w:sz w:val="24"/>
          <w:szCs w:val="24"/>
          <w:lang w:val="en-GB" w:eastAsia="ar-SA"/>
        </w:rPr>
        <w:t xml:space="preserve"> </w:t>
      </w:r>
      <w:r w:rsidRPr="001C729F">
        <w:rPr>
          <w:rFonts w:ascii="Times New Roman" w:eastAsia="Calibri Light" w:hAnsi="Times New Roman" w:cs="Times New Roman"/>
          <w:bCs/>
          <w:i/>
          <w:iCs/>
          <w:kern w:val="1"/>
          <w:sz w:val="24"/>
          <w:szCs w:val="24"/>
          <w:lang w:val="sr-Cyrl-RS" w:eastAsia="ar-SA"/>
        </w:rPr>
        <w:t xml:space="preserve">мора бити </w:t>
      </w:r>
      <w:r w:rsidRPr="001C729F">
        <w:rPr>
          <w:rFonts w:ascii="Times New Roman" w:eastAsia="Calibri Light" w:hAnsi="Times New Roman" w:cs="Times New Roman"/>
          <w:bCs/>
          <w:i/>
          <w:iCs/>
          <w:kern w:val="1"/>
          <w:sz w:val="24"/>
          <w:szCs w:val="24"/>
          <w:lang w:val="en-GB" w:eastAsia="ar-SA"/>
        </w:rPr>
        <w:t>потписан</w:t>
      </w:r>
      <w:r w:rsidRPr="001C729F">
        <w:rPr>
          <w:rFonts w:ascii="Times New Roman" w:eastAsia="Calibri Light" w:hAnsi="Times New Roman" w:cs="Times New Roman"/>
          <w:bCs/>
          <w:i/>
          <w:iCs/>
          <w:kern w:val="1"/>
          <w:sz w:val="24"/>
          <w:szCs w:val="24"/>
          <w:lang w:val="sr-Cyrl-RS" w:eastAsia="ar-SA"/>
        </w:rPr>
        <w:t>а</w:t>
      </w:r>
      <w:r w:rsidRPr="001C729F">
        <w:rPr>
          <w:rFonts w:ascii="Times New Roman" w:eastAsia="Calibri Light" w:hAnsi="Times New Roman" w:cs="Times New Roman"/>
          <w:bCs/>
          <w:i/>
          <w:iCs/>
          <w:kern w:val="1"/>
          <w:sz w:val="24"/>
          <w:szCs w:val="24"/>
          <w:lang w:val="en-GB" w:eastAsia="ar-SA"/>
        </w:rPr>
        <w:t xml:space="preserve"> од стране овлашћеног лица подизвођача. </w:t>
      </w:r>
      <w:bookmarkEnd w:id="105"/>
    </w:p>
    <w:p w14:paraId="4B5398AE" w14:textId="77777777" w:rsidR="001C729F" w:rsidRPr="001C729F" w:rsidRDefault="001C729F" w:rsidP="001C729F">
      <w:pPr>
        <w:spacing w:after="0" w:line="240" w:lineRule="auto"/>
        <w:rPr>
          <w:rFonts w:ascii="Times New Roman" w:eastAsia="Calibri Light" w:hAnsi="Times New Roman" w:cs="Times New Roman"/>
          <w:b/>
          <w:bCs/>
          <w:i/>
          <w:color w:val="000000"/>
          <w:kern w:val="1"/>
          <w:sz w:val="24"/>
          <w:szCs w:val="24"/>
          <w:lang w:val="sr-Cyrl-RS" w:eastAsia="ar-SA"/>
        </w:rPr>
      </w:pPr>
    </w:p>
    <w:p w14:paraId="6115268C" w14:textId="77777777" w:rsidR="001C729F" w:rsidRDefault="001C729F" w:rsidP="001C729F">
      <w:pPr>
        <w:spacing w:after="0" w:line="240" w:lineRule="auto"/>
        <w:rPr>
          <w:rFonts w:ascii="Times New Roman" w:eastAsia="Calibri Light" w:hAnsi="Times New Roman" w:cs="Times New Roman"/>
          <w:b/>
          <w:bCs/>
          <w:i/>
          <w:color w:val="000000"/>
          <w:kern w:val="1"/>
          <w:sz w:val="24"/>
          <w:szCs w:val="24"/>
          <w:lang w:val="sr-Cyrl-RS" w:eastAsia="ar-SA"/>
        </w:rPr>
      </w:pPr>
    </w:p>
    <w:p w14:paraId="0374B2D0" w14:textId="77777777" w:rsidR="00134AB8" w:rsidRDefault="00134AB8" w:rsidP="001C729F">
      <w:pPr>
        <w:spacing w:after="0" w:line="240" w:lineRule="auto"/>
        <w:rPr>
          <w:rFonts w:ascii="Times New Roman" w:eastAsia="Calibri Light" w:hAnsi="Times New Roman" w:cs="Times New Roman"/>
          <w:b/>
          <w:bCs/>
          <w:i/>
          <w:color w:val="000000"/>
          <w:kern w:val="1"/>
          <w:sz w:val="24"/>
          <w:szCs w:val="24"/>
          <w:lang w:val="sr-Cyrl-RS" w:eastAsia="ar-SA"/>
        </w:rPr>
      </w:pPr>
    </w:p>
    <w:p w14:paraId="2EFC82E5" w14:textId="77777777" w:rsidR="002A65F6" w:rsidRDefault="002A65F6" w:rsidP="002A65F6">
      <w:pPr>
        <w:tabs>
          <w:tab w:val="left" w:pos="834"/>
        </w:tabs>
        <w:spacing w:after="0" w:line="240" w:lineRule="auto"/>
        <w:rPr>
          <w:rFonts w:ascii="Times New Roman" w:eastAsia="Calibri Light" w:hAnsi="Times New Roman" w:cs="Times New Roman"/>
          <w:b/>
          <w:bCs/>
          <w:i/>
          <w:color w:val="000000"/>
          <w:kern w:val="1"/>
          <w:sz w:val="24"/>
          <w:szCs w:val="24"/>
          <w:highlight w:val="cyan"/>
          <w:lang w:val="sr-Cyrl-RS" w:eastAsia="ar-SA"/>
        </w:rPr>
      </w:pPr>
    </w:p>
    <w:p w14:paraId="54D78C00" w14:textId="77777777" w:rsidR="00A165F9" w:rsidRDefault="00A165F9" w:rsidP="00A165F9">
      <w:pPr>
        <w:spacing w:after="0" w:line="240" w:lineRule="auto"/>
        <w:rPr>
          <w:rFonts w:ascii="Times New Roman" w:eastAsia="Calibri Light" w:hAnsi="Times New Roman" w:cs="Times New Roman"/>
          <w:b/>
          <w:bCs/>
          <w:i/>
          <w:color w:val="000000"/>
          <w:kern w:val="2"/>
          <w:sz w:val="24"/>
          <w:szCs w:val="24"/>
          <w:lang w:val="sr-Cyrl-RS" w:eastAsia="ar-SA"/>
        </w:rPr>
      </w:pPr>
    </w:p>
    <w:p w14:paraId="6C22B0AB" w14:textId="77777777" w:rsidR="00A165F9" w:rsidRDefault="00A165F9" w:rsidP="00A165F9">
      <w:pPr>
        <w:spacing w:after="0" w:line="240" w:lineRule="auto"/>
        <w:jc w:val="right"/>
        <w:rPr>
          <w:rFonts w:ascii="Times New Roman" w:eastAsia="Calibri Light" w:hAnsi="Times New Roman" w:cs="Times New Roman"/>
          <w:b/>
          <w:bCs/>
          <w:i/>
          <w:color w:val="000000"/>
          <w:kern w:val="2"/>
          <w:sz w:val="24"/>
          <w:szCs w:val="24"/>
          <w:lang w:val="sr-Cyrl-RS" w:eastAsia="ar-SA"/>
        </w:rPr>
      </w:pPr>
      <w:r>
        <w:rPr>
          <w:rFonts w:ascii="Times New Roman" w:eastAsia="Calibri Light" w:hAnsi="Times New Roman" w:cs="Times New Roman"/>
          <w:b/>
          <w:bCs/>
          <w:i/>
          <w:color w:val="000000"/>
          <w:kern w:val="2"/>
          <w:sz w:val="24"/>
          <w:szCs w:val="24"/>
          <w:lang w:val="sr-Cyrl-RS" w:eastAsia="ar-SA"/>
        </w:rPr>
        <w:t>(Образац 6)</w:t>
      </w:r>
    </w:p>
    <w:p w14:paraId="09E073B4" w14:textId="77777777" w:rsidR="00A165F9" w:rsidRDefault="00A165F9" w:rsidP="00A165F9">
      <w:pPr>
        <w:suppressAutoHyphens/>
        <w:spacing w:after="0" w:line="240" w:lineRule="auto"/>
        <w:jc w:val="center"/>
        <w:rPr>
          <w:rFonts w:ascii="Times New Roman" w:eastAsia="Calibri Light" w:hAnsi="Times New Roman" w:cs="Times New Roman"/>
          <w:color w:val="000000"/>
          <w:kern w:val="2"/>
          <w:sz w:val="24"/>
          <w:szCs w:val="24"/>
          <w:lang w:val="sr-Cyrl-RS" w:eastAsia="ar-SA"/>
        </w:rPr>
      </w:pPr>
      <w:r>
        <w:rPr>
          <w:rFonts w:ascii="Times New Roman" w:eastAsia="Calibri Light" w:hAnsi="Times New Roman" w:cs="Times New Roman"/>
          <w:color w:val="000000"/>
          <w:kern w:val="2"/>
          <w:sz w:val="24"/>
          <w:szCs w:val="24"/>
          <w:lang w:val="sr-Cyrl-RS" w:eastAsia="ar-SA"/>
        </w:rPr>
        <w:t xml:space="preserve">ОБРАЗАЦ </w:t>
      </w:r>
      <w:bookmarkStart w:id="106" w:name="OLE_LINK468"/>
      <w:bookmarkStart w:id="107" w:name="OLE_LINK467"/>
      <w:bookmarkStart w:id="108" w:name="OLE_LINK466"/>
      <w:r>
        <w:rPr>
          <w:rFonts w:ascii="Times New Roman" w:eastAsia="Calibri Light" w:hAnsi="Times New Roman" w:cs="Times New Roman"/>
          <w:color w:val="000000"/>
          <w:kern w:val="2"/>
          <w:sz w:val="24"/>
          <w:szCs w:val="24"/>
          <w:lang w:val="sr-Cyrl-RS" w:eastAsia="ar-SA"/>
        </w:rPr>
        <w:t>РЕФЕРЕНТНЕ ЛИСТЕ</w:t>
      </w:r>
      <w:bookmarkEnd w:id="106"/>
      <w:bookmarkEnd w:id="107"/>
      <w:bookmarkEnd w:id="108"/>
    </w:p>
    <w:p w14:paraId="02C3834E" w14:textId="77777777" w:rsidR="00A165F9" w:rsidRDefault="00A165F9" w:rsidP="00A165F9">
      <w:pPr>
        <w:suppressAutoHyphens/>
        <w:spacing w:after="0" w:line="240" w:lineRule="auto"/>
        <w:jc w:val="center"/>
        <w:rPr>
          <w:rFonts w:ascii="Times New Roman" w:eastAsia="Calibri Light" w:hAnsi="Times New Roman" w:cs="Times New Roman"/>
          <w:i/>
          <w:color w:val="000000"/>
          <w:kern w:val="2"/>
          <w:sz w:val="24"/>
          <w:szCs w:val="24"/>
          <w:lang w:val="sr-Cyrl-RS" w:eastAsia="ar-SA"/>
        </w:rPr>
      </w:pPr>
    </w:p>
    <w:p w14:paraId="219102AE" w14:textId="77777777" w:rsidR="00A165F9" w:rsidRDefault="00A165F9" w:rsidP="00A165F9">
      <w:pPr>
        <w:suppressAutoHyphens/>
        <w:spacing w:after="0" w:line="240" w:lineRule="auto"/>
        <w:jc w:val="center"/>
        <w:rPr>
          <w:rFonts w:ascii="Times New Roman" w:eastAsia="Calibri Light" w:hAnsi="Times New Roman" w:cs="Times New Roman"/>
          <w:color w:val="000000"/>
          <w:kern w:val="2"/>
          <w:sz w:val="24"/>
          <w:szCs w:val="24"/>
          <w:lang w:val="sr-Cyrl-RS" w:eastAsia="ar-SA"/>
        </w:rPr>
      </w:pPr>
      <w:r>
        <w:rPr>
          <w:rFonts w:ascii="Times New Roman" w:eastAsia="Calibri Light" w:hAnsi="Times New Roman" w:cs="Times New Roman"/>
          <w:color w:val="000000"/>
          <w:kern w:val="2"/>
          <w:sz w:val="24"/>
          <w:szCs w:val="24"/>
          <w:lang w:val="sr-Cyrl-RS" w:eastAsia="ar-SA"/>
        </w:rPr>
        <w:t xml:space="preserve"> </w:t>
      </w:r>
    </w:p>
    <w:p w14:paraId="5320A1A8" w14:textId="77777777" w:rsidR="00A165F9" w:rsidRDefault="00A165F9" w:rsidP="00A165F9">
      <w:pPr>
        <w:suppressAutoHyphens/>
        <w:spacing w:after="0" w:line="240" w:lineRule="auto"/>
        <w:jc w:val="center"/>
        <w:rPr>
          <w:rFonts w:ascii="Times New Roman" w:eastAsia="Calibri Light" w:hAnsi="Times New Roman" w:cs="Times New Roman"/>
          <w:b/>
          <w:color w:val="000000"/>
          <w:kern w:val="2"/>
          <w:sz w:val="24"/>
          <w:szCs w:val="24"/>
          <w:lang w:val="sr-Cyrl-RS" w:eastAsia="ar-SA"/>
        </w:rPr>
      </w:pPr>
      <w:r>
        <w:rPr>
          <w:rFonts w:ascii="Times New Roman" w:eastAsia="Calibri Light" w:hAnsi="Times New Roman" w:cs="Times New Roman"/>
          <w:b/>
          <w:color w:val="000000"/>
          <w:kern w:val="2"/>
          <w:sz w:val="24"/>
          <w:szCs w:val="24"/>
          <w:lang w:val="sr-Cyrl-RS" w:eastAsia="ar-SA"/>
        </w:rPr>
        <w:t>РЕФЕРЕНТНА ЛИСТА</w:t>
      </w:r>
    </w:p>
    <w:p w14:paraId="25E68FB6" w14:textId="77777777" w:rsidR="00A165F9" w:rsidRDefault="00A165F9" w:rsidP="00A165F9">
      <w:pPr>
        <w:suppressAutoHyphens/>
        <w:spacing w:after="0" w:line="240" w:lineRule="auto"/>
        <w:jc w:val="center"/>
        <w:rPr>
          <w:rFonts w:ascii="Times New Roman" w:eastAsia="Calibri Light" w:hAnsi="Times New Roman" w:cs="Times New Roman"/>
          <w:i/>
          <w:color w:val="000000"/>
          <w:kern w:val="2"/>
          <w:sz w:val="24"/>
          <w:szCs w:val="24"/>
          <w:lang w:val="ru-RU" w:eastAsia="ar-SA"/>
        </w:rPr>
      </w:pPr>
      <w:r>
        <w:rPr>
          <w:rFonts w:ascii="Times New Roman" w:eastAsia="Calibri Light" w:hAnsi="Times New Roman" w:cs="Times New Roman"/>
          <w:i/>
          <w:color w:val="000000"/>
          <w:kern w:val="2"/>
          <w:sz w:val="24"/>
          <w:szCs w:val="24"/>
          <w:lang w:val="sr-Cyrl-RS" w:eastAsia="ar-SA"/>
        </w:rPr>
        <w:t xml:space="preserve"> </w:t>
      </w:r>
      <w:r>
        <w:rPr>
          <w:rFonts w:ascii="Times New Roman" w:eastAsia="Calibri Light" w:hAnsi="Times New Roman" w:cs="Times New Roman"/>
          <w:i/>
          <w:color w:val="000000"/>
          <w:kern w:val="2"/>
          <w:sz w:val="20"/>
          <w:szCs w:val="20"/>
          <w:lang w:val="sr-Cyrl-RS" w:eastAsia="ar-SA"/>
        </w:rPr>
        <w:t xml:space="preserve">(ДОКАЗ О </w:t>
      </w:r>
      <w:r>
        <w:rPr>
          <w:rFonts w:ascii="Times New Roman" w:eastAsia="Calibri Light" w:hAnsi="Times New Roman" w:cs="Times New Roman"/>
          <w:i/>
          <w:color w:val="000000"/>
          <w:kern w:val="2"/>
          <w:sz w:val="20"/>
          <w:szCs w:val="20"/>
          <w:lang w:val="ru-RU" w:eastAsia="ar-SA"/>
        </w:rPr>
        <w:t xml:space="preserve"> КАПАЦИТЕТУ</w:t>
      </w:r>
      <w:r>
        <w:rPr>
          <w:rFonts w:ascii="Times New Roman" w:eastAsia="Calibri Light" w:hAnsi="Times New Roman" w:cs="Times New Roman"/>
          <w:i/>
          <w:color w:val="000000"/>
          <w:kern w:val="2"/>
          <w:sz w:val="24"/>
          <w:szCs w:val="24"/>
          <w:lang w:val="ru-RU" w:eastAsia="ar-SA"/>
        </w:rPr>
        <w:t>)</w:t>
      </w:r>
    </w:p>
    <w:p w14:paraId="1923FF41" w14:textId="77777777" w:rsidR="00A165F9" w:rsidRDefault="00A165F9" w:rsidP="00A165F9">
      <w:pPr>
        <w:suppressAutoHyphens/>
        <w:spacing w:after="0" w:line="240" w:lineRule="auto"/>
        <w:jc w:val="center"/>
        <w:rPr>
          <w:rFonts w:ascii="Times New Roman" w:eastAsia="Calibri Light" w:hAnsi="Times New Roman" w:cs="Times New Roman"/>
          <w:i/>
          <w:color w:val="000000"/>
          <w:kern w:val="2"/>
          <w:sz w:val="24"/>
          <w:szCs w:val="24"/>
          <w:lang w:val="sr-Cyrl-RS" w:eastAsia="ar-SA"/>
        </w:rPr>
      </w:pPr>
    </w:p>
    <w:p w14:paraId="150414B1" w14:textId="3A4CFCDE" w:rsidR="00A165F9" w:rsidRDefault="00A165F9" w:rsidP="00A165F9">
      <w:pPr>
        <w:spacing w:after="0" w:line="240" w:lineRule="auto"/>
        <w:jc w:val="both"/>
        <w:rPr>
          <w:rFonts w:ascii="Times New Roman" w:eastAsia="Times New Roman" w:hAnsi="Times New Roman" w:cs="Times New Roman"/>
          <w:sz w:val="24"/>
          <w:szCs w:val="24"/>
          <w:lang w:val="sr-Cyrl-RS"/>
        </w:rPr>
      </w:pPr>
      <w:r>
        <w:rPr>
          <w:rFonts w:ascii="Times New Roman" w:eastAsia="Calibri Light" w:hAnsi="Times New Roman" w:cs="Times New Roman"/>
          <w:color w:val="000000"/>
          <w:kern w:val="2"/>
          <w:sz w:val="24"/>
          <w:szCs w:val="24"/>
          <w:lang w:val="sr-Cyrl-RS" w:eastAsia="ar-SA"/>
        </w:rPr>
        <w:t xml:space="preserve">У поступку јавне набавке - </w:t>
      </w:r>
      <w:r w:rsidRPr="00DF0823">
        <w:rPr>
          <w:rFonts w:ascii="Times New Roman" w:hAnsi="Times New Roman" w:cs="Times New Roman"/>
          <w:color w:val="000000" w:themeColor="text1"/>
          <w:sz w:val="24"/>
          <w:szCs w:val="24"/>
          <w:lang w:val="sr-Cyrl-RS"/>
        </w:rPr>
        <w:t>Набавка хиперконвергентне инфраструктуре</w:t>
      </w:r>
      <w:r w:rsidRPr="002A65F6">
        <w:rPr>
          <w:rFonts w:ascii="Times New Roman" w:eastAsia="Times New Roman" w:hAnsi="Times New Roman" w:cs="Times New Roman"/>
          <w:bCs/>
          <w:iCs/>
          <w:sz w:val="24"/>
          <w:szCs w:val="24"/>
          <w:lang w:val="sr-Cyrl-CS"/>
        </w:rPr>
        <w:t xml:space="preserve">, </w:t>
      </w:r>
      <w:r>
        <w:rPr>
          <w:rFonts w:ascii="Times New Roman" w:eastAsia="Times New Roman" w:hAnsi="Times New Roman" w:cs="Times New Roman"/>
          <w:b/>
          <w:bCs/>
          <w:iCs/>
          <w:sz w:val="24"/>
          <w:szCs w:val="24"/>
          <w:lang w:val="sr-Cyrl-CS"/>
        </w:rPr>
        <w:t>ЈН 12</w:t>
      </w:r>
      <w:r w:rsidRPr="002A65F6">
        <w:rPr>
          <w:rFonts w:ascii="Times New Roman" w:eastAsia="Times New Roman" w:hAnsi="Times New Roman" w:cs="Times New Roman"/>
          <w:b/>
          <w:bCs/>
          <w:iCs/>
          <w:sz w:val="24"/>
          <w:szCs w:val="24"/>
          <w:lang w:val="sr-Latn-CS"/>
        </w:rPr>
        <w:t>/2020</w:t>
      </w:r>
      <w:r>
        <w:rPr>
          <w:rFonts w:ascii="Times New Roman" w:eastAsia="Times New Roman" w:hAnsi="Times New Roman" w:cs="Times New Roman"/>
          <w:bCs/>
          <w:iCs/>
          <w:sz w:val="24"/>
          <w:szCs w:val="24"/>
          <w:lang w:val="sr-Cyrl-RS"/>
        </w:rPr>
        <w:t xml:space="preserve">, као доказ о пословном капацитету, достављамо </w:t>
      </w:r>
      <w:r>
        <w:rPr>
          <w:rFonts w:ascii="Times New Roman" w:eastAsia="Times New Roman" w:hAnsi="Times New Roman" w:cs="Times New Roman"/>
          <w:b/>
          <w:bCs/>
          <w:iCs/>
          <w:sz w:val="24"/>
          <w:szCs w:val="24"/>
          <w:lang w:val="sr-Cyrl-RS"/>
        </w:rPr>
        <w:t xml:space="preserve">податке о </w:t>
      </w:r>
      <w:r>
        <w:rPr>
          <w:rFonts w:ascii="Times New Roman" w:eastAsia="Times New Roman" w:hAnsi="Times New Roman" w:cs="Times New Roman"/>
          <w:b/>
          <w:sz w:val="24"/>
          <w:szCs w:val="24"/>
          <w:lang w:val="sr-Cyrl-RS"/>
        </w:rPr>
        <w:t xml:space="preserve">реализованим </w:t>
      </w:r>
      <w:r w:rsidR="00B87AB5">
        <w:rPr>
          <w:rFonts w:ascii="Times New Roman" w:eastAsia="Times New Roman" w:hAnsi="Times New Roman" w:cs="Times New Roman"/>
          <w:b/>
          <w:sz w:val="24"/>
          <w:szCs w:val="24"/>
          <w:lang w:val="sr-Cyrl-RS"/>
        </w:rPr>
        <w:t>уговорима</w:t>
      </w:r>
      <w:r>
        <w:rPr>
          <w:rFonts w:ascii="Times New Roman" w:eastAsia="Times New Roman" w:hAnsi="Times New Roman" w:cs="Times New Roman"/>
          <w:b/>
          <w:sz w:val="24"/>
          <w:szCs w:val="24"/>
          <w:lang w:val="sr-Cyrl-RS"/>
        </w:rPr>
        <w:t>:</w:t>
      </w:r>
    </w:p>
    <w:p w14:paraId="589A86FE" w14:textId="77777777" w:rsidR="00A165F9" w:rsidRDefault="00A165F9" w:rsidP="00A165F9">
      <w:pPr>
        <w:spacing w:after="0" w:line="240" w:lineRule="auto"/>
        <w:rPr>
          <w:rFonts w:ascii="Times New Roman" w:eastAsia="Times New Roman" w:hAnsi="Times New Roman" w:cs="Times New Roman"/>
          <w:color w:val="000000"/>
          <w:sz w:val="24"/>
          <w:szCs w:val="24"/>
          <w:lang w:val="ru-RU"/>
        </w:rPr>
      </w:pPr>
    </w:p>
    <w:tbl>
      <w:tblPr>
        <w:tblW w:w="9619" w:type="dxa"/>
        <w:tblInd w:w="-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3" w:type="dxa"/>
          <w:right w:w="62" w:type="dxa"/>
        </w:tblCellMar>
        <w:tblLook w:val="04A0" w:firstRow="1" w:lastRow="0" w:firstColumn="1" w:lastColumn="0" w:noHBand="0" w:noVBand="1"/>
      </w:tblPr>
      <w:tblGrid>
        <w:gridCol w:w="645"/>
        <w:gridCol w:w="3301"/>
        <w:gridCol w:w="3400"/>
        <w:gridCol w:w="2273"/>
      </w:tblGrid>
      <w:tr w:rsidR="00A165F9" w14:paraId="1E74FD46" w14:textId="77777777" w:rsidTr="00A551AB">
        <w:trPr>
          <w:trHeight w:val="1022"/>
        </w:trPr>
        <w:tc>
          <w:tcPr>
            <w:tcW w:w="645" w:type="dxa"/>
            <w:tcBorders>
              <w:top w:val="triple" w:sz="4" w:space="0" w:color="auto"/>
              <w:left w:val="triple" w:sz="4" w:space="0" w:color="auto"/>
              <w:bottom w:val="double" w:sz="4" w:space="0" w:color="auto"/>
              <w:right w:val="double" w:sz="4" w:space="0" w:color="auto"/>
            </w:tcBorders>
            <w:shd w:val="clear" w:color="auto" w:fill="auto"/>
            <w:vAlign w:val="center"/>
            <w:hideMark/>
          </w:tcPr>
          <w:p w14:paraId="3B399D0F" w14:textId="77777777" w:rsidR="00A165F9" w:rsidRDefault="00A165F9">
            <w:pPr>
              <w:spacing w:after="0" w:line="240" w:lineRule="auto"/>
              <w:ind w:left="72" w:hanging="3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Ред.  бр.</w:t>
            </w:r>
          </w:p>
        </w:tc>
        <w:tc>
          <w:tcPr>
            <w:tcW w:w="3301" w:type="dxa"/>
            <w:tcBorders>
              <w:top w:val="triple" w:sz="4" w:space="0" w:color="auto"/>
              <w:left w:val="double" w:sz="4" w:space="0" w:color="auto"/>
              <w:bottom w:val="double" w:sz="4" w:space="0" w:color="auto"/>
              <w:right w:val="single" w:sz="4" w:space="0" w:color="000000"/>
            </w:tcBorders>
            <w:shd w:val="clear" w:color="auto" w:fill="auto"/>
            <w:vAlign w:val="center"/>
            <w:hideMark/>
          </w:tcPr>
          <w:p w14:paraId="2C4B19AC" w14:textId="3F7753F9" w:rsidR="00A165F9" w:rsidRDefault="00A165F9">
            <w:pPr>
              <w:tabs>
                <w:tab w:val="left" w:pos="2551"/>
              </w:tabs>
              <w:spacing w:after="0" w:line="240" w:lineRule="auto"/>
              <w:ind w:left="-128" w:right="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Назив </w:t>
            </w:r>
            <w:r>
              <w:rPr>
                <w:rFonts w:ascii="Times New Roman" w:eastAsia="Times New Roman" w:hAnsi="Times New Roman" w:cs="Times New Roman"/>
                <w:b/>
                <w:sz w:val="24"/>
                <w:szCs w:val="24"/>
                <w:lang w:val="sr-Cyrl-RS"/>
              </w:rPr>
              <w:t xml:space="preserve">и седиште </w:t>
            </w:r>
          </w:p>
          <w:p w14:paraId="5824B16D" w14:textId="19E9D842" w:rsidR="00A165F9" w:rsidRDefault="00A165F9">
            <w:pPr>
              <w:tabs>
                <w:tab w:val="left" w:pos="2551"/>
                <w:tab w:val="left" w:pos="2610"/>
              </w:tabs>
              <w:spacing w:after="0" w:line="240" w:lineRule="auto"/>
              <w:ind w:left="-1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(референтног наручиоца)</w:t>
            </w:r>
          </w:p>
        </w:tc>
        <w:tc>
          <w:tcPr>
            <w:tcW w:w="3400" w:type="dxa"/>
            <w:tcBorders>
              <w:top w:val="triple" w:sz="4" w:space="0" w:color="auto"/>
              <w:left w:val="single" w:sz="4" w:space="0" w:color="000000"/>
              <w:bottom w:val="double" w:sz="4" w:space="0" w:color="auto"/>
              <w:right w:val="single" w:sz="4" w:space="0" w:color="000000"/>
            </w:tcBorders>
            <w:shd w:val="clear" w:color="auto" w:fill="auto"/>
            <w:vAlign w:val="center"/>
          </w:tcPr>
          <w:p w14:paraId="12B7898D" w14:textId="77777777" w:rsidR="00A165F9" w:rsidRDefault="00A165F9">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Назив пројеката</w:t>
            </w:r>
          </w:p>
          <w:p w14:paraId="2624AFBB" w14:textId="77777777" w:rsidR="00A165F9" w:rsidRDefault="00A165F9">
            <w:pPr>
              <w:spacing w:after="0" w:line="240" w:lineRule="auto"/>
              <w:jc w:val="center"/>
              <w:rPr>
                <w:rFonts w:ascii="Times New Roman" w:eastAsia="Times New Roman" w:hAnsi="Times New Roman" w:cs="Times New Roman"/>
                <w:strike/>
                <w:sz w:val="24"/>
                <w:szCs w:val="24"/>
                <w:lang w:val="sr-Latn-RS"/>
              </w:rPr>
            </w:pPr>
          </w:p>
        </w:tc>
        <w:tc>
          <w:tcPr>
            <w:tcW w:w="2273" w:type="dxa"/>
            <w:tcBorders>
              <w:top w:val="triple" w:sz="4" w:space="0" w:color="auto"/>
              <w:left w:val="single" w:sz="4" w:space="0" w:color="000000"/>
              <w:bottom w:val="double" w:sz="4" w:space="0" w:color="auto"/>
              <w:right w:val="triple" w:sz="4" w:space="0" w:color="auto"/>
            </w:tcBorders>
            <w:shd w:val="clear" w:color="auto" w:fill="auto"/>
            <w:vAlign w:val="center"/>
            <w:hideMark/>
          </w:tcPr>
          <w:p w14:paraId="687653AD" w14:textId="77777777" w:rsidR="00A165F9" w:rsidRDefault="00A165F9">
            <w:pPr>
              <w:spacing w:after="0" w:line="240" w:lineRule="auto"/>
              <w:ind w:left="-113"/>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Број и датум уговора који је основ  пројекта</w:t>
            </w:r>
          </w:p>
        </w:tc>
      </w:tr>
      <w:tr w:rsidR="00A165F9" w14:paraId="72A42551" w14:textId="77777777" w:rsidTr="00A551AB">
        <w:trPr>
          <w:trHeight w:val="400"/>
        </w:trPr>
        <w:tc>
          <w:tcPr>
            <w:tcW w:w="9619" w:type="dxa"/>
            <w:gridSpan w:val="4"/>
            <w:tcBorders>
              <w:top w:val="double" w:sz="4" w:space="0" w:color="auto"/>
              <w:left w:val="triple" w:sz="4" w:space="0" w:color="auto"/>
              <w:bottom w:val="double" w:sz="4" w:space="0" w:color="auto"/>
              <w:right w:val="triple" w:sz="4" w:space="0" w:color="auto"/>
            </w:tcBorders>
            <w:shd w:val="clear" w:color="auto" w:fill="F2F2F2" w:themeFill="background1" w:themeFillShade="F2"/>
            <w:vAlign w:val="center"/>
            <w:hideMark/>
          </w:tcPr>
          <w:p w14:paraId="09252FB7" w14:textId="77777777" w:rsidR="00A165F9" w:rsidRDefault="00A165F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 - </w:t>
            </w:r>
            <w:r>
              <w:rPr>
                <w:rFonts w:ascii="Times New Roman" w:eastAsia="Times New Roman" w:hAnsi="Times New Roman" w:cs="Times New Roman"/>
                <w:i/>
                <w:sz w:val="24"/>
                <w:szCs w:val="24"/>
                <w:lang w:val="sr-Cyrl-RS"/>
              </w:rPr>
              <w:t xml:space="preserve">Успешно реализованo најмање два уговора појединачне вредности у износу од минимално 30.000.000 динара без ПДВ који се односи на испоруку и имплементацију сервера, у претходне три године пре дана за подношење понуда </w:t>
            </w:r>
          </w:p>
        </w:tc>
      </w:tr>
      <w:tr w:rsidR="00A165F9" w14:paraId="73A33CAA" w14:textId="77777777" w:rsidTr="00A551AB">
        <w:trPr>
          <w:trHeight w:val="1081"/>
        </w:trPr>
        <w:tc>
          <w:tcPr>
            <w:tcW w:w="645" w:type="dxa"/>
            <w:tcBorders>
              <w:top w:val="double" w:sz="4" w:space="0" w:color="auto"/>
              <w:left w:val="triple" w:sz="4" w:space="0" w:color="auto"/>
              <w:bottom w:val="double" w:sz="4" w:space="0" w:color="auto"/>
              <w:right w:val="double" w:sz="4" w:space="0" w:color="auto"/>
            </w:tcBorders>
            <w:shd w:val="clear" w:color="auto" w:fill="F2F2F2" w:themeFill="background1" w:themeFillShade="F2"/>
            <w:vAlign w:val="center"/>
            <w:hideMark/>
          </w:tcPr>
          <w:p w14:paraId="1E388A37" w14:textId="77777777" w:rsidR="00A165F9" w:rsidRDefault="00A165F9">
            <w:pPr>
              <w:spacing w:after="0" w:line="240" w:lineRule="auto"/>
              <w:ind w:left="4"/>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w:t>
            </w:r>
          </w:p>
        </w:tc>
        <w:tc>
          <w:tcPr>
            <w:tcW w:w="3301" w:type="dxa"/>
            <w:tcBorders>
              <w:top w:val="double" w:sz="4" w:space="0" w:color="auto"/>
              <w:left w:val="double" w:sz="4" w:space="0" w:color="auto"/>
              <w:bottom w:val="double" w:sz="4" w:space="0" w:color="auto"/>
              <w:right w:val="single" w:sz="4" w:space="0" w:color="000000"/>
            </w:tcBorders>
            <w:shd w:val="clear" w:color="auto" w:fill="FFFFFF" w:themeFill="background1"/>
            <w:vAlign w:val="center"/>
          </w:tcPr>
          <w:p w14:paraId="7A1B2822" w14:textId="77777777" w:rsidR="00A165F9" w:rsidRDefault="00A165F9">
            <w:pPr>
              <w:spacing w:after="0" w:line="240" w:lineRule="auto"/>
              <w:ind w:right="-52"/>
              <w:rPr>
                <w:rFonts w:ascii="Times New Roman" w:eastAsia="Times New Roman" w:hAnsi="Times New Roman" w:cs="Times New Roman"/>
                <w:sz w:val="24"/>
                <w:szCs w:val="24"/>
              </w:rPr>
            </w:pPr>
          </w:p>
        </w:tc>
        <w:tc>
          <w:tcPr>
            <w:tcW w:w="3400" w:type="dxa"/>
            <w:tcBorders>
              <w:top w:val="double" w:sz="4" w:space="0" w:color="auto"/>
              <w:left w:val="single" w:sz="4" w:space="0" w:color="000000"/>
              <w:bottom w:val="double" w:sz="4" w:space="0" w:color="auto"/>
              <w:right w:val="single" w:sz="4" w:space="0" w:color="000000"/>
            </w:tcBorders>
            <w:shd w:val="clear" w:color="auto" w:fill="FFFFFF" w:themeFill="background1"/>
            <w:vAlign w:val="center"/>
          </w:tcPr>
          <w:p w14:paraId="7EDF9D7A" w14:textId="77777777" w:rsidR="00A165F9" w:rsidRDefault="00A165F9">
            <w:pPr>
              <w:spacing w:after="0" w:line="240" w:lineRule="auto"/>
              <w:ind w:right="3"/>
              <w:rPr>
                <w:rFonts w:ascii="Times New Roman" w:eastAsia="Times New Roman" w:hAnsi="Times New Roman" w:cs="Times New Roman"/>
                <w:sz w:val="24"/>
                <w:szCs w:val="24"/>
              </w:rPr>
            </w:pPr>
          </w:p>
        </w:tc>
        <w:tc>
          <w:tcPr>
            <w:tcW w:w="2273" w:type="dxa"/>
            <w:tcBorders>
              <w:top w:val="double" w:sz="4" w:space="0" w:color="auto"/>
              <w:left w:val="single" w:sz="4" w:space="0" w:color="000000"/>
              <w:bottom w:val="double" w:sz="4" w:space="0" w:color="auto"/>
              <w:right w:val="triple" w:sz="4" w:space="0" w:color="auto"/>
            </w:tcBorders>
            <w:shd w:val="clear" w:color="auto" w:fill="FFFFFF" w:themeFill="background1"/>
            <w:vAlign w:val="center"/>
          </w:tcPr>
          <w:p w14:paraId="63A95EB5" w14:textId="77777777" w:rsidR="00A165F9" w:rsidRDefault="00A165F9">
            <w:pPr>
              <w:spacing w:after="0" w:line="240" w:lineRule="auto"/>
              <w:ind w:right="1"/>
              <w:rPr>
                <w:rFonts w:ascii="Times New Roman" w:eastAsia="Times New Roman" w:hAnsi="Times New Roman" w:cs="Times New Roman"/>
                <w:sz w:val="24"/>
                <w:szCs w:val="24"/>
              </w:rPr>
            </w:pPr>
          </w:p>
        </w:tc>
      </w:tr>
      <w:tr w:rsidR="00A165F9" w14:paraId="0979DCD5" w14:textId="77777777" w:rsidTr="00A551AB">
        <w:trPr>
          <w:trHeight w:val="1115"/>
        </w:trPr>
        <w:tc>
          <w:tcPr>
            <w:tcW w:w="645" w:type="dxa"/>
            <w:tcBorders>
              <w:top w:val="single" w:sz="4" w:space="0" w:color="000000"/>
              <w:left w:val="triple" w:sz="4" w:space="0" w:color="auto"/>
              <w:bottom w:val="double" w:sz="4" w:space="0" w:color="auto"/>
              <w:right w:val="double" w:sz="4" w:space="0" w:color="auto"/>
            </w:tcBorders>
            <w:shd w:val="clear" w:color="auto" w:fill="F2F2F2" w:themeFill="background1" w:themeFillShade="F2"/>
            <w:vAlign w:val="center"/>
            <w:hideMark/>
          </w:tcPr>
          <w:p w14:paraId="585B29B6" w14:textId="77777777" w:rsidR="00A165F9" w:rsidRDefault="00A165F9">
            <w:pPr>
              <w:spacing w:after="0" w:line="240" w:lineRule="auto"/>
              <w:ind w:left="4"/>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p>
        </w:tc>
        <w:tc>
          <w:tcPr>
            <w:tcW w:w="3301" w:type="dxa"/>
            <w:tcBorders>
              <w:top w:val="single" w:sz="4" w:space="0" w:color="000000"/>
              <w:left w:val="double" w:sz="4" w:space="0" w:color="auto"/>
              <w:bottom w:val="double" w:sz="4" w:space="0" w:color="auto"/>
              <w:right w:val="single" w:sz="4" w:space="0" w:color="000000"/>
            </w:tcBorders>
          </w:tcPr>
          <w:p w14:paraId="3C5C10F2" w14:textId="77777777" w:rsidR="00A165F9" w:rsidRDefault="00A165F9">
            <w:pPr>
              <w:spacing w:after="0" w:line="240" w:lineRule="auto"/>
              <w:ind w:left="2"/>
              <w:rPr>
                <w:rFonts w:ascii="Times New Roman" w:eastAsia="Times New Roman" w:hAnsi="Times New Roman" w:cs="Times New Roman"/>
                <w:b/>
                <w:sz w:val="24"/>
                <w:szCs w:val="24"/>
              </w:rPr>
            </w:pPr>
          </w:p>
        </w:tc>
        <w:tc>
          <w:tcPr>
            <w:tcW w:w="3400" w:type="dxa"/>
            <w:tcBorders>
              <w:top w:val="single" w:sz="4" w:space="0" w:color="000000"/>
              <w:left w:val="single" w:sz="4" w:space="0" w:color="000000"/>
              <w:bottom w:val="double" w:sz="4" w:space="0" w:color="auto"/>
              <w:right w:val="single" w:sz="4" w:space="0" w:color="000000"/>
            </w:tcBorders>
          </w:tcPr>
          <w:p w14:paraId="3302E7FC" w14:textId="77777777" w:rsidR="00A165F9" w:rsidRDefault="00A165F9">
            <w:pPr>
              <w:spacing w:after="0" w:line="240" w:lineRule="auto"/>
              <w:ind w:right="3"/>
              <w:rPr>
                <w:rFonts w:ascii="Times New Roman" w:eastAsia="Times New Roman" w:hAnsi="Times New Roman" w:cs="Times New Roman"/>
                <w:b/>
                <w:sz w:val="24"/>
                <w:szCs w:val="24"/>
              </w:rPr>
            </w:pPr>
          </w:p>
        </w:tc>
        <w:tc>
          <w:tcPr>
            <w:tcW w:w="2273" w:type="dxa"/>
            <w:tcBorders>
              <w:top w:val="double" w:sz="4" w:space="0" w:color="auto"/>
              <w:left w:val="single" w:sz="4" w:space="0" w:color="000000"/>
              <w:bottom w:val="double" w:sz="4" w:space="0" w:color="auto"/>
              <w:right w:val="triple" w:sz="4" w:space="0" w:color="auto"/>
            </w:tcBorders>
          </w:tcPr>
          <w:p w14:paraId="118A80BF" w14:textId="77777777" w:rsidR="00A165F9" w:rsidRDefault="00A165F9">
            <w:pPr>
              <w:spacing w:after="0" w:line="240" w:lineRule="auto"/>
              <w:ind w:right="1"/>
              <w:rPr>
                <w:rFonts w:ascii="Times New Roman" w:eastAsia="Times New Roman" w:hAnsi="Times New Roman" w:cs="Times New Roman"/>
                <w:b/>
                <w:sz w:val="24"/>
                <w:szCs w:val="24"/>
              </w:rPr>
            </w:pPr>
          </w:p>
        </w:tc>
      </w:tr>
    </w:tbl>
    <w:p w14:paraId="231988C2" w14:textId="77777777" w:rsidR="00A165F9" w:rsidRDefault="00A165F9" w:rsidP="00A165F9">
      <w:pPr>
        <w:spacing w:after="0" w:line="240" w:lineRule="auto"/>
        <w:rPr>
          <w:rFonts w:ascii="Times New Roman" w:eastAsia="Times New Roman" w:hAnsi="Times New Roman" w:cs="Times New Roman"/>
          <w:color w:val="000000"/>
          <w:sz w:val="24"/>
          <w:szCs w:val="24"/>
        </w:rPr>
      </w:pPr>
    </w:p>
    <w:p w14:paraId="25A048DA" w14:textId="77777777" w:rsidR="00A165F9" w:rsidRDefault="00A165F9" w:rsidP="00A165F9">
      <w:pPr>
        <w:spacing w:after="0" w:line="240" w:lineRule="auto"/>
        <w:rPr>
          <w:rFonts w:ascii="Times New Roman" w:eastAsia="Calibri Light" w:hAnsi="Times New Roman" w:cs="Times New Roman"/>
          <w:color w:val="000000"/>
          <w:kern w:val="2"/>
          <w:sz w:val="24"/>
          <w:szCs w:val="24"/>
          <w:lang w:val="en-GB" w:eastAsia="ar-SA"/>
        </w:rPr>
      </w:pPr>
    </w:p>
    <w:p w14:paraId="1117ACE3" w14:textId="77777777" w:rsidR="00A165F9" w:rsidRDefault="00A165F9" w:rsidP="00A165F9">
      <w:pPr>
        <w:suppressAutoHyphens/>
        <w:spacing w:after="0" w:line="100" w:lineRule="atLeas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Место: _____________                                                    </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 xml:space="preserve"> Понуђач:</w:t>
      </w:r>
    </w:p>
    <w:p w14:paraId="54504433" w14:textId="77777777" w:rsidR="00A165F9" w:rsidRDefault="00A165F9" w:rsidP="00A165F9">
      <w:pPr>
        <w:suppressAutoHyphens/>
        <w:spacing w:after="0" w:line="100" w:lineRule="atLeast"/>
        <w:rPr>
          <w:rFonts w:ascii="Times New Roman" w:eastAsia="Calibri Light" w:hAnsi="Times New Roman" w:cs="Times New Roman"/>
          <w:kern w:val="2"/>
          <w:sz w:val="24"/>
          <w:szCs w:val="24"/>
          <w:lang w:val="ru-RU" w:eastAsia="ar-SA"/>
        </w:rPr>
      </w:pPr>
    </w:p>
    <w:p w14:paraId="26553A29" w14:textId="77777777" w:rsidR="00A165F9" w:rsidRDefault="00A165F9" w:rsidP="00A165F9">
      <w:pPr>
        <w:spacing w:after="19"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lang w:val="ru-RU"/>
        </w:rPr>
        <w:t xml:space="preserve">Датум: _____________                                             </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 xml:space="preserve">______________________                                                             </w:t>
      </w:r>
    </w:p>
    <w:p w14:paraId="2EA5045F" w14:textId="77777777" w:rsidR="00A165F9" w:rsidRDefault="00A165F9" w:rsidP="00A165F9">
      <w:pPr>
        <w:spacing w:after="19" w:line="240" w:lineRule="auto"/>
        <w:ind w:left="5760" w:firstLine="720"/>
        <w:jc w:val="both"/>
        <w:rPr>
          <w:rFonts w:ascii="Times New Roman" w:eastAsia="Times New Roman" w:hAnsi="Times New Roman" w:cs="Times New Roman"/>
          <w:b/>
          <w:i/>
          <w:color w:val="000000"/>
          <w:sz w:val="24"/>
          <w:szCs w:val="24"/>
        </w:rPr>
      </w:pPr>
      <w:r>
        <w:rPr>
          <w:rFonts w:ascii="Times New Roman" w:eastAsia="Arial Unicode MS" w:hAnsi="Times New Roman" w:cs="Times New Roman"/>
          <w:i/>
          <w:color w:val="000000"/>
          <w:kern w:val="2"/>
          <w:sz w:val="24"/>
          <w:szCs w:val="24"/>
          <w:lang w:eastAsia="ar-SA"/>
        </w:rPr>
        <w:t>(потпис овлашћеног лица)</w:t>
      </w:r>
    </w:p>
    <w:p w14:paraId="0BA58350" w14:textId="77777777" w:rsidR="00A165F9" w:rsidRDefault="00A165F9" w:rsidP="00A165F9">
      <w:pPr>
        <w:spacing w:after="19" w:line="240" w:lineRule="auto"/>
        <w:jc w:val="both"/>
        <w:rPr>
          <w:rFonts w:ascii="Times New Roman" w:eastAsia="Times New Roman" w:hAnsi="Times New Roman" w:cs="Times New Roman"/>
          <w:b/>
          <w:i/>
          <w:color w:val="000000"/>
          <w:sz w:val="24"/>
          <w:szCs w:val="24"/>
        </w:rPr>
      </w:pPr>
    </w:p>
    <w:p w14:paraId="67AB3C86" w14:textId="3A602E70" w:rsidR="00A165F9" w:rsidRDefault="00A165F9" w:rsidP="00A165F9">
      <w:pPr>
        <w:spacing w:after="19" w:line="240" w:lineRule="auto"/>
        <w:jc w:val="both"/>
        <w:rPr>
          <w:rFonts w:ascii="Times New Roman" w:eastAsia="Times New Roman" w:hAnsi="Times New Roman" w:cs="Times New Roman"/>
          <w:b/>
          <w:i/>
          <w:color w:val="000000"/>
          <w:sz w:val="24"/>
          <w:szCs w:val="24"/>
        </w:rPr>
      </w:pPr>
    </w:p>
    <w:p w14:paraId="16E24666" w14:textId="77777777" w:rsidR="00112F4C" w:rsidRDefault="00112F4C" w:rsidP="00A165F9">
      <w:pPr>
        <w:spacing w:after="19" w:line="240" w:lineRule="auto"/>
        <w:jc w:val="both"/>
        <w:rPr>
          <w:rFonts w:ascii="Times New Roman" w:eastAsia="Times New Roman" w:hAnsi="Times New Roman" w:cs="Times New Roman"/>
          <w:b/>
          <w:i/>
          <w:color w:val="000000"/>
          <w:sz w:val="24"/>
          <w:szCs w:val="24"/>
        </w:rPr>
      </w:pPr>
    </w:p>
    <w:p w14:paraId="1B41F8C7" w14:textId="77777777" w:rsidR="00A165F9" w:rsidRDefault="00A165F9" w:rsidP="00A165F9">
      <w:pPr>
        <w:spacing w:after="19" w:line="240" w:lineRule="auto"/>
        <w:jc w:val="both"/>
        <w:rPr>
          <w:rFonts w:ascii="Times New Roman" w:eastAsia="Times New Roman" w:hAnsi="Times New Roman" w:cs="Times New Roman"/>
          <w:b/>
          <w:i/>
          <w:color w:val="000000"/>
          <w:sz w:val="24"/>
          <w:szCs w:val="24"/>
        </w:rPr>
      </w:pPr>
    </w:p>
    <w:p w14:paraId="2F3DBDD1" w14:textId="77777777" w:rsidR="00A165F9" w:rsidRDefault="00A165F9" w:rsidP="00A165F9">
      <w:pPr>
        <w:spacing w:after="19"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Напомене:</w:t>
      </w:r>
    </w:p>
    <w:p w14:paraId="6EA7CC4C" w14:textId="77777777" w:rsidR="00A165F9" w:rsidRDefault="00A165F9" w:rsidP="00A165F9">
      <w:pPr>
        <w:spacing w:after="19"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w:t>
      </w:r>
    </w:p>
    <w:p w14:paraId="3655637D" w14:textId="77777777" w:rsidR="00A165F9" w:rsidRDefault="00A165F9" w:rsidP="00A165F9">
      <w:pPr>
        <w:spacing w:after="19" w:line="240" w:lineRule="auto"/>
        <w:jc w:val="both"/>
        <w:rPr>
          <w:rFonts w:ascii="Times New Roman" w:eastAsia="Times New Roman" w:hAnsi="Times New Roman" w:cs="Times New Roman"/>
          <w:i/>
          <w:color w:val="FF0000"/>
          <w:sz w:val="24"/>
          <w:szCs w:val="24"/>
          <w:lang w:val="ru-RU"/>
        </w:rPr>
      </w:pPr>
      <w:r>
        <w:rPr>
          <w:rFonts w:ascii="Times New Roman" w:eastAsia="Times New Roman" w:hAnsi="Times New Roman" w:cs="Times New Roman"/>
          <w:i/>
          <w:sz w:val="24"/>
          <w:szCs w:val="24"/>
          <w:lang w:val="ru-RU"/>
        </w:rPr>
        <w:t xml:space="preserve">Tабелу попунити и као доказе приложити </w:t>
      </w:r>
      <w:r>
        <w:rPr>
          <w:rFonts w:ascii="Times New Roman" w:eastAsia="Times New Roman" w:hAnsi="Times New Roman" w:cs="Times New Roman"/>
          <w:i/>
          <w:sz w:val="24"/>
          <w:szCs w:val="24"/>
          <w:u w:val="single"/>
          <w:lang w:val="sr-Cyrl-RS"/>
        </w:rPr>
        <w:t>Потврде референтних наручиоца са траженим подацима</w:t>
      </w:r>
      <w:r>
        <w:rPr>
          <w:rFonts w:ascii="Times New Roman" w:eastAsia="Times New Roman" w:hAnsi="Times New Roman" w:cs="Times New Roman"/>
          <w:i/>
          <w:sz w:val="24"/>
          <w:szCs w:val="24"/>
          <w:lang w:val="sr-Cyrl-RS"/>
        </w:rPr>
        <w:t xml:space="preserve">, </w:t>
      </w:r>
      <w:r>
        <w:rPr>
          <w:rFonts w:ascii="Times New Roman" w:eastAsia="Times New Roman" w:hAnsi="Times New Roman" w:cs="Times New Roman"/>
          <w:i/>
          <w:sz w:val="24"/>
          <w:szCs w:val="24"/>
          <w:lang w:val="ru-RU"/>
        </w:rPr>
        <w:t xml:space="preserve">у складу са </w:t>
      </w:r>
      <w:r w:rsidRPr="00B87AB5">
        <w:rPr>
          <w:rFonts w:ascii="Times New Roman" w:eastAsia="Times New Roman" w:hAnsi="Times New Roman" w:cs="Times New Roman"/>
          <w:i/>
          <w:color w:val="000000" w:themeColor="text1"/>
          <w:sz w:val="24"/>
          <w:szCs w:val="24"/>
          <w:lang w:val="ru-RU"/>
        </w:rPr>
        <w:t xml:space="preserve">упутством: </w:t>
      </w:r>
      <w:r w:rsidRPr="00B87AB5">
        <w:rPr>
          <w:rFonts w:ascii="Times New Roman" w:eastAsia="Times New Roman" w:hAnsi="Times New Roman" w:cs="Times New Roman"/>
          <w:i/>
          <w:color w:val="000000" w:themeColor="text1"/>
          <w:sz w:val="24"/>
          <w:szCs w:val="24"/>
          <w:lang w:val="sr-Cyrl-RS"/>
        </w:rPr>
        <w:t xml:space="preserve">поглавље </w:t>
      </w:r>
      <w:r w:rsidRPr="00B87AB5">
        <w:rPr>
          <w:rFonts w:ascii="Times New Roman" w:eastAsia="Times New Roman" w:hAnsi="Times New Roman" w:cs="Times New Roman"/>
          <w:i/>
          <w:color w:val="000000" w:themeColor="text1"/>
          <w:sz w:val="24"/>
          <w:szCs w:val="24"/>
        </w:rPr>
        <w:t>III</w:t>
      </w:r>
      <w:r w:rsidRPr="00B87AB5">
        <w:rPr>
          <w:rFonts w:ascii="Times New Roman" w:eastAsia="Times New Roman" w:hAnsi="Times New Roman" w:cs="Times New Roman"/>
          <w:i/>
          <w:color w:val="000000" w:themeColor="text1"/>
          <w:sz w:val="20"/>
          <w:szCs w:val="20"/>
          <w:lang w:val="sr-Latn-RS"/>
        </w:rPr>
        <w:t xml:space="preserve"> </w:t>
      </w:r>
      <w:r w:rsidRPr="00B87AB5">
        <w:rPr>
          <w:rFonts w:ascii="Times New Roman" w:eastAsia="Times New Roman" w:hAnsi="Times New Roman" w:cs="Times New Roman"/>
          <w:i/>
          <w:color w:val="000000" w:themeColor="text1"/>
          <w:sz w:val="20"/>
          <w:szCs w:val="20"/>
          <w:lang w:val="ru-RU"/>
        </w:rPr>
        <w:t xml:space="preserve">УСЛОВИ ИЗ ЧЛАНА 75. И 76. </w:t>
      </w:r>
      <w:r w:rsidRPr="00B87AB5">
        <w:rPr>
          <w:rFonts w:ascii="Times New Roman" w:eastAsia="Calibri Light" w:hAnsi="Times New Roman" w:cs="Times New Roman"/>
          <w:i/>
          <w:iCs/>
          <w:color w:val="000000" w:themeColor="text1"/>
          <w:kern w:val="2"/>
          <w:sz w:val="20"/>
          <w:szCs w:val="20"/>
          <w:lang w:val="sr-Cyrl-RS" w:eastAsia="ar-SA"/>
        </w:rPr>
        <w:t>ЗАКОНА</w:t>
      </w:r>
      <w:r w:rsidRPr="00B87AB5">
        <w:rPr>
          <w:rFonts w:ascii="Times New Roman" w:eastAsia="Times New Roman" w:hAnsi="Times New Roman" w:cs="Times New Roman"/>
          <w:i/>
          <w:color w:val="000000" w:themeColor="text1"/>
          <w:sz w:val="20"/>
          <w:szCs w:val="20"/>
          <w:lang w:val="ru-RU"/>
        </w:rPr>
        <w:t xml:space="preserve"> И УПУТСТВО КАКО СЕ ДОКАЗУЈЕ ИСПУЊЕНОСТ ТИХ УСЛОВА,</w:t>
      </w:r>
      <w:r w:rsidRPr="00B87AB5">
        <w:rPr>
          <w:rFonts w:ascii="Times New Roman" w:eastAsia="Times New Roman" w:hAnsi="Times New Roman" w:cs="Times New Roman"/>
          <w:i/>
          <w:color w:val="000000" w:themeColor="text1"/>
          <w:sz w:val="24"/>
          <w:szCs w:val="24"/>
          <w:lang w:val="ru-RU"/>
        </w:rPr>
        <w:t xml:space="preserve"> </w:t>
      </w:r>
      <w:r w:rsidRPr="00B87AB5">
        <w:rPr>
          <w:rFonts w:ascii="Times New Roman" w:eastAsia="Times New Roman" w:hAnsi="Times New Roman" w:cs="Times New Roman"/>
          <w:i/>
          <w:color w:val="000000" w:themeColor="text1"/>
          <w:sz w:val="24"/>
          <w:szCs w:val="24"/>
          <w:lang w:val="sr-Cyrl-RS"/>
        </w:rPr>
        <w:t xml:space="preserve">део </w:t>
      </w:r>
      <w:r w:rsidRPr="00B87AB5">
        <w:rPr>
          <w:rFonts w:ascii="Times New Roman" w:eastAsia="Times New Roman" w:hAnsi="Times New Roman" w:cs="Times New Roman"/>
          <w:i/>
          <w:color w:val="000000" w:themeColor="text1"/>
          <w:sz w:val="24"/>
          <w:szCs w:val="24"/>
          <w:lang w:val="ru-RU"/>
        </w:rPr>
        <w:t xml:space="preserve">2. </w:t>
      </w:r>
      <w:r w:rsidRPr="00B87AB5">
        <w:rPr>
          <w:rFonts w:ascii="Times New Roman" w:eastAsia="Times New Roman" w:hAnsi="Times New Roman" w:cs="Times New Roman"/>
          <w:i/>
          <w:color w:val="000000" w:themeColor="text1"/>
          <w:sz w:val="20"/>
          <w:szCs w:val="20"/>
          <w:lang w:val="ru-RU"/>
        </w:rPr>
        <w:t>ДОДАТНИ УСЛОВИ</w:t>
      </w:r>
      <w:r w:rsidRPr="00B87AB5">
        <w:rPr>
          <w:rFonts w:ascii="Times New Roman" w:eastAsia="Times New Roman" w:hAnsi="Times New Roman" w:cs="Times New Roman"/>
          <w:i/>
          <w:color w:val="000000" w:themeColor="text1"/>
          <w:sz w:val="24"/>
          <w:szCs w:val="24"/>
          <w:lang w:val="sr-Cyrl-RS"/>
        </w:rPr>
        <w:t>.</w:t>
      </w:r>
      <w:r w:rsidRPr="00B87AB5">
        <w:rPr>
          <w:rFonts w:ascii="Times New Roman" w:eastAsia="Times New Roman" w:hAnsi="Times New Roman" w:cs="Times New Roman"/>
          <w:i/>
          <w:color w:val="000000" w:themeColor="text1"/>
          <w:sz w:val="24"/>
          <w:szCs w:val="24"/>
          <w:lang w:val="ru-RU"/>
        </w:rPr>
        <w:t xml:space="preserve"> </w:t>
      </w:r>
    </w:p>
    <w:p w14:paraId="04D69133" w14:textId="77777777" w:rsidR="00A165F9" w:rsidRDefault="00A165F9" w:rsidP="00A165F9">
      <w:pPr>
        <w:spacing w:after="19" w:line="240" w:lineRule="auto"/>
        <w:jc w:val="both"/>
        <w:rPr>
          <w:rFonts w:ascii="Times New Roman" w:eastAsia="Times New Roman" w:hAnsi="Times New Roman" w:cs="Times New Roman"/>
          <w:i/>
          <w:color w:val="FF0000"/>
          <w:sz w:val="24"/>
          <w:szCs w:val="24"/>
          <w:lang w:val="ru-RU"/>
        </w:rPr>
      </w:pPr>
    </w:p>
    <w:p w14:paraId="368CFC63" w14:textId="77777777" w:rsidR="00A165F9" w:rsidRDefault="00A165F9" w:rsidP="00A165F9">
      <w:pPr>
        <w:spacing w:after="0" w:line="240" w:lineRule="auto"/>
        <w:ind w:right="-22" w:hanging="10"/>
        <w:jc w:val="both"/>
        <w:rPr>
          <w:rFonts w:ascii="Times New Roman" w:eastAsia="Times New Roman" w:hAnsi="Times New Roman" w:cs="Times New Roman"/>
          <w:i/>
          <w:sz w:val="24"/>
          <w:szCs w:val="24"/>
          <w:lang w:val="sr-Cyrl-RS"/>
        </w:rPr>
      </w:pPr>
      <w:r>
        <w:rPr>
          <w:rFonts w:ascii="Times New Roman" w:eastAsia="Times New Roman" w:hAnsi="Times New Roman" w:cs="Times New Roman"/>
          <w:i/>
          <w:sz w:val="24"/>
          <w:szCs w:val="24"/>
          <w:lang w:val="ru-RU"/>
        </w:rPr>
        <w:t xml:space="preserve">У случају потребе, образац умножити, </w:t>
      </w:r>
      <w:r>
        <w:rPr>
          <w:rFonts w:ascii="Times New Roman" w:eastAsia="Times New Roman" w:hAnsi="Times New Roman" w:cs="Times New Roman"/>
          <w:i/>
          <w:sz w:val="24"/>
          <w:szCs w:val="24"/>
          <w:lang w:val="sr-Cyrl-RS"/>
        </w:rPr>
        <w:t xml:space="preserve">односно додати потребан број редова у табели. </w:t>
      </w:r>
    </w:p>
    <w:p w14:paraId="49309CB1" w14:textId="6827BB34" w:rsidR="00A15B2C" w:rsidRDefault="00A15B2C" w:rsidP="002A65F6">
      <w:pPr>
        <w:tabs>
          <w:tab w:val="left" w:pos="834"/>
        </w:tabs>
        <w:spacing w:after="0" w:line="240" w:lineRule="auto"/>
        <w:rPr>
          <w:rFonts w:ascii="Times New Roman" w:eastAsia="Calibri Light" w:hAnsi="Times New Roman" w:cs="Times New Roman"/>
          <w:b/>
          <w:bCs/>
          <w:i/>
          <w:kern w:val="2"/>
          <w:sz w:val="24"/>
          <w:szCs w:val="24"/>
          <w:highlight w:val="cyan"/>
          <w:lang w:val="sr-Cyrl-RS" w:eastAsia="ar-SA"/>
        </w:rPr>
      </w:pPr>
    </w:p>
    <w:p w14:paraId="57459EF8" w14:textId="77777777" w:rsidR="00112F4C" w:rsidRPr="002A65F6" w:rsidRDefault="00112F4C" w:rsidP="002A65F6">
      <w:pPr>
        <w:tabs>
          <w:tab w:val="left" w:pos="834"/>
        </w:tabs>
        <w:spacing w:after="0" w:line="240" w:lineRule="auto"/>
        <w:rPr>
          <w:rFonts w:ascii="Times New Roman" w:eastAsia="Calibri Light" w:hAnsi="Times New Roman" w:cs="Times New Roman"/>
          <w:b/>
          <w:bCs/>
          <w:i/>
          <w:color w:val="000000"/>
          <w:kern w:val="1"/>
          <w:sz w:val="24"/>
          <w:szCs w:val="24"/>
          <w:highlight w:val="cyan"/>
          <w:lang w:val="sr-Cyrl-RS" w:eastAsia="ar-SA"/>
        </w:rPr>
      </w:pPr>
    </w:p>
    <w:p w14:paraId="3CEC3CA2" w14:textId="3FA98B06" w:rsidR="009A1575" w:rsidRDefault="009A1575" w:rsidP="009A1575">
      <w:pPr>
        <w:spacing w:after="0" w:line="240" w:lineRule="auto"/>
        <w:jc w:val="right"/>
        <w:rPr>
          <w:rFonts w:ascii="Times New Roman" w:eastAsia="Calibri Light" w:hAnsi="Times New Roman" w:cs="Times New Roman"/>
          <w:b/>
          <w:bCs/>
          <w:i/>
          <w:color w:val="000000"/>
          <w:kern w:val="2"/>
          <w:sz w:val="24"/>
          <w:szCs w:val="24"/>
          <w:lang w:val="sr-Cyrl-RS" w:eastAsia="ar-SA"/>
        </w:rPr>
      </w:pPr>
      <w:bookmarkStart w:id="109" w:name="OLE_LINK235"/>
      <w:bookmarkStart w:id="110" w:name="OLE_LINK234"/>
      <w:bookmarkStart w:id="111" w:name="OLE_LINK233"/>
      <w:r>
        <w:rPr>
          <w:rFonts w:ascii="Times New Roman" w:eastAsia="Calibri Light" w:hAnsi="Times New Roman" w:cs="Times New Roman"/>
          <w:b/>
          <w:bCs/>
          <w:i/>
          <w:color w:val="000000"/>
          <w:kern w:val="2"/>
          <w:sz w:val="24"/>
          <w:szCs w:val="24"/>
          <w:lang w:val="sr-Cyrl-RS" w:eastAsia="ar-SA"/>
        </w:rPr>
        <w:lastRenderedPageBreak/>
        <w:t>(Образац 7)</w:t>
      </w:r>
    </w:p>
    <w:p w14:paraId="4DDEF90E" w14:textId="77777777" w:rsidR="009A1575" w:rsidRDefault="009A1575" w:rsidP="009A1575">
      <w:pPr>
        <w:spacing w:after="0" w:line="240" w:lineRule="auto"/>
        <w:jc w:val="right"/>
        <w:rPr>
          <w:rFonts w:ascii="Times New Roman" w:eastAsia="Calibri Light" w:hAnsi="Times New Roman" w:cs="Times New Roman"/>
          <w:b/>
          <w:bCs/>
          <w:i/>
          <w:color w:val="000000"/>
          <w:kern w:val="2"/>
          <w:sz w:val="24"/>
          <w:szCs w:val="24"/>
          <w:lang w:val="sr-Cyrl-RS" w:eastAsia="ar-SA"/>
        </w:rPr>
      </w:pPr>
    </w:p>
    <w:p w14:paraId="7E055EA1" w14:textId="77777777" w:rsidR="009A1575" w:rsidRPr="009A1575" w:rsidRDefault="009A1575" w:rsidP="009A1575">
      <w:pPr>
        <w:suppressAutoHyphens/>
        <w:spacing w:after="0" w:line="100" w:lineRule="atLeast"/>
        <w:ind w:left="465"/>
        <w:jc w:val="center"/>
        <w:rPr>
          <w:rFonts w:ascii="Times New Roman" w:eastAsia="Arial Unicode MS" w:hAnsi="Times New Roman" w:cs="Times New Roman"/>
          <w:b/>
          <w:kern w:val="2"/>
          <w:sz w:val="24"/>
          <w:szCs w:val="24"/>
          <w:lang w:val="sr-Cyrl-CS" w:eastAsia="ar-SA"/>
        </w:rPr>
      </w:pPr>
      <w:r w:rsidRPr="009A1575">
        <w:rPr>
          <w:rFonts w:ascii="Times New Roman" w:eastAsia="Arial Unicode MS" w:hAnsi="Times New Roman" w:cs="Times New Roman"/>
          <w:b/>
          <w:kern w:val="2"/>
          <w:sz w:val="24"/>
          <w:szCs w:val="24"/>
          <w:lang w:val="sr-Cyrl-CS" w:eastAsia="ar-SA"/>
        </w:rPr>
        <w:t xml:space="preserve">ОБРАЗАЦ ПОТВРДЕ О РЕАЛИЗАЦИЈИ УГОВОРА </w:t>
      </w:r>
    </w:p>
    <w:p w14:paraId="2F0C50CF" w14:textId="77777777" w:rsidR="009A1575" w:rsidRPr="009A1575" w:rsidRDefault="009A1575" w:rsidP="009A1575">
      <w:pPr>
        <w:suppressAutoHyphens/>
        <w:spacing w:after="0" w:line="100" w:lineRule="atLeast"/>
        <w:ind w:left="465"/>
        <w:jc w:val="center"/>
        <w:rPr>
          <w:rFonts w:ascii="Times New Roman" w:eastAsia="Arial Unicode MS" w:hAnsi="Times New Roman" w:cs="Times New Roman"/>
          <w:b/>
          <w:kern w:val="2"/>
          <w:sz w:val="24"/>
          <w:szCs w:val="24"/>
          <w:lang w:eastAsia="ar-SA"/>
        </w:rPr>
      </w:pPr>
      <w:r w:rsidRPr="009A1575">
        <w:rPr>
          <w:rFonts w:ascii="Times New Roman" w:eastAsia="Calibri Light" w:hAnsi="Times New Roman" w:cs="Times New Roman"/>
          <w:b/>
          <w:i/>
          <w:color w:val="000000"/>
          <w:kern w:val="2"/>
          <w:sz w:val="20"/>
          <w:szCs w:val="20"/>
          <w:lang w:val="sr-Cyrl-RS" w:eastAsia="ar-SA"/>
        </w:rPr>
        <w:t xml:space="preserve">(ДОКАЗ О </w:t>
      </w:r>
      <w:r w:rsidRPr="009A1575">
        <w:rPr>
          <w:rFonts w:ascii="Times New Roman" w:eastAsia="Calibri Light" w:hAnsi="Times New Roman" w:cs="Times New Roman"/>
          <w:b/>
          <w:i/>
          <w:color w:val="000000"/>
          <w:kern w:val="2"/>
          <w:sz w:val="20"/>
          <w:szCs w:val="20"/>
          <w:lang w:val="ru-RU" w:eastAsia="ar-SA"/>
        </w:rPr>
        <w:t>ПОСЛОВНОМ КАПАЦИТЕТУ</w:t>
      </w:r>
      <w:r w:rsidRPr="009A1575">
        <w:rPr>
          <w:rFonts w:ascii="Times New Roman" w:eastAsia="Calibri Light" w:hAnsi="Times New Roman" w:cs="Times New Roman"/>
          <w:b/>
          <w:i/>
          <w:color w:val="000000"/>
          <w:kern w:val="2"/>
          <w:sz w:val="24"/>
          <w:szCs w:val="24"/>
          <w:lang w:val="ru-RU" w:eastAsia="ar-SA"/>
        </w:rPr>
        <w:t>)</w:t>
      </w:r>
    </w:p>
    <w:tbl>
      <w:tblPr>
        <w:tblW w:w="0" w:type="auto"/>
        <w:tblInd w:w="-142" w:type="dxa"/>
        <w:tblLook w:val="01E0" w:firstRow="1" w:lastRow="1" w:firstColumn="1" w:lastColumn="1" w:noHBand="0" w:noVBand="0"/>
      </w:tblPr>
      <w:tblGrid>
        <w:gridCol w:w="3720"/>
        <w:gridCol w:w="4742"/>
      </w:tblGrid>
      <w:tr w:rsidR="009A1575" w14:paraId="02530437" w14:textId="77777777" w:rsidTr="009A1575">
        <w:trPr>
          <w:trHeight w:val="420"/>
        </w:trPr>
        <w:tc>
          <w:tcPr>
            <w:tcW w:w="3720" w:type="dxa"/>
            <w:vAlign w:val="bottom"/>
            <w:hideMark/>
          </w:tcPr>
          <w:bookmarkEnd w:id="109"/>
          <w:bookmarkEnd w:id="110"/>
          <w:bookmarkEnd w:id="111"/>
          <w:p w14:paraId="0684D4AB" w14:textId="77777777" w:rsidR="009A1575" w:rsidRDefault="009A1575">
            <w:pPr>
              <w:suppressAutoHyphens/>
              <w:spacing w:after="0" w:line="100" w:lineRule="atLeast"/>
              <w:rPr>
                <w:rFonts w:ascii="Times New Roman" w:eastAsia="Arial Unicode MS" w:hAnsi="Times New Roman" w:cs="Times New Roman"/>
                <w:b/>
                <w:color w:val="000000"/>
                <w:kern w:val="2"/>
                <w:sz w:val="24"/>
                <w:szCs w:val="24"/>
                <w:lang w:eastAsia="ar-SA"/>
              </w:rPr>
            </w:pPr>
            <w:r>
              <w:rPr>
                <w:rFonts w:ascii="Times New Roman" w:eastAsia="Arial Unicode MS" w:hAnsi="Times New Roman" w:cs="Times New Roman"/>
                <w:b/>
                <w:color w:val="000000"/>
                <w:kern w:val="2"/>
                <w:sz w:val="24"/>
                <w:szCs w:val="24"/>
                <w:lang w:eastAsia="ar-SA"/>
              </w:rPr>
              <w:t>Назив</w:t>
            </w:r>
            <w:r>
              <w:rPr>
                <w:rFonts w:ascii="Times New Roman" w:eastAsia="Arial Unicode MS" w:hAnsi="Times New Roman" w:cs="Times New Roman"/>
                <w:b/>
                <w:color w:val="000000"/>
                <w:kern w:val="2"/>
                <w:sz w:val="24"/>
                <w:szCs w:val="24"/>
                <w:lang w:val="sr-Cyrl-RS" w:eastAsia="ar-SA"/>
              </w:rPr>
              <w:t xml:space="preserve"> </w:t>
            </w:r>
            <w:r>
              <w:rPr>
                <w:rFonts w:ascii="Times New Roman" w:eastAsia="Arial Unicode MS" w:hAnsi="Times New Roman" w:cs="Times New Roman"/>
                <w:b/>
                <w:color w:val="000000"/>
                <w:kern w:val="2"/>
                <w:sz w:val="24"/>
                <w:szCs w:val="24"/>
                <w:lang w:eastAsia="ar-SA"/>
              </w:rPr>
              <w:t>референтног наручиоца:</w:t>
            </w:r>
          </w:p>
        </w:tc>
        <w:tc>
          <w:tcPr>
            <w:tcW w:w="4742" w:type="dxa"/>
            <w:tcBorders>
              <w:top w:val="nil"/>
              <w:left w:val="nil"/>
              <w:bottom w:val="single" w:sz="4" w:space="0" w:color="auto"/>
              <w:right w:val="nil"/>
            </w:tcBorders>
            <w:vAlign w:val="bottom"/>
          </w:tcPr>
          <w:p w14:paraId="30DF51D4" w14:textId="77777777" w:rsidR="009A1575" w:rsidRDefault="009A1575">
            <w:pPr>
              <w:suppressAutoHyphens/>
              <w:spacing w:after="0" w:line="100" w:lineRule="atLeast"/>
              <w:rPr>
                <w:rFonts w:ascii="Times New Roman" w:eastAsia="Arial Unicode MS" w:hAnsi="Times New Roman" w:cs="Times New Roman"/>
                <w:b/>
                <w:color w:val="000000"/>
                <w:kern w:val="2"/>
                <w:sz w:val="24"/>
                <w:szCs w:val="24"/>
                <w:lang w:val="sr-Cyrl-RS" w:eastAsia="ar-SA"/>
              </w:rPr>
            </w:pPr>
          </w:p>
        </w:tc>
      </w:tr>
      <w:tr w:rsidR="009A1575" w14:paraId="7C28B132" w14:textId="77777777" w:rsidTr="009A1575">
        <w:trPr>
          <w:trHeight w:val="420"/>
        </w:trPr>
        <w:tc>
          <w:tcPr>
            <w:tcW w:w="3720" w:type="dxa"/>
            <w:vAlign w:val="bottom"/>
            <w:hideMark/>
          </w:tcPr>
          <w:p w14:paraId="45D56F6C" w14:textId="77777777" w:rsidR="009A1575" w:rsidRDefault="009A1575">
            <w:pPr>
              <w:suppressAutoHyphens/>
              <w:spacing w:after="0" w:line="100" w:lineRule="atLeast"/>
              <w:rPr>
                <w:rFonts w:ascii="Times New Roman" w:eastAsia="Arial Unicode MS" w:hAnsi="Times New Roman" w:cs="Times New Roman"/>
                <w:b/>
                <w:color w:val="000000"/>
                <w:kern w:val="2"/>
                <w:sz w:val="24"/>
                <w:szCs w:val="24"/>
                <w:lang w:eastAsia="ar-SA"/>
              </w:rPr>
            </w:pPr>
            <w:r>
              <w:rPr>
                <w:rFonts w:ascii="Times New Roman" w:eastAsia="Arial Unicode MS" w:hAnsi="Times New Roman" w:cs="Times New Roman"/>
                <w:b/>
                <w:color w:val="000000"/>
                <w:kern w:val="2"/>
                <w:sz w:val="24"/>
                <w:szCs w:val="24"/>
                <w:lang w:eastAsia="ar-SA"/>
              </w:rPr>
              <w:t>Седиште:</w:t>
            </w:r>
          </w:p>
        </w:tc>
        <w:tc>
          <w:tcPr>
            <w:tcW w:w="4742" w:type="dxa"/>
            <w:tcBorders>
              <w:top w:val="single" w:sz="4" w:space="0" w:color="auto"/>
              <w:left w:val="nil"/>
              <w:bottom w:val="single" w:sz="4" w:space="0" w:color="auto"/>
              <w:right w:val="nil"/>
            </w:tcBorders>
            <w:vAlign w:val="bottom"/>
          </w:tcPr>
          <w:p w14:paraId="282059FB" w14:textId="77777777" w:rsidR="009A1575" w:rsidRDefault="009A1575">
            <w:pPr>
              <w:suppressAutoHyphens/>
              <w:spacing w:after="0" w:line="100" w:lineRule="atLeast"/>
              <w:rPr>
                <w:rFonts w:ascii="Times New Roman" w:eastAsia="Arial Unicode MS" w:hAnsi="Times New Roman" w:cs="Times New Roman"/>
                <w:b/>
                <w:color w:val="000000"/>
                <w:kern w:val="2"/>
                <w:sz w:val="24"/>
                <w:szCs w:val="24"/>
                <w:lang w:eastAsia="ar-SA"/>
              </w:rPr>
            </w:pPr>
          </w:p>
        </w:tc>
      </w:tr>
      <w:tr w:rsidR="009A1575" w14:paraId="7697BF20" w14:textId="77777777" w:rsidTr="009A1575">
        <w:trPr>
          <w:trHeight w:val="420"/>
        </w:trPr>
        <w:tc>
          <w:tcPr>
            <w:tcW w:w="3720" w:type="dxa"/>
            <w:vAlign w:val="bottom"/>
            <w:hideMark/>
          </w:tcPr>
          <w:p w14:paraId="4022C227" w14:textId="77777777" w:rsidR="009A1575" w:rsidRDefault="009A1575">
            <w:pPr>
              <w:suppressAutoHyphens/>
              <w:spacing w:after="0" w:line="100" w:lineRule="atLeast"/>
              <w:rPr>
                <w:rFonts w:ascii="Times New Roman" w:eastAsia="Arial Unicode MS" w:hAnsi="Times New Roman" w:cs="Times New Roman"/>
                <w:b/>
                <w:color w:val="000000"/>
                <w:kern w:val="2"/>
                <w:sz w:val="24"/>
                <w:szCs w:val="24"/>
                <w:lang w:eastAsia="ar-SA"/>
              </w:rPr>
            </w:pPr>
            <w:r>
              <w:rPr>
                <w:rFonts w:ascii="Times New Roman" w:eastAsia="Arial Unicode MS" w:hAnsi="Times New Roman" w:cs="Times New Roman"/>
                <w:b/>
                <w:color w:val="000000"/>
                <w:kern w:val="2"/>
                <w:sz w:val="24"/>
                <w:szCs w:val="24"/>
                <w:lang w:eastAsia="ar-SA"/>
              </w:rPr>
              <w:t>Улица и број:</w:t>
            </w:r>
          </w:p>
        </w:tc>
        <w:tc>
          <w:tcPr>
            <w:tcW w:w="4742" w:type="dxa"/>
            <w:tcBorders>
              <w:top w:val="single" w:sz="4" w:space="0" w:color="auto"/>
              <w:left w:val="nil"/>
              <w:bottom w:val="single" w:sz="4" w:space="0" w:color="auto"/>
              <w:right w:val="nil"/>
            </w:tcBorders>
            <w:vAlign w:val="bottom"/>
          </w:tcPr>
          <w:p w14:paraId="107F16BB" w14:textId="77777777" w:rsidR="009A1575" w:rsidRDefault="009A1575">
            <w:pPr>
              <w:suppressAutoHyphens/>
              <w:spacing w:after="0" w:line="100" w:lineRule="atLeast"/>
              <w:rPr>
                <w:rFonts w:ascii="Times New Roman" w:eastAsia="Arial Unicode MS" w:hAnsi="Times New Roman" w:cs="Times New Roman"/>
                <w:b/>
                <w:color w:val="000000"/>
                <w:kern w:val="2"/>
                <w:sz w:val="24"/>
                <w:szCs w:val="24"/>
                <w:lang w:eastAsia="ar-SA"/>
              </w:rPr>
            </w:pPr>
          </w:p>
        </w:tc>
      </w:tr>
      <w:tr w:rsidR="009A1575" w14:paraId="19AFFD69" w14:textId="77777777" w:rsidTr="009A1575">
        <w:trPr>
          <w:trHeight w:val="420"/>
        </w:trPr>
        <w:tc>
          <w:tcPr>
            <w:tcW w:w="3720" w:type="dxa"/>
            <w:vAlign w:val="bottom"/>
            <w:hideMark/>
          </w:tcPr>
          <w:p w14:paraId="368C1B7F" w14:textId="77777777" w:rsidR="009A1575" w:rsidRDefault="009A1575">
            <w:pPr>
              <w:suppressAutoHyphens/>
              <w:spacing w:after="0" w:line="100" w:lineRule="atLeast"/>
              <w:rPr>
                <w:rFonts w:ascii="Times New Roman" w:eastAsia="Arial Unicode MS" w:hAnsi="Times New Roman" w:cs="Times New Roman"/>
                <w:b/>
                <w:color w:val="000000"/>
                <w:kern w:val="2"/>
                <w:sz w:val="24"/>
                <w:szCs w:val="24"/>
                <w:lang w:eastAsia="ar-SA"/>
              </w:rPr>
            </w:pPr>
            <w:r>
              <w:rPr>
                <w:rFonts w:ascii="Times New Roman" w:eastAsia="Arial Unicode MS" w:hAnsi="Times New Roman" w:cs="Times New Roman"/>
                <w:b/>
                <w:color w:val="000000"/>
                <w:kern w:val="2"/>
                <w:sz w:val="24"/>
                <w:szCs w:val="24"/>
                <w:lang w:eastAsia="ar-SA"/>
              </w:rPr>
              <w:t>Телефон:</w:t>
            </w:r>
          </w:p>
        </w:tc>
        <w:tc>
          <w:tcPr>
            <w:tcW w:w="4742" w:type="dxa"/>
            <w:tcBorders>
              <w:top w:val="single" w:sz="4" w:space="0" w:color="auto"/>
              <w:left w:val="nil"/>
              <w:bottom w:val="single" w:sz="4" w:space="0" w:color="auto"/>
              <w:right w:val="nil"/>
            </w:tcBorders>
            <w:vAlign w:val="bottom"/>
          </w:tcPr>
          <w:p w14:paraId="3807AE21" w14:textId="77777777" w:rsidR="009A1575" w:rsidRDefault="009A1575">
            <w:pPr>
              <w:suppressAutoHyphens/>
              <w:spacing w:after="0" w:line="100" w:lineRule="atLeast"/>
              <w:rPr>
                <w:rFonts w:ascii="Times New Roman" w:eastAsia="Arial Unicode MS" w:hAnsi="Times New Roman" w:cs="Times New Roman"/>
                <w:b/>
                <w:color w:val="000000"/>
                <w:kern w:val="2"/>
                <w:sz w:val="24"/>
                <w:szCs w:val="24"/>
                <w:lang w:eastAsia="ar-SA"/>
              </w:rPr>
            </w:pPr>
          </w:p>
        </w:tc>
      </w:tr>
      <w:tr w:rsidR="009A1575" w14:paraId="073068C8" w14:textId="77777777" w:rsidTr="009A1575">
        <w:trPr>
          <w:trHeight w:val="420"/>
        </w:trPr>
        <w:tc>
          <w:tcPr>
            <w:tcW w:w="3720" w:type="dxa"/>
            <w:vAlign w:val="bottom"/>
            <w:hideMark/>
          </w:tcPr>
          <w:p w14:paraId="0F995B52" w14:textId="77777777" w:rsidR="009A1575" w:rsidRDefault="009A1575">
            <w:pPr>
              <w:suppressAutoHyphens/>
              <w:spacing w:after="0" w:line="100" w:lineRule="atLeast"/>
              <w:rPr>
                <w:rFonts w:ascii="Times New Roman" w:eastAsia="Arial Unicode MS" w:hAnsi="Times New Roman" w:cs="Times New Roman"/>
                <w:b/>
                <w:color w:val="000000"/>
                <w:kern w:val="2"/>
                <w:sz w:val="24"/>
                <w:szCs w:val="24"/>
                <w:lang w:eastAsia="ar-SA"/>
              </w:rPr>
            </w:pPr>
            <w:r>
              <w:rPr>
                <w:rFonts w:ascii="Times New Roman" w:eastAsia="Arial Unicode MS" w:hAnsi="Times New Roman" w:cs="Times New Roman"/>
                <w:b/>
                <w:color w:val="000000"/>
                <w:kern w:val="2"/>
                <w:sz w:val="24"/>
                <w:szCs w:val="24"/>
                <w:lang w:eastAsia="ar-SA"/>
              </w:rPr>
              <w:t>Матични број:</w:t>
            </w:r>
          </w:p>
        </w:tc>
        <w:tc>
          <w:tcPr>
            <w:tcW w:w="4742" w:type="dxa"/>
            <w:tcBorders>
              <w:top w:val="single" w:sz="4" w:space="0" w:color="auto"/>
              <w:left w:val="nil"/>
              <w:bottom w:val="single" w:sz="4" w:space="0" w:color="auto"/>
              <w:right w:val="nil"/>
            </w:tcBorders>
            <w:vAlign w:val="bottom"/>
          </w:tcPr>
          <w:p w14:paraId="095118C8" w14:textId="77777777" w:rsidR="009A1575" w:rsidRDefault="009A1575">
            <w:pPr>
              <w:suppressAutoHyphens/>
              <w:spacing w:after="0" w:line="100" w:lineRule="atLeast"/>
              <w:rPr>
                <w:rFonts w:ascii="Times New Roman" w:eastAsia="Arial Unicode MS" w:hAnsi="Times New Roman" w:cs="Times New Roman"/>
                <w:b/>
                <w:color w:val="000000"/>
                <w:kern w:val="2"/>
                <w:sz w:val="24"/>
                <w:szCs w:val="24"/>
                <w:lang w:eastAsia="ar-SA"/>
              </w:rPr>
            </w:pPr>
          </w:p>
        </w:tc>
      </w:tr>
      <w:tr w:rsidR="009A1575" w14:paraId="34DB2CD6" w14:textId="77777777" w:rsidTr="009A1575">
        <w:trPr>
          <w:trHeight w:val="420"/>
        </w:trPr>
        <w:tc>
          <w:tcPr>
            <w:tcW w:w="3720" w:type="dxa"/>
            <w:vAlign w:val="bottom"/>
            <w:hideMark/>
          </w:tcPr>
          <w:p w14:paraId="67307601" w14:textId="77777777" w:rsidR="009A1575" w:rsidRDefault="009A1575">
            <w:pPr>
              <w:suppressAutoHyphens/>
              <w:spacing w:after="0" w:line="100" w:lineRule="atLeast"/>
              <w:rPr>
                <w:rFonts w:ascii="Times New Roman" w:eastAsia="Arial Unicode MS" w:hAnsi="Times New Roman" w:cs="Times New Roman"/>
                <w:b/>
                <w:color w:val="000000"/>
                <w:kern w:val="2"/>
                <w:sz w:val="24"/>
                <w:szCs w:val="24"/>
                <w:lang w:eastAsia="ar-SA"/>
              </w:rPr>
            </w:pPr>
            <w:r>
              <w:rPr>
                <w:rFonts w:ascii="Times New Roman" w:eastAsia="Arial Unicode MS" w:hAnsi="Times New Roman" w:cs="Times New Roman"/>
                <w:b/>
                <w:color w:val="000000"/>
                <w:kern w:val="2"/>
                <w:sz w:val="24"/>
                <w:szCs w:val="24"/>
                <w:lang w:eastAsia="ar-SA"/>
              </w:rPr>
              <w:t>ПИБ:</w:t>
            </w:r>
          </w:p>
        </w:tc>
        <w:tc>
          <w:tcPr>
            <w:tcW w:w="4742" w:type="dxa"/>
            <w:tcBorders>
              <w:top w:val="single" w:sz="4" w:space="0" w:color="auto"/>
              <w:left w:val="nil"/>
              <w:bottom w:val="single" w:sz="4" w:space="0" w:color="auto"/>
              <w:right w:val="nil"/>
            </w:tcBorders>
            <w:vAlign w:val="bottom"/>
          </w:tcPr>
          <w:p w14:paraId="492BEACA" w14:textId="77777777" w:rsidR="009A1575" w:rsidRDefault="009A1575">
            <w:pPr>
              <w:suppressAutoHyphens/>
              <w:spacing w:after="0" w:line="100" w:lineRule="atLeast"/>
              <w:rPr>
                <w:rFonts w:ascii="Times New Roman" w:eastAsia="Arial Unicode MS" w:hAnsi="Times New Roman" w:cs="Times New Roman"/>
                <w:b/>
                <w:color w:val="000000"/>
                <w:kern w:val="2"/>
                <w:sz w:val="24"/>
                <w:szCs w:val="24"/>
                <w:lang w:eastAsia="ar-SA"/>
              </w:rPr>
            </w:pPr>
          </w:p>
        </w:tc>
      </w:tr>
      <w:tr w:rsidR="009A1575" w14:paraId="109AC36E" w14:textId="77777777" w:rsidTr="009A1575">
        <w:trPr>
          <w:trHeight w:val="339"/>
        </w:trPr>
        <w:tc>
          <w:tcPr>
            <w:tcW w:w="3720" w:type="dxa"/>
            <w:vAlign w:val="bottom"/>
          </w:tcPr>
          <w:p w14:paraId="5753E555" w14:textId="77777777" w:rsidR="009A1575" w:rsidRDefault="009A1575">
            <w:pPr>
              <w:tabs>
                <w:tab w:val="left" w:pos="0"/>
              </w:tabs>
              <w:suppressAutoHyphens/>
              <w:spacing w:after="0" w:line="100" w:lineRule="atLeast"/>
              <w:ind w:right="884"/>
              <w:rPr>
                <w:rFonts w:ascii="Times New Roman" w:eastAsia="Arial Unicode MS" w:hAnsi="Times New Roman" w:cs="Times New Roman"/>
                <w:b/>
                <w:color w:val="000000"/>
                <w:kern w:val="2"/>
                <w:sz w:val="24"/>
                <w:szCs w:val="24"/>
                <w:lang w:val="sr-Cyrl-RS" w:eastAsia="ar-SA"/>
              </w:rPr>
            </w:pPr>
          </w:p>
          <w:p w14:paraId="4891D4AE" w14:textId="77777777" w:rsidR="009A1575" w:rsidRDefault="009A1575">
            <w:pPr>
              <w:tabs>
                <w:tab w:val="left" w:pos="0"/>
              </w:tabs>
              <w:suppressAutoHyphens/>
              <w:spacing w:after="0" w:line="100" w:lineRule="atLeast"/>
              <w:ind w:right="713"/>
              <w:rPr>
                <w:rFonts w:ascii="Times New Roman" w:eastAsia="Arial Unicode MS" w:hAnsi="Times New Roman" w:cs="Times New Roman"/>
                <w:b/>
                <w:color w:val="000000"/>
                <w:kern w:val="2"/>
                <w:sz w:val="24"/>
                <w:szCs w:val="24"/>
                <w:lang w:val="sr-Cyrl-RS" w:eastAsia="ar-SA"/>
              </w:rPr>
            </w:pPr>
            <w:r>
              <w:rPr>
                <w:rFonts w:ascii="Times New Roman" w:eastAsia="Arial Unicode MS" w:hAnsi="Times New Roman" w:cs="Times New Roman"/>
                <w:b/>
                <w:color w:val="000000"/>
                <w:kern w:val="2"/>
                <w:sz w:val="24"/>
                <w:szCs w:val="24"/>
                <w:lang w:val="sr-Cyrl-RS" w:eastAsia="ar-SA"/>
              </w:rPr>
              <w:t>Особа за контакт:</w:t>
            </w:r>
          </w:p>
        </w:tc>
        <w:tc>
          <w:tcPr>
            <w:tcW w:w="4742" w:type="dxa"/>
            <w:tcBorders>
              <w:top w:val="single" w:sz="4" w:space="0" w:color="auto"/>
              <w:left w:val="nil"/>
              <w:bottom w:val="single" w:sz="4" w:space="0" w:color="auto"/>
              <w:right w:val="nil"/>
            </w:tcBorders>
            <w:vAlign w:val="bottom"/>
          </w:tcPr>
          <w:p w14:paraId="1D98F925" w14:textId="77777777" w:rsidR="009A1575" w:rsidRDefault="009A1575">
            <w:pPr>
              <w:tabs>
                <w:tab w:val="left" w:pos="0"/>
              </w:tabs>
              <w:suppressAutoHyphens/>
              <w:spacing w:after="0" w:line="100" w:lineRule="atLeast"/>
              <w:ind w:right="884"/>
              <w:rPr>
                <w:rFonts w:ascii="Times New Roman" w:eastAsia="Arial Unicode MS" w:hAnsi="Times New Roman" w:cs="Times New Roman"/>
                <w:b/>
                <w:color w:val="000000"/>
                <w:kern w:val="2"/>
                <w:sz w:val="24"/>
                <w:szCs w:val="24"/>
                <w:lang w:eastAsia="ar-SA"/>
              </w:rPr>
            </w:pPr>
          </w:p>
        </w:tc>
      </w:tr>
      <w:tr w:rsidR="009A1575" w14:paraId="7F283129" w14:textId="77777777" w:rsidTr="009A1575">
        <w:trPr>
          <w:gridAfter w:val="1"/>
          <w:wAfter w:w="4742" w:type="dxa"/>
          <w:trHeight w:val="136"/>
        </w:trPr>
        <w:tc>
          <w:tcPr>
            <w:tcW w:w="3720" w:type="dxa"/>
            <w:vAlign w:val="bottom"/>
          </w:tcPr>
          <w:p w14:paraId="1C481546" w14:textId="77777777" w:rsidR="009A1575" w:rsidRDefault="009A1575">
            <w:pPr>
              <w:suppressAutoHyphens/>
              <w:spacing w:after="0" w:line="100" w:lineRule="atLeast"/>
              <w:rPr>
                <w:rFonts w:ascii="Times New Roman" w:eastAsia="Arial Unicode MS" w:hAnsi="Times New Roman" w:cs="Times New Roman"/>
                <w:b/>
                <w:color w:val="000000"/>
                <w:kern w:val="2"/>
                <w:sz w:val="24"/>
                <w:szCs w:val="24"/>
                <w:lang w:eastAsia="ar-SA"/>
              </w:rPr>
            </w:pPr>
          </w:p>
          <w:p w14:paraId="1464EEC1" w14:textId="77777777" w:rsidR="009A1575" w:rsidRDefault="009A1575">
            <w:pPr>
              <w:suppressAutoHyphens/>
              <w:spacing w:after="0" w:line="100" w:lineRule="atLeast"/>
              <w:rPr>
                <w:rFonts w:ascii="Times New Roman" w:eastAsia="Arial Unicode MS" w:hAnsi="Times New Roman" w:cs="Times New Roman"/>
                <w:b/>
                <w:color w:val="000000"/>
                <w:kern w:val="2"/>
                <w:sz w:val="24"/>
                <w:szCs w:val="24"/>
                <w:lang w:eastAsia="ar-SA"/>
              </w:rPr>
            </w:pPr>
          </w:p>
        </w:tc>
      </w:tr>
    </w:tbl>
    <w:p w14:paraId="43F2E3EF" w14:textId="77777777" w:rsidR="009A1575" w:rsidRDefault="009A1575" w:rsidP="009A1575">
      <w:pPr>
        <w:suppressAutoHyphens/>
        <w:spacing w:after="0" w:line="276" w:lineRule="auto"/>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color w:val="000000"/>
          <w:kern w:val="2"/>
          <w:sz w:val="24"/>
          <w:szCs w:val="24"/>
          <w:lang w:eastAsia="ar-SA"/>
        </w:rPr>
        <w:t>У складу са чланом 77. став 2. тачка 2. Закона о јавним набавкама, достављамо</w:t>
      </w:r>
    </w:p>
    <w:p w14:paraId="581F3358" w14:textId="77777777" w:rsidR="009A1575" w:rsidRDefault="009A1575" w:rsidP="009A1575">
      <w:pPr>
        <w:suppressAutoHyphens/>
        <w:spacing w:after="0" w:line="276" w:lineRule="auto"/>
        <w:rPr>
          <w:rFonts w:ascii="Times New Roman" w:eastAsia="Arial Unicode MS" w:hAnsi="Times New Roman" w:cs="Times New Roman"/>
          <w:color w:val="000000"/>
          <w:kern w:val="2"/>
          <w:sz w:val="24"/>
          <w:szCs w:val="24"/>
          <w:lang w:eastAsia="ar-SA"/>
        </w:rPr>
      </w:pPr>
    </w:p>
    <w:p w14:paraId="4001A9E9" w14:textId="77777777" w:rsidR="009A1575" w:rsidRDefault="009A1575" w:rsidP="009A1575">
      <w:pPr>
        <w:suppressAutoHyphens/>
        <w:spacing w:after="0" w:line="276" w:lineRule="auto"/>
        <w:jc w:val="center"/>
        <w:rPr>
          <w:rFonts w:ascii="Times New Roman" w:eastAsia="Arial Unicode MS" w:hAnsi="Times New Roman" w:cs="Times New Roman"/>
          <w:b/>
          <w:color w:val="000000"/>
          <w:kern w:val="2"/>
          <w:sz w:val="24"/>
          <w:szCs w:val="24"/>
          <w:lang w:eastAsia="ar-SA"/>
        </w:rPr>
      </w:pPr>
      <w:r>
        <w:rPr>
          <w:rFonts w:ascii="Times New Roman" w:eastAsia="Arial Unicode MS" w:hAnsi="Times New Roman" w:cs="Times New Roman"/>
          <w:b/>
          <w:color w:val="000000"/>
          <w:kern w:val="2"/>
          <w:sz w:val="24"/>
          <w:szCs w:val="24"/>
          <w:lang w:eastAsia="ar-SA"/>
        </w:rPr>
        <w:t>П О Т В Р Д У</w:t>
      </w:r>
    </w:p>
    <w:p w14:paraId="1AE01B8D" w14:textId="77777777" w:rsidR="009A1575" w:rsidRDefault="009A1575" w:rsidP="009A1575">
      <w:pPr>
        <w:suppressAutoHyphens/>
        <w:spacing w:after="0" w:line="276" w:lineRule="auto"/>
        <w:jc w:val="center"/>
        <w:rPr>
          <w:rFonts w:ascii="Times New Roman" w:eastAsia="Arial Unicode MS" w:hAnsi="Times New Roman" w:cs="Times New Roman"/>
          <w:b/>
          <w:color w:val="000000"/>
          <w:kern w:val="2"/>
          <w:sz w:val="24"/>
          <w:szCs w:val="24"/>
          <w:lang w:eastAsia="ar-SA"/>
        </w:rPr>
      </w:pPr>
    </w:p>
    <w:p w14:paraId="228DA3C7" w14:textId="77777777" w:rsidR="009A1575" w:rsidRDefault="009A1575" w:rsidP="009A1575">
      <w:pPr>
        <w:suppressAutoHyphens/>
        <w:spacing w:after="0" w:line="276" w:lineRule="auto"/>
        <w:ind w:right="-16"/>
        <w:jc w:val="both"/>
        <w:rPr>
          <w:rFonts w:ascii="Times New Roman" w:eastAsia="Arial Unicode MS" w:hAnsi="Times New Roman" w:cs="Times New Roman"/>
          <w:color w:val="000000"/>
          <w:kern w:val="2"/>
          <w:sz w:val="24"/>
          <w:szCs w:val="24"/>
          <w:lang w:val="sr-Cyrl-RS" w:eastAsia="ar-SA"/>
        </w:rPr>
      </w:pPr>
      <w:r>
        <w:rPr>
          <w:rFonts w:ascii="Times New Roman" w:eastAsia="Arial Unicode MS" w:hAnsi="Times New Roman" w:cs="Times New Roman"/>
          <w:color w:val="000000"/>
          <w:kern w:val="2"/>
          <w:sz w:val="24"/>
          <w:szCs w:val="24"/>
          <w:lang w:val="sr-Cyrl-RS" w:eastAsia="ar-SA"/>
        </w:rPr>
        <w:t>П</w:t>
      </w:r>
      <w:r>
        <w:rPr>
          <w:rFonts w:ascii="Times New Roman" w:eastAsia="Arial Unicode MS" w:hAnsi="Times New Roman" w:cs="Times New Roman"/>
          <w:color w:val="000000"/>
          <w:kern w:val="2"/>
          <w:sz w:val="24"/>
          <w:szCs w:val="24"/>
          <w:lang w:eastAsia="ar-SA"/>
        </w:rPr>
        <w:t>отврђујемо да је __________________________</w:t>
      </w:r>
      <w:r>
        <w:rPr>
          <w:rFonts w:ascii="Times New Roman" w:eastAsia="Arial Unicode MS" w:hAnsi="Times New Roman" w:cs="Times New Roman"/>
          <w:color w:val="000000"/>
          <w:kern w:val="2"/>
          <w:sz w:val="24"/>
          <w:szCs w:val="24"/>
          <w:lang w:val="sr-Cyrl-RS" w:eastAsia="ar-SA"/>
        </w:rPr>
        <w:t>___________</w:t>
      </w:r>
      <w:r>
        <w:rPr>
          <w:rFonts w:ascii="Times New Roman" w:eastAsia="Arial Unicode MS" w:hAnsi="Times New Roman" w:cs="Times New Roman"/>
          <w:color w:val="000000"/>
          <w:kern w:val="2"/>
          <w:sz w:val="24"/>
          <w:szCs w:val="24"/>
          <w:lang w:eastAsia="ar-SA"/>
        </w:rPr>
        <w:t>_________________________</w:t>
      </w:r>
    </w:p>
    <w:p w14:paraId="2ED0BB92" w14:textId="77777777" w:rsidR="009A1575" w:rsidRDefault="009A1575" w:rsidP="009A1575">
      <w:pPr>
        <w:suppressAutoHyphens/>
        <w:spacing w:after="0" w:line="276" w:lineRule="auto"/>
        <w:ind w:right="-16"/>
        <w:jc w:val="both"/>
        <w:rPr>
          <w:rFonts w:ascii="Times New Roman" w:eastAsia="Arial Unicode MS" w:hAnsi="Times New Roman" w:cs="Times New Roman"/>
          <w:i/>
          <w:color w:val="000000"/>
          <w:kern w:val="2"/>
          <w:sz w:val="24"/>
          <w:szCs w:val="24"/>
          <w:lang w:val="sr-Cyrl-RS" w:eastAsia="ar-SA"/>
        </w:rPr>
      </w:pPr>
      <w:r>
        <w:rPr>
          <w:rFonts w:ascii="Times New Roman" w:eastAsia="Arial Unicode MS" w:hAnsi="Times New Roman" w:cs="Times New Roman"/>
          <w:color w:val="000000"/>
          <w:kern w:val="2"/>
          <w:sz w:val="24"/>
          <w:szCs w:val="24"/>
          <w:lang w:eastAsia="ar-SA"/>
        </w:rPr>
        <w:t xml:space="preserve">                                                       </w:t>
      </w:r>
      <w:r>
        <w:rPr>
          <w:rFonts w:ascii="Times New Roman" w:eastAsia="Arial Unicode MS" w:hAnsi="Times New Roman" w:cs="Times New Roman"/>
          <w:color w:val="000000"/>
          <w:kern w:val="2"/>
          <w:sz w:val="24"/>
          <w:szCs w:val="24"/>
          <w:lang w:val="sr-Cyrl-RS" w:eastAsia="ar-SA"/>
        </w:rPr>
        <w:t xml:space="preserve"> </w:t>
      </w:r>
      <w:r>
        <w:rPr>
          <w:rFonts w:ascii="Times New Roman" w:eastAsia="Arial Unicode MS" w:hAnsi="Times New Roman" w:cs="Times New Roman"/>
          <w:i/>
          <w:color w:val="000000"/>
          <w:kern w:val="2"/>
          <w:sz w:val="24"/>
          <w:szCs w:val="24"/>
          <w:lang w:val="sr-Latn-RS" w:eastAsia="ar-SA"/>
        </w:rPr>
        <w:t>(</w:t>
      </w:r>
      <w:r>
        <w:rPr>
          <w:rFonts w:ascii="Times New Roman" w:eastAsia="Arial Unicode MS" w:hAnsi="Times New Roman" w:cs="Times New Roman"/>
          <w:i/>
          <w:color w:val="000000"/>
          <w:kern w:val="2"/>
          <w:sz w:val="24"/>
          <w:szCs w:val="24"/>
          <w:lang w:val="sr-Cyrl-RS" w:eastAsia="ar-SA"/>
        </w:rPr>
        <w:t>назив</w:t>
      </w:r>
      <w:r>
        <w:rPr>
          <w:rFonts w:ascii="Times New Roman" w:eastAsia="Arial Unicode MS" w:hAnsi="Times New Roman" w:cs="Times New Roman"/>
          <w:i/>
          <w:color w:val="000000"/>
          <w:kern w:val="2"/>
          <w:sz w:val="24"/>
          <w:szCs w:val="24"/>
          <w:lang w:val="sr-Latn-RS" w:eastAsia="ar-SA"/>
        </w:rPr>
        <w:t xml:space="preserve"> </w:t>
      </w:r>
      <w:r>
        <w:rPr>
          <w:rFonts w:ascii="Times New Roman" w:eastAsia="Arial Unicode MS" w:hAnsi="Times New Roman" w:cs="Times New Roman"/>
          <w:i/>
          <w:color w:val="000000"/>
          <w:kern w:val="2"/>
          <w:sz w:val="24"/>
          <w:szCs w:val="24"/>
          <w:lang w:val="sr-Cyrl-RS" w:eastAsia="ar-SA"/>
        </w:rPr>
        <w:t>и седиште понуђача)</w:t>
      </w:r>
    </w:p>
    <w:p w14:paraId="18B8A54F" w14:textId="77777777" w:rsidR="009A1575" w:rsidRDefault="009A1575" w:rsidP="009A1575">
      <w:pPr>
        <w:suppressAutoHyphens/>
        <w:spacing w:after="0" w:line="276" w:lineRule="auto"/>
        <w:jc w:val="both"/>
        <w:rPr>
          <w:rFonts w:ascii="Times New Roman" w:eastAsia="Arial Unicode MS" w:hAnsi="Times New Roman" w:cs="Times New Roman"/>
          <w:color w:val="000000"/>
          <w:kern w:val="2"/>
          <w:sz w:val="24"/>
          <w:szCs w:val="24"/>
          <w:lang w:val="sr-Cyrl-RS" w:eastAsia="ar-SA"/>
        </w:rPr>
      </w:pPr>
      <w:r>
        <w:rPr>
          <w:rFonts w:ascii="Times New Roman" w:eastAsia="Arial Unicode MS" w:hAnsi="Times New Roman" w:cs="Times New Roman"/>
          <w:color w:val="000000"/>
          <w:kern w:val="2"/>
          <w:sz w:val="24"/>
          <w:szCs w:val="24"/>
          <w:lang w:val="sr-Cyrl-RS" w:eastAsia="ar-SA"/>
        </w:rPr>
        <w:t xml:space="preserve">успешно реализовао уговор ______________________________________________________ </w:t>
      </w:r>
      <w:r>
        <w:rPr>
          <w:rFonts w:ascii="Times New Roman" w:eastAsia="Arial Unicode MS" w:hAnsi="Times New Roman" w:cs="Times New Roman"/>
          <w:i/>
          <w:color w:val="000000"/>
          <w:kern w:val="2"/>
          <w:sz w:val="24"/>
          <w:szCs w:val="24"/>
          <w:lang w:val="sr-Cyrl-RS" w:eastAsia="ar-SA"/>
        </w:rPr>
        <w:t xml:space="preserve">(назив </w:t>
      </w:r>
      <w:r>
        <w:rPr>
          <w:rFonts w:ascii="Times New Roman" w:eastAsia="Arial Unicode MS" w:hAnsi="Times New Roman" w:cs="Times New Roman"/>
          <w:i/>
          <w:color w:val="000000" w:themeColor="text1"/>
          <w:kern w:val="2"/>
          <w:sz w:val="24"/>
          <w:szCs w:val="24"/>
          <w:lang w:val="sr-Cyrl-RS" w:eastAsia="ar-SA"/>
        </w:rPr>
        <w:t>пројекта)</w:t>
      </w:r>
      <w:r>
        <w:rPr>
          <w:rFonts w:ascii="Times New Roman" w:eastAsia="Times New Roman" w:hAnsi="Times New Roman" w:cs="Times New Roman"/>
          <w:i/>
          <w:color w:val="000000" w:themeColor="text1"/>
          <w:kern w:val="2"/>
          <w:sz w:val="24"/>
          <w:szCs w:val="24"/>
          <w:lang w:val="sr-Cyrl-RS" w:eastAsia="ar-SA"/>
        </w:rPr>
        <w:t xml:space="preserve">, </w:t>
      </w:r>
      <w:r>
        <w:rPr>
          <w:rFonts w:ascii="Times New Roman" w:eastAsia="Times New Roman" w:hAnsi="Times New Roman" w:cs="Times New Roman"/>
          <w:color w:val="000000" w:themeColor="text1"/>
          <w:kern w:val="2"/>
          <w:sz w:val="24"/>
          <w:szCs w:val="24"/>
          <w:lang w:val="sr-Cyrl-RS" w:eastAsia="ar-SA"/>
        </w:rPr>
        <w:t>који се односи</w:t>
      </w:r>
      <w:r>
        <w:rPr>
          <w:rFonts w:ascii="Times New Roman" w:hAnsi="Times New Roman" w:cs="Times New Roman"/>
          <w:sz w:val="24"/>
          <w:szCs w:val="24"/>
          <w:lang w:val="sr-Cyrl-RS"/>
        </w:rPr>
        <w:t xml:space="preserve"> </w:t>
      </w:r>
      <w:r>
        <w:rPr>
          <w:rFonts w:ascii="Times New Roman" w:hAnsi="Times New Roman" w:cs="Times New Roman"/>
          <w:b/>
          <w:sz w:val="24"/>
          <w:szCs w:val="24"/>
        </w:rPr>
        <w:t>на испоруку и имплементацију сервера</w:t>
      </w:r>
      <w:r>
        <w:rPr>
          <w:rFonts w:ascii="Times New Roman" w:hAnsi="Times New Roman" w:cs="Times New Roman"/>
          <w:b/>
          <w:sz w:val="24"/>
          <w:szCs w:val="24"/>
          <w:lang w:val="sr-Cyrl-RS"/>
        </w:rPr>
        <w:t xml:space="preserve">, </w:t>
      </w:r>
      <w:r>
        <w:rPr>
          <w:rFonts w:ascii="Times New Roman" w:eastAsia="Arial Unicode MS" w:hAnsi="Times New Roman" w:cs="Times New Roman"/>
          <w:color w:val="000000"/>
          <w:kern w:val="2"/>
          <w:sz w:val="24"/>
          <w:szCs w:val="24"/>
          <w:lang w:eastAsia="ar-SA"/>
        </w:rPr>
        <w:t>у укупној вредности од _______________________________</w:t>
      </w:r>
      <w:r>
        <w:rPr>
          <w:rFonts w:ascii="Times New Roman" w:eastAsia="Arial Unicode MS" w:hAnsi="Times New Roman" w:cs="Times New Roman"/>
          <w:color w:val="000000"/>
          <w:kern w:val="2"/>
          <w:sz w:val="24"/>
          <w:szCs w:val="24"/>
          <w:lang w:val="sr-Cyrl-RS" w:eastAsia="ar-SA"/>
        </w:rPr>
        <w:t>______________________ динара,</w:t>
      </w:r>
    </w:p>
    <w:p w14:paraId="7EAA964C" w14:textId="77777777" w:rsidR="009A1575" w:rsidRDefault="009A1575" w:rsidP="009A1575">
      <w:pPr>
        <w:suppressAutoHyphens/>
        <w:spacing w:after="0" w:line="276" w:lineRule="auto"/>
        <w:jc w:val="both"/>
        <w:rPr>
          <w:rFonts w:ascii="Times New Roman" w:eastAsia="Arial Unicode MS" w:hAnsi="Times New Roman" w:cs="Times New Roman"/>
          <w:b/>
          <w:color w:val="000000"/>
          <w:kern w:val="2"/>
          <w:sz w:val="24"/>
          <w:szCs w:val="24"/>
          <w:lang w:eastAsia="ar-SA"/>
        </w:rPr>
      </w:pPr>
      <w:r>
        <w:rPr>
          <w:rFonts w:ascii="Times New Roman" w:eastAsia="Arial Unicode MS" w:hAnsi="Times New Roman" w:cs="Times New Roman"/>
          <w:color w:val="000000"/>
          <w:kern w:val="2"/>
          <w:sz w:val="24"/>
          <w:szCs w:val="24"/>
          <w:lang w:eastAsia="ar-SA"/>
        </w:rPr>
        <w:t>(</w:t>
      </w:r>
      <w:r>
        <w:rPr>
          <w:rFonts w:ascii="Times New Roman" w:eastAsia="Arial Unicode MS" w:hAnsi="Times New Roman" w:cs="Times New Roman"/>
          <w:i/>
          <w:color w:val="000000"/>
          <w:kern w:val="2"/>
          <w:sz w:val="24"/>
          <w:szCs w:val="24"/>
          <w:lang w:eastAsia="ar-SA"/>
        </w:rPr>
        <w:t>словима:</w:t>
      </w:r>
      <w:r>
        <w:rPr>
          <w:rFonts w:ascii="Times New Roman" w:eastAsia="Arial Unicode MS" w:hAnsi="Times New Roman" w:cs="Times New Roman"/>
          <w:color w:val="000000"/>
          <w:kern w:val="2"/>
          <w:sz w:val="24"/>
          <w:szCs w:val="24"/>
          <w:lang w:eastAsia="ar-SA"/>
        </w:rPr>
        <w:t xml:space="preserve"> ______________________________________________</w:t>
      </w:r>
      <w:r>
        <w:rPr>
          <w:rFonts w:ascii="Times New Roman" w:eastAsia="Arial Unicode MS" w:hAnsi="Times New Roman" w:cs="Times New Roman"/>
          <w:color w:val="000000"/>
          <w:kern w:val="2"/>
          <w:sz w:val="24"/>
          <w:szCs w:val="24"/>
          <w:lang w:val="sr-Cyrl-RS" w:eastAsia="ar-SA"/>
        </w:rPr>
        <w:t xml:space="preserve">_______ </w:t>
      </w:r>
      <w:r>
        <w:rPr>
          <w:rFonts w:ascii="Times New Roman" w:eastAsia="Arial Unicode MS" w:hAnsi="Times New Roman" w:cs="Times New Roman"/>
          <w:color w:val="000000"/>
          <w:kern w:val="2"/>
          <w:sz w:val="24"/>
          <w:szCs w:val="24"/>
          <w:lang w:eastAsia="ar-SA"/>
        </w:rPr>
        <w:t>динара), без ПДВ.</w:t>
      </w:r>
    </w:p>
    <w:p w14:paraId="7154D033" w14:textId="77777777" w:rsidR="009A1575" w:rsidRDefault="009A1575" w:rsidP="009A1575">
      <w:pPr>
        <w:suppressAutoHyphens/>
        <w:spacing w:after="0" w:line="276" w:lineRule="auto"/>
        <w:jc w:val="both"/>
        <w:rPr>
          <w:rFonts w:ascii="Times New Roman" w:eastAsia="Arial Unicode MS" w:hAnsi="Times New Roman" w:cs="Times New Roman"/>
          <w:color w:val="000000"/>
          <w:kern w:val="2"/>
          <w:sz w:val="24"/>
          <w:szCs w:val="24"/>
          <w:lang w:val="sr-Cyrl-RS" w:eastAsia="ar-SA"/>
        </w:rPr>
      </w:pPr>
    </w:p>
    <w:p w14:paraId="5DC438A0" w14:textId="77777777" w:rsidR="009A1575" w:rsidRDefault="009A1575" w:rsidP="009A1575">
      <w:pPr>
        <w:suppressAutoHyphens/>
        <w:spacing w:after="0" w:line="276" w:lineRule="auto"/>
        <w:jc w:val="both"/>
        <w:rPr>
          <w:rFonts w:ascii="Times New Roman" w:eastAsia="Arial Unicode MS" w:hAnsi="Times New Roman" w:cs="Times New Roman"/>
          <w:color w:val="000000"/>
          <w:kern w:val="2"/>
          <w:sz w:val="24"/>
          <w:szCs w:val="24"/>
          <w:lang w:val="sr-Cyrl-RS" w:eastAsia="ar-SA"/>
        </w:rPr>
      </w:pPr>
      <w:r>
        <w:rPr>
          <w:rFonts w:ascii="Times New Roman" w:eastAsia="Arial Unicode MS" w:hAnsi="Times New Roman" w:cs="Times New Roman"/>
          <w:color w:val="000000"/>
          <w:kern w:val="2"/>
          <w:sz w:val="24"/>
          <w:szCs w:val="24"/>
          <w:lang w:val="sr-Cyrl-RS" w:eastAsia="ar-SA"/>
        </w:rPr>
        <w:t xml:space="preserve">Датум завршетка уговора је: ___________________________. </w:t>
      </w:r>
    </w:p>
    <w:p w14:paraId="4BBD34F4" w14:textId="77777777" w:rsidR="009A1575" w:rsidRDefault="009A1575" w:rsidP="009A1575">
      <w:pPr>
        <w:suppressAutoHyphens/>
        <w:spacing w:after="0" w:line="276" w:lineRule="auto"/>
        <w:ind w:right="-27"/>
        <w:jc w:val="both"/>
        <w:rPr>
          <w:rFonts w:ascii="Times New Roman" w:eastAsia="Arial Unicode MS" w:hAnsi="Times New Roman" w:cs="Times New Roman"/>
          <w:color w:val="000000"/>
          <w:kern w:val="2"/>
          <w:sz w:val="24"/>
          <w:szCs w:val="24"/>
          <w:lang w:eastAsia="ar-SA"/>
        </w:rPr>
      </w:pPr>
    </w:p>
    <w:p w14:paraId="34A564E2" w14:textId="2DA2CD23" w:rsidR="009A1575" w:rsidRDefault="009A1575" w:rsidP="009A1575">
      <w:pPr>
        <w:suppressAutoHyphens/>
        <w:spacing w:after="0" w:line="276" w:lineRule="auto"/>
        <w:ind w:right="-27"/>
        <w:jc w:val="both"/>
        <w:rPr>
          <w:rFonts w:ascii="Times New Roman" w:eastAsia="Arial Unicode MS" w:hAnsi="Times New Roman" w:cs="Times New Roman"/>
          <w:color w:val="000000"/>
          <w:kern w:val="2"/>
          <w:sz w:val="24"/>
          <w:szCs w:val="24"/>
          <w:lang w:val="sr-Cyrl-RS" w:eastAsia="ar-SA"/>
        </w:rPr>
      </w:pPr>
      <w:r>
        <w:rPr>
          <w:rFonts w:ascii="Times New Roman" w:eastAsia="Arial Unicode MS" w:hAnsi="Times New Roman" w:cs="Times New Roman"/>
          <w:color w:val="000000"/>
          <w:kern w:val="2"/>
          <w:sz w:val="24"/>
          <w:szCs w:val="24"/>
          <w:lang w:eastAsia="ar-SA"/>
        </w:rPr>
        <w:t>Потврда се издаје на захтев ______________________</w:t>
      </w:r>
      <w:r>
        <w:rPr>
          <w:rFonts w:ascii="Times New Roman" w:eastAsia="Arial Unicode MS" w:hAnsi="Times New Roman" w:cs="Times New Roman"/>
          <w:color w:val="000000"/>
          <w:kern w:val="2"/>
          <w:sz w:val="24"/>
          <w:szCs w:val="24"/>
          <w:lang w:val="sr-Cyrl-RS" w:eastAsia="ar-SA"/>
        </w:rPr>
        <w:t>__________</w:t>
      </w:r>
      <w:r>
        <w:rPr>
          <w:rFonts w:ascii="Times New Roman" w:eastAsia="Arial Unicode MS" w:hAnsi="Times New Roman" w:cs="Times New Roman"/>
          <w:color w:val="000000"/>
          <w:kern w:val="2"/>
          <w:sz w:val="24"/>
          <w:szCs w:val="24"/>
          <w:lang w:eastAsia="ar-SA"/>
        </w:rPr>
        <w:t>_________________</w:t>
      </w:r>
      <w:r>
        <w:rPr>
          <w:rFonts w:ascii="Times New Roman" w:eastAsia="Arial Unicode MS" w:hAnsi="Times New Roman" w:cs="Times New Roman"/>
          <w:color w:val="000000"/>
          <w:kern w:val="2"/>
          <w:sz w:val="24"/>
          <w:szCs w:val="24"/>
          <w:lang w:val="sr-Cyrl-RS" w:eastAsia="ar-SA"/>
        </w:rPr>
        <w:t>_____</w:t>
      </w:r>
      <w:r>
        <w:rPr>
          <w:rFonts w:ascii="Times New Roman" w:eastAsia="Arial Unicode MS" w:hAnsi="Times New Roman" w:cs="Times New Roman"/>
          <w:color w:val="000000"/>
          <w:kern w:val="2"/>
          <w:sz w:val="24"/>
          <w:szCs w:val="24"/>
          <w:lang w:eastAsia="ar-SA"/>
        </w:rPr>
        <w:t xml:space="preserve">, ради учешћа у отвореном поступку јавне набавке број </w:t>
      </w:r>
      <w:r>
        <w:rPr>
          <w:rFonts w:ascii="Times New Roman" w:eastAsia="Times New Roman" w:hAnsi="Times New Roman" w:cs="Times New Roman"/>
          <w:b/>
          <w:bCs/>
          <w:iCs/>
          <w:sz w:val="24"/>
          <w:szCs w:val="24"/>
          <w:lang w:val="sr-Cyrl-CS"/>
        </w:rPr>
        <w:t>ЈН 12</w:t>
      </w:r>
      <w:r w:rsidRPr="002A65F6">
        <w:rPr>
          <w:rFonts w:ascii="Times New Roman" w:eastAsia="Times New Roman" w:hAnsi="Times New Roman" w:cs="Times New Roman"/>
          <w:b/>
          <w:bCs/>
          <w:iCs/>
          <w:sz w:val="24"/>
          <w:szCs w:val="24"/>
          <w:lang w:val="sr-Latn-CS"/>
        </w:rPr>
        <w:t>/2020</w:t>
      </w:r>
      <w:r>
        <w:rPr>
          <w:rFonts w:ascii="Times New Roman" w:eastAsia="Times New Roman" w:hAnsi="Times New Roman" w:cs="Times New Roman"/>
          <w:b/>
          <w:bCs/>
          <w:iCs/>
          <w:sz w:val="24"/>
          <w:szCs w:val="24"/>
          <w:lang w:val="sr-Cyrl-RS"/>
        </w:rPr>
        <w:t xml:space="preserve"> -</w:t>
      </w:r>
      <w:r w:rsidR="00B87AB5">
        <w:rPr>
          <w:rFonts w:ascii="Times New Roman" w:eastAsia="Times New Roman" w:hAnsi="Times New Roman" w:cs="Times New Roman"/>
          <w:b/>
          <w:bCs/>
          <w:iCs/>
          <w:sz w:val="24"/>
          <w:szCs w:val="24"/>
          <w:lang w:val="sr-Cyrl-RS"/>
        </w:rPr>
        <w:t xml:space="preserve"> </w:t>
      </w:r>
      <w:r w:rsidRPr="00DF0823">
        <w:rPr>
          <w:rFonts w:ascii="Times New Roman" w:hAnsi="Times New Roman" w:cs="Times New Roman"/>
          <w:color w:val="000000" w:themeColor="text1"/>
          <w:sz w:val="24"/>
          <w:szCs w:val="24"/>
          <w:lang w:val="sr-Cyrl-RS"/>
        </w:rPr>
        <w:t>Набавка хиперконвергентне инфраструктуре</w:t>
      </w:r>
      <w:r>
        <w:rPr>
          <w:rFonts w:ascii="Times New Roman" w:eastAsia="Times New Roman" w:hAnsi="Times New Roman" w:cs="Times New Roman"/>
          <w:bCs/>
          <w:iCs/>
          <w:sz w:val="24"/>
          <w:szCs w:val="24"/>
          <w:lang w:val="sr-Cyrl-CS"/>
        </w:rPr>
        <w:t>.</w:t>
      </w:r>
      <w:r>
        <w:rPr>
          <w:rFonts w:ascii="Times New Roman" w:eastAsia="Times New Roman" w:hAnsi="Times New Roman" w:cs="Times New Roman"/>
          <w:b/>
          <w:bCs/>
          <w:sz w:val="24"/>
          <w:szCs w:val="24"/>
          <w:lang w:val="sr-Cyrl-RS"/>
        </w:rPr>
        <w:t xml:space="preserve"> </w:t>
      </w:r>
    </w:p>
    <w:tbl>
      <w:tblPr>
        <w:tblW w:w="9499" w:type="dxa"/>
        <w:tblLook w:val="01E0" w:firstRow="1" w:lastRow="1" w:firstColumn="1" w:lastColumn="1" w:noHBand="0" w:noVBand="0"/>
      </w:tblPr>
      <w:tblGrid>
        <w:gridCol w:w="228"/>
        <w:gridCol w:w="1080"/>
        <w:gridCol w:w="2640"/>
        <w:gridCol w:w="161"/>
        <w:gridCol w:w="853"/>
        <w:gridCol w:w="4537"/>
      </w:tblGrid>
      <w:tr w:rsidR="009A1575" w14:paraId="503A88A1" w14:textId="77777777" w:rsidTr="009A1575">
        <w:trPr>
          <w:gridBefore w:val="1"/>
          <w:gridAfter w:val="3"/>
          <w:wBefore w:w="228" w:type="dxa"/>
          <w:wAfter w:w="5551" w:type="dxa"/>
          <w:trHeight w:val="391"/>
        </w:trPr>
        <w:tc>
          <w:tcPr>
            <w:tcW w:w="1080" w:type="dxa"/>
            <w:vAlign w:val="bottom"/>
            <w:hideMark/>
          </w:tcPr>
          <w:p w14:paraId="481C0FB0" w14:textId="77777777" w:rsidR="009A1575" w:rsidRDefault="009A1575">
            <w:pPr>
              <w:suppressAutoHyphens/>
              <w:spacing w:after="0" w:line="100" w:lineRule="atLeast"/>
              <w:jc w:val="center"/>
              <w:rPr>
                <w:rFonts w:ascii="Times New Roman" w:eastAsia="Arial Unicode MS" w:hAnsi="Times New Roman" w:cs="Times New Roman"/>
                <w:color w:val="000000"/>
                <w:kern w:val="2"/>
                <w:sz w:val="24"/>
                <w:szCs w:val="24"/>
                <w:lang w:val="sr-Cyrl-RS" w:eastAsia="ar-SA"/>
              </w:rPr>
            </w:pPr>
            <w:r>
              <w:rPr>
                <w:rFonts w:ascii="Times New Roman" w:eastAsia="Arial Unicode MS" w:hAnsi="Times New Roman" w:cs="Times New Roman"/>
                <w:color w:val="000000"/>
                <w:kern w:val="2"/>
                <w:sz w:val="24"/>
                <w:szCs w:val="24"/>
                <w:lang w:eastAsia="ar-SA"/>
              </w:rPr>
              <w:t>Место</w:t>
            </w:r>
            <w:r>
              <w:rPr>
                <w:rFonts w:ascii="Times New Roman" w:eastAsia="Arial Unicode MS" w:hAnsi="Times New Roman" w:cs="Times New Roman"/>
                <w:color w:val="000000"/>
                <w:kern w:val="2"/>
                <w:sz w:val="24"/>
                <w:szCs w:val="24"/>
                <w:lang w:val="sr-Cyrl-RS" w:eastAsia="ar-SA"/>
              </w:rPr>
              <w:t>:</w:t>
            </w:r>
          </w:p>
        </w:tc>
        <w:tc>
          <w:tcPr>
            <w:tcW w:w="2640" w:type="dxa"/>
            <w:tcBorders>
              <w:top w:val="nil"/>
              <w:left w:val="nil"/>
              <w:bottom w:val="single" w:sz="4" w:space="0" w:color="auto"/>
              <w:right w:val="nil"/>
            </w:tcBorders>
            <w:vAlign w:val="bottom"/>
          </w:tcPr>
          <w:p w14:paraId="7792A7C1" w14:textId="77777777" w:rsidR="009A1575" w:rsidRDefault="009A1575">
            <w:pPr>
              <w:suppressAutoHyphens/>
              <w:spacing w:after="0" w:line="100" w:lineRule="atLeast"/>
              <w:jc w:val="center"/>
              <w:rPr>
                <w:rFonts w:ascii="Times New Roman" w:eastAsia="Arial Unicode MS" w:hAnsi="Times New Roman" w:cs="Times New Roman"/>
                <w:b/>
                <w:color w:val="000000"/>
                <w:kern w:val="2"/>
                <w:sz w:val="24"/>
                <w:szCs w:val="24"/>
                <w:lang w:eastAsia="ar-SA"/>
              </w:rPr>
            </w:pPr>
          </w:p>
        </w:tc>
      </w:tr>
      <w:tr w:rsidR="009A1575" w14:paraId="19257A7C" w14:textId="77777777" w:rsidTr="009A1575">
        <w:trPr>
          <w:gridBefore w:val="1"/>
          <w:gridAfter w:val="3"/>
          <w:wBefore w:w="228" w:type="dxa"/>
          <w:wAfter w:w="5551" w:type="dxa"/>
          <w:trHeight w:val="392"/>
        </w:trPr>
        <w:tc>
          <w:tcPr>
            <w:tcW w:w="1080" w:type="dxa"/>
            <w:vAlign w:val="bottom"/>
            <w:hideMark/>
          </w:tcPr>
          <w:p w14:paraId="70986985" w14:textId="77777777" w:rsidR="009A1575" w:rsidRDefault="009A1575">
            <w:pPr>
              <w:suppressAutoHyphens/>
              <w:spacing w:after="0" w:line="100" w:lineRule="atLeast"/>
              <w:jc w:val="center"/>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color w:val="000000"/>
                <w:kern w:val="2"/>
                <w:sz w:val="24"/>
                <w:szCs w:val="24"/>
                <w:lang w:eastAsia="ar-SA"/>
              </w:rPr>
              <w:t>Датум:</w:t>
            </w:r>
          </w:p>
        </w:tc>
        <w:tc>
          <w:tcPr>
            <w:tcW w:w="2640" w:type="dxa"/>
            <w:tcBorders>
              <w:top w:val="single" w:sz="4" w:space="0" w:color="auto"/>
              <w:left w:val="nil"/>
              <w:bottom w:val="single" w:sz="4" w:space="0" w:color="auto"/>
              <w:right w:val="nil"/>
            </w:tcBorders>
            <w:vAlign w:val="center"/>
          </w:tcPr>
          <w:p w14:paraId="2214F5C6" w14:textId="77777777" w:rsidR="009A1575" w:rsidRDefault="009A1575">
            <w:pPr>
              <w:suppressAutoHyphens/>
              <w:spacing w:after="0" w:line="100" w:lineRule="atLeast"/>
              <w:rPr>
                <w:rFonts w:ascii="Times New Roman" w:eastAsia="Arial Unicode MS" w:hAnsi="Times New Roman" w:cs="Times New Roman"/>
                <w:b/>
                <w:color w:val="000000"/>
                <w:kern w:val="2"/>
                <w:sz w:val="24"/>
                <w:szCs w:val="24"/>
                <w:lang w:eastAsia="ar-SA"/>
              </w:rPr>
            </w:pPr>
          </w:p>
        </w:tc>
      </w:tr>
      <w:tr w:rsidR="009A1575" w14:paraId="717588B9" w14:textId="77777777" w:rsidTr="009A1575">
        <w:tc>
          <w:tcPr>
            <w:tcW w:w="4109" w:type="dxa"/>
            <w:gridSpan w:val="4"/>
          </w:tcPr>
          <w:p w14:paraId="4DD89A72" w14:textId="77777777" w:rsidR="009A1575" w:rsidRDefault="009A1575">
            <w:pPr>
              <w:suppressAutoHyphens/>
              <w:spacing w:after="0" w:line="360" w:lineRule="auto"/>
              <w:rPr>
                <w:rFonts w:ascii="Times New Roman" w:eastAsia="Arial Unicode MS" w:hAnsi="Times New Roman" w:cs="Times New Roman"/>
                <w:color w:val="000000"/>
                <w:kern w:val="2"/>
                <w:sz w:val="24"/>
                <w:szCs w:val="24"/>
                <w:lang w:eastAsia="ar-SA"/>
              </w:rPr>
            </w:pPr>
          </w:p>
        </w:tc>
        <w:tc>
          <w:tcPr>
            <w:tcW w:w="853" w:type="dxa"/>
          </w:tcPr>
          <w:p w14:paraId="09A9F87C" w14:textId="77777777" w:rsidR="009A1575" w:rsidRDefault="009A1575">
            <w:pPr>
              <w:suppressAutoHyphens/>
              <w:spacing w:after="0" w:line="360" w:lineRule="auto"/>
              <w:rPr>
                <w:rFonts w:ascii="Times New Roman" w:eastAsia="Arial Unicode MS" w:hAnsi="Times New Roman" w:cs="Times New Roman"/>
                <w:color w:val="000000"/>
                <w:kern w:val="2"/>
                <w:sz w:val="24"/>
                <w:szCs w:val="24"/>
                <w:lang w:eastAsia="ar-SA"/>
              </w:rPr>
            </w:pPr>
          </w:p>
        </w:tc>
        <w:tc>
          <w:tcPr>
            <w:tcW w:w="4537" w:type="dxa"/>
            <w:tcBorders>
              <w:top w:val="nil"/>
              <w:left w:val="nil"/>
              <w:bottom w:val="single" w:sz="4" w:space="0" w:color="auto"/>
              <w:right w:val="nil"/>
            </w:tcBorders>
          </w:tcPr>
          <w:p w14:paraId="58AE6431" w14:textId="77777777" w:rsidR="009A1575" w:rsidRDefault="009A1575">
            <w:pPr>
              <w:suppressAutoHyphens/>
              <w:spacing w:after="0" w:line="360" w:lineRule="auto"/>
              <w:jc w:val="center"/>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color w:val="000000"/>
                <w:kern w:val="2"/>
                <w:sz w:val="24"/>
                <w:szCs w:val="24"/>
                <w:lang w:eastAsia="ar-SA"/>
              </w:rPr>
              <w:t>Наручилац-Купац</w:t>
            </w:r>
          </w:p>
          <w:p w14:paraId="3546A004" w14:textId="77777777" w:rsidR="009A1575" w:rsidRDefault="009A1575">
            <w:pPr>
              <w:suppressAutoHyphens/>
              <w:spacing w:after="0" w:line="360" w:lineRule="auto"/>
              <w:jc w:val="center"/>
              <w:rPr>
                <w:rFonts w:ascii="Times New Roman" w:eastAsia="Arial Unicode MS" w:hAnsi="Times New Roman" w:cs="Times New Roman"/>
                <w:color w:val="000000"/>
                <w:kern w:val="2"/>
                <w:sz w:val="24"/>
                <w:szCs w:val="24"/>
                <w:lang w:eastAsia="ar-SA"/>
              </w:rPr>
            </w:pPr>
          </w:p>
        </w:tc>
      </w:tr>
      <w:tr w:rsidR="009A1575" w14:paraId="6E2486CA" w14:textId="77777777" w:rsidTr="009A1575">
        <w:tc>
          <w:tcPr>
            <w:tcW w:w="4109" w:type="dxa"/>
            <w:gridSpan w:val="4"/>
          </w:tcPr>
          <w:p w14:paraId="450B2827" w14:textId="77777777" w:rsidR="009A1575" w:rsidRDefault="009A1575">
            <w:pPr>
              <w:suppressAutoHyphens/>
              <w:spacing w:after="0" w:line="360" w:lineRule="auto"/>
              <w:rPr>
                <w:rFonts w:ascii="Times New Roman" w:eastAsia="Arial Unicode MS" w:hAnsi="Times New Roman" w:cs="Times New Roman"/>
                <w:color w:val="000000"/>
                <w:kern w:val="2"/>
                <w:sz w:val="24"/>
                <w:szCs w:val="24"/>
                <w:lang w:eastAsia="ar-SA"/>
              </w:rPr>
            </w:pPr>
          </w:p>
        </w:tc>
        <w:tc>
          <w:tcPr>
            <w:tcW w:w="853" w:type="dxa"/>
          </w:tcPr>
          <w:p w14:paraId="58103F40" w14:textId="77777777" w:rsidR="009A1575" w:rsidRDefault="009A1575">
            <w:pPr>
              <w:suppressAutoHyphens/>
              <w:spacing w:after="0" w:line="360" w:lineRule="auto"/>
              <w:rPr>
                <w:rFonts w:ascii="Times New Roman" w:eastAsia="Arial Unicode MS" w:hAnsi="Times New Roman" w:cs="Times New Roman"/>
                <w:color w:val="000000"/>
                <w:kern w:val="2"/>
                <w:sz w:val="24"/>
                <w:szCs w:val="24"/>
                <w:lang w:val="sr-Cyrl-RS" w:eastAsia="ar-SA"/>
              </w:rPr>
            </w:pPr>
          </w:p>
        </w:tc>
        <w:tc>
          <w:tcPr>
            <w:tcW w:w="4537" w:type="dxa"/>
            <w:tcBorders>
              <w:top w:val="single" w:sz="4" w:space="0" w:color="auto"/>
              <w:left w:val="nil"/>
              <w:bottom w:val="nil"/>
              <w:right w:val="nil"/>
            </w:tcBorders>
            <w:hideMark/>
          </w:tcPr>
          <w:p w14:paraId="0257675A" w14:textId="77777777" w:rsidR="009A1575" w:rsidRDefault="009A1575">
            <w:pPr>
              <w:suppressAutoHyphens/>
              <w:spacing w:after="0" w:line="360" w:lineRule="auto"/>
              <w:jc w:val="center"/>
              <w:rPr>
                <w:rFonts w:ascii="Times New Roman" w:eastAsia="Arial Unicode MS" w:hAnsi="Times New Roman" w:cs="Times New Roman"/>
                <w:i/>
                <w:color w:val="000000"/>
                <w:kern w:val="2"/>
                <w:sz w:val="24"/>
                <w:szCs w:val="24"/>
                <w:lang w:eastAsia="ar-SA"/>
              </w:rPr>
            </w:pPr>
            <w:r>
              <w:rPr>
                <w:rFonts w:ascii="Times New Roman" w:eastAsia="Arial Unicode MS" w:hAnsi="Times New Roman" w:cs="Times New Roman"/>
                <w:i/>
                <w:color w:val="000000"/>
                <w:kern w:val="2"/>
                <w:sz w:val="24"/>
                <w:szCs w:val="24"/>
                <w:lang w:eastAsia="ar-SA"/>
              </w:rPr>
              <w:t>(потпис овлашћеног лица)</w:t>
            </w:r>
          </w:p>
        </w:tc>
      </w:tr>
    </w:tbl>
    <w:p w14:paraId="0A53DBD7" w14:textId="77777777" w:rsidR="009A1575" w:rsidRDefault="009A1575" w:rsidP="009A1575">
      <w:pPr>
        <w:suppressAutoHyphens/>
        <w:spacing w:after="0" w:line="100" w:lineRule="atLeast"/>
        <w:jc w:val="center"/>
        <w:outlineLvl w:val="0"/>
        <w:rPr>
          <w:rFonts w:ascii="Times New Roman" w:eastAsia="Arial Unicode MS" w:hAnsi="Times New Roman" w:cs="Times New Roman"/>
          <w:b/>
          <w:i/>
          <w:color w:val="000000"/>
          <w:kern w:val="2"/>
          <w:sz w:val="24"/>
          <w:szCs w:val="24"/>
          <w:lang w:val="sr-Cyrl-RS" w:eastAsia="ar-SA"/>
        </w:rPr>
      </w:pPr>
    </w:p>
    <w:p w14:paraId="4E25733D" w14:textId="77777777" w:rsidR="009A1575" w:rsidRDefault="009A1575" w:rsidP="009A1575">
      <w:pPr>
        <w:suppressAutoHyphens/>
        <w:spacing w:after="0" w:line="100" w:lineRule="atLeast"/>
        <w:jc w:val="center"/>
        <w:outlineLvl w:val="0"/>
        <w:rPr>
          <w:rFonts w:ascii="Times New Roman" w:eastAsia="Arial Unicode MS" w:hAnsi="Times New Roman" w:cs="Times New Roman"/>
          <w:i/>
          <w:color w:val="000000"/>
          <w:kern w:val="2"/>
          <w:sz w:val="24"/>
          <w:szCs w:val="24"/>
          <w:lang w:val="sr-Cyrl-RS" w:eastAsia="ar-SA"/>
        </w:rPr>
      </w:pPr>
      <w:bookmarkStart w:id="112" w:name="OLE_LINK238"/>
      <w:bookmarkStart w:id="113" w:name="OLE_LINK237"/>
      <w:bookmarkStart w:id="114" w:name="OLE_LINK236"/>
      <w:r>
        <w:rPr>
          <w:rFonts w:ascii="Times New Roman" w:eastAsia="Arial Unicode MS" w:hAnsi="Times New Roman" w:cs="Times New Roman"/>
          <w:b/>
          <w:i/>
          <w:color w:val="000000"/>
          <w:kern w:val="2"/>
          <w:sz w:val="24"/>
          <w:szCs w:val="24"/>
          <w:lang w:val="sr-Cyrl-RS" w:eastAsia="ar-SA"/>
        </w:rPr>
        <w:t xml:space="preserve">Напомена: </w:t>
      </w:r>
      <w:r>
        <w:rPr>
          <w:rFonts w:ascii="Times New Roman" w:eastAsia="Arial Unicode MS" w:hAnsi="Times New Roman" w:cs="Times New Roman"/>
          <w:i/>
          <w:color w:val="000000"/>
          <w:kern w:val="2"/>
          <w:sz w:val="24"/>
          <w:szCs w:val="24"/>
          <w:lang w:val="sr-Cyrl-RS" w:eastAsia="ar-SA"/>
        </w:rPr>
        <w:t>Образац копирати и доставити за све наручиоце са референтне листе.</w:t>
      </w:r>
    </w:p>
    <w:bookmarkEnd w:id="112"/>
    <w:bookmarkEnd w:id="113"/>
    <w:bookmarkEnd w:id="114"/>
    <w:p w14:paraId="0DC2C47A" w14:textId="77777777" w:rsidR="009A1575" w:rsidRDefault="009A1575" w:rsidP="009A1575">
      <w:pPr>
        <w:spacing w:after="0" w:line="240" w:lineRule="auto"/>
        <w:jc w:val="right"/>
        <w:rPr>
          <w:rFonts w:ascii="Times New Roman" w:eastAsia="Calibri Light" w:hAnsi="Times New Roman" w:cs="Times New Roman"/>
          <w:b/>
          <w:bCs/>
          <w:i/>
          <w:color w:val="000000"/>
          <w:kern w:val="2"/>
          <w:sz w:val="24"/>
          <w:szCs w:val="24"/>
          <w:lang w:val="sr-Cyrl-RS" w:eastAsia="ar-SA"/>
        </w:rPr>
      </w:pPr>
    </w:p>
    <w:p w14:paraId="65E4161E" w14:textId="77777777" w:rsidR="009A1575" w:rsidRDefault="009A1575" w:rsidP="002A65F6">
      <w:pPr>
        <w:spacing w:after="0" w:line="240" w:lineRule="auto"/>
        <w:jc w:val="right"/>
        <w:rPr>
          <w:rFonts w:ascii="Times New Roman" w:eastAsia="Calibri Light" w:hAnsi="Times New Roman" w:cs="Times New Roman"/>
          <w:b/>
          <w:bCs/>
          <w:i/>
          <w:color w:val="000000"/>
          <w:kern w:val="1"/>
          <w:sz w:val="24"/>
          <w:szCs w:val="24"/>
          <w:lang w:val="sr-Cyrl-RS" w:eastAsia="ar-SA"/>
        </w:rPr>
      </w:pPr>
    </w:p>
    <w:p w14:paraId="43436868" w14:textId="77777777" w:rsidR="009A1575" w:rsidRDefault="009A1575" w:rsidP="002A65F6">
      <w:pPr>
        <w:spacing w:after="0" w:line="240" w:lineRule="auto"/>
        <w:jc w:val="right"/>
        <w:rPr>
          <w:rFonts w:ascii="Times New Roman" w:eastAsia="Calibri Light" w:hAnsi="Times New Roman" w:cs="Times New Roman"/>
          <w:b/>
          <w:bCs/>
          <w:i/>
          <w:color w:val="000000"/>
          <w:kern w:val="1"/>
          <w:sz w:val="24"/>
          <w:szCs w:val="24"/>
          <w:lang w:val="sr-Cyrl-RS" w:eastAsia="ar-SA"/>
        </w:rPr>
      </w:pPr>
    </w:p>
    <w:p w14:paraId="20A855F9" w14:textId="77777777" w:rsidR="009A1575" w:rsidRDefault="009A1575" w:rsidP="002A65F6">
      <w:pPr>
        <w:spacing w:after="0" w:line="240" w:lineRule="auto"/>
        <w:jc w:val="right"/>
        <w:rPr>
          <w:rFonts w:ascii="Times New Roman" w:eastAsia="Calibri Light" w:hAnsi="Times New Roman" w:cs="Times New Roman"/>
          <w:b/>
          <w:bCs/>
          <w:i/>
          <w:color w:val="000000"/>
          <w:kern w:val="1"/>
          <w:sz w:val="24"/>
          <w:szCs w:val="24"/>
          <w:lang w:val="sr-Cyrl-RS" w:eastAsia="ar-SA"/>
        </w:rPr>
      </w:pPr>
    </w:p>
    <w:p w14:paraId="7502F56C" w14:textId="77777777" w:rsidR="009A1575" w:rsidRDefault="009A1575" w:rsidP="002A65F6">
      <w:pPr>
        <w:spacing w:after="0" w:line="240" w:lineRule="auto"/>
        <w:jc w:val="right"/>
        <w:rPr>
          <w:rFonts w:ascii="Times New Roman" w:eastAsia="Calibri Light" w:hAnsi="Times New Roman" w:cs="Times New Roman"/>
          <w:b/>
          <w:bCs/>
          <w:i/>
          <w:color w:val="000000"/>
          <w:kern w:val="1"/>
          <w:sz w:val="24"/>
          <w:szCs w:val="24"/>
          <w:lang w:val="sr-Cyrl-RS" w:eastAsia="ar-SA"/>
        </w:rPr>
      </w:pPr>
    </w:p>
    <w:p w14:paraId="68F8082B" w14:textId="5FD1219A" w:rsidR="002A65F6" w:rsidRPr="002A65F6" w:rsidRDefault="00A165F9" w:rsidP="002A65F6">
      <w:pPr>
        <w:spacing w:after="0" w:line="240" w:lineRule="auto"/>
        <w:jc w:val="right"/>
        <w:rPr>
          <w:rFonts w:ascii="Times New Roman" w:eastAsia="Calibri Light" w:hAnsi="Times New Roman" w:cs="Times New Roman"/>
          <w:b/>
          <w:bCs/>
          <w:i/>
          <w:color w:val="000000"/>
          <w:kern w:val="1"/>
          <w:sz w:val="24"/>
          <w:szCs w:val="24"/>
          <w:lang w:val="sr-Cyrl-RS" w:eastAsia="ar-SA"/>
        </w:rPr>
      </w:pPr>
      <w:r>
        <w:rPr>
          <w:rFonts w:ascii="Times New Roman" w:eastAsia="Calibri Light" w:hAnsi="Times New Roman" w:cs="Times New Roman"/>
          <w:b/>
          <w:bCs/>
          <w:i/>
          <w:color w:val="000000"/>
          <w:kern w:val="1"/>
          <w:sz w:val="24"/>
          <w:szCs w:val="24"/>
          <w:lang w:val="sr-Cyrl-RS" w:eastAsia="ar-SA"/>
        </w:rPr>
        <w:t>(Образац 8</w:t>
      </w:r>
      <w:r w:rsidR="002A65F6" w:rsidRPr="002A65F6">
        <w:rPr>
          <w:rFonts w:ascii="Times New Roman" w:eastAsia="Calibri Light" w:hAnsi="Times New Roman" w:cs="Times New Roman"/>
          <w:b/>
          <w:bCs/>
          <w:i/>
          <w:color w:val="000000"/>
          <w:kern w:val="1"/>
          <w:sz w:val="24"/>
          <w:szCs w:val="24"/>
          <w:lang w:val="sr-Cyrl-RS" w:eastAsia="ar-SA"/>
        </w:rPr>
        <w:t>)</w:t>
      </w:r>
    </w:p>
    <w:p w14:paraId="0E5E399C" w14:textId="77777777" w:rsidR="002A65F6" w:rsidRPr="002A65F6" w:rsidRDefault="002A65F6" w:rsidP="002A65F6">
      <w:pPr>
        <w:spacing w:after="0" w:line="100" w:lineRule="atLeast"/>
        <w:jc w:val="center"/>
        <w:rPr>
          <w:rFonts w:ascii="Times New Roman" w:eastAsia="Calibri Light" w:hAnsi="Times New Roman" w:cs="Times New Roman"/>
          <w:i/>
          <w:color w:val="000000"/>
          <w:kern w:val="1"/>
          <w:sz w:val="24"/>
          <w:szCs w:val="24"/>
          <w:lang w:val="sr-Latn-RS" w:eastAsia="sr-Cyrl-RS"/>
        </w:rPr>
      </w:pPr>
      <w:r w:rsidRPr="002A65F6">
        <w:rPr>
          <w:rFonts w:ascii="Times New Roman" w:eastAsia="Calibri Light" w:hAnsi="Times New Roman" w:cs="Times New Roman"/>
          <w:i/>
          <w:color w:val="000000"/>
          <w:kern w:val="1"/>
          <w:sz w:val="24"/>
          <w:szCs w:val="24"/>
          <w:lang w:val="sr-Cyrl-RS" w:eastAsia="sr-Cyrl-RS"/>
        </w:rPr>
        <w:t xml:space="preserve">ОБРАЗАЦ </w:t>
      </w:r>
      <w:bookmarkStart w:id="115" w:name="OLE_LINK469"/>
      <w:bookmarkStart w:id="116" w:name="OLE_LINK470"/>
      <w:bookmarkStart w:id="117" w:name="OLE_LINK471"/>
      <w:bookmarkStart w:id="118" w:name="OLE_LINK472"/>
      <w:r w:rsidRPr="002A65F6">
        <w:rPr>
          <w:rFonts w:ascii="Times New Roman" w:eastAsia="Calibri Light" w:hAnsi="Times New Roman" w:cs="Times New Roman"/>
          <w:i/>
          <w:color w:val="000000"/>
          <w:kern w:val="1"/>
          <w:sz w:val="24"/>
          <w:szCs w:val="24"/>
          <w:lang w:val="sr-Cyrl-RS" w:eastAsia="sr-Cyrl-RS"/>
        </w:rPr>
        <w:t>ЛИСТЕ  КАДРОВСКОГ КАПАЦИТЕТА</w:t>
      </w:r>
    </w:p>
    <w:bookmarkEnd w:id="115"/>
    <w:bookmarkEnd w:id="116"/>
    <w:bookmarkEnd w:id="117"/>
    <w:bookmarkEnd w:id="118"/>
    <w:p w14:paraId="4FD4BCEF" w14:textId="77777777" w:rsidR="002A65F6" w:rsidRPr="002A65F6" w:rsidRDefault="002A65F6" w:rsidP="002A65F6">
      <w:pPr>
        <w:tabs>
          <w:tab w:val="left" w:pos="360"/>
        </w:tabs>
        <w:spacing w:after="0" w:line="240" w:lineRule="auto"/>
        <w:jc w:val="center"/>
        <w:rPr>
          <w:rFonts w:ascii="Times New Roman" w:eastAsia="Calibri Light" w:hAnsi="Times New Roman" w:cs="Times New Roman"/>
          <w:color w:val="000000"/>
          <w:kern w:val="1"/>
          <w:sz w:val="20"/>
          <w:szCs w:val="20"/>
          <w:highlight w:val="green"/>
          <w:lang w:val="sr-Cyrl-RS" w:eastAsia="sr-Cyrl-RS"/>
        </w:rPr>
      </w:pPr>
      <w:r w:rsidRPr="002A65F6">
        <w:rPr>
          <w:rFonts w:ascii="Times New Roman" w:eastAsia="Calibri Light" w:hAnsi="Times New Roman" w:cs="Times New Roman"/>
          <w:i/>
          <w:color w:val="000000"/>
          <w:kern w:val="1"/>
          <w:sz w:val="20"/>
          <w:szCs w:val="20"/>
          <w:lang w:val="sr-Cyrl-RS" w:eastAsia="ar-SA"/>
        </w:rPr>
        <w:t xml:space="preserve">(ДОКАЗ О </w:t>
      </w:r>
      <w:r w:rsidRPr="002A65F6">
        <w:rPr>
          <w:rFonts w:ascii="Times New Roman" w:eastAsia="Calibri Light" w:hAnsi="Times New Roman" w:cs="Times New Roman"/>
          <w:i/>
          <w:color w:val="000000"/>
          <w:kern w:val="1"/>
          <w:sz w:val="20"/>
          <w:szCs w:val="20"/>
          <w:lang w:val="ru-RU" w:eastAsia="ar-SA"/>
        </w:rPr>
        <w:t>КАДРОВСКОМ КАПАЦИТЕТУ)</w:t>
      </w:r>
    </w:p>
    <w:p w14:paraId="2F60FD8F" w14:textId="1DDA3479" w:rsidR="002A65F6" w:rsidRDefault="002A65F6" w:rsidP="002A65F6">
      <w:pPr>
        <w:tabs>
          <w:tab w:val="left" w:pos="360"/>
        </w:tabs>
        <w:spacing w:after="0" w:line="240" w:lineRule="auto"/>
        <w:jc w:val="both"/>
        <w:rPr>
          <w:rFonts w:ascii="Times New Roman" w:eastAsia="Calibri Light" w:hAnsi="Times New Roman" w:cs="Times New Roman"/>
          <w:color w:val="000000"/>
          <w:kern w:val="1"/>
          <w:sz w:val="24"/>
          <w:szCs w:val="24"/>
          <w:highlight w:val="green"/>
          <w:lang w:val="sr-Cyrl-RS" w:eastAsia="sr-Cyrl-RS"/>
        </w:rPr>
      </w:pPr>
    </w:p>
    <w:p w14:paraId="571BB6F6" w14:textId="77777777" w:rsidR="003A027C" w:rsidRPr="002A65F6" w:rsidRDefault="003A027C" w:rsidP="002A65F6">
      <w:pPr>
        <w:tabs>
          <w:tab w:val="left" w:pos="360"/>
        </w:tabs>
        <w:spacing w:after="0" w:line="240" w:lineRule="auto"/>
        <w:jc w:val="both"/>
        <w:rPr>
          <w:rFonts w:ascii="Times New Roman" w:eastAsia="Calibri Light" w:hAnsi="Times New Roman" w:cs="Times New Roman"/>
          <w:color w:val="000000"/>
          <w:kern w:val="1"/>
          <w:sz w:val="24"/>
          <w:szCs w:val="24"/>
          <w:highlight w:val="green"/>
          <w:lang w:val="sr-Cyrl-RS" w:eastAsia="sr-Cyrl-RS"/>
        </w:rPr>
      </w:pPr>
    </w:p>
    <w:p w14:paraId="36EC1D88" w14:textId="77777777" w:rsidR="002A65F6" w:rsidRPr="002A65F6" w:rsidRDefault="002A65F6" w:rsidP="002A65F6">
      <w:pPr>
        <w:tabs>
          <w:tab w:val="left" w:pos="360"/>
        </w:tabs>
        <w:spacing w:after="0" w:line="240" w:lineRule="auto"/>
        <w:ind w:left="72"/>
        <w:jc w:val="center"/>
        <w:rPr>
          <w:rFonts w:ascii="Times New Roman" w:eastAsia="Calibri Light" w:hAnsi="Times New Roman" w:cs="Times New Roman"/>
          <w:b/>
          <w:color w:val="000000"/>
          <w:kern w:val="1"/>
          <w:sz w:val="24"/>
          <w:szCs w:val="24"/>
          <w:lang w:val="sr-Cyrl-RS" w:eastAsia="ar-SA"/>
        </w:rPr>
      </w:pPr>
      <w:r w:rsidRPr="002A65F6">
        <w:rPr>
          <w:rFonts w:ascii="Times New Roman" w:eastAsia="Calibri Light" w:hAnsi="Times New Roman" w:cs="Times New Roman"/>
          <w:b/>
          <w:color w:val="000000"/>
          <w:kern w:val="1"/>
          <w:sz w:val="24"/>
          <w:szCs w:val="24"/>
          <w:lang w:val="sr-Cyrl-RS" w:eastAsia="ar-SA"/>
        </w:rPr>
        <w:t>ЛИСТА</w:t>
      </w:r>
    </w:p>
    <w:p w14:paraId="1B35C84B" w14:textId="77777777" w:rsidR="002A65F6" w:rsidRDefault="002A65F6" w:rsidP="00A15B2C">
      <w:pPr>
        <w:tabs>
          <w:tab w:val="left" w:pos="360"/>
        </w:tabs>
        <w:spacing w:after="0" w:line="240" w:lineRule="auto"/>
        <w:ind w:left="72"/>
        <w:jc w:val="center"/>
        <w:rPr>
          <w:rFonts w:ascii="Times New Roman" w:eastAsia="Calibri Light" w:hAnsi="Times New Roman" w:cs="Times New Roman"/>
          <w:b/>
          <w:color w:val="000000"/>
          <w:kern w:val="1"/>
          <w:sz w:val="24"/>
          <w:szCs w:val="24"/>
          <w:lang w:val="sr-Latn-RS" w:eastAsia="ar-SA"/>
        </w:rPr>
      </w:pPr>
      <w:r w:rsidRPr="002A65F6">
        <w:rPr>
          <w:rFonts w:ascii="Times New Roman" w:eastAsia="Calibri Light" w:hAnsi="Times New Roman" w:cs="Times New Roman"/>
          <w:b/>
          <w:color w:val="000000"/>
          <w:kern w:val="1"/>
          <w:sz w:val="24"/>
          <w:szCs w:val="24"/>
          <w:lang w:val="en-GB" w:eastAsia="ar-SA"/>
        </w:rPr>
        <w:t>О КАДРОВСКОМ КАПАЦИТЕТУ</w:t>
      </w:r>
      <w:r w:rsidRPr="002A65F6">
        <w:rPr>
          <w:rFonts w:ascii="Times New Roman" w:eastAsia="Calibri Light" w:hAnsi="Times New Roman" w:cs="Times New Roman"/>
          <w:b/>
          <w:color w:val="000000"/>
          <w:kern w:val="1"/>
          <w:sz w:val="24"/>
          <w:szCs w:val="24"/>
          <w:lang w:val="sr-Latn-RS" w:eastAsia="ar-SA"/>
        </w:rPr>
        <w:t xml:space="preserve"> </w:t>
      </w:r>
    </w:p>
    <w:p w14:paraId="7951AF92" w14:textId="2AA32FDD" w:rsidR="00A15B2C" w:rsidRDefault="00A15B2C" w:rsidP="00A15B2C">
      <w:pPr>
        <w:tabs>
          <w:tab w:val="left" w:pos="360"/>
        </w:tabs>
        <w:spacing w:after="0" w:line="240" w:lineRule="auto"/>
        <w:ind w:left="72"/>
        <w:jc w:val="center"/>
        <w:rPr>
          <w:rFonts w:ascii="Times New Roman" w:eastAsia="Calibri Light" w:hAnsi="Times New Roman" w:cs="Times New Roman"/>
          <w:b/>
          <w:color w:val="000000"/>
          <w:kern w:val="1"/>
          <w:sz w:val="24"/>
          <w:szCs w:val="24"/>
          <w:lang w:val="en-GB" w:eastAsia="ar-SA"/>
        </w:rPr>
      </w:pPr>
    </w:p>
    <w:p w14:paraId="516FE882" w14:textId="77777777" w:rsidR="003A027C" w:rsidRPr="00A15B2C" w:rsidRDefault="003A027C" w:rsidP="00A15B2C">
      <w:pPr>
        <w:tabs>
          <w:tab w:val="left" w:pos="360"/>
        </w:tabs>
        <w:spacing w:after="0" w:line="240" w:lineRule="auto"/>
        <w:ind w:left="72"/>
        <w:jc w:val="center"/>
        <w:rPr>
          <w:rFonts w:ascii="Times New Roman" w:eastAsia="Calibri Light" w:hAnsi="Times New Roman" w:cs="Times New Roman"/>
          <w:b/>
          <w:color w:val="000000"/>
          <w:kern w:val="1"/>
          <w:sz w:val="24"/>
          <w:szCs w:val="24"/>
          <w:lang w:val="en-GB" w:eastAsia="ar-SA"/>
        </w:rPr>
      </w:pPr>
    </w:p>
    <w:p w14:paraId="4DC97B6F" w14:textId="1B6886F3" w:rsidR="002A65F6" w:rsidRDefault="002A65F6" w:rsidP="00A15B2C">
      <w:pPr>
        <w:tabs>
          <w:tab w:val="left" w:pos="360"/>
        </w:tabs>
        <w:suppressAutoHyphens/>
        <w:spacing w:after="0" w:line="276" w:lineRule="auto"/>
        <w:jc w:val="both"/>
        <w:rPr>
          <w:rFonts w:ascii="Times New Roman" w:eastAsia="Calibri Light" w:hAnsi="Times New Roman" w:cs="Times New Roman"/>
          <w:kern w:val="1"/>
          <w:sz w:val="24"/>
          <w:szCs w:val="24"/>
          <w:lang w:val="ru-RU" w:eastAsia="ar-SA"/>
        </w:rPr>
      </w:pPr>
      <w:r w:rsidRPr="002A65F6">
        <w:rPr>
          <w:rFonts w:ascii="Times New Roman" w:eastAsia="Calibri Light" w:hAnsi="Times New Roman" w:cs="Times New Roman"/>
          <w:color w:val="000000"/>
          <w:kern w:val="1"/>
          <w:sz w:val="24"/>
          <w:szCs w:val="24"/>
          <w:lang w:val="sr-Cyrl-RS" w:eastAsia="sr-Cyrl-RS"/>
        </w:rPr>
        <w:t xml:space="preserve">Изјављујем, под пуном материјалном и кривичном одговорношћу, да у поступку јавне набавке </w:t>
      </w:r>
      <w:r w:rsidRPr="002A65F6">
        <w:rPr>
          <w:rFonts w:ascii="Times New Roman" w:eastAsia="Times New Roman" w:hAnsi="Times New Roman" w:cs="Times New Roman"/>
          <w:bCs/>
          <w:sz w:val="24"/>
          <w:szCs w:val="24"/>
          <w:lang w:val="en-GB"/>
        </w:rPr>
        <w:t xml:space="preserve">– </w:t>
      </w:r>
      <w:r w:rsidR="00A15B2C" w:rsidRPr="00DF0823">
        <w:rPr>
          <w:rFonts w:ascii="Times New Roman" w:hAnsi="Times New Roman" w:cs="Times New Roman"/>
          <w:color w:val="000000" w:themeColor="text1"/>
          <w:sz w:val="24"/>
          <w:szCs w:val="24"/>
          <w:lang w:val="sr-Cyrl-RS"/>
        </w:rPr>
        <w:t>Набавка хиперконвергентне инфраструктуре</w:t>
      </w:r>
      <w:r w:rsidRPr="002A65F6">
        <w:rPr>
          <w:rFonts w:ascii="Times New Roman" w:eastAsia="Times New Roman" w:hAnsi="Times New Roman" w:cs="Times New Roman"/>
          <w:bCs/>
          <w:iCs/>
          <w:sz w:val="24"/>
          <w:szCs w:val="24"/>
          <w:lang w:val="sr-Cyrl-CS"/>
        </w:rPr>
        <w:t xml:space="preserve">, </w:t>
      </w:r>
      <w:r w:rsidR="00760F4B">
        <w:rPr>
          <w:rFonts w:ascii="Times New Roman" w:eastAsia="Times New Roman" w:hAnsi="Times New Roman" w:cs="Times New Roman"/>
          <w:b/>
          <w:bCs/>
          <w:iCs/>
          <w:sz w:val="24"/>
          <w:szCs w:val="24"/>
          <w:lang w:val="sr-Cyrl-CS"/>
        </w:rPr>
        <w:t>ЈН 12</w:t>
      </w:r>
      <w:r w:rsidRPr="002A65F6">
        <w:rPr>
          <w:rFonts w:ascii="Times New Roman" w:eastAsia="Times New Roman" w:hAnsi="Times New Roman" w:cs="Times New Roman"/>
          <w:b/>
          <w:bCs/>
          <w:iCs/>
          <w:sz w:val="24"/>
          <w:szCs w:val="24"/>
          <w:lang w:val="sr-Latn-CS"/>
        </w:rPr>
        <w:t>/2020</w:t>
      </w:r>
      <w:r w:rsidRPr="002A65F6">
        <w:rPr>
          <w:rFonts w:ascii="Times New Roman" w:eastAsia="Calibri Light" w:hAnsi="Times New Roman" w:cs="Times New Roman"/>
          <w:kern w:val="1"/>
          <w:sz w:val="24"/>
          <w:szCs w:val="24"/>
          <w:lang w:val="sr-Cyrl-RS" w:eastAsia="sr-Cyrl-RS"/>
        </w:rPr>
        <w:t>, располажем</w:t>
      </w:r>
      <w:r w:rsidRPr="002A65F6">
        <w:rPr>
          <w:rFonts w:ascii="Times New Roman" w:eastAsia="Calibri Light" w:hAnsi="Times New Roman" w:cs="Times New Roman"/>
          <w:kern w:val="1"/>
          <w:sz w:val="24"/>
          <w:szCs w:val="24"/>
          <w:lang w:val="sr-Latn-RS" w:eastAsia="sr-Cyrl-RS"/>
        </w:rPr>
        <w:t>o</w:t>
      </w:r>
      <w:r w:rsidRPr="002A65F6">
        <w:rPr>
          <w:rFonts w:ascii="Times New Roman" w:eastAsia="Calibri Light" w:hAnsi="Times New Roman" w:cs="Times New Roman"/>
          <w:kern w:val="1"/>
          <w:sz w:val="24"/>
          <w:szCs w:val="24"/>
          <w:lang w:val="sr-Cyrl-RS" w:eastAsia="sr-Cyrl-RS"/>
        </w:rPr>
        <w:t xml:space="preserve"> неопходним кадровским капацитетом, што подразумева </w:t>
      </w:r>
      <w:r w:rsidRPr="002A65F6">
        <w:rPr>
          <w:rFonts w:ascii="Times New Roman" w:eastAsia="font321" w:hAnsi="Times New Roman" w:cs="Times New Roman"/>
          <w:sz w:val="24"/>
          <w:szCs w:val="24"/>
          <w:lang w:val="ru-RU"/>
        </w:rPr>
        <w:t>у складу са Законом о раду</w:t>
      </w:r>
      <w:r w:rsidRPr="002A65F6">
        <w:rPr>
          <w:rFonts w:ascii="Times New Roman" w:eastAsia="Calibri Light" w:hAnsi="Times New Roman" w:cs="Times New Roman"/>
          <w:b/>
          <w:kern w:val="1"/>
          <w:sz w:val="24"/>
          <w:szCs w:val="24"/>
          <w:lang w:val="sr-Cyrl-RS" w:eastAsia="sr-Cyrl-RS"/>
        </w:rPr>
        <w:t xml:space="preserve"> радно ангажована лица</w:t>
      </w:r>
      <w:r w:rsidRPr="002A65F6">
        <w:rPr>
          <w:rFonts w:ascii="Times New Roman" w:eastAsia="Calibri Light" w:hAnsi="Times New Roman" w:cs="Times New Roman"/>
          <w:kern w:val="1"/>
          <w:sz w:val="24"/>
          <w:szCs w:val="24"/>
          <w:lang w:val="sr-Cyrl-RS" w:eastAsia="sr-Cyrl-RS"/>
        </w:rPr>
        <w:t xml:space="preserve">, </w:t>
      </w:r>
      <w:r w:rsidRPr="002A65F6">
        <w:rPr>
          <w:rFonts w:ascii="Times New Roman" w:eastAsia="Calibri Light" w:hAnsi="Times New Roman" w:cs="Times New Roman"/>
          <w:kern w:val="1"/>
          <w:sz w:val="24"/>
          <w:szCs w:val="24"/>
          <w:lang w:val="sr-Latn-RS" w:eastAsia="sr-Cyrl-RS"/>
        </w:rPr>
        <w:t xml:space="preserve">и </w:t>
      </w:r>
      <w:r w:rsidRPr="002A65F6">
        <w:rPr>
          <w:rFonts w:ascii="Times New Roman" w:eastAsia="Calibri Light" w:hAnsi="Times New Roman" w:cs="Times New Roman"/>
          <w:kern w:val="1"/>
          <w:sz w:val="24"/>
          <w:szCs w:val="24"/>
          <w:lang w:val="ru-RU" w:eastAsia="ar-SA"/>
        </w:rPr>
        <w:t>потврђујем да ће именована лица бити ангажована у реализацији предметне јавне набавке:</w:t>
      </w:r>
    </w:p>
    <w:p w14:paraId="459133DB" w14:textId="77777777" w:rsidR="00A15B2C" w:rsidRPr="00A15B2C" w:rsidRDefault="00A15B2C" w:rsidP="00A15B2C">
      <w:pPr>
        <w:tabs>
          <w:tab w:val="left" w:pos="360"/>
        </w:tabs>
        <w:suppressAutoHyphens/>
        <w:spacing w:after="0" w:line="276" w:lineRule="auto"/>
        <w:jc w:val="both"/>
        <w:rPr>
          <w:rFonts w:ascii="Times New Roman" w:eastAsia="font321" w:hAnsi="Times New Roman" w:cs="Times New Roman"/>
          <w:kern w:val="1"/>
          <w:sz w:val="24"/>
          <w:szCs w:val="24"/>
          <w:lang w:val="ru-RU" w:eastAsia="ar-SA"/>
        </w:rPr>
      </w:pPr>
    </w:p>
    <w:tbl>
      <w:tblPr>
        <w:tblW w:w="9619" w:type="dxa"/>
        <w:tblInd w:w="-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CellMar>
          <w:top w:w="7" w:type="dxa"/>
          <w:left w:w="107" w:type="dxa"/>
          <w:right w:w="49" w:type="dxa"/>
        </w:tblCellMar>
        <w:tblLook w:val="04A0" w:firstRow="1" w:lastRow="0" w:firstColumn="1" w:lastColumn="0" w:noHBand="0" w:noVBand="1"/>
      </w:tblPr>
      <w:tblGrid>
        <w:gridCol w:w="475"/>
        <w:gridCol w:w="3201"/>
        <w:gridCol w:w="5943"/>
      </w:tblGrid>
      <w:tr w:rsidR="002A65F6" w:rsidRPr="002A65F6" w14:paraId="33E5E04D" w14:textId="77777777" w:rsidTr="00112F4C">
        <w:trPr>
          <w:trHeight w:val="553"/>
        </w:trPr>
        <w:tc>
          <w:tcPr>
            <w:tcW w:w="475" w:type="dxa"/>
            <w:tcBorders>
              <w:top w:val="triple" w:sz="4" w:space="0" w:color="auto"/>
              <w:left w:val="triple" w:sz="4" w:space="0" w:color="auto"/>
              <w:bottom w:val="double" w:sz="4" w:space="0" w:color="auto"/>
              <w:right w:val="double" w:sz="4" w:space="0" w:color="auto"/>
            </w:tcBorders>
            <w:shd w:val="clear" w:color="auto" w:fill="F2F2F2"/>
          </w:tcPr>
          <w:p w14:paraId="6E7F2CED" w14:textId="77777777" w:rsidR="002A65F6" w:rsidRPr="002A65F6" w:rsidRDefault="002A65F6" w:rsidP="002A65F6">
            <w:pPr>
              <w:spacing w:after="8" w:line="240" w:lineRule="auto"/>
              <w:ind w:right="57"/>
              <w:jc w:val="center"/>
              <w:rPr>
                <w:rFonts w:ascii="Times New Roman" w:eastAsia="Calibri Light" w:hAnsi="Times New Roman" w:cs="Times New Roman"/>
                <w:b/>
                <w:color w:val="000000"/>
                <w:kern w:val="1"/>
                <w:lang w:val="sr-Cyrl-RS" w:eastAsia="ar-SA"/>
              </w:rPr>
            </w:pPr>
          </w:p>
          <w:p w14:paraId="1FEB6E2B" w14:textId="77777777" w:rsidR="002A65F6" w:rsidRPr="002A65F6" w:rsidRDefault="002A65F6" w:rsidP="002A65F6">
            <w:pPr>
              <w:spacing w:after="8" w:line="240" w:lineRule="auto"/>
              <w:ind w:right="57"/>
              <w:jc w:val="center"/>
              <w:rPr>
                <w:rFonts w:ascii="Times New Roman" w:eastAsia="Calibri Light" w:hAnsi="Times New Roman" w:cs="Times New Roman"/>
                <w:b/>
                <w:color w:val="000000"/>
                <w:kern w:val="1"/>
                <w:lang w:val="sr-Cyrl-RS" w:eastAsia="ar-SA"/>
              </w:rPr>
            </w:pPr>
          </w:p>
          <w:p w14:paraId="25EE3B05" w14:textId="77777777" w:rsidR="002A65F6" w:rsidRPr="002A65F6" w:rsidRDefault="002A65F6" w:rsidP="002A65F6">
            <w:pPr>
              <w:spacing w:after="8" w:line="240" w:lineRule="auto"/>
              <w:ind w:right="57"/>
              <w:jc w:val="center"/>
              <w:rPr>
                <w:rFonts w:ascii="Times New Roman" w:eastAsia="Calibri Light" w:hAnsi="Times New Roman" w:cs="Times New Roman"/>
                <w:color w:val="000000"/>
                <w:kern w:val="1"/>
                <w:lang w:val="sr-Cyrl-RS" w:eastAsia="ar-SA"/>
              </w:rPr>
            </w:pPr>
            <w:r w:rsidRPr="002A65F6">
              <w:rPr>
                <w:rFonts w:ascii="Times New Roman" w:eastAsia="Calibri Light" w:hAnsi="Times New Roman" w:cs="Times New Roman"/>
                <w:b/>
                <w:color w:val="000000"/>
                <w:kern w:val="1"/>
                <w:lang w:val="sr-Cyrl-RS" w:eastAsia="ar-SA"/>
              </w:rPr>
              <w:t xml:space="preserve">Р. </w:t>
            </w:r>
          </w:p>
          <w:p w14:paraId="3F5AE8A9" w14:textId="77777777" w:rsidR="002A65F6" w:rsidRPr="002A65F6" w:rsidRDefault="002A65F6" w:rsidP="002A65F6">
            <w:pPr>
              <w:spacing w:after="0" w:line="240" w:lineRule="auto"/>
              <w:ind w:left="31"/>
              <w:rPr>
                <w:rFonts w:ascii="Times New Roman" w:eastAsia="Calibri Light" w:hAnsi="Times New Roman" w:cs="Times New Roman"/>
                <w:color w:val="000000"/>
                <w:kern w:val="1"/>
                <w:lang w:val="sr-Cyrl-RS" w:eastAsia="ar-SA"/>
              </w:rPr>
            </w:pPr>
            <w:r w:rsidRPr="002A65F6">
              <w:rPr>
                <w:rFonts w:ascii="Times New Roman" w:eastAsia="Calibri Light" w:hAnsi="Times New Roman" w:cs="Times New Roman"/>
                <w:b/>
                <w:color w:val="000000"/>
                <w:kern w:val="1"/>
                <w:lang w:val="sr-Cyrl-RS" w:eastAsia="ar-SA"/>
              </w:rPr>
              <w:t xml:space="preserve">бр. </w:t>
            </w:r>
          </w:p>
        </w:tc>
        <w:tc>
          <w:tcPr>
            <w:tcW w:w="3201" w:type="dxa"/>
            <w:tcBorders>
              <w:top w:val="triple" w:sz="4" w:space="0" w:color="auto"/>
              <w:left w:val="double" w:sz="4" w:space="0" w:color="auto"/>
              <w:bottom w:val="double" w:sz="4" w:space="0" w:color="auto"/>
              <w:right w:val="double" w:sz="4" w:space="0" w:color="auto"/>
            </w:tcBorders>
            <w:shd w:val="clear" w:color="auto" w:fill="F2F2F2"/>
            <w:vAlign w:val="center"/>
          </w:tcPr>
          <w:p w14:paraId="1D9C7DED" w14:textId="77777777" w:rsidR="002A65F6" w:rsidRPr="002A65F6" w:rsidRDefault="002A65F6" w:rsidP="002A65F6">
            <w:pPr>
              <w:tabs>
                <w:tab w:val="left" w:pos="3336"/>
              </w:tabs>
              <w:spacing w:after="0" w:line="240" w:lineRule="auto"/>
              <w:ind w:right="-6" w:hanging="174"/>
              <w:jc w:val="center"/>
              <w:rPr>
                <w:rFonts w:ascii="Times New Roman" w:eastAsia="Calibri Light" w:hAnsi="Times New Roman" w:cs="Times New Roman"/>
                <w:color w:val="000000"/>
                <w:kern w:val="1"/>
                <w:lang w:val="sr-Cyrl-RS" w:eastAsia="ar-SA"/>
              </w:rPr>
            </w:pPr>
            <w:r w:rsidRPr="002A65F6">
              <w:rPr>
                <w:rFonts w:ascii="Times New Roman" w:eastAsia="Calibri Light" w:hAnsi="Times New Roman" w:cs="Times New Roman"/>
                <w:b/>
                <w:color w:val="000000"/>
                <w:kern w:val="1"/>
                <w:lang w:val="sr-Cyrl-RS" w:eastAsia="ar-SA"/>
              </w:rPr>
              <w:t>Име и презиме лица</w:t>
            </w:r>
          </w:p>
        </w:tc>
        <w:tc>
          <w:tcPr>
            <w:tcW w:w="5943" w:type="dxa"/>
            <w:tcBorders>
              <w:top w:val="triple" w:sz="4" w:space="0" w:color="auto"/>
              <w:left w:val="double" w:sz="4" w:space="0" w:color="auto"/>
              <w:bottom w:val="double" w:sz="4" w:space="0" w:color="auto"/>
              <w:right w:val="triple" w:sz="4" w:space="0" w:color="auto"/>
            </w:tcBorders>
            <w:shd w:val="clear" w:color="auto" w:fill="F2F2F2"/>
            <w:vAlign w:val="center"/>
          </w:tcPr>
          <w:p w14:paraId="1797C178" w14:textId="77777777" w:rsidR="002A65F6" w:rsidRPr="002A65F6" w:rsidRDefault="002A65F6" w:rsidP="002A65F6">
            <w:pPr>
              <w:spacing w:after="0" w:line="240" w:lineRule="auto"/>
              <w:ind w:right="59"/>
              <w:jc w:val="center"/>
              <w:rPr>
                <w:rFonts w:ascii="Times New Roman" w:eastAsia="Calibri Light" w:hAnsi="Times New Roman" w:cs="Times New Roman"/>
                <w:b/>
                <w:color w:val="FF0000"/>
                <w:kern w:val="1"/>
                <w:lang w:val="sr-Cyrl-RS" w:eastAsia="ar-SA"/>
              </w:rPr>
            </w:pPr>
            <w:r>
              <w:rPr>
                <w:rFonts w:ascii="Times New Roman" w:eastAsia="Calibri Light" w:hAnsi="Times New Roman" w:cs="Times New Roman"/>
                <w:b/>
                <w:kern w:val="1"/>
                <w:lang w:val="sr-Cyrl-RS" w:eastAsia="ar-SA"/>
              </w:rPr>
              <w:t>Позиција радно ангажованог лица</w:t>
            </w:r>
          </w:p>
        </w:tc>
      </w:tr>
      <w:tr w:rsidR="002A65F6" w:rsidRPr="002A65F6" w14:paraId="2CEE4D06" w14:textId="77777777" w:rsidTr="00112F4C">
        <w:trPr>
          <w:trHeight w:val="550"/>
        </w:trPr>
        <w:tc>
          <w:tcPr>
            <w:tcW w:w="475" w:type="dxa"/>
            <w:tcBorders>
              <w:top w:val="double" w:sz="4" w:space="0" w:color="auto"/>
              <w:left w:val="triple" w:sz="4" w:space="0" w:color="auto"/>
              <w:right w:val="double" w:sz="4" w:space="0" w:color="auto"/>
            </w:tcBorders>
            <w:shd w:val="clear" w:color="auto" w:fill="F2F2F2" w:themeFill="background1" w:themeFillShade="F2"/>
            <w:vAlign w:val="center"/>
          </w:tcPr>
          <w:p w14:paraId="14DABD4C" w14:textId="77777777" w:rsidR="002A65F6" w:rsidRPr="002A65F6" w:rsidRDefault="002A65F6" w:rsidP="002A65F6">
            <w:pPr>
              <w:spacing w:after="0" w:line="240" w:lineRule="auto"/>
              <w:jc w:val="center"/>
              <w:rPr>
                <w:rFonts w:ascii="Times New Roman" w:eastAsia="Calibri Light" w:hAnsi="Times New Roman" w:cs="Times New Roman"/>
                <w:b/>
                <w:color w:val="000000"/>
                <w:kern w:val="1"/>
                <w:sz w:val="24"/>
                <w:szCs w:val="24"/>
                <w:lang w:val="sr-Cyrl-RS" w:eastAsia="ar-SA"/>
              </w:rPr>
            </w:pPr>
            <w:r w:rsidRPr="002A65F6">
              <w:rPr>
                <w:rFonts w:ascii="Times New Roman" w:eastAsia="Calibri Light" w:hAnsi="Times New Roman" w:cs="Times New Roman"/>
                <w:b/>
                <w:color w:val="000000"/>
                <w:kern w:val="1"/>
                <w:sz w:val="24"/>
                <w:szCs w:val="24"/>
                <w:lang w:val="sr-Cyrl-RS" w:eastAsia="ar-SA"/>
              </w:rPr>
              <w:t>1.</w:t>
            </w:r>
          </w:p>
        </w:tc>
        <w:tc>
          <w:tcPr>
            <w:tcW w:w="3201" w:type="dxa"/>
            <w:tcBorders>
              <w:top w:val="double" w:sz="4" w:space="0" w:color="auto"/>
              <w:left w:val="double" w:sz="4" w:space="0" w:color="auto"/>
              <w:right w:val="double" w:sz="4" w:space="0" w:color="auto"/>
            </w:tcBorders>
            <w:shd w:val="clear" w:color="auto" w:fill="auto"/>
          </w:tcPr>
          <w:p w14:paraId="269CBF7D" w14:textId="77777777" w:rsidR="002A65F6" w:rsidRPr="002A65F6" w:rsidRDefault="002A65F6" w:rsidP="002A65F6">
            <w:pPr>
              <w:spacing w:after="0" w:line="240" w:lineRule="auto"/>
              <w:ind w:left="2"/>
              <w:jc w:val="center"/>
              <w:rPr>
                <w:rFonts w:ascii="Times New Roman" w:eastAsia="Calibri Light" w:hAnsi="Times New Roman" w:cs="Times New Roman"/>
                <w:color w:val="000000"/>
                <w:kern w:val="1"/>
                <w:sz w:val="24"/>
                <w:szCs w:val="24"/>
                <w:lang w:val="sr-Cyrl-RS" w:eastAsia="ar-SA"/>
              </w:rPr>
            </w:pPr>
            <w:r w:rsidRPr="002A65F6">
              <w:rPr>
                <w:rFonts w:ascii="Times New Roman" w:eastAsia="Calibri Light" w:hAnsi="Times New Roman" w:cs="Times New Roman"/>
                <w:color w:val="000000"/>
                <w:kern w:val="1"/>
                <w:sz w:val="24"/>
                <w:szCs w:val="24"/>
                <w:lang w:val="sr-Cyrl-RS" w:eastAsia="ar-SA"/>
              </w:rPr>
              <w:t xml:space="preserve"> </w:t>
            </w:r>
          </w:p>
        </w:tc>
        <w:tc>
          <w:tcPr>
            <w:tcW w:w="5943" w:type="dxa"/>
            <w:tcBorders>
              <w:top w:val="double" w:sz="4" w:space="0" w:color="auto"/>
              <w:left w:val="double" w:sz="4" w:space="0" w:color="auto"/>
              <w:right w:val="triple" w:sz="4" w:space="0" w:color="auto"/>
            </w:tcBorders>
            <w:shd w:val="clear" w:color="auto" w:fill="auto"/>
            <w:vAlign w:val="center"/>
          </w:tcPr>
          <w:p w14:paraId="666ADEB2" w14:textId="77777777" w:rsidR="002A65F6" w:rsidRPr="002A65F6" w:rsidRDefault="002A65F6" w:rsidP="00112F4C">
            <w:pPr>
              <w:spacing w:after="0"/>
              <w:ind w:right="230"/>
              <w:jc w:val="both"/>
              <w:rPr>
                <w:rFonts w:ascii="Times New Roman" w:hAnsi="Times New Roman" w:cs="Times New Roman"/>
                <w:sz w:val="24"/>
                <w:szCs w:val="24"/>
              </w:rPr>
            </w:pPr>
            <w:r w:rsidRPr="002A65F6">
              <w:rPr>
                <w:rFonts w:ascii="Times New Roman" w:hAnsi="Times New Roman" w:cs="Times New Roman"/>
                <w:b/>
                <w:i/>
                <w:sz w:val="24"/>
                <w:szCs w:val="24"/>
                <w:lang w:val="sr-Cyrl-RS"/>
              </w:rPr>
              <w:t>Л</w:t>
            </w:r>
            <w:r w:rsidRPr="002A65F6">
              <w:rPr>
                <w:rFonts w:ascii="Times New Roman" w:hAnsi="Times New Roman" w:cs="Times New Roman"/>
                <w:b/>
                <w:i/>
                <w:sz w:val="24"/>
                <w:szCs w:val="24"/>
                <w:lang w:val="en-GB"/>
              </w:rPr>
              <w:t xml:space="preserve">ице </w:t>
            </w:r>
            <w:r>
              <w:rPr>
                <w:rFonts w:ascii="Times New Roman" w:hAnsi="Times New Roman" w:cs="Times New Roman"/>
                <w:b/>
                <w:i/>
                <w:sz w:val="24"/>
                <w:szCs w:val="24"/>
                <w:lang w:val="sr-Cyrl-RS"/>
              </w:rPr>
              <w:t xml:space="preserve">на позицији </w:t>
            </w:r>
            <w:r w:rsidRPr="002A65F6">
              <w:rPr>
                <w:rFonts w:ascii="Times New Roman" w:hAnsi="Times New Roman" w:cs="Times New Roman"/>
                <w:b/>
                <w:i/>
                <w:sz w:val="24"/>
                <w:szCs w:val="24"/>
              </w:rPr>
              <w:t>систем инжењер</w:t>
            </w:r>
            <w:r w:rsidRPr="002A65F6">
              <w:rPr>
                <w:rFonts w:ascii="Times New Roman" w:hAnsi="Times New Roman" w:cs="Times New Roman"/>
                <w:b/>
                <w:i/>
                <w:sz w:val="24"/>
                <w:szCs w:val="24"/>
                <w:lang w:val="sr-Cyrl-RS"/>
              </w:rPr>
              <w:t>а</w:t>
            </w:r>
            <w:r>
              <w:rPr>
                <w:rFonts w:ascii="Times New Roman" w:hAnsi="Times New Roman" w:cs="Times New Roman"/>
                <w:sz w:val="24"/>
                <w:szCs w:val="24"/>
              </w:rPr>
              <w:t xml:space="preserve"> које</w:t>
            </w:r>
            <w:r w:rsidRPr="002A65F6">
              <w:rPr>
                <w:rFonts w:ascii="Times New Roman" w:hAnsi="Times New Roman" w:cs="Times New Roman"/>
                <w:sz w:val="24"/>
                <w:szCs w:val="24"/>
              </w:rPr>
              <w:t xml:space="preserve"> ће бит</w:t>
            </w:r>
            <w:r>
              <w:rPr>
                <w:rFonts w:ascii="Times New Roman" w:hAnsi="Times New Roman" w:cs="Times New Roman"/>
                <w:sz w:val="24"/>
                <w:szCs w:val="24"/>
              </w:rPr>
              <w:t>и одговорн</w:t>
            </w:r>
            <w:r>
              <w:rPr>
                <w:rFonts w:ascii="Times New Roman" w:hAnsi="Times New Roman" w:cs="Times New Roman"/>
                <w:sz w:val="24"/>
                <w:szCs w:val="24"/>
                <w:lang w:val="sr-Cyrl-RS"/>
              </w:rPr>
              <w:t>о</w:t>
            </w:r>
            <w:r>
              <w:rPr>
                <w:rFonts w:ascii="Times New Roman" w:hAnsi="Times New Roman" w:cs="Times New Roman"/>
                <w:sz w:val="24"/>
                <w:szCs w:val="24"/>
              </w:rPr>
              <w:t xml:space="preserve"> за извршење уговора</w:t>
            </w:r>
          </w:p>
        </w:tc>
      </w:tr>
      <w:tr w:rsidR="002A65F6" w:rsidRPr="002A65F6" w14:paraId="47FBA928" w14:textId="77777777" w:rsidTr="00112F4C">
        <w:trPr>
          <w:trHeight w:val="588"/>
        </w:trPr>
        <w:tc>
          <w:tcPr>
            <w:tcW w:w="475" w:type="dxa"/>
            <w:tcBorders>
              <w:left w:val="triple" w:sz="4" w:space="0" w:color="auto"/>
              <w:right w:val="double" w:sz="4" w:space="0" w:color="auto"/>
            </w:tcBorders>
            <w:shd w:val="clear" w:color="auto" w:fill="F2F2F2" w:themeFill="background1" w:themeFillShade="F2"/>
            <w:vAlign w:val="center"/>
          </w:tcPr>
          <w:p w14:paraId="4D0DAA68" w14:textId="77777777" w:rsidR="002A65F6" w:rsidRPr="002A65F6" w:rsidRDefault="002A65F6" w:rsidP="002A65F6">
            <w:pPr>
              <w:spacing w:after="0" w:line="240" w:lineRule="auto"/>
              <w:jc w:val="center"/>
              <w:rPr>
                <w:rFonts w:ascii="Times New Roman" w:eastAsia="Calibri Light" w:hAnsi="Times New Roman" w:cs="Times New Roman"/>
                <w:b/>
                <w:color w:val="000000"/>
                <w:kern w:val="1"/>
                <w:sz w:val="24"/>
                <w:szCs w:val="24"/>
                <w:lang w:val="sr-Cyrl-RS" w:eastAsia="ar-SA"/>
              </w:rPr>
            </w:pPr>
            <w:r w:rsidRPr="002A65F6">
              <w:rPr>
                <w:rFonts w:ascii="Times New Roman" w:eastAsia="Calibri Light" w:hAnsi="Times New Roman" w:cs="Times New Roman"/>
                <w:b/>
                <w:color w:val="000000"/>
                <w:kern w:val="1"/>
                <w:sz w:val="24"/>
                <w:szCs w:val="24"/>
                <w:lang w:val="sr-Cyrl-RS" w:eastAsia="ar-SA"/>
              </w:rPr>
              <w:t>2.</w:t>
            </w:r>
          </w:p>
        </w:tc>
        <w:tc>
          <w:tcPr>
            <w:tcW w:w="3201" w:type="dxa"/>
            <w:tcBorders>
              <w:left w:val="double" w:sz="4" w:space="0" w:color="auto"/>
              <w:right w:val="double" w:sz="4" w:space="0" w:color="auto"/>
            </w:tcBorders>
            <w:shd w:val="clear" w:color="auto" w:fill="auto"/>
          </w:tcPr>
          <w:p w14:paraId="204F3FB6" w14:textId="77777777" w:rsidR="002A65F6" w:rsidRPr="002A65F6" w:rsidRDefault="002A65F6" w:rsidP="002A65F6">
            <w:pPr>
              <w:spacing w:after="0" w:line="240" w:lineRule="auto"/>
              <w:ind w:left="2"/>
              <w:jc w:val="center"/>
              <w:rPr>
                <w:rFonts w:ascii="Times New Roman" w:eastAsia="Calibri Light" w:hAnsi="Times New Roman" w:cs="Times New Roman"/>
                <w:color w:val="000000"/>
                <w:kern w:val="1"/>
                <w:sz w:val="24"/>
                <w:szCs w:val="24"/>
                <w:lang w:val="sr-Cyrl-RS" w:eastAsia="ar-SA"/>
              </w:rPr>
            </w:pPr>
            <w:r w:rsidRPr="002A65F6">
              <w:rPr>
                <w:rFonts w:ascii="Times New Roman" w:eastAsia="Calibri Light" w:hAnsi="Times New Roman" w:cs="Times New Roman"/>
                <w:color w:val="000000"/>
                <w:kern w:val="1"/>
                <w:sz w:val="24"/>
                <w:szCs w:val="24"/>
                <w:lang w:val="sr-Cyrl-RS" w:eastAsia="ar-SA"/>
              </w:rPr>
              <w:t xml:space="preserve"> </w:t>
            </w:r>
          </w:p>
        </w:tc>
        <w:tc>
          <w:tcPr>
            <w:tcW w:w="5943" w:type="dxa"/>
            <w:tcBorders>
              <w:left w:val="double" w:sz="4" w:space="0" w:color="auto"/>
              <w:right w:val="triple" w:sz="4" w:space="0" w:color="auto"/>
            </w:tcBorders>
            <w:shd w:val="clear" w:color="auto" w:fill="auto"/>
            <w:vAlign w:val="center"/>
          </w:tcPr>
          <w:p w14:paraId="1B4BDA1F" w14:textId="77777777" w:rsidR="002A65F6" w:rsidRPr="002A65F6" w:rsidRDefault="002A65F6" w:rsidP="00112F4C">
            <w:pPr>
              <w:spacing w:after="0"/>
              <w:ind w:right="230"/>
              <w:jc w:val="both"/>
              <w:rPr>
                <w:rFonts w:ascii="Times New Roman" w:hAnsi="Times New Roman" w:cs="Times New Roman"/>
                <w:sz w:val="24"/>
                <w:szCs w:val="24"/>
              </w:rPr>
            </w:pPr>
            <w:r w:rsidRPr="002A65F6">
              <w:rPr>
                <w:rFonts w:ascii="Times New Roman" w:hAnsi="Times New Roman" w:cs="Times New Roman"/>
                <w:b/>
                <w:i/>
                <w:sz w:val="24"/>
                <w:szCs w:val="24"/>
                <w:lang w:val="sr-Cyrl-RS"/>
              </w:rPr>
              <w:t>Л</w:t>
            </w:r>
            <w:r w:rsidRPr="002A65F6">
              <w:rPr>
                <w:rFonts w:ascii="Times New Roman" w:hAnsi="Times New Roman" w:cs="Times New Roman"/>
                <w:b/>
                <w:i/>
                <w:sz w:val="24"/>
                <w:szCs w:val="24"/>
                <w:lang w:val="en-GB"/>
              </w:rPr>
              <w:t xml:space="preserve">ице </w:t>
            </w:r>
            <w:r>
              <w:rPr>
                <w:rFonts w:ascii="Times New Roman" w:hAnsi="Times New Roman" w:cs="Times New Roman"/>
                <w:b/>
                <w:i/>
                <w:sz w:val="24"/>
                <w:szCs w:val="24"/>
                <w:lang w:val="sr-Cyrl-RS"/>
              </w:rPr>
              <w:t xml:space="preserve">на позицији </w:t>
            </w:r>
            <w:r w:rsidRPr="002A65F6">
              <w:rPr>
                <w:rFonts w:ascii="Times New Roman" w:hAnsi="Times New Roman" w:cs="Times New Roman"/>
                <w:b/>
                <w:i/>
                <w:sz w:val="24"/>
                <w:szCs w:val="24"/>
              </w:rPr>
              <w:t>систем инжењер</w:t>
            </w:r>
            <w:r w:rsidRPr="002A65F6">
              <w:rPr>
                <w:rFonts w:ascii="Times New Roman" w:hAnsi="Times New Roman" w:cs="Times New Roman"/>
                <w:b/>
                <w:i/>
                <w:sz w:val="24"/>
                <w:szCs w:val="24"/>
                <w:lang w:val="sr-Cyrl-RS"/>
              </w:rPr>
              <w:t>а</w:t>
            </w:r>
            <w:r>
              <w:rPr>
                <w:rFonts w:ascii="Times New Roman" w:hAnsi="Times New Roman" w:cs="Times New Roman"/>
                <w:sz w:val="24"/>
                <w:szCs w:val="24"/>
              </w:rPr>
              <w:t xml:space="preserve"> које</w:t>
            </w:r>
            <w:r w:rsidRPr="002A65F6">
              <w:rPr>
                <w:rFonts w:ascii="Times New Roman" w:hAnsi="Times New Roman" w:cs="Times New Roman"/>
                <w:sz w:val="24"/>
                <w:szCs w:val="24"/>
              </w:rPr>
              <w:t xml:space="preserve"> ће бит</w:t>
            </w:r>
            <w:r>
              <w:rPr>
                <w:rFonts w:ascii="Times New Roman" w:hAnsi="Times New Roman" w:cs="Times New Roman"/>
                <w:sz w:val="24"/>
                <w:szCs w:val="24"/>
              </w:rPr>
              <w:t>и одговорн</w:t>
            </w:r>
            <w:r>
              <w:rPr>
                <w:rFonts w:ascii="Times New Roman" w:hAnsi="Times New Roman" w:cs="Times New Roman"/>
                <w:sz w:val="24"/>
                <w:szCs w:val="24"/>
                <w:lang w:val="sr-Cyrl-RS"/>
              </w:rPr>
              <w:t>о</w:t>
            </w:r>
            <w:r>
              <w:rPr>
                <w:rFonts w:ascii="Times New Roman" w:hAnsi="Times New Roman" w:cs="Times New Roman"/>
                <w:sz w:val="24"/>
                <w:szCs w:val="24"/>
              </w:rPr>
              <w:t xml:space="preserve"> за извршење уговора</w:t>
            </w:r>
          </w:p>
        </w:tc>
      </w:tr>
      <w:tr w:rsidR="002A65F6" w:rsidRPr="002A65F6" w14:paraId="0AB82DD0" w14:textId="77777777" w:rsidTr="00112F4C">
        <w:trPr>
          <w:trHeight w:val="588"/>
        </w:trPr>
        <w:tc>
          <w:tcPr>
            <w:tcW w:w="475" w:type="dxa"/>
            <w:tcBorders>
              <w:left w:val="triple" w:sz="4" w:space="0" w:color="auto"/>
              <w:right w:val="double" w:sz="4" w:space="0" w:color="auto"/>
            </w:tcBorders>
            <w:shd w:val="clear" w:color="auto" w:fill="F2F2F2" w:themeFill="background1" w:themeFillShade="F2"/>
            <w:vAlign w:val="center"/>
          </w:tcPr>
          <w:p w14:paraId="1C9551D4" w14:textId="77777777" w:rsidR="002A65F6" w:rsidRPr="002A65F6" w:rsidRDefault="002A65F6" w:rsidP="002A65F6">
            <w:pPr>
              <w:spacing w:after="0" w:line="240" w:lineRule="auto"/>
              <w:jc w:val="center"/>
              <w:rPr>
                <w:rFonts w:ascii="Times New Roman" w:eastAsia="Calibri Light" w:hAnsi="Times New Roman" w:cs="Times New Roman"/>
                <w:b/>
                <w:color w:val="000000"/>
                <w:kern w:val="1"/>
                <w:sz w:val="24"/>
                <w:szCs w:val="24"/>
                <w:lang w:val="sr-Cyrl-RS" w:eastAsia="ar-SA"/>
              </w:rPr>
            </w:pPr>
            <w:r w:rsidRPr="002A65F6">
              <w:rPr>
                <w:rFonts w:ascii="Times New Roman" w:eastAsia="Calibri Light" w:hAnsi="Times New Roman" w:cs="Times New Roman"/>
                <w:b/>
                <w:color w:val="000000"/>
                <w:kern w:val="1"/>
                <w:sz w:val="24"/>
                <w:szCs w:val="24"/>
                <w:lang w:val="sr-Cyrl-RS" w:eastAsia="ar-SA"/>
              </w:rPr>
              <w:t>3.</w:t>
            </w:r>
          </w:p>
        </w:tc>
        <w:tc>
          <w:tcPr>
            <w:tcW w:w="3201" w:type="dxa"/>
            <w:tcBorders>
              <w:left w:val="double" w:sz="4" w:space="0" w:color="auto"/>
              <w:right w:val="double" w:sz="4" w:space="0" w:color="auto"/>
            </w:tcBorders>
            <w:shd w:val="clear" w:color="auto" w:fill="auto"/>
          </w:tcPr>
          <w:p w14:paraId="2770F3E1" w14:textId="77777777" w:rsidR="002A65F6" w:rsidRPr="002A65F6" w:rsidRDefault="002A65F6" w:rsidP="002A65F6">
            <w:pPr>
              <w:spacing w:after="0" w:line="240" w:lineRule="auto"/>
              <w:ind w:left="2"/>
              <w:jc w:val="center"/>
              <w:rPr>
                <w:rFonts w:ascii="Times New Roman" w:eastAsia="Calibri Light" w:hAnsi="Times New Roman" w:cs="Times New Roman"/>
                <w:color w:val="000000"/>
                <w:kern w:val="1"/>
                <w:sz w:val="24"/>
                <w:szCs w:val="24"/>
                <w:lang w:val="sr-Cyrl-RS" w:eastAsia="ar-SA"/>
              </w:rPr>
            </w:pPr>
          </w:p>
        </w:tc>
        <w:tc>
          <w:tcPr>
            <w:tcW w:w="5943" w:type="dxa"/>
            <w:tcBorders>
              <w:left w:val="double" w:sz="4" w:space="0" w:color="auto"/>
              <w:right w:val="triple" w:sz="4" w:space="0" w:color="auto"/>
            </w:tcBorders>
            <w:shd w:val="clear" w:color="auto" w:fill="auto"/>
            <w:vAlign w:val="center"/>
          </w:tcPr>
          <w:p w14:paraId="3348CB9E" w14:textId="77777777" w:rsidR="002A65F6" w:rsidRPr="002A65F6" w:rsidRDefault="002A65F6" w:rsidP="00112F4C">
            <w:pPr>
              <w:spacing w:after="0"/>
              <w:ind w:right="230"/>
              <w:jc w:val="both"/>
              <w:rPr>
                <w:rFonts w:ascii="Times New Roman" w:hAnsi="Times New Roman" w:cs="Times New Roman"/>
                <w:sz w:val="24"/>
                <w:szCs w:val="24"/>
              </w:rPr>
            </w:pPr>
            <w:r w:rsidRPr="002A65F6">
              <w:rPr>
                <w:rFonts w:ascii="Times New Roman" w:hAnsi="Times New Roman" w:cs="Times New Roman"/>
                <w:b/>
                <w:i/>
                <w:sz w:val="24"/>
                <w:szCs w:val="24"/>
                <w:lang w:val="sr-Cyrl-RS"/>
              </w:rPr>
              <w:t>Л</w:t>
            </w:r>
            <w:r w:rsidRPr="002A65F6">
              <w:rPr>
                <w:rFonts w:ascii="Times New Roman" w:hAnsi="Times New Roman" w:cs="Times New Roman"/>
                <w:b/>
                <w:i/>
                <w:sz w:val="24"/>
                <w:szCs w:val="24"/>
                <w:lang w:val="en-GB"/>
              </w:rPr>
              <w:t xml:space="preserve">ице </w:t>
            </w:r>
            <w:r>
              <w:rPr>
                <w:rFonts w:ascii="Times New Roman" w:hAnsi="Times New Roman" w:cs="Times New Roman"/>
                <w:b/>
                <w:i/>
                <w:sz w:val="24"/>
                <w:szCs w:val="24"/>
                <w:lang w:val="sr-Cyrl-RS"/>
              </w:rPr>
              <w:t xml:space="preserve">на позицији </w:t>
            </w:r>
            <w:r w:rsidRPr="002A65F6">
              <w:rPr>
                <w:rFonts w:ascii="Times New Roman" w:hAnsi="Times New Roman" w:cs="Times New Roman"/>
                <w:b/>
                <w:i/>
                <w:sz w:val="24"/>
                <w:szCs w:val="24"/>
              </w:rPr>
              <w:t>систем инжењер</w:t>
            </w:r>
            <w:r w:rsidRPr="002A65F6">
              <w:rPr>
                <w:rFonts w:ascii="Times New Roman" w:hAnsi="Times New Roman" w:cs="Times New Roman"/>
                <w:b/>
                <w:i/>
                <w:sz w:val="24"/>
                <w:szCs w:val="24"/>
                <w:lang w:val="sr-Cyrl-RS"/>
              </w:rPr>
              <w:t>а</w:t>
            </w:r>
            <w:r>
              <w:rPr>
                <w:rFonts w:ascii="Times New Roman" w:hAnsi="Times New Roman" w:cs="Times New Roman"/>
                <w:sz w:val="24"/>
                <w:szCs w:val="24"/>
              </w:rPr>
              <w:t xml:space="preserve"> које</w:t>
            </w:r>
            <w:r w:rsidRPr="002A65F6">
              <w:rPr>
                <w:rFonts w:ascii="Times New Roman" w:hAnsi="Times New Roman" w:cs="Times New Roman"/>
                <w:sz w:val="24"/>
                <w:szCs w:val="24"/>
              </w:rPr>
              <w:t xml:space="preserve"> ће бит</w:t>
            </w:r>
            <w:r>
              <w:rPr>
                <w:rFonts w:ascii="Times New Roman" w:hAnsi="Times New Roman" w:cs="Times New Roman"/>
                <w:sz w:val="24"/>
                <w:szCs w:val="24"/>
              </w:rPr>
              <w:t>и одговорн</w:t>
            </w:r>
            <w:r>
              <w:rPr>
                <w:rFonts w:ascii="Times New Roman" w:hAnsi="Times New Roman" w:cs="Times New Roman"/>
                <w:sz w:val="24"/>
                <w:szCs w:val="24"/>
                <w:lang w:val="sr-Cyrl-RS"/>
              </w:rPr>
              <w:t>о</w:t>
            </w:r>
            <w:r>
              <w:rPr>
                <w:rFonts w:ascii="Times New Roman" w:hAnsi="Times New Roman" w:cs="Times New Roman"/>
                <w:sz w:val="24"/>
                <w:szCs w:val="24"/>
              </w:rPr>
              <w:t xml:space="preserve"> за извршење уговора</w:t>
            </w:r>
          </w:p>
        </w:tc>
      </w:tr>
      <w:tr w:rsidR="002A65F6" w:rsidRPr="002A65F6" w14:paraId="25CC53B9" w14:textId="77777777" w:rsidTr="00112F4C">
        <w:trPr>
          <w:trHeight w:val="667"/>
        </w:trPr>
        <w:tc>
          <w:tcPr>
            <w:tcW w:w="475" w:type="dxa"/>
            <w:tcBorders>
              <w:left w:val="triple" w:sz="4" w:space="0" w:color="auto"/>
              <w:right w:val="double" w:sz="4" w:space="0" w:color="auto"/>
            </w:tcBorders>
            <w:shd w:val="clear" w:color="auto" w:fill="F2F2F2" w:themeFill="background1" w:themeFillShade="F2"/>
            <w:vAlign w:val="center"/>
          </w:tcPr>
          <w:p w14:paraId="56C24DFE" w14:textId="77777777" w:rsidR="002A65F6" w:rsidRPr="002A65F6" w:rsidRDefault="002A65F6" w:rsidP="002A65F6">
            <w:pPr>
              <w:spacing w:after="0" w:line="240" w:lineRule="auto"/>
              <w:jc w:val="center"/>
              <w:rPr>
                <w:rFonts w:ascii="Times New Roman" w:eastAsia="Calibri Light" w:hAnsi="Times New Roman" w:cs="Times New Roman"/>
                <w:b/>
                <w:color w:val="000000"/>
                <w:kern w:val="1"/>
                <w:sz w:val="24"/>
                <w:szCs w:val="24"/>
                <w:lang w:val="sr-Cyrl-RS" w:eastAsia="ar-SA"/>
              </w:rPr>
            </w:pPr>
            <w:r w:rsidRPr="002A65F6">
              <w:rPr>
                <w:rFonts w:ascii="Times New Roman" w:eastAsia="Calibri Light" w:hAnsi="Times New Roman" w:cs="Times New Roman"/>
                <w:b/>
                <w:color w:val="000000"/>
                <w:kern w:val="1"/>
                <w:sz w:val="24"/>
                <w:szCs w:val="24"/>
                <w:lang w:val="sr-Cyrl-RS" w:eastAsia="ar-SA"/>
              </w:rPr>
              <w:t>4.</w:t>
            </w:r>
          </w:p>
        </w:tc>
        <w:tc>
          <w:tcPr>
            <w:tcW w:w="3201" w:type="dxa"/>
            <w:tcBorders>
              <w:left w:val="double" w:sz="4" w:space="0" w:color="auto"/>
              <w:right w:val="double" w:sz="4" w:space="0" w:color="auto"/>
            </w:tcBorders>
            <w:shd w:val="clear" w:color="auto" w:fill="auto"/>
          </w:tcPr>
          <w:p w14:paraId="7736E369" w14:textId="77777777" w:rsidR="002A65F6" w:rsidRPr="002A65F6" w:rsidRDefault="002A65F6" w:rsidP="002A65F6">
            <w:pPr>
              <w:spacing w:after="0" w:line="240" w:lineRule="auto"/>
              <w:ind w:left="2"/>
              <w:jc w:val="center"/>
              <w:rPr>
                <w:rFonts w:ascii="Times New Roman" w:eastAsia="Calibri Light" w:hAnsi="Times New Roman" w:cs="Times New Roman"/>
                <w:color w:val="000000"/>
                <w:kern w:val="1"/>
                <w:sz w:val="24"/>
                <w:szCs w:val="24"/>
                <w:lang w:val="sr-Cyrl-RS" w:eastAsia="ar-SA"/>
              </w:rPr>
            </w:pPr>
          </w:p>
          <w:p w14:paraId="0FBF20B1" w14:textId="77777777" w:rsidR="002A65F6" w:rsidRPr="002A65F6" w:rsidRDefault="002A65F6" w:rsidP="002A65F6">
            <w:pPr>
              <w:spacing w:after="0" w:line="240" w:lineRule="auto"/>
              <w:rPr>
                <w:rFonts w:ascii="Times New Roman" w:eastAsia="Calibri Light" w:hAnsi="Times New Roman" w:cs="Times New Roman"/>
                <w:color w:val="000000"/>
                <w:kern w:val="1"/>
                <w:sz w:val="24"/>
                <w:szCs w:val="24"/>
                <w:lang w:val="sr-Cyrl-RS" w:eastAsia="ar-SA"/>
              </w:rPr>
            </w:pPr>
          </w:p>
        </w:tc>
        <w:tc>
          <w:tcPr>
            <w:tcW w:w="5943" w:type="dxa"/>
            <w:tcBorders>
              <w:left w:val="double" w:sz="4" w:space="0" w:color="auto"/>
              <w:right w:val="triple" w:sz="4" w:space="0" w:color="auto"/>
            </w:tcBorders>
            <w:shd w:val="clear" w:color="auto" w:fill="auto"/>
            <w:vAlign w:val="center"/>
          </w:tcPr>
          <w:p w14:paraId="3255EF5B" w14:textId="77777777" w:rsidR="002A65F6" w:rsidRPr="002A65F6" w:rsidRDefault="002A65F6" w:rsidP="00112F4C">
            <w:pPr>
              <w:spacing w:after="0"/>
              <w:ind w:right="230"/>
              <w:jc w:val="both"/>
              <w:rPr>
                <w:rFonts w:ascii="Times New Roman" w:hAnsi="Times New Roman" w:cs="Times New Roman"/>
                <w:sz w:val="24"/>
                <w:szCs w:val="24"/>
              </w:rPr>
            </w:pPr>
            <w:r w:rsidRPr="002A65F6">
              <w:rPr>
                <w:rFonts w:ascii="Times New Roman" w:hAnsi="Times New Roman" w:cs="Times New Roman"/>
                <w:b/>
                <w:i/>
                <w:sz w:val="24"/>
                <w:szCs w:val="24"/>
                <w:lang w:val="sr-Cyrl-RS"/>
              </w:rPr>
              <w:t>Л</w:t>
            </w:r>
            <w:r w:rsidRPr="002A65F6">
              <w:rPr>
                <w:rFonts w:ascii="Times New Roman" w:hAnsi="Times New Roman" w:cs="Times New Roman"/>
                <w:b/>
                <w:i/>
                <w:sz w:val="24"/>
                <w:szCs w:val="24"/>
                <w:lang w:val="en-GB"/>
              </w:rPr>
              <w:t xml:space="preserve">ице </w:t>
            </w:r>
            <w:r>
              <w:rPr>
                <w:rFonts w:ascii="Times New Roman" w:hAnsi="Times New Roman" w:cs="Times New Roman"/>
                <w:b/>
                <w:i/>
                <w:sz w:val="24"/>
                <w:szCs w:val="24"/>
                <w:lang w:val="sr-Cyrl-RS"/>
              </w:rPr>
              <w:t xml:space="preserve">на позицији </w:t>
            </w:r>
            <w:r w:rsidRPr="002A65F6">
              <w:rPr>
                <w:rFonts w:ascii="Times New Roman" w:hAnsi="Times New Roman" w:cs="Times New Roman"/>
                <w:b/>
                <w:i/>
                <w:sz w:val="24"/>
                <w:szCs w:val="24"/>
              </w:rPr>
              <w:t>систем инжењер</w:t>
            </w:r>
            <w:r w:rsidRPr="002A65F6">
              <w:rPr>
                <w:rFonts w:ascii="Times New Roman" w:hAnsi="Times New Roman" w:cs="Times New Roman"/>
                <w:b/>
                <w:i/>
                <w:sz w:val="24"/>
                <w:szCs w:val="24"/>
                <w:lang w:val="sr-Cyrl-RS"/>
              </w:rPr>
              <w:t>а</w:t>
            </w:r>
            <w:r>
              <w:rPr>
                <w:rFonts w:ascii="Times New Roman" w:hAnsi="Times New Roman" w:cs="Times New Roman"/>
                <w:sz w:val="24"/>
                <w:szCs w:val="24"/>
              </w:rPr>
              <w:t xml:space="preserve"> које</w:t>
            </w:r>
            <w:r w:rsidRPr="002A65F6">
              <w:rPr>
                <w:rFonts w:ascii="Times New Roman" w:hAnsi="Times New Roman" w:cs="Times New Roman"/>
                <w:sz w:val="24"/>
                <w:szCs w:val="24"/>
              </w:rPr>
              <w:t xml:space="preserve"> ће бит</w:t>
            </w:r>
            <w:r>
              <w:rPr>
                <w:rFonts w:ascii="Times New Roman" w:hAnsi="Times New Roman" w:cs="Times New Roman"/>
                <w:sz w:val="24"/>
                <w:szCs w:val="24"/>
              </w:rPr>
              <w:t>и одговорн</w:t>
            </w:r>
            <w:r>
              <w:rPr>
                <w:rFonts w:ascii="Times New Roman" w:hAnsi="Times New Roman" w:cs="Times New Roman"/>
                <w:sz w:val="24"/>
                <w:szCs w:val="24"/>
                <w:lang w:val="sr-Cyrl-RS"/>
              </w:rPr>
              <w:t>о</w:t>
            </w:r>
            <w:r>
              <w:rPr>
                <w:rFonts w:ascii="Times New Roman" w:hAnsi="Times New Roman" w:cs="Times New Roman"/>
                <w:sz w:val="24"/>
                <w:szCs w:val="24"/>
              </w:rPr>
              <w:t xml:space="preserve"> за извршење уговора</w:t>
            </w:r>
          </w:p>
        </w:tc>
      </w:tr>
      <w:tr w:rsidR="002A65F6" w:rsidRPr="002A65F6" w14:paraId="0211FB5E" w14:textId="77777777" w:rsidTr="00112F4C">
        <w:trPr>
          <w:trHeight w:val="667"/>
        </w:trPr>
        <w:tc>
          <w:tcPr>
            <w:tcW w:w="475" w:type="dxa"/>
            <w:tcBorders>
              <w:left w:val="triple" w:sz="4" w:space="0" w:color="auto"/>
              <w:right w:val="double" w:sz="4" w:space="0" w:color="auto"/>
            </w:tcBorders>
            <w:shd w:val="clear" w:color="auto" w:fill="F2F2F2" w:themeFill="background1" w:themeFillShade="F2"/>
            <w:vAlign w:val="center"/>
          </w:tcPr>
          <w:p w14:paraId="2AB495A2" w14:textId="77777777" w:rsidR="002A65F6" w:rsidRPr="002A65F6" w:rsidRDefault="002A65F6" w:rsidP="002A65F6">
            <w:pPr>
              <w:spacing w:after="0" w:line="240" w:lineRule="auto"/>
              <w:jc w:val="center"/>
              <w:rPr>
                <w:rFonts w:ascii="Times New Roman" w:eastAsia="Calibri Light" w:hAnsi="Times New Roman" w:cs="Times New Roman"/>
                <w:b/>
                <w:color w:val="000000"/>
                <w:kern w:val="1"/>
                <w:sz w:val="24"/>
                <w:szCs w:val="24"/>
                <w:lang w:eastAsia="ar-SA"/>
              </w:rPr>
            </w:pPr>
            <w:r w:rsidRPr="002A65F6">
              <w:rPr>
                <w:rFonts w:ascii="Times New Roman" w:eastAsia="Calibri Light" w:hAnsi="Times New Roman" w:cs="Times New Roman"/>
                <w:b/>
                <w:color w:val="000000"/>
                <w:kern w:val="1"/>
                <w:sz w:val="24"/>
                <w:szCs w:val="24"/>
                <w:lang w:eastAsia="ar-SA"/>
              </w:rPr>
              <w:t>5.</w:t>
            </w:r>
          </w:p>
        </w:tc>
        <w:tc>
          <w:tcPr>
            <w:tcW w:w="3201" w:type="dxa"/>
            <w:tcBorders>
              <w:left w:val="double" w:sz="4" w:space="0" w:color="auto"/>
              <w:right w:val="double" w:sz="4" w:space="0" w:color="auto"/>
            </w:tcBorders>
            <w:shd w:val="clear" w:color="auto" w:fill="auto"/>
          </w:tcPr>
          <w:p w14:paraId="6CDD2EE2" w14:textId="77777777" w:rsidR="002A65F6" w:rsidRPr="002A65F6" w:rsidRDefault="002A65F6" w:rsidP="002A65F6">
            <w:pPr>
              <w:spacing w:after="0" w:line="240" w:lineRule="auto"/>
              <w:ind w:left="2"/>
              <w:jc w:val="center"/>
              <w:rPr>
                <w:rFonts w:ascii="Times New Roman" w:eastAsia="Calibri Light" w:hAnsi="Times New Roman" w:cs="Times New Roman"/>
                <w:color w:val="000000"/>
                <w:kern w:val="1"/>
                <w:sz w:val="24"/>
                <w:szCs w:val="24"/>
                <w:lang w:val="sr-Cyrl-RS" w:eastAsia="ar-SA"/>
              </w:rPr>
            </w:pPr>
          </w:p>
        </w:tc>
        <w:tc>
          <w:tcPr>
            <w:tcW w:w="5943" w:type="dxa"/>
            <w:tcBorders>
              <w:left w:val="double" w:sz="4" w:space="0" w:color="auto"/>
              <w:right w:val="triple" w:sz="4" w:space="0" w:color="auto"/>
            </w:tcBorders>
            <w:shd w:val="clear" w:color="auto" w:fill="auto"/>
            <w:vAlign w:val="center"/>
          </w:tcPr>
          <w:p w14:paraId="7C5C756E" w14:textId="77777777" w:rsidR="002A65F6" w:rsidRPr="002A65F6" w:rsidRDefault="002A65F6" w:rsidP="00112F4C">
            <w:pPr>
              <w:spacing w:before="60" w:after="60" w:line="240" w:lineRule="auto"/>
              <w:ind w:right="230"/>
              <w:rPr>
                <w:rFonts w:ascii="Times New Roman" w:eastAsia="Times New Roman" w:hAnsi="Times New Roman" w:cs="Times New Roman"/>
                <w:strike/>
                <w:color w:val="000000"/>
                <w:kern w:val="1"/>
                <w:sz w:val="24"/>
                <w:szCs w:val="24"/>
                <w:highlight w:val="cyan"/>
                <w:lang w:val="sr-Cyrl-RS" w:eastAsia="en-GB"/>
              </w:rPr>
            </w:pPr>
            <w:r w:rsidRPr="002A65F6">
              <w:rPr>
                <w:rFonts w:ascii="Times New Roman" w:hAnsi="Times New Roman" w:cs="Times New Roman"/>
                <w:b/>
                <w:i/>
                <w:sz w:val="24"/>
                <w:szCs w:val="24"/>
                <w:lang w:val="sr-Cyrl-RS"/>
              </w:rPr>
              <w:t>Л</w:t>
            </w:r>
            <w:r w:rsidRPr="002A65F6">
              <w:rPr>
                <w:rFonts w:ascii="Times New Roman" w:hAnsi="Times New Roman" w:cs="Times New Roman"/>
                <w:b/>
                <w:i/>
                <w:sz w:val="24"/>
                <w:szCs w:val="24"/>
                <w:lang w:val="en-GB"/>
              </w:rPr>
              <w:t xml:space="preserve">ице </w:t>
            </w:r>
            <w:r>
              <w:rPr>
                <w:rFonts w:ascii="Times New Roman" w:hAnsi="Times New Roman" w:cs="Times New Roman"/>
                <w:b/>
                <w:i/>
                <w:sz w:val="24"/>
                <w:szCs w:val="24"/>
                <w:lang w:val="sr-Cyrl-RS"/>
              </w:rPr>
              <w:t xml:space="preserve">на позицији </w:t>
            </w:r>
            <w:r w:rsidRPr="002A65F6">
              <w:rPr>
                <w:rFonts w:ascii="Times New Roman" w:hAnsi="Times New Roman" w:cs="Times New Roman"/>
                <w:b/>
                <w:i/>
                <w:sz w:val="24"/>
                <w:szCs w:val="24"/>
              </w:rPr>
              <w:t>техничке подршке</w:t>
            </w:r>
            <w:r>
              <w:rPr>
                <w:rFonts w:ascii="Times New Roman" w:hAnsi="Times New Roman" w:cs="Times New Roman"/>
                <w:sz w:val="24"/>
                <w:szCs w:val="24"/>
              </w:rPr>
              <w:t xml:space="preserve"> које</w:t>
            </w:r>
            <w:r w:rsidRPr="006C5A22">
              <w:rPr>
                <w:rFonts w:ascii="Times New Roman" w:hAnsi="Times New Roman" w:cs="Times New Roman"/>
                <w:sz w:val="24"/>
                <w:szCs w:val="24"/>
              </w:rPr>
              <w:t xml:space="preserve"> ће бити одговорни за подршку у гарантном периоду</w:t>
            </w:r>
          </w:p>
        </w:tc>
      </w:tr>
      <w:tr w:rsidR="002A65F6" w:rsidRPr="002A65F6" w14:paraId="1FCA1FA9" w14:textId="77777777" w:rsidTr="00112F4C">
        <w:trPr>
          <w:trHeight w:val="705"/>
        </w:trPr>
        <w:tc>
          <w:tcPr>
            <w:tcW w:w="475" w:type="dxa"/>
            <w:tcBorders>
              <w:left w:val="triple" w:sz="4" w:space="0" w:color="auto"/>
              <w:right w:val="double" w:sz="4" w:space="0" w:color="auto"/>
            </w:tcBorders>
            <w:shd w:val="clear" w:color="auto" w:fill="F2F2F2" w:themeFill="background1" w:themeFillShade="F2"/>
            <w:vAlign w:val="center"/>
          </w:tcPr>
          <w:p w14:paraId="06E5091D" w14:textId="77777777" w:rsidR="002A65F6" w:rsidRPr="002A65F6" w:rsidRDefault="002A65F6" w:rsidP="002A65F6">
            <w:pPr>
              <w:spacing w:after="0" w:line="240" w:lineRule="auto"/>
              <w:jc w:val="center"/>
              <w:rPr>
                <w:rFonts w:ascii="Times New Roman" w:eastAsia="Calibri Light" w:hAnsi="Times New Roman" w:cs="Times New Roman"/>
                <w:b/>
                <w:color w:val="000000"/>
                <w:kern w:val="1"/>
                <w:sz w:val="24"/>
                <w:szCs w:val="24"/>
                <w:lang w:val="sr-Cyrl-RS" w:eastAsia="ar-SA"/>
              </w:rPr>
            </w:pPr>
            <w:r w:rsidRPr="002A65F6">
              <w:rPr>
                <w:rFonts w:ascii="Times New Roman" w:eastAsia="Calibri Light" w:hAnsi="Times New Roman" w:cs="Times New Roman"/>
                <w:b/>
                <w:color w:val="000000"/>
                <w:kern w:val="1"/>
                <w:sz w:val="24"/>
                <w:szCs w:val="24"/>
                <w:lang w:val="sr-Cyrl-RS" w:eastAsia="ar-SA"/>
              </w:rPr>
              <w:t>6.</w:t>
            </w:r>
          </w:p>
        </w:tc>
        <w:tc>
          <w:tcPr>
            <w:tcW w:w="3201" w:type="dxa"/>
            <w:tcBorders>
              <w:left w:val="double" w:sz="4" w:space="0" w:color="auto"/>
              <w:right w:val="double" w:sz="4" w:space="0" w:color="auto"/>
            </w:tcBorders>
            <w:shd w:val="clear" w:color="auto" w:fill="auto"/>
          </w:tcPr>
          <w:p w14:paraId="1B9B475A" w14:textId="77777777" w:rsidR="002A65F6" w:rsidRPr="002A65F6" w:rsidRDefault="002A65F6" w:rsidP="002A65F6">
            <w:pPr>
              <w:spacing w:after="0" w:line="240" w:lineRule="auto"/>
              <w:ind w:left="2"/>
              <w:jc w:val="center"/>
              <w:rPr>
                <w:rFonts w:ascii="Times New Roman" w:eastAsia="Calibri Light" w:hAnsi="Times New Roman" w:cs="Times New Roman"/>
                <w:color w:val="000000" w:themeColor="text1"/>
                <w:kern w:val="1"/>
                <w:sz w:val="24"/>
                <w:szCs w:val="24"/>
                <w:lang w:val="sr-Cyrl-RS" w:eastAsia="ar-SA"/>
              </w:rPr>
            </w:pPr>
          </w:p>
        </w:tc>
        <w:tc>
          <w:tcPr>
            <w:tcW w:w="5943" w:type="dxa"/>
            <w:tcBorders>
              <w:left w:val="double" w:sz="4" w:space="0" w:color="auto"/>
              <w:right w:val="triple" w:sz="4" w:space="0" w:color="auto"/>
            </w:tcBorders>
            <w:shd w:val="clear" w:color="auto" w:fill="auto"/>
            <w:vAlign w:val="center"/>
          </w:tcPr>
          <w:p w14:paraId="2F0CF971" w14:textId="77777777" w:rsidR="002A65F6" w:rsidRPr="002A65F6" w:rsidRDefault="002A65F6" w:rsidP="00112F4C">
            <w:pPr>
              <w:ind w:right="230"/>
              <w:rPr>
                <w:rFonts w:ascii="Times New Roman" w:hAnsi="Times New Roman" w:cs="Times New Roman"/>
                <w:color w:val="000000" w:themeColor="text1"/>
                <w:sz w:val="24"/>
                <w:szCs w:val="24"/>
                <w:lang w:val="en-GB"/>
              </w:rPr>
            </w:pPr>
            <w:r w:rsidRPr="002A65F6">
              <w:rPr>
                <w:rFonts w:ascii="Times New Roman" w:hAnsi="Times New Roman" w:cs="Times New Roman"/>
                <w:b/>
                <w:i/>
                <w:sz w:val="24"/>
                <w:szCs w:val="24"/>
                <w:lang w:val="sr-Cyrl-RS"/>
              </w:rPr>
              <w:t>Л</w:t>
            </w:r>
            <w:r w:rsidRPr="002A65F6">
              <w:rPr>
                <w:rFonts w:ascii="Times New Roman" w:hAnsi="Times New Roman" w:cs="Times New Roman"/>
                <w:b/>
                <w:i/>
                <w:sz w:val="24"/>
                <w:szCs w:val="24"/>
                <w:lang w:val="en-GB"/>
              </w:rPr>
              <w:t xml:space="preserve">ице </w:t>
            </w:r>
            <w:r>
              <w:rPr>
                <w:rFonts w:ascii="Times New Roman" w:hAnsi="Times New Roman" w:cs="Times New Roman"/>
                <w:b/>
                <w:i/>
                <w:sz w:val="24"/>
                <w:szCs w:val="24"/>
                <w:lang w:val="sr-Cyrl-RS"/>
              </w:rPr>
              <w:t xml:space="preserve">на позицији </w:t>
            </w:r>
            <w:r w:rsidRPr="002A65F6">
              <w:rPr>
                <w:rFonts w:ascii="Times New Roman" w:hAnsi="Times New Roman" w:cs="Times New Roman"/>
                <w:b/>
                <w:i/>
                <w:sz w:val="24"/>
                <w:szCs w:val="24"/>
              </w:rPr>
              <w:t>техничке подршке</w:t>
            </w:r>
            <w:r>
              <w:rPr>
                <w:rFonts w:ascii="Times New Roman" w:hAnsi="Times New Roman" w:cs="Times New Roman"/>
                <w:sz w:val="24"/>
                <w:szCs w:val="24"/>
              </w:rPr>
              <w:t xml:space="preserve"> које</w:t>
            </w:r>
            <w:r w:rsidRPr="006C5A22">
              <w:rPr>
                <w:rFonts w:ascii="Times New Roman" w:hAnsi="Times New Roman" w:cs="Times New Roman"/>
                <w:sz w:val="24"/>
                <w:szCs w:val="24"/>
              </w:rPr>
              <w:t xml:space="preserve"> ће бити одговорни за подршку у гарантном периоду</w:t>
            </w:r>
          </w:p>
        </w:tc>
      </w:tr>
    </w:tbl>
    <w:p w14:paraId="48128789" w14:textId="77777777" w:rsidR="00A15B2C" w:rsidRDefault="00A15B2C" w:rsidP="00134AB8">
      <w:pPr>
        <w:spacing w:after="0" w:line="240" w:lineRule="auto"/>
        <w:ind w:right="5"/>
        <w:jc w:val="both"/>
        <w:rPr>
          <w:rFonts w:ascii="Times New Roman" w:eastAsia="Times New Roman" w:hAnsi="Times New Roman" w:cs="Times New Roman"/>
          <w:sz w:val="24"/>
          <w:szCs w:val="24"/>
          <w:lang w:val="ru-RU"/>
        </w:rPr>
      </w:pPr>
    </w:p>
    <w:p w14:paraId="09E66F9C" w14:textId="77777777" w:rsidR="00A15B2C" w:rsidRPr="00A15B2C" w:rsidRDefault="00A15B2C" w:rsidP="00A15B2C">
      <w:pPr>
        <w:suppressAutoHyphens/>
        <w:spacing w:after="0" w:line="240" w:lineRule="auto"/>
        <w:rPr>
          <w:rFonts w:ascii="Times New Roman" w:eastAsia="Times New Roman" w:hAnsi="Times New Roman" w:cs="Times New Roman"/>
          <w:sz w:val="24"/>
          <w:szCs w:val="24"/>
          <w:lang w:val="ru-RU"/>
        </w:rPr>
      </w:pPr>
      <w:r w:rsidRPr="00A15B2C">
        <w:rPr>
          <w:rFonts w:ascii="Times New Roman" w:eastAsia="Times New Roman" w:hAnsi="Times New Roman" w:cs="Times New Roman"/>
          <w:sz w:val="24"/>
          <w:szCs w:val="24"/>
          <w:lang w:val="ru-RU"/>
        </w:rPr>
        <w:t xml:space="preserve">Место: _____________                                                    </w:t>
      </w:r>
      <w:r w:rsidRPr="00A15B2C">
        <w:rPr>
          <w:rFonts w:ascii="Times New Roman" w:eastAsia="Times New Roman" w:hAnsi="Times New Roman" w:cs="Times New Roman"/>
          <w:sz w:val="24"/>
          <w:szCs w:val="24"/>
          <w:lang w:val="ru-RU"/>
        </w:rPr>
        <w:tab/>
      </w:r>
      <w:r w:rsidRPr="00A15B2C">
        <w:rPr>
          <w:rFonts w:ascii="Times New Roman" w:eastAsia="Times New Roman" w:hAnsi="Times New Roman" w:cs="Times New Roman"/>
          <w:sz w:val="24"/>
          <w:szCs w:val="24"/>
          <w:lang w:val="ru-RU"/>
        </w:rPr>
        <w:tab/>
      </w:r>
      <w:r w:rsidRPr="00A15B2C">
        <w:rPr>
          <w:rFonts w:ascii="Times New Roman" w:eastAsia="Times New Roman" w:hAnsi="Times New Roman" w:cs="Times New Roman"/>
          <w:sz w:val="24"/>
          <w:szCs w:val="24"/>
          <w:lang w:val="ru-RU"/>
        </w:rPr>
        <w:tab/>
        <w:t xml:space="preserve"> Понуђач:</w:t>
      </w:r>
    </w:p>
    <w:p w14:paraId="6854692B" w14:textId="77777777" w:rsidR="00A15B2C" w:rsidRPr="00A15B2C" w:rsidRDefault="00A15B2C" w:rsidP="00A15B2C">
      <w:pPr>
        <w:suppressAutoHyphens/>
        <w:spacing w:after="0" w:line="240" w:lineRule="auto"/>
        <w:rPr>
          <w:rFonts w:ascii="Times New Roman" w:eastAsia="Calibri Light" w:hAnsi="Times New Roman" w:cs="Times New Roman"/>
          <w:kern w:val="2"/>
          <w:sz w:val="24"/>
          <w:szCs w:val="24"/>
          <w:lang w:val="ru-RU" w:eastAsia="ar-SA"/>
        </w:rPr>
      </w:pPr>
    </w:p>
    <w:p w14:paraId="09538AFD" w14:textId="77777777" w:rsidR="00A15B2C" w:rsidRPr="00A15B2C" w:rsidRDefault="00A15B2C" w:rsidP="00A15B2C">
      <w:pPr>
        <w:spacing w:after="19" w:line="240" w:lineRule="auto"/>
        <w:jc w:val="both"/>
        <w:rPr>
          <w:rFonts w:ascii="Times New Roman" w:eastAsia="Times New Roman" w:hAnsi="Times New Roman" w:cs="Times New Roman"/>
          <w:b/>
          <w:i/>
          <w:sz w:val="24"/>
          <w:szCs w:val="24"/>
        </w:rPr>
      </w:pPr>
      <w:r w:rsidRPr="00A15B2C">
        <w:rPr>
          <w:rFonts w:ascii="Times New Roman" w:eastAsia="Times New Roman" w:hAnsi="Times New Roman" w:cs="Times New Roman"/>
          <w:sz w:val="24"/>
          <w:szCs w:val="24"/>
          <w:lang w:val="ru-RU"/>
        </w:rPr>
        <w:t xml:space="preserve">Датум: _____________                                             </w:t>
      </w:r>
      <w:r w:rsidRPr="00A15B2C">
        <w:rPr>
          <w:rFonts w:ascii="Times New Roman" w:eastAsia="Times New Roman" w:hAnsi="Times New Roman" w:cs="Times New Roman"/>
          <w:sz w:val="24"/>
          <w:szCs w:val="24"/>
          <w:lang w:val="ru-RU"/>
        </w:rPr>
        <w:tab/>
      </w:r>
      <w:r w:rsidRPr="00A15B2C">
        <w:rPr>
          <w:rFonts w:ascii="Times New Roman" w:eastAsia="Times New Roman" w:hAnsi="Times New Roman" w:cs="Times New Roman"/>
          <w:sz w:val="24"/>
          <w:szCs w:val="24"/>
          <w:lang w:val="ru-RU"/>
        </w:rPr>
        <w:tab/>
      </w:r>
      <w:r w:rsidRPr="00A15B2C">
        <w:rPr>
          <w:rFonts w:ascii="Times New Roman" w:eastAsia="Times New Roman" w:hAnsi="Times New Roman" w:cs="Times New Roman"/>
          <w:sz w:val="24"/>
          <w:szCs w:val="24"/>
          <w:lang w:val="ru-RU"/>
        </w:rPr>
        <w:tab/>
        <w:t xml:space="preserve">______________________                                                             </w:t>
      </w:r>
    </w:p>
    <w:p w14:paraId="6507C2C1" w14:textId="77777777" w:rsidR="00A15B2C" w:rsidRPr="00A15B2C" w:rsidRDefault="00A15B2C" w:rsidP="00A15B2C">
      <w:pPr>
        <w:spacing w:after="0" w:line="240" w:lineRule="auto"/>
        <w:ind w:left="5760" w:right="5" w:firstLine="720"/>
        <w:jc w:val="both"/>
        <w:rPr>
          <w:rFonts w:ascii="Times New Roman" w:eastAsia="Times New Roman" w:hAnsi="Times New Roman" w:cs="Times New Roman"/>
          <w:sz w:val="24"/>
          <w:szCs w:val="24"/>
          <w:lang w:val="ru-RU"/>
        </w:rPr>
      </w:pPr>
      <w:r w:rsidRPr="00A15B2C">
        <w:rPr>
          <w:rFonts w:ascii="Times New Roman" w:eastAsia="Arial Unicode MS" w:hAnsi="Times New Roman" w:cs="Times New Roman"/>
          <w:i/>
          <w:color w:val="000000"/>
          <w:kern w:val="2"/>
          <w:sz w:val="24"/>
          <w:szCs w:val="24"/>
          <w:lang w:eastAsia="ar-SA"/>
        </w:rPr>
        <w:t>(потпис овлашћеног лица)</w:t>
      </w:r>
      <w:r w:rsidRPr="00A15B2C">
        <w:rPr>
          <w:rFonts w:ascii="Times New Roman" w:eastAsia="Times New Roman" w:hAnsi="Times New Roman" w:cs="Times New Roman"/>
          <w:sz w:val="24"/>
          <w:szCs w:val="24"/>
          <w:lang w:val="ru-RU"/>
        </w:rPr>
        <w:t xml:space="preserve">                </w:t>
      </w:r>
    </w:p>
    <w:p w14:paraId="75C764D0" w14:textId="77777777" w:rsidR="00A15B2C" w:rsidRPr="00A15B2C" w:rsidRDefault="00A15B2C" w:rsidP="00A15B2C">
      <w:pPr>
        <w:spacing w:after="0" w:line="240" w:lineRule="auto"/>
        <w:ind w:right="5" w:hanging="10"/>
        <w:jc w:val="both"/>
        <w:rPr>
          <w:rFonts w:ascii="Times New Roman" w:eastAsia="Times New Roman" w:hAnsi="Times New Roman" w:cs="Times New Roman"/>
          <w:sz w:val="24"/>
          <w:szCs w:val="24"/>
          <w:lang w:val="ru-RU"/>
        </w:rPr>
      </w:pPr>
    </w:p>
    <w:p w14:paraId="72E1B7F6" w14:textId="2CB90347" w:rsidR="003A027C" w:rsidRPr="00A15B2C" w:rsidRDefault="003A027C" w:rsidP="00DF1F0B">
      <w:pPr>
        <w:spacing w:after="0" w:line="240" w:lineRule="auto"/>
        <w:ind w:right="5"/>
        <w:jc w:val="both"/>
        <w:rPr>
          <w:rFonts w:ascii="Times New Roman" w:eastAsia="Times New Roman" w:hAnsi="Times New Roman" w:cs="Times New Roman"/>
          <w:sz w:val="24"/>
          <w:szCs w:val="24"/>
          <w:lang w:val="ru-RU"/>
        </w:rPr>
      </w:pPr>
    </w:p>
    <w:p w14:paraId="53DC69CF" w14:textId="77777777" w:rsidR="00A15B2C" w:rsidRPr="00A15B2C" w:rsidRDefault="00A15B2C" w:rsidP="00A15B2C">
      <w:pPr>
        <w:spacing w:after="19" w:line="240" w:lineRule="auto"/>
        <w:jc w:val="both"/>
        <w:rPr>
          <w:rFonts w:ascii="Times New Roman" w:eastAsia="Times New Roman" w:hAnsi="Times New Roman" w:cs="Times New Roman"/>
          <w:b/>
          <w:i/>
          <w:color w:val="000000"/>
          <w:sz w:val="24"/>
          <w:szCs w:val="24"/>
        </w:rPr>
      </w:pPr>
      <w:r w:rsidRPr="00A15B2C">
        <w:rPr>
          <w:rFonts w:ascii="Times New Roman" w:eastAsia="Times New Roman" w:hAnsi="Times New Roman" w:cs="Times New Roman"/>
          <w:b/>
          <w:i/>
          <w:color w:val="000000"/>
          <w:sz w:val="24"/>
          <w:szCs w:val="24"/>
        </w:rPr>
        <w:t>Напомене:</w:t>
      </w:r>
    </w:p>
    <w:p w14:paraId="49D3FEF1" w14:textId="08F9C319" w:rsidR="00A15B2C" w:rsidRDefault="00A15B2C" w:rsidP="00A15B2C">
      <w:pPr>
        <w:spacing w:after="0" w:line="240" w:lineRule="auto"/>
        <w:ind w:right="-22" w:hanging="10"/>
        <w:jc w:val="both"/>
        <w:rPr>
          <w:rFonts w:ascii="Times New Roman" w:eastAsia="Times New Roman" w:hAnsi="Times New Roman" w:cs="Times New Roman"/>
          <w:i/>
          <w:sz w:val="24"/>
          <w:szCs w:val="24"/>
          <w:lang w:val="sr-Cyrl-RS"/>
        </w:rPr>
      </w:pPr>
      <w:r w:rsidRPr="00A15B2C">
        <w:rPr>
          <w:rFonts w:ascii="Times New Roman" w:eastAsia="Times New Roman" w:hAnsi="Times New Roman" w:cs="Times New Roman"/>
          <w:i/>
          <w:sz w:val="24"/>
          <w:szCs w:val="24"/>
          <w:lang w:val="ru-RU"/>
        </w:rPr>
        <w:t xml:space="preserve">У случају потребе, образац умножити, </w:t>
      </w:r>
      <w:r w:rsidRPr="00A15B2C">
        <w:rPr>
          <w:rFonts w:ascii="Times New Roman" w:eastAsia="Times New Roman" w:hAnsi="Times New Roman" w:cs="Times New Roman"/>
          <w:i/>
          <w:sz w:val="24"/>
          <w:szCs w:val="24"/>
          <w:lang w:val="sr-Cyrl-RS"/>
        </w:rPr>
        <w:t xml:space="preserve">односно додати потребан број редова у табели. </w:t>
      </w:r>
    </w:p>
    <w:p w14:paraId="70BE535F" w14:textId="77777777" w:rsidR="00112F4C" w:rsidRPr="00A15B2C" w:rsidRDefault="00112F4C" w:rsidP="00A15B2C">
      <w:pPr>
        <w:spacing w:after="0" w:line="240" w:lineRule="auto"/>
        <w:ind w:right="-22" w:hanging="10"/>
        <w:jc w:val="both"/>
        <w:rPr>
          <w:rFonts w:ascii="Times New Roman" w:eastAsia="Times New Roman" w:hAnsi="Times New Roman" w:cs="Times New Roman"/>
          <w:i/>
          <w:sz w:val="24"/>
          <w:szCs w:val="24"/>
          <w:lang w:val="sr-Cyrl-RS"/>
        </w:rPr>
      </w:pPr>
    </w:p>
    <w:p w14:paraId="64E84E19" w14:textId="77777777" w:rsidR="000C2131" w:rsidRPr="006879EC" w:rsidRDefault="000C2131" w:rsidP="000C2131">
      <w:pPr>
        <w:shd w:val="clear" w:color="auto" w:fill="C6D9F1"/>
        <w:spacing w:after="0" w:line="240" w:lineRule="auto"/>
        <w:jc w:val="center"/>
        <w:rPr>
          <w:rFonts w:ascii="Times New Roman" w:eastAsia="Calibri Light" w:hAnsi="Times New Roman" w:cs="Times New Roman"/>
          <w:b/>
          <w:bCs/>
          <w:i/>
          <w:iCs/>
          <w:color w:val="000000"/>
          <w:kern w:val="1"/>
          <w:sz w:val="24"/>
          <w:szCs w:val="24"/>
          <w:lang w:val="en-GB" w:eastAsia="ar-SA"/>
        </w:rPr>
      </w:pPr>
      <w:r w:rsidRPr="006879EC">
        <w:rPr>
          <w:rFonts w:ascii="Times New Roman" w:eastAsia="Calibri Light" w:hAnsi="Times New Roman" w:cs="Times New Roman"/>
          <w:b/>
          <w:bCs/>
          <w:i/>
          <w:iCs/>
          <w:kern w:val="1"/>
          <w:sz w:val="24"/>
          <w:szCs w:val="24"/>
          <w:lang w:eastAsia="ar-SA"/>
        </w:rPr>
        <w:lastRenderedPageBreak/>
        <w:t>VI</w:t>
      </w:r>
      <w:r w:rsidRPr="006879EC">
        <w:rPr>
          <w:rFonts w:ascii="Times New Roman" w:eastAsia="Calibri Light" w:hAnsi="Times New Roman" w:cs="Times New Roman"/>
          <w:b/>
          <w:bCs/>
          <w:i/>
          <w:iCs/>
          <w:color w:val="000000"/>
          <w:kern w:val="1"/>
          <w:sz w:val="24"/>
          <w:szCs w:val="24"/>
          <w:lang w:val="en-GB" w:eastAsia="ar-SA"/>
        </w:rPr>
        <w:t xml:space="preserve">   МОДЕЛ УГОВОРА</w:t>
      </w:r>
    </w:p>
    <w:p w14:paraId="3F08FA29" w14:textId="77777777" w:rsidR="000C2131" w:rsidRPr="006879EC" w:rsidRDefault="000C2131" w:rsidP="000C2131">
      <w:pPr>
        <w:spacing w:after="0" w:line="240" w:lineRule="auto"/>
        <w:rPr>
          <w:rFonts w:ascii="Times New Roman" w:eastAsia="Calibri Light" w:hAnsi="Times New Roman" w:cs="Times New Roman"/>
          <w:b/>
          <w:bCs/>
          <w:i/>
          <w:iCs/>
          <w:color w:val="000000"/>
          <w:kern w:val="1"/>
          <w:sz w:val="24"/>
          <w:szCs w:val="24"/>
          <w:lang w:val="en-GB" w:eastAsia="ar-SA"/>
        </w:rPr>
      </w:pPr>
    </w:p>
    <w:p w14:paraId="5671D202" w14:textId="77777777" w:rsidR="000C2131" w:rsidRPr="006879EC" w:rsidRDefault="000C2131" w:rsidP="000C2131">
      <w:pPr>
        <w:tabs>
          <w:tab w:val="left" w:pos="720"/>
          <w:tab w:val="center" w:pos="4320"/>
          <w:tab w:val="right" w:pos="8640"/>
        </w:tabs>
        <w:spacing w:after="0" w:line="240" w:lineRule="auto"/>
        <w:jc w:val="both"/>
        <w:rPr>
          <w:rFonts w:ascii="Times New Roman" w:eastAsia="Times New Roman" w:hAnsi="Times New Roman" w:cs="Times New Roman"/>
          <w:b/>
          <w:bCs/>
          <w:i/>
          <w:iCs/>
          <w:noProof/>
          <w:color w:val="000000" w:themeColor="text1"/>
          <w:sz w:val="24"/>
          <w:szCs w:val="24"/>
          <w:lang w:val="ru-RU"/>
        </w:rPr>
      </w:pPr>
      <w:bookmarkStart w:id="119" w:name="OLE_LINK192"/>
      <w:bookmarkStart w:id="120" w:name="OLE_LINK193"/>
      <w:bookmarkStart w:id="121" w:name="OLE_LINK194"/>
      <w:r w:rsidRPr="006879EC">
        <w:rPr>
          <w:rFonts w:ascii="Times New Roman" w:eastAsia="Times New Roman" w:hAnsi="Times New Roman" w:cs="Times New Roman"/>
          <w:b/>
          <w:bCs/>
          <w:i/>
          <w:iCs/>
          <w:noProof/>
          <w:color w:val="000000" w:themeColor="text1"/>
          <w:sz w:val="24"/>
          <w:szCs w:val="24"/>
          <w:lang w:val="ru-RU"/>
        </w:rPr>
        <w:t xml:space="preserve">Напомена: </w:t>
      </w:r>
    </w:p>
    <w:p w14:paraId="67926BC5" w14:textId="77777777" w:rsidR="000C2131" w:rsidRPr="006879EC" w:rsidRDefault="000C2131" w:rsidP="000C2131">
      <w:pPr>
        <w:tabs>
          <w:tab w:val="left" w:pos="720"/>
          <w:tab w:val="center" w:pos="4320"/>
          <w:tab w:val="right" w:pos="8640"/>
        </w:tabs>
        <w:spacing w:after="0" w:line="240" w:lineRule="auto"/>
        <w:jc w:val="both"/>
        <w:rPr>
          <w:rFonts w:ascii="Times New Roman" w:eastAsia="Times New Roman" w:hAnsi="Times New Roman" w:cs="Times New Roman"/>
          <w:i/>
          <w:noProof/>
          <w:color w:val="000000" w:themeColor="text1"/>
          <w:sz w:val="24"/>
          <w:szCs w:val="24"/>
          <w:lang w:val="sr-Cyrl-CS"/>
        </w:rPr>
      </w:pPr>
      <w:r w:rsidRPr="006879EC">
        <w:rPr>
          <w:rFonts w:ascii="Times New Roman" w:eastAsia="Times New Roman" w:hAnsi="Times New Roman" w:cs="Times New Roman"/>
          <w:bCs/>
          <w:i/>
          <w:noProof/>
          <w:color w:val="000000" w:themeColor="text1"/>
          <w:sz w:val="24"/>
          <w:szCs w:val="24"/>
          <w:lang w:val="ru-RU"/>
        </w:rPr>
        <w:t xml:space="preserve">Понуђач попуњава модел уговора </w:t>
      </w:r>
      <w:r w:rsidRPr="006879EC">
        <w:rPr>
          <w:rFonts w:ascii="Times New Roman" w:eastAsia="Times New Roman" w:hAnsi="Times New Roman" w:cs="Times New Roman"/>
          <w:bCs/>
          <w:i/>
          <w:noProof/>
          <w:color w:val="000000" w:themeColor="text1"/>
          <w:sz w:val="24"/>
          <w:szCs w:val="24"/>
          <w:u w:val="single"/>
          <w:lang w:val="ru-RU"/>
        </w:rPr>
        <w:t>само у делу</w:t>
      </w:r>
      <w:r w:rsidRPr="006879EC">
        <w:rPr>
          <w:rFonts w:ascii="Times New Roman" w:eastAsia="Times New Roman" w:hAnsi="Times New Roman" w:cs="Times New Roman"/>
          <w:bCs/>
          <w:i/>
          <w:noProof/>
          <w:color w:val="000000" w:themeColor="text1"/>
          <w:sz w:val="24"/>
          <w:szCs w:val="24"/>
          <w:lang w:val="ru-RU"/>
        </w:rPr>
        <w:t xml:space="preserve"> података о Добављачу и потписује, те тиме потврђује да прихвата елементе модела уговора.</w:t>
      </w:r>
    </w:p>
    <w:p w14:paraId="773D449F" w14:textId="77777777" w:rsidR="000C2131" w:rsidRPr="006879EC" w:rsidRDefault="000C2131" w:rsidP="000C2131">
      <w:pPr>
        <w:spacing w:after="0" w:line="240" w:lineRule="auto"/>
        <w:jc w:val="center"/>
        <w:rPr>
          <w:rFonts w:ascii="Times New Roman" w:eastAsia="Calibri Light" w:hAnsi="Times New Roman" w:cs="Times New Roman"/>
          <w:b/>
          <w:bCs/>
          <w:i/>
          <w:iCs/>
          <w:color w:val="000000" w:themeColor="text1"/>
          <w:kern w:val="1"/>
          <w:sz w:val="24"/>
          <w:szCs w:val="24"/>
          <w:lang w:val="en-GB" w:eastAsia="ar-SA"/>
        </w:rPr>
      </w:pPr>
    </w:p>
    <w:bookmarkEnd w:id="119"/>
    <w:bookmarkEnd w:id="120"/>
    <w:bookmarkEnd w:id="121"/>
    <w:p w14:paraId="047E82B9" w14:textId="77777777" w:rsidR="000C2131" w:rsidRPr="006879EC" w:rsidRDefault="000C2131" w:rsidP="00F22345">
      <w:pPr>
        <w:spacing w:after="0" w:line="240" w:lineRule="auto"/>
        <w:rPr>
          <w:rFonts w:ascii="Times New Roman" w:eastAsia="Calibri Light" w:hAnsi="Times New Roman" w:cs="Times New Roman"/>
          <w:b/>
          <w:bCs/>
          <w:i/>
          <w:iCs/>
          <w:color w:val="000000" w:themeColor="text1"/>
          <w:kern w:val="1"/>
          <w:sz w:val="24"/>
          <w:szCs w:val="24"/>
          <w:lang w:val="en-GB" w:eastAsia="ar-SA"/>
        </w:rPr>
      </w:pPr>
    </w:p>
    <w:p w14:paraId="0469A989" w14:textId="77777777" w:rsidR="000C2131" w:rsidRPr="006879EC" w:rsidRDefault="000C2131" w:rsidP="000C2131">
      <w:pPr>
        <w:spacing w:after="0" w:line="240" w:lineRule="auto"/>
        <w:jc w:val="center"/>
        <w:rPr>
          <w:rFonts w:ascii="Times New Roman" w:eastAsia="Calibri Light" w:hAnsi="Times New Roman" w:cs="Times New Roman"/>
          <w:b/>
          <w:i/>
          <w:iCs/>
          <w:color w:val="000000" w:themeColor="text1"/>
          <w:kern w:val="1"/>
          <w:sz w:val="24"/>
          <w:szCs w:val="24"/>
          <w:lang w:val="en-GB" w:eastAsia="ar-SA"/>
        </w:rPr>
      </w:pPr>
      <w:r w:rsidRPr="006879EC">
        <w:rPr>
          <w:rFonts w:ascii="Times New Roman" w:eastAsia="Calibri Light" w:hAnsi="Times New Roman" w:cs="Times New Roman"/>
          <w:b/>
          <w:bCs/>
          <w:i/>
          <w:iCs/>
          <w:color w:val="000000" w:themeColor="text1"/>
          <w:kern w:val="1"/>
          <w:sz w:val="24"/>
          <w:szCs w:val="24"/>
          <w:lang w:val="en-GB" w:eastAsia="ar-SA"/>
        </w:rPr>
        <w:t xml:space="preserve">УГОВОР О </w:t>
      </w:r>
      <w:r w:rsidRPr="006879EC">
        <w:rPr>
          <w:rFonts w:ascii="Times New Roman" w:eastAsia="Calibri Light" w:hAnsi="Times New Roman" w:cs="Times New Roman"/>
          <w:b/>
          <w:i/>
          <w:color w:val="000000" w:themeColor="text1"/>
          <w:kern w:val="1"/>
          <w:sz w:val="24"/>
          <w:szCs w:val="24"/>
          <w:lang w:val="en-GB" w:eastAsia="ar-SA"/>
        </w:rPr>
        <w:t>ЈАВНОЈ НАБАВЦИ</w:t>
      </w:r>
      <w:r w:rsidRPr="006879EC">
        <w:rPr>
          <w:rFonts w:ascii="Times New Roman" w:eastAsia="Times New Roman" w:hAnsi="Times New Roman" w:cs="Times New Roman"/>
          <w:b/>
          <w:i/>
          <w:color w:val="000000" w:themeColor="text1"/>
          <w:sz w:val="24"/>
          <w:szCs w:val="24"/>
          <w:lang w:val="ru-RU" w:eastAsia="en-GB"/>
        </w:rPr>
        <w:t xml:space="preserve"> </w:t>
      </w:r>
      <w:r w:rsidR="00F22345" w:rsidRPr="00DF0823">
        <w:rPr>
          <w:rFonts w:ascii="Times New Roman" w:hAnsi="Times New Roman" w:cs="Times New Roman"/>
          <w:b/>
          <w:color w:val="000000" w:themeColor="text1"/>
          <w:sz w:val="24"/>
          <w:szCs w:val="24"/>
          <w:lang w:val="sr-Cyrl-RS"/>
        </w:rPr>
        <w:t>ХИПЕРКОНВЕРГЕНТНЕ ИНФРАСТРУКТУРЕ</w:t>
      </w:r>
    </w:p>
    <w:p w14:paraId="64999454" w14:textId="77777777" w:rsidR="000C2131" w:rsidRDefault="000C2131" w:rsidP="000C2131">
      <w:pPr>
        <w:spacing w:after="0" w:line="240" w:lineRule="auto"/>
        <w:jc w:val="center"/>
        <w:rPr>
          <w:rFonts w:ascii="Times New Roman" w:eastAsia="Calibri Light" w:hAnsi="Times New Roman" w:cs="Times New Roman"/>
          <w:b/>
          <w:i/>
          <w:iCs/>
          <w:color w:val="000000" w:themeColor="text1"/>
          <w:kern w:val="1"/>
          <w:sz w:val="24"/>
          <w:szCs w:val="24"/>
          <w:lang w:val="en-GB" w:eastAsia="ar-SA"/>
        </w:rPr>
      </w:pPr>
    </w:p>
    <w:p w14:paraId="72DC571E" w14:textId="77777777" w:rsidR="00F22345" w:rsidRDefault="00F22345" w:rsidP="000C2131">
      <w:pPr>
        <w:spacing w:after="0" w:line="240" w:lineRule="auto"/>
        <w:jc w:val="center"/>
        <w:rPr>
          <w:rFonts w:ascii="Times New Roman" w:eastAsia="Calibri Light" w:hAnsi="Times New Roman" w:cs="Times New Roman"/>
          <w:b/>
          <w:i/>
          <w:iCs/>
          <w:color w:val="000000" w:themeColor="text1"/>
          <w:kern w:val="1"/>
          <w:sz w:val="24"/>
          <w:szCs w:val="24"/>
          <w:lang w:val="en-GB" w:eastAsia="ar-SA"/>
        </w:rPr>
      </w:pPr>
    </w:p>
    <w:p w14:paraId="0A071CBA" w14:textId="77777777" w:rsidR="00F22345" w:rsidRPr="006879EC" w:rsidRDefault="00F22345" w:rsidP="000C2131">
      <w:pPr>
        <w:spacing w:after="0" w:line="240" w:lineRule="auto"/>
        <w:jc w:val="center"/>
        <w:rPr>
          <w:rFonts w:ascii="Times New Roman" w:eastAsia="Calibri Light" w:hAnsi="Times New Roman" w:cs="Times New Roman"/>
          <w:b/>
          <w:i/>
          <w:iCs/>
          <w:color w:val="000000" w:themeColor="text1"/>
          <w:kern w:val="1"/>
          <w:sz w:val="24"/>
          <w:szCs w:val="24"/>
          <w:lang w:val="en-GB" w:eastAsia="ar-SA"/>
        </w:rPr>
      </w:pPr>
    </w:p>
    <w:p w14:paraId="4DE5C4BD" w14:textId="77777777" w:rsidR="000C2131" w:rsidRPr="006879EC" w:rsidRDefault="000C2131" w:rsidP="00F22345">
      <w:pPr>
        <w:spacing w:after="0" w:line="240" w:lineRule="auto"/>
        <w:rPr>
          <w:rFonts w:ascii="Times New Roman" w:eastAsia="Calibri Light" w:hAnsi="Times New Roman" w:cs="Times New Roman"/>
          <w:b/>
          <w:iCs/>
          <w:color w:val="000000" w:themeColor="text1"/>
          <w:kern w:val="1"/>
          <w:sz w:val="24"/>
          <w:szCs w:val="24"/>
          <w:lang w:val="en-GB" w:eastAsia="ar-SA"/>
        </w:rPr>
      </w:pPr>
      <w:r w:rsidRPr="006879EC">
        <w:rPr>
          <w:rFonts w:ascii="Times New Roman" w:eastAsia="Calibri Light" w:hAnsi="Times New Roman" w:cs="Times New Roman"/>
          <w:b/>
          <w:iCs/>
          <w:color w:val="000000" w:themeColor="text1"/>
          <w:kern w:val="1"/>
          <w:sz w:val="24"/>
          <w:szCs w:val="24"/>
          <w:lang w:val="en-GB" w:eastAsia="ar-SA"/>
        </w:rPr>
        <w:t>Закључен између:</w:t>
      </w:r>
    </w:p>
    <w:p w14:paraId="02B97735" w14:textId="77777777" w:rsidR="000C2131" w:rsidRDefault="000C2131" w:rsidP="000C2131">
      <w:pPr>
        <w:spacing w:after="0" w:line="240" w:lineRule="auto"/>
        <w:rPr>
          <w:rFonts w:ascii="Times New Roman" w:eastAsia="Calibri Light" w:hAnsi="Times New Roman" w:cs="Times New Roman"/>
          <w:i/>
          <w:iCs/>
          <w:color w:val="000000" w:themeColor="text1"/>
          <w:kern w:val="1"/>
          <w:sz w:val="24"/>
          <w:szCs w:val="24"/>
          <w:lang w:val="en-GB" w:eastAsia="ar-SA"/>
        </w:rPr>
      </w:pPr>
    </w:p>
    <w:p w14:paraId="201ED8FD" w14:textId="77777777" w:rsidR="00F22345" w:rsidRDefault="00F22345" w:rsidP="000C2131">
      <w:pPr>
        <w:spacing w:after="0" w:line="240" w:lineRule="auto"/>
        <w:rPr>
          <w:rFonts w:ascii="Times New Roman" w:eastAsia="Calibri Light" w:hAnsi="Times New Roman" w:cs="Times New Roman"/>
          <w:i/>
          <w:iCs/>
          <w:color w:val="000000" w:themeColor="text1"/>
          <w:kern w:val="1"/>
          <w:sz w:val="24"/>
          <w:szCs w:val="24"/>
          <w:lang w:val="en-GB" w:eastAsia="ar-SA"/>
        </w:rPr>
      </w:pPr>
    </w:p>
    <w:p w14:paraId="5A77263F" w14:textId="77777777" w:rsidR="00F22345" w:rsidRPr="006879EC" w:rsidRDefault="00F22345" w:rsidP="000C2131">
      <w:pPr>
        <w:spacing w:after="0" w:line="240" w:lineRule="auto"/>
        <w:rPr>
          <w:rFonts w:ascii="Times New Roman" w:eastAsia="Calibri Light" w:hAnsi="Times New Roman" w:cs="Times New Roman"/>
          <w:i/>
          <w:iCs/>
          <w:color w:val="000000" w:themeColor="text1"/>
          <w:kern w:val="1"/>
          <w:sz w:val="24"/>
          <w:szCs w:val="24"/>
          <w:lang w:val="en-GB" w:eastAsia="ar-SA"/>
        </w:rPr>
      </w:pPr>
    </w:p>
    <w:p w14:paraId="2803228B" w14:textId="77777777" w:rsidR="000C2131" w:rsidRPr="006879EC" w:rsidRDefault="000C2131" w:rsidP="000C2131">
      <w:pPr>
        <w:spacing w:after="0" w:line="240" w:lineRule="auto"/>
        <w:jc w:val="center"/>
        <w:rPr>
          <w:rFonts w:ascii="Times New Roman" w:eastAsia="Times New Roman" w:hAnsi="Times New Roman" w:cs="Times New Roman"/>
          <w:b/>
          <w:bCs/>
          <w:color w:val="000000" w:themeColor="text1"/>
          <w:sz w:val="24"/>
          <w:szCs w:val="24"/>
          <w:lang w:val="ru-RU"/>
        </w:rPr>
      </w:pPr>
      <w:bookmarkStart w:id="122" w:name="OLE_LINK195"/>
      <w:bookmarkStart w:id="123" w:name="OLE_LINK196"/>
      <w:bookmarkStart w:id="124" w:name="OLE_LINK197"/>
      <w:r w:rsidRPr="006879EC">
        <w:rPr>
          <w:rFonts w:ascii="Times New Roman" w:eastAsia="Times New Roman" w:hAnsi="Times New Roman" w:cs="Times New Roman"/>
          <w:b/>
          <w:bCs/>
          <w:color w:val="000000" w:themeColor="text1"/>
          <w:sz w:val="24"/>
          <w:szCs w:val="24"/>
          <w:lang w:val="ru-RU"/>
        </w:rPr>
        <w:t xml:space="preserve">МИНИСТАРСТВА </w:t>
      </w:r>
    </w:p>
    <w:p w14:paraId="1B50F84E" w14:textId="77777777" w:rsidR="000C2131" w:rsidRPr="006879EC" w:rsidRDefault="000C2131" w:rsidP="000C2131">
      <w:pPr>
        <w:spacing w:after="0" w:line="240" w:lineRule="auto"/>
        <w:jc w:val="center"/>
        <w:rPr>
          <w:rFonts w:ascii="Times New Roman" w:eastAsia="Times New Roman" w:hAnsi="Times New Roman" w:cs="Times New Roman"/>
          <w:b/>
          <w:bCs/>
          <w:color w:val="000000" w:themeColor="text1"/>
          <w:sz w:val="24"/>
          <w:szCs w:val="24"/>
          <w:lang w:val="ru-RU"/>
        </w:rPr>
      </w:pPr>
      <w:r w:rsidRPr="006879EC">
        <w:rPr>
          <w:rFonts w:ascii="Times New Roman" w:eastAsia="Times New Roman" w:hAnsi="Times New Roman" w:cs="Times New Roman"/>
          <w:b/>
          <w:bCs/>
          <w:color w:val="000000" w:themeColor="text1"/>
          <w:sz w:val="24"/>
          <w:szCs w:val="24"/>
          <w:lang w:val="sr-Cyrl-CS"/>
        </w:rPr>
        <w:t xml:space="preserve">ЗА </w:t>
      </w:r>
      <w:r w:rsidRPr="006879EC">
        <w:rPr>
          <w:rFonts w:ascii="Times New Roman" w:eastAsia="Times New Roman" w:hAnsi="Times New Roman" w:cs="Times New Roman"/>
          <w:b/>
          <w:bCs/>
          <w:color w:val="000000" w:themeColor="text1"/>
          <w:sz w:val="24"/>
          <w:szCs w:val="24"/>
          <w:lang w:val="ru-RU"/>
        </w:rPr>
        <w:t xml:space="preserve">РАД, ЗАПОШЉАВАЊЕ, </w:t>
      </w:r>
    </w:p>
    <w:p w14:paraId="0C527898" w14:textId="77777777" w:rsidR="000C2131" w:rsidRPr="006879EC" w:rsidRDefault="000C2131" w:rsidP="000C2131">
      <w:pPr>
        <w:spacing w:after="0" w:line="240" w:lineRule="auto"/>
        <w:jc w:val="center"/>
        <w:rPr>
          <w:rFonts w:ascii="Times New Roman" w:eastAsia="Times New Roman" w:hAnsi="Times New Roman" w:cs="Times New Roman"/>
          <w:b/>
          <w:bCs/>
          <w:color w:val="000000" w:themeColor="text1"/>
          <w:sz w:val="24"/>
          <w:szCs w:val="24"/>
          <w:lang w:val="ru-RU"/>
        </w:rPr>
      </w:pPr>
      <w:r w:rsidRPr="006879EC">
        <w:rPr>
          <w:rFonts w:ascii="Times New Roman" w:eastAsia="Times New Roman" w:hAnsi="Times New Roman" w:cs="Times New Roman"/>
          <w:b/>
          <w:bCs/>
          <w:color w:val="000000" w:themeColor="text1"/>
          <w:sz w:val="24"/>
          <w:szCs w:val="24"/>
          <w:lang w:val="ru-RU"/>
        </w:rPr>
        <w:t>БОРАЧКА И СОЦИЈАЛНА ПИТАЊА,</w:t>
      </w:r>
    </w:p>
    <w:p w14:paraId="52E911CB" w14:textId="77777777" w:rsidR="000C2131" w:rsidRPr="006879EC" w:rsidRDefault="000C2131" w:rsidP="000C2131">
      <w:pPr>
        <w:spacing w:after="0" w:line="240" w:lineRule="auto"/>
        <w:jc w:val="center"/>
        <w:rPr>
          <w:rFonts w:ascii="Times New Roman" w:eastAsia="Times New Roman" w:hAnsi="Times New Roman" w:cs="Times New Roman"/>
          <w:bCs/>
          <w:color w:val="000000" w:themeColor="text1"/>
          <w:sz w:val="24"/>
          <w:szCs w:val="24"/>
          <w:lang w:val="ru-RU"/>
        </w:rPr>
      </w:pPr>
      <w:r w:rsidRPr="006879EC">
        <w:rPr>
          <w:rFonts w:ascii="Times New Roman" w:eastAsia="Times New Roman" w:hAnsi="Times New Roman" w:cs="Times New Roman"/>
          <w:bCs/>
          <w:color w:val="000000" w:themeColor="text1"/>
          <w:sz w:val="24"/>
          <w:szCs w:val="24"/>
          <w:lang w:val="ru-RU"/>
        </w:rPr>
        <w:t>са седиштем у Београду, Немањина 22-26</w:t>
      </w:r>
    </w:p>
    <w:p w14:paraId="525C89E3" w14:textId="77777777" w:rsidR="000C2131" w:rsidRPr="006879EC" w:rsidRDefault="000C2131" w:rsidP="000C2131">
      <w:pPr>
        <w:spacing w:after="0" w:line="240" w:lineRule="auto"/>
        <w:jc w:val="center"/>
        <w:rPr>
          <w:rFonts w:ascii="Times New Roman" w:eastAsia="Times New Roman" w:hAnsi="Times New Roman" w:cs="Times New Roman"/>
          <w:color w:val="000000" w:themeColor="text1"/>
          <w:kern w:val="2"/>
          <w:sz w:val="24"/>
          <w:szCs w:val="24"/>
          <w:lang w:val="ru-RU"/>
        </w:rPr>
      </w:pPr>
      <w:r w:rsidRPr="006879EC">
        <w:rPr>
          <w:rFonts w:ascii="Times New Roman" w:eastAsia="Times New Roman" w:hAnsi="Times New Roman" w:cs="Times New Roman"/>
          <w:color w:val="000000" w:themeColor="text1"/>
          <w:sz w:val="24"/>
          <w:szCs w:val="24"/>
          <w:lang w:val="ru-RU"/>
        </w:rPr>
        <w:t xml:space="preserve">Матични број: </w:t>
      </w:r>
      <w:r w:rsidRPr="006879EC">
        <w:rPr>
          <w:rFonts w:ascii="Times New Roman" w:eastAsia="Times New Roman" w:hAnsi="Times New Roman" w:cs="Times New Roman"/>
          <w:color w:val="000000" w:themeColor="text1"/>
          <w:sz w:val="24"/>
          <w:szCs w:val="24"/>
          <w:lang w:val="sr-Cyrl-CS"/>
        </w:rPr>
        <w:t>17693697</w:t>
      </w:r>
      <w:r w:rsidRPr="006879EC">
        <w:rPr>
          <w:rFonts w:ascii="Times New Roman" w:eastAsia="Times New Roman" w:hAnsi="Times New Roman" w:cs="Times New Roman"/>
          <w:color w:val="000000" w:themeColor="text1"/>
          <w:sz w:val="24"/>
          <w:szCs w:val="24"/>
          <w:lang w:val="ru-RU"/>
        </w:rPr>
        <w:t>, ПИБ:</w:t>
      </w:r>
      <w:r w:rsidRPr="006879EC">
        <w:rPr>
          <w:rFonts w:ascii="Times New Roman" w:eastAsia="Times New Roman" w:hAnsi="Times New Roman" w:cs="Times New Roman"/>
          <w:color w:val="000000" w:themeColor="text1"/>
          <w:sz w:val="24"/>
          <w:szCs w:val="24"/>
          <w:lang w:val="sr-Cyrl-CS"/>
        </w:rPr>
        <w:t xml:space="preserve"> 105007470, </w:t>
      </w:r>
      <w:r w:rsidRPr="006879EC">
        <w:rPr>
          <w:rFonts w:ascii="Times New Roman" w:eastAsia="Times New Roman" w:hAnsi="Times New Roman" w:cs="Times New Roman"/>
          <w:color w:val="000000" w:themeColor="text1"/>
          <w:sz w:val="24"/>
          <w:szCs w:val="24"/>
          <w:lang w:val="ru-RU"/>
        </w:rPr>
        <w:t xml:space="preserve"> </w:t>
      </w:r>
    </w:p>
    <w:p w14:paraId="4322ADF2" w14:textId="77777777" w:rsidR="000C2131" w:rsidRPr="006879EC" w:rsidRDefault="000C2131" w:rsidP="000C2131">
      <w:pPr>
        <w:spacing w:after="0" w:line="240" w:lineRule="auto"/>
        <w:jc w:val="center"/>
        <w:rPr>
          <w:rFonts w:ascii="Times New Roman" w:eastAsia="Times New Roman" w:hAnsi="Times New Roman" w:cs="Times New Roman"/>
          <w:color w:val="000000" w:themeColor="text1"/>
          <w:sz w:val="24"/>
          <w:szCs w:val="24"/>
          <w:lang w:val="sr-Cyrl-CS"/>
        </w:rPr>
      </w:pPr>
      <w:r w:rsidRPr="006879EC">
        <w:rPr>
          <w:rFonts w:ascii="Times New Roman" w:eastAsia="Times New Roman" w:hAnsi="Times New Roman" w:cs="Times New Roman"/>
          <w:color w:val="000000" w:themeColor="text1"/>
          <w:sz w:val="24"/>
          <w:szCs w:val="24"/>
          <w:lang w:val="ru-RU"/>
        </w:rPr>
        <w:t xml:space="preserve">Број рачуна: </w:t>
      </w:r>
      <w:r w:rsidRPr="006879EC">
        <w:rPr>
          <w:rFonts w:ascii="Times New Roman" w:eastAsia="Times New Roman" w:hAnsi="Times New Roman" w:cs="Times New Roman"/>
          <w:color w:val="000000" w:themeColor="text1"/>
          <w:sz w:val="24"/>
          <w:szCs w:val="24"/>
          <w:lang w:val="sr-Cyrl-CS"/>
        </w:rPr>
        <w:t xml:space="preserve"> 840-1620-21, Буџет Републике Србије</w:t>
      </w:r>
    </w:p>
    <w:p w14:paraId="2477E6A5" w14:textId="77777777" w:rsidR="000C2131" w:rsidRPr="006879EC" w:rsidRDefault="000C2131" w:rsidP="000C2131">
      <w:pPr>
        <w:spacing w:after="0" w:line="240" w:lineRule="auto"/>
        <w:ind w:left="9" w:right="177" w:hanging="9"/>
        <w:jc w:val="center"/>
        <w:rPr>
          <w:rFonts w:ascii="Times New Roman" w:eastAsia="Arial Unicode MS" w:hAnsi="Times New Roman" w:cs="Times New Roman"/>
          <w:color w:val="000000" w:themeColor="text1"/>
          <w:kern w:val="1"/>
          <w:sz w:val="24"/>
          <w:szCs w:val="24"/>
          <w:lang w:val="ru-RU" w:eastAsia="ar-SA"/>
        </w:rPr>
      </w:pPr>
      <w:r w:rsidRPr="006879EC">
        <w:rPr>
          <w:rFonts w:ascii="Times New Roman" w:eastAsia="Calibri Light" w:hAnsi="Times New Roman" w:cs="Times New Roman"/>
          <w:color w:val="000000" w:themeColor="text1"/>
          <w:sz w:val="24"/>
          <w:szCs w:val="24"/>
          <w:lang w:val="ru-RU"/>
        </w:rPr>
        <w:t>које</w:t>
      </w:r>
      <w:r w:rsidRPr="006879EC">
        <w:rPr>
          <w:rFonts w:ascii="Times New Roman" w:eastAsia="Times New Roman" w:hAnsi="Times New Roman" w:cs="Times New Roman"/>
          <w:color w:val="000000" w:themeColor="text1"/>
          <w:sz w:val="24"/>
          <w:szCs w:val="24"/>
          <w:lang w:val="sr-Cyrl-CS"/>
        </w:rPr>
        <w:t>,</w:t>
      </w:r>
      <w:r w:rsidRPr="006879EC">
        <w:rPr>
          <w:rFonts w:ascii="Times New Roman" w:eastAsia="Arial Unicode MS" w:hAnsi="Times New Roman" w:cs="Times New Roman"/>
          <w:color w:val="000000" w:themeColor="text1"/>
          <w:kern w:val="1"/>
          <w:sz w:val="24"/>
          <w:szCs w:val="24"/>
          <w:lang w:val="ru-RU" w:eastAsia="ar-SA"/>
        </w:rPr>
        <w:t xml:space="preserve"> по овлашћењу министра за рад, запошљавање, борачка и социјална питања, </w:t>
      </w:r>
    </w:p>
    <w:p w14:paraId="26D81798" w14:textId="77777777" w:rsidR="000C2131" w:rsidRPr="006879EC" w:rsidRDefault="000C2131" w:rsidP="000C2131">
      <w:pPr>
        <w:spacing w:after="0" w:line="240" w:lineRule="auto"/>
        <w:ind w:left="9" w:right="177" w:hanging="9"/>
        <w:jc w:val="center"/>
        <w:rPr>
          <w:rFonts w:ascii="Times New Roman" w:eastAsia="Arial Unicode MS" w:hAnsi="Times New Roman" w:cs="Times New Roman"/>
          <w:color w:val="000000" w:themeColor="text1"/>
          <w:kern w:val="1"/>
          <w:sz w:val="24"/>
          <w:szCs w:val="24"/>
          <w:lang w:val="sr-Cyrl-RS" w:eastAsia="ar-SA"/>
        </w:rPr>
      </w:pPr>
      <w:r w:rsidRPr="006879EC">
        <w:rPr>
          <w:rFonts w:ascii="Times New Roman" w:eastAsia="Arial Unicode MS" w:hAnsi="Times New Roman" w:cs="Times New Roman"/>
          <w:color w:val="000000" w:themeColor="text1"/>
          <w:kern w:val="1"/>
          <w:sz w:val="24"/>
          <w:szCs w:val="24"/>
          <w:lang w:val="en-GB" w:eastAsia="ar-SA"/>
        </w:rPr>
        <w:t xml:space="preserve">бр. </w:t>
      </w:r>
      <w:r w:rsidRPr="006879EC">
        <w:rPr>
          <w:rFonts w:ascii="Times New Roman" w:eastAsia="Arial Unicode MS" w:hAnsi="Times New Roman" w:cs="Times New Roman"/>
          <w:color w:val="000000" w:themeColor="text1"/>
          <w:kern w:val="1"/>
          <w:sz w:val="24"/>
          <w:szCs w:val="24"/>
          <w:lang w:val="sr-Cyrl-RS" w:eastAsia="ar-SA"/>
        </w:rPr>
        <w:t>119</w:t>
      </w:r>
      <w:r w:rsidRPr="006879EC">
        <w:rPr>
          <w:rFonts w:ascii="Times New Roman" w:eastAsia="Arial Unicode MS" w:hAnsi="Times New Roman" w:cs="Times New Roman"/>
          <w:color w:val="000000" w:themeColor="text1"/>
          <w:kern w:val="1"/>
          <w:sz w:val="24"/>
          <w:szCs w:val="24"/>
          <w:lang w:val="en-GB" w:eastAsia="ar-SA"/>
        </w:rPr>
        <w:t>-0</w:t>
      </w:r>
      <w:r w:rsidRPr="006879EC">
        <w:rPr>
          <w:rFonts w:ascii="Times New Roman" w:eastAsia="Arial Unicode MS" w:hAnsi="Times New Roman" w:cs="Times New Roman"/>
          <w:color w:val="000000" w:themeColor="text1"/>
          <w:kern w:val="1"/>
          <w:sz w:val="24"/>
          <w:szCs w:val="24"/>
          <w:lang w:val="sr-Cyrl-CS" w:eastAsia="ar-SA"/>
        </w:rPr>
        <w:t>1</w:t>
      </w:r>
      <w:r w:rsidRPr="006879EC">
        <w:rPr>
          <w:rFonts w:ascii="Times New Roman" w:eastAsia="Arial Unicode MS" w:hAnsi="Times New Roman" w:cs="Times New Roman"/>
          <w:color w:val="000000" w:themeColor="text1"/>
          <w:kern w:val="1"/>
          <w:sz w:val="24"/>
          <w:szCs w:val="24"/>
          <w:lang w:val="en-GB" w:eastAsia="ar-SA"/>
        </w:rPr>
        <w:t>-</w:t>
      </w:r>
      <w:r w:rsidRPr="006879EC">
        <w:rPr>
          <w:rFonts w:ascii="Times New Roman" w:eastAsia="Arial Unicode MS" w:hAnsi="Times New Roman" w:cs="Times New Roman"/>
          <w:color w:val="000000" w:themeColor="text1"/>
          <w:kern w:val="1"/>
          <w:sz w:val="24"/>
          <w:szCs w:val="24"/>
          <w:lang w:val="sr-Cyrl-CS" w:eastAsia="ar-SA"/>
        </w:rPr>
        <w:t>158/</w:t>
      </w:r>
      <w:r w:rsidRPr="006879EC">
        <w:rPr>
          <w:rFonts w:ascii="Times New Roman" w:eastAsia="Arial Unicode MS" w:hAnsi="Times New Roman" w:cs="Times New Roman"/>
          <w:color w:val="000000" w:themeColor="text1"/>
          <w:kern w:val="1"/>
          <w:sz w:val="24"/>
          <w:szCs w:val="24"/>
          <w:lang w:val="en-GB" w:eastAsia="ar-SA"/>
        </w:rPr>
        <w:t>6</w:t>
      </w:r>
      <w:r w:rsidRPr="006879EC">
        <w:rPr>
          <w:rFonts w:ascii="Times New Roman" w:eastAsia="Arial Unicode MS" w:hAnsi="Times New Roman" w:cs="Times New Roman"/>
          <w:color w:val="000000" w:themeColor="text1"/>
          <w:kern w:val="1"/>
          <w:sz w:val="24"/>
          <w:szCs w:val="24"/>
          <w:lang w:val="sr-Cyrl-CS" w:eastAsia="ar-SA"/>
        </w:rPr>
        <w:t>/</w:t>
      </w:r>
      <w:r w:rsidRPr="006879EC">
        <w:rPr>
          <w:rFonts w:ascii="Times New Roman" w:eastAsia="Arial Unicode MS" w:hAnsi="Times New Roman" w:cs="Times New Roman"/>
          <w:color w:val="000000" w:themeColor="text1"/>
          <w:kern w:val="1"/>
          <w:sz w:val="24"/>
          <w:szCs w:val="24"/>
          <w:lang w:val="en-GB" w:eastAsia="ar-SA"/>
        </w:rPr>
        <w:t>2018-05 од 5. септембра 201</w:t>
      </w:r>
      <w:r w:rsidRPr="006879EC">
        <w:rPr>
          <w:rFonts w:ascii="Times New Roman" w:eastAsia="Arial Unicode MS" w:hAnsi="Times New Roman" w:cs="Times New Roman"/>
          <w:color w:val="000000" w:themeColor="text1"/>
          <w:kern w:val="1"/>
          <w:sz w:val="24"/>
          <w:szCs w:val="24"/>
          <w:lang w:val="sr-Cyrl-CS" w:eastAsia="ar-SA"/>
        </w:rPr>
        <w:t>9</w:t>
      </w:r>
      <w:r w:rsidRPr="006879EC">
        <w:rPr>
          <w:rFonts w:ascii="Times New Roman" w:eastAsia="Arial Unicode MS" w:hAnsi="Times New Roman" w:cs="Times New Roman"/>
          <w:color w:val="000000" w:themeColor="text1"/>
          <w:kern w:val="1"/>
          <w:sz w:val="24"/>
          <w:szCs w:val="24"/>
          <w:lang w:val="en-GB" w:eastAsia="ar-SA"/>
        </w:rPr>
        <w:t>. године</w:t>
      </w:r>
      <w:r w:rsidRPr="006879EC">
        <w:rPr>
          <w:rFonts w:ascii="Times New Roman" w:eastAsia="Arial Unicode MS" w:hAnsi="Times New Roman" w:cs="Times New Roman"/>
          <w:color w:val="000000" w:themeColor="text1"/>
          <w:kern w:val="1"/>
          <w:sz w:val="24"/>
          <w:szCs w:val="24"/>
          <w:lang w:val="sr-Cyrl-RS" w:eastAsia="ar-SA"/>
        </w:rPr>
        <w:t xml:space="preserve">, </w:t>
      </w:r>
    </w:p>
    <w:p w14:paraId="4B0DD8EB" w14:textId="77777777" w:rsidR="000C2131" w:rsidRPr="006879EC" w:rsidRDefault="000C2131" w:rsidP="000C2131">
      <w:pPr>
        <w:spacing w:after="0" w:line="240" w:lineRule="auto"/>
        <w:ind w:left="9" w:right="177" w:hanging="9"/>
        <w:jc w:val="center"/>
        <w:rPr>
          <w:rFonts w:ascii="Times New Roman" w:eastAsia="Times New Roman" w:hAnsi="Times New Roman" w:cs="Times New Roman"/>
          <w:color w:val="000000" w:themeColor="text1"/>
          <w:sz w:val="24"/>
          <w:szCs w:val="24"/>
          <w:lang w:val="sr-Cyrl-CS"/>
        </w:rPr>
      </w:pPr>
      <w:r w:rsidRPr="006879EC">
        <w:rPr>
          <w:rFonts w:ascii="Times New Roman" w:eastAsia="Arial Unicode MS" w:hAnsi="Times New Roman" w:cs="Times New Roman"/>
          <w:color w:val="000000" w:themeColor="text1"/>
          <w:kern w:val="1"/>
          <w:sz w:val="24"/>
          <w:szCs w:val="24"/>
          <w:lang w:val="sr-Cyrl-RS" w:eastAsia="ar-SA"/>
        </w:rPr>
        <w:t>заступа Бојана Станић, државни секретар</w:t>
      </w:r>
    </w:p>
    <w:p w14:paraId="6D4779C6" w14:textId="77777777" w:rsidR="000C2131" w:rsidRPr="006879EC" w:rsidRDefault="000C2131" w:rsidP="000C2131">
      <w:pPr>
        <w:spacing w:after="0" w:line="240" w:lineRule="auto"/>
        <w:jc w:val="center"/>
        <w:rPr>
          <w:rFonts w:ascii="Times New Roman" w:eastAsia="Times New Roman" w:hAnsi="Times New Roman" w:cs="Times New Roman"/>
          <w:i/>
          <w:color w:val="000000" w:themeColor="text1"/>
          <w:sz w:val="24"/>
          <w:szCs w:val="24"/>
          <w:lang w:val="ru-RU"/>
        </w:rPr>
      </w:pPr>
      <w:r w:rsidRPr="006879EC">
        <w:rPr>
          <w:rFonts w:ascii="Times New Roman" w:eastAsia="Times New Roman" w:hAnsi="Times New Roman" w:cs="Times New Roman"/>
          <w:i/>
          <w:color w:val="000000" w:themeColor="text1"/>
          <w:sz w:val="24"/>
          <w:szCs w:val="24"/>
          <w:lang w:val="ru-RU"/>
        </w:rPr>
        <w:t xml:space="preserve">(у даљем тексту: </w:t>
      </w:r>
      <w:r w:rsidRPr="006879EC">
        <w:rPr>
          <w:rFonts w:ascii="Times New Roman" w:eastAsia="Times New Roman" w:hAnsi="Times New Roman" w:cs="Times New Roman"/>
          <w:b/>
          <w:i/>
          <w:color w:val="000000" w:themeColor="text1"/>
          <w:sz w:val="24"/>
          <w:szCs w:val="24"/>
          <w:lang w:val="ru-RU"/>
        </w:rPr>
        <w:t>Наручилац</w:t>
      </w:r>
      <w:r w:rsidRPr="006879EC">
        <w:rPr>
          <w:rFonts w:ascii="Times New Roman" w:eastAsia="Times New Roman" w:hAnsi="Times New Roman" w:cs="Times New Roman"/>
          <w:i/>
          <w:color w:val="000000" w:themeColor="text1"/>
          <w:sz w:val="24"/>
          <w:szCs w:val="24"/>
          <w:lang w:val="ru-RU"/>
        </w:rPr>
        <w:t>)</w:t>
      </w:r>
    </w:p>
    <w:p w14:paraId="6A1788EE" w14:textId="77777777" w:rsidR="000C2131" w:rsidRPr="006879EC" w:rsidRDefault="000C2131" w:rsidP="000C2131">
      <w:pPr>
        <w:spacing w:after="0" w:line="240" w:lineRule="auto"/>
        <w:jc w:val="center"/>
        <w:rPr>
          <w:rFonts w:ascii="Times New Roman" w:eastAsia="Times New Roman" w:hAnsi="Times New Roman" w:cs="Times New Roman"/>
          <w:color w:val="000000" w:themeColor="text1"/>
          <w:sz w:val="24"/>
          <w:szCs w:val="24"/>
          <w:lang w:val="ru-RU"/>
        </w:rPr>
      </w:pPr>
    </w:p>
    <w:p w14:paraId="23ECF0CC" w14:textId="77777777" w:rsidR="000C2131" w:rsidRPr="006879EC" w:rsidRDefault="000C2131" w:rsidP="000C2131">
      <w:pPr>
        <w:spacing w:after="0" w:line="240" w:lineRule="auto"/>
        <w:jc w:val="center"/>
        <w:rPr>
          <w:rFonts w:ascii="Times New Roman" w:eastAsia="Calibri Light" w:hAnsi="Times New Roman" w:cs="Times New Roman"/>
          <w:b/>
          <w:iCs/>
          <w:color w:val="000000" w:themeColor="text1"/>
          <w:kern w:val="1"/>
          <w:sz w:val="24"/>
          <w:szCs w:val="24"/>
          <w:lang w:val="sr-Cyrl-RS" w:eastAsia="ar-SA"/>
        </w:rPr>
      </w:pPr>
      <w:r w:rsidRPr="006879EC">
        <w:rPr>
          <w:rFonts w:ascii="Times New Roman" w:eastAsia="Calibri Light" w:hAnsi="Times New Roman" w:cs="Times New Roman"/>
          <w:b/>
          <w:iCs/>
          <w:color w:val="000000" w:themeColor="text1"/>
          <w:kern w:val="1"/>
          <w:sz w:val="24"/>
          <w:szCs w:val="24"/>
          <w:lang w:val="sr-Cyrl-RS" w:eastAsia="ar-SA"/>
        </w:rPr>
        <w:t>и</w:t>
      </w:r>
    </w:p>
    <w:p w14:paraId="53DE8FE2" w14:textId="77777777" w:rsidR="000C2131" w:rsidRPr="006879EC" w:rsidRDefault="000C2131" w:rsidP="000C2131">
      <w:pPr>
        <w:spacing w:after="0" w:line="240" w:lineRule="auto"/>
        <w:rPr>
          <w:rFonts w:ascii="Times New Roman" w:eastAsia="Calibri Light" w:hAnsi="Times New Roman" w:cs="Times New Roman"/>
          <w:i/>
          <w:iCs/>
          <w:color w:val="000000" w:themeColor="text1"/>
          <w:kern w:val="1"/>
          <w:sz w:val="24"/>
          <w:szCs w:val="24"/>
          <w:lang w:val="sr-Cyrl-RS" w:eastAsia="ar-SA"/>
        </w:rPr>
      </w:pPr>
    </w:p>
    <w:p w14:paraId="1C42BFC6" w14:textId="77777777" w:rsidR="000C2131" w:rsidRPr="006879EC" w:rsidRDefault="000C2131" w:rsidP="000C2131">
      <w:pPr>
        <w:spacing w:after="0" w:line="240" w:lineRule="auto"/>
        <w:jc w:val="center"/>
        <w:rPr>
          <w:rFonts w:ascii="Times New Roman" w:eastAsia="Calibri Light" w:hAnsi="Times New Roman" w:cs="Times New Roman"/>
          <w:iCs/>
          <w:color w:val="000000" w:themeColor="text1"/>
          <w:kern w:val="1"/>
          <w:sz w:val="24"/>
          <w:szCs w:val="24"/>
          <w:lang w:val="en-GB" w:eastAsia="ar-SA"/>
        </w:rPr>
      </w:pPr>
      <w:r w:rsidRPr="006879EC">
        <w:rPr>
          <w:rFonts w:ascii="Times New Roman" w:eastAsia="Calibri Light" w:hAnsi="Times New Roman" w:cs="Times New Roman"/>
          <w:iCs/>
          <w:color w:val="000000" w:themeColor="text1"/>
          <w:kern w:val="1"/>
          <w:sz w:val="24"/>
          <w:szCs w:val="24"/>
          <w:lang w:val="en-GB" w:eastAsia="ar-SA"/>
        </w:rPr>
        <w:t>................................................................................................</w:t>
      </w:r>
    </w:p>
    <w:p w14:paraId="47C3CD45" w14:textId="77777777" w:rsidR="000C2131" w:rsidRPr="006879EC" w:rsidRDefault="000C2131" w:rsidP="000C2131">
      <w:pPr>
        <w:spacing w:after="0" w:line="240" w:lineRule="auto"/>
        <w:jc w:val="center"/>
        <w:rPr>
          <w:rFonts w:ascii="Times New Roman" w:eastAsia="Calibri Light" w:hAnsi="Times New Roman" w:cs="Times New Roman"/>
          <w:iCs/>
          <w:color w:val="000000" w:themeColor="text1"/>
          <w:kern w:val="1"/>
          <w:sz w:val="24"/>
          <w:szCs w:val="24"/>
          <w:lang w:val="sr-Cyrl-RS" w:eastAsia="ar-SA"/>
        </w:rPr>
      </w:pPr>
      <w:r w:rsidRPr="006879EC">
        <w:rPr>
          <w:rFonts w:ascii="Times New Roman" w:eastAsia="Calibri Light" w:hAnsi="Times New Roman" w:cs="Times New Roman"/>
          <w:iCs/>
          <w:color w:val="000000" w:themeColor="text1"/>
          <w:kern w:val="1"/>
          <w:sz w:val="24"/>
          <w:szCs w:val="24"/>
          <w:lang w:val="en-GB" w:eastAsia="ar-SA"/>
        </w:rPr>
        <w:t xml:space="preserve">са седиштем у ............................................, улица .........................................., </w:t>
      </w:r>
      <w:r w:rsidRPr="006879EC">
        <w:rPr>
          <w:rFonts w:ascii="Times New Roman" w:eastAsia="Calibri Light" w:hAnsi="Times New Roman" w:cs="Times New Roman"/>
          <w:iCs/>
          <w:color w:val="000000" w:themeColor="text1"/>
          <w:kern w:val="1"/>
          <w:sz w:val="24"/>
          <w:szCs w:val="24"/>
          <w:lang w:val="sr-Cyrl-RS" w:eastAsia="ar-SA"/>
        </w:rPr>
        <w:t xml:space="preserve">број </w:t>
      </w:r>
      <w:proofErr w:type="gramStart"/>
      <w:r w:rsidRPr="006879EC">
        <w:rPr>
          <w:rFonts w:ascii="Times New Roman" w:eastAsia="Calibri Light" w:hAnsi="Times New Roman" w:cs="Times New Roman"/>
          <w:iCs/>
          <w:color w:val="000000" w:themeColor="text1"/>
          <w:kern w:val="1"/>
          <w:sz w:val="24"/>
          <w:szCs w:val="24"/>
          <w:lang w:val="sr-Cyrl-RS" w:eastAsia="ar-SA"/>
        </w:rPr>
        <w:t>... ,</w:t>
      </w:r>
      <w:proofErr w:type="gramEnd"/>
    </w:p>
    <w:p w14:paraId="3DA6AEB4" w14:textId="77777777" w:rsidR="000C2131" w:rsidRPr="006879EC" w:rsidRDefault="000C2131" w:rsidP="000C2131">
      <w:pPr>
        <w:spacing w:after="0" w:line="240" w:lineRule="auto"/>
        <w:jc w:val="center"/>
        <w:rPr>
          <w:rFonts w:ascii="Times New Roman" w:eastAsia="Calibri Light" w:hAnsi="Times New Roman" w:cs="Times New Roman"/>
          <w:iCs/>
          <w:color w:val="000000" w:themeColor="text1"/>
          <w:kern w:val="1"/>
          <w:sz w:val="24"/>
          <w:szCs w:val="24"/>
          <w:lang w:val="en-GB" w:eastAsia="ar-SA"/>
        </w:rPr>
      </w:pPr>
      <w:r w:rsidRPr="006879EC">
        <w:rPr>
          <w:rFonts w:ascii="Times New Roman" w:eastAsia="Calibri Light" w:hAnsi="Times New Roman" w:cs="Times New Roman"/>
          <w:iCs/>
          <w:color w:val="000000" w:themeColor="text1"/>
          <w:kern w:val="1"/>
          <w:sz w:val="24"/>
          <w:szCs w:val="24"/>
          <w:lang w:val="en-GB" w:eastAsia="ar-SA"/>
        </w:rPr>
        <w:t xml:space="preserve">Матични број: </w:t>
      </w:r>
      <w:proofErr w:type="gramStart"/>
      <w:r w:rsidRPr="006879EC">
        <w:rPr>
          <w:rFonts w:ascii="Times New Roman" w:eastAsia="Calibri Light" w:hAnsi="Times New Roman" w:cs="Times New Roman"/>
          <w:iCs/>
          <w:color w:val="000000" w:themeColor="text1"/>
          <w:kern w:val="1"/>
          <w:sz w:val="24"/>
          <w:szCs w:val="24"/>
          <w:lang w:val="en-GB" w:eastAsia="ar-SA"/>
        </w:rPr>
        <w:t>........................................</w:t>
      </w:r>
      <w:r w:rsidRPr="006879EC">
        <w:rPr>
          <w:rFonts w:ascii="Times New Roman" w:eastAsia="Calibri Light" w:hAnsi="Times New Roman" w:cs="Times New Roman"/>
          <w:iCs/>
          <w:color w:val="000000" w:themeColor="text1"/>
          <w:kern w:val="1"/>
          <w:sz w:val="24"/>
          <w:szCs w:val="24"/>
          <w:lang w:val="sr-Cyrl-RS" w:eastAsia="ar-SA"/>
        </w:rPr>
        <w:t xml:space="preserve"> ,</w:t>
      </w:r>
      <w:proofErr w:type="gramEnd"/>
      <w:r w:rsidRPr="006879EC">
        <w:rPr>
          <w:rFonts w:ascii="Times New Roman" w:eastAsia="Calibri Light" w:hAnsi="Times New Roman" w:cs="Times New Roman"/>
          <w:iCs/>
          <w:color w:val="000000" w:themeColor="text1"/>
          <w:kern w:val="1"/>
          <w:sz w:val="24"/>
          <w:szCs w:val="24"/>
          <w:lang w:val="sr-Cyrl-RS" w:eastAsia="ar-SA"/>
        </w:rPr>
        <w:t xml:space="preserve"> </w:t>
      </w:r>
      <w:r w:rsidRPr="006879EC">
        <w:rPr>
          <w:rFonts w:ascii="Times New Roman" w:eastAsia="Calibri Light" w:hAnsi="Times New Roman" w:cs="Times New Roman"/>
          <w:iCs/>
          <w:color w:val="000000" w:themeColor="text1"/>
          <w:kern w:val="1"/>
          <w:sz w:val="24"/>
          <w:szCs w:val="24"/>
          <w:lang w:val="en-GB" w:eastAsia="ar-SA"/>
        </w:rPr>
        <w:t>ПИБ:</w:t>
      </w:r>
      <w:r w:rsidRPr="006879EC">
        <w:rPr>
          <w:rFonts w:ascii="Times New Roman" w:eastAsia="Calibri Light" w:hAnsi="Times New Roman" w:cs="Times New Roman"/>
          <w:iCs/>
          <w:color w:val="000000" w:themeColor="text1"/>
          <w:kern w:val="1"/>
          <w:sz w:val="24"/>
          <w:szCs w:val="24"/>
          <w:lang w:val="sr-Cyrl-RS" w:eastAsia="ar-SA"/>
        </w:rPr>
        <w:t xml:space="preserve"> </w:t>
      </w:r>
      <w:r w:rsidRPr="006879EC">
        <w:rPr>
          <w:rFonts w:ascii="Times New Roman" w:eastAsia="Calibri Light" w:hAnsi="Times New Roman" w:cs="Times New Roman"/>
          <w:iCs/>
          <w:color w:val="000000" w:themeColor="text1"/>
          <w:kern w:val="1"/>
          <w:sz w:val="24"/>
          <w:szCs w:val="24"/>
          <w:lang w:val="en-GB" w:eastAsia="ar-SA"/>
        </w:rPr>
        <w:t>..........................</w:t>
      </w:r>
      <w:r w:rsidRPr="006879EC">
        <w:rPr>
          <w:rFonts w:ascii="Times New Roman" w:eastAsia="Calibri Light" w:hAnsi="Times New Roman" w:cs="Times New Roman"/>
          <w:iCs/>
          <w:color w:val="000000" w:themeColor="text1"/>
          <w:kern w:val="1"/>
          <w:sz w:val="24"/>
          <w:szCs w:val="24"/>
          <w:lang w:val="sr-Cyrl-RS" w:eastAsia="ar-SA"/>
        </w:rPr>
        <w:t xml:space="preserve"> ,</w:t>
      </w:r>
      <w:r w:rsidRPr="006879EC">
        <w:rPr>
          <w:rFonts w:ascii="Times New Roman" w:eastAsia="Calibri Light" w:hAnsi="Times New Roman" w:cs="Times New Roman"/>
          <w:iCs/>
          <w:color w:val="000000" w:themeColor="text1"/>
          <w:kern w:val="1"/>
          <w:sz w:val="24"/>
          <w:szCs w:val="24"/>
          <w:lang w:val="en-GB" w:eastAsia="ar-SA"/>
        </w:rPr>
        <w:t xml:space="preserve"> </w:t>
      </w:r>
    </w:p>
    <w:p w14:paraId="3E88F2AD" w14:textId="77777777" w:rsidR="000C2131" w:rsidRPr="006879EC" w:rsidRDefault="000C2131" w:rsidP="000C2131">
      <w:pPr>
        <w:spacing w:after="0" w:line="240" w:lineRule="auto"/>
        <w:jc w:val="center"/>
        <w:rPr>
          <w:rFonts w:ascii="Times New Roman" w:eastAsia="Calibri Light" w:hAnsi="Times New Roman" w:cs="Times New Roman"/>
          <w:iCs/>
          <w:color w:val="000000" w:themeColor="text1"/>
          <w:kern w:val="1"/>
          <w:sz w:val="24"/>
          <w:szCs w:val="24"/>
          <w:lang w:val="en-GB" w:eastAsia="ar-SA"/>
        </w:rPr>
      </w:pPr>
      <w:r w:rsidRPr="006879EC">
        <w:rPr>
          <w:rFonts w:ascii="Times New Roman" w:eastAsia="Calibri Light" w:hAnsi="Times New Roman" w:cs="Times New Roman"/>
          <w:iCs/>
          <w:color w:val="000000" w:themeColor="text1"/>
          <w:kern w:val="1"/>
          <w:sz w:val="24"/>
          <w:szCs w:val="24"/>
          <w:lang w:val="en-GB" w:eastAsia="ar-SA"/>
        </w:rPr>
        <w:t>Број рачуна: ............................................ Назив банке:</w:t>
      </w:r>
      <w:r w:rsidRPr="006879EC">
        <w:rPr>
          <w:rFonts w:ascii="Times New Roman" w:eastAsia="Calibri Light" w:hAnsi="Times New Roman" w:cs="Times New Roman"/>
          <w:iCs/>
          <w:color w:val="000000" w:themeColor="text1"/>
          <w:kern w:val="1"/>
          <w:sz w:val="24"/>
          <w:szCs w:val="24"/>
          <w:lang w:val="sr-Cyrl-RS" w:eastAsia="ar-SA"/>
        </w:rPr>
        <w:t xml:space="preserve"> </w:t>
      </w:r>
      <w:proofErr w:type="gramStart"/>
      <w:r w:rsidRPr="006879EC">
        <w:rPr>
          <w:rFonts w:ascii="Times New Roman" w:eastAsia="Calibri Light" w:hAnsi="Times New Roman" w:cs="Times New Roman"/>
          <w:iCs/>
          <w:color w:val="000000" w:themeColor="text1"/>
          <w:kern w:val="1"/>
          <w:sz w:val="24"/>
          <w:szCs w:val="24"/>
          <w:lang w:val="en-GB" w:eastAsia="ar-SA"/>
        </w:rPr>
        <w:t>......................................</w:t>
      </w:r>
      <w:r w:rsidRPr="006879EC">
        <w:rPr>
          <w:rFonts w:ascii="Times New Roman" w:eastAsia="Calibri Light" w:hAnsi="Times New Roman" w:cs="Times New Roman"/>
          <w:iCs/>
          <w:color w:val="000000" w:themeColor="text1"/>
          <w:kern w:val="1"/>
          <w:sz w:val="24"/>
          <w:szCs w:val="24"/>
          <w:lang w:val="sr-Cyrl-RS" w:eastAsia="ar-SA"/>
        </w:rPr>
        <w:t xml:space="preserve"> </w:t>
      </w:r>
      <w:r w:rsidRPr="006879EC">
        <w:rPr>
          <w:rFonts w:ascii="Times New Roman" w:eastAsia="Calibri Light" w:hAnsi="Times New Roman" w:cs="Times New Roman"/>
          <w:iCs/>
          <w:color w:val="000000" w:themeColor="text1"/>
          <w:kern w:val="1"/>
          <w:sz w:val="24"/>
          <w:szCs w:val="24"/>
          <w:lang w:val="en-GB" w:eastAsia="ar-SA"/>
        </w:rPr>
        <w:t>,</w:t>
      </w:r>
      <w:proofErr w:type="gramEnd"/>
    </w:p>
    <w:p w14:paraId="26D2B509" w14:textId="77777777" w:rsidR="000C2131" w:rsidRPr="006879EC" w:rsidRDefault="000C2131" w:rsidP="000C2131">
      <w:pPr>
        <w:spacing w:after="0" w:line="240" w:lineRule="auto"/>
        <w:jc w:val="center"/>
        <w:rPr>
          <w:rFonts w:ascii="Times New Roman" w:eastAsia="Calibri Light" w:hAnsi="Times New Roman" w:cs="Times New Roman"/>
          <w:iCs/>
          <w:color w:val="000000" w:themeColor="text1"/>
          <w:kern w:val="1"/>
          <w:sz w:val="24"/>
          <w:szCs w:val="24"/>
          <w:lang w:val="en-GB" w:eastAsia="ar-SA"/>
        </w:rPr>
      </w:pPr>
      <w:r w:rsidRPr="006879EC">
        <w:rPr>
          <w:rFonts w:ascii="Times New Roman" w:eastAsia="Calibri Light" w:hAnsi="Times New Roman" w:cs="Times New Roman"/>
          <w:iCs/>
          <w:color w:val="000000" w:themeColor="text1"/>
          <w:kern w:val="1"/>
          <w:sz w:val="24"/>
          <w:szCs w:val="24"/>
          <w:lang w:val="en-GB" w:eastAsia="ar-SA"/>
        </w:rPr>
        <w:t>Телефон:</w:t>
      </w:r>
      <w:r w:rsidRPr="006879EC">
        <w:rPr>
          <w:rFonts w:ascii="Times New Roman" w:eastAsia="Calibri Light" w:hAnsi="Times New Roman" w:cs="Times New Roman"/>
          <w:iCs/>
          <w:color w:val="000000" w:themeColor="text1"/>
          <w:kern w:val="1"/>
          <w:sz w:val="24"/>
          <w:szCs w:val="24"/>
          <w:lang w:val="sr-Cyrl-RS" w:eastAsia="ar-SA"/>
        </w:rPr>
        <w:t xml:space="preserve"> </w:t>
      </w:r>
      <w:proofErr w:type="gramStart"/>
      <w:r w:rsidRPr="006879EC">
        <w:rPr>
          <w:rFonts w:ascii="Times New Roman" w:eastAsia="Calibri Light" w:hAnsi="Times New Roman" w:cs="Times New Roman"/>
          <w:iCs/>
          <w:color w:val="000000" w:themeColor="text1"/>
          <w:kern w:val="1"/>
          <w:sz w:val="24"/>
          <w:szCs w:val="24"/>
          <w:lang w:val="en-GB" w:eastAsia="ar-SA"/>
        </w:rPr>
        <w:t>............................</w:t>
      </w:r>
      <w:r w:rsidRPr="006879EC">
        <w:rPr>
          <w:rFonts w:ascii="Times New Roman" w:eastAsia="Calibri Light" w:hAnsi="Times New Roman" w:cs="Times New Roman"/>
          <w:iCs/>
          <w:color w:val="000000" w:themeColor="text1"/>
          <w:kern w:val="1"/>
          <w:sz w:val="24"/>
          <w:szCs w:val="24"/>
          <w:lang w:val="sr-Cyrl-RS" w:eastAsia="ar-SA"/>
        </w:rPr>
        <w:t xml:space="preserve"> ,</w:t>
      </w:r>
      <w:proofErr w:type="gramEnd"/>
      <w:r w:rsidRPr="006879EC">
        <w:rPr>
          <w:rFonts w:ascii="Times New Roman" w:eastAsia="Calibri Light" w:hAnsi="Times New Roman" w:cs="Times New Roman"/>
          <w:iCs/>
          <w:color w:val="000000" w:themeColor="text1"/>
          <w:kern w:val="1"/>
          <w:sz w:val="24"/>
          <w:szCs w:val="24"/>
          <w:lang w:val="sr-Cyrl-RS" w:eastAsia="ar-SA"/>
        </w:rPr>
        <w:t xml:space="preserve"> </w:t>
      </w:r>
      <w:r w:rsidRPr="006879EC">
        <w:rPr>
          <w:rFonts w:ascii="Times New Roman" w:eastAsia="Calibri Light" w:hAnsi="Times New Roman" w:cs="Times New Roman"/>
          <w:i/>
          <w:iCs/>
          <w:color w:val="000000" w:themeColor="text1"/>
          <w:kern w:val="1"/>
          <w:sz w:val="24"/>
          <w:szCs w:val="24"/>
          <w:lang w:val="ru-RU" w:eastAsia="ar-SA"/>
        </w:rPr>
        <w:t>е-</w:t>
      </w:r>
      <w:r w:rsidRPr="006879EC">
        <w:rPr>
          <w:rFonts w:ascii="Times New Roman" w:eastAsia="Calibri Light" w:hAnsi="Times New Roman" w:cs="Times New Roman"/>
          <w:i/>
          <w:iCs/>
          <w:color w:val="000000" w:themeColor="text1"/>
          <w:kern w:val="1"/>
          <w:sz w:val="24"/>
          <w:szCs w:val="24"/>
          <w:lang w:val="en-GB" w:eastAsia="ar-SA"/>
        </w:rPr>
        <w:t>mail</w:t>
      </w:r>
      <w:r w:rsidRPr="006879EC">
        <w:rPr>
          <w:rFonts w:ascii="Times New Roman" w:eastAsia="Calibri Light" w:hAnsi="Times New Roman" w:cs="Times New Roman"/>
          <w:i/>
          <w:color w:val="000000" w:themeColor="text1"/>
          <w:kern w:val="1"/>
          <w:sz w:val="24"/>
          <w:szCs w:val="24"/>
          <w:lang w:val="sr-Cyrl-CS" w:eastAsia="ar-SA"/>
        </w:rPr>
        <w:t>:</w:t>
      </w:r>
      <w:r w:rsidRPr="006879EC">
        <w:rPr>
          <w:rFonts w:ascii="Times New Roman" w:eastAsia="Calibri Light" w:hAnsi="Times New Roman" w:cs="Times New Roman"/>
          <w:iCs/>
          <w:color w:val="000000" w:themeColor="text1"/>
          <w:kern w:val="1"/>
          <w:sz w:val="24"/>
          <w:szCs w:val="24"/>
          <w:lang w:val="en-GB" w:eastAsia="ar-SA"/>
        </w:rPr>
        <w:t xml:space="preserve"> ………………</w:t>
      </w:r>
      <w:r w:rsidRPr="006879EC">
        <w:rPr>
          <w:rFonts w:ascii="Times New Roman" w:eastAsia="Calibri Light" w:hAnsi="Times New Roman" w:cs="Times New Roman"/>
          <w:iCs/>
          <w:color w:val="000000" w:themeColor="text1"/>
          <w:kern w:val="1"/>
          <w:sz w:val="24"/>
          <w:szCs w:val="24"/>
          <w:lang w:val="ru-RU" w:eastAsia="ar-SA"/>
        </w:rPr>
        <w:t>@</w:t>
      </w:r>
      <w:r w:rsidRPr="006879EC">
        <w:rPr>
          <w:rFonts w:ascii="Times New Roman" w:eastAsia="Calibri Light" w:hAnsi="Times New Roman" w:cs="Times New Roman"/>
          <w:iCs/>
          <w:color w:val="000000" w:themeColor="text1"/>
          <w:kern w:val="1"/>
          <w:sz w:val="24"/>
          <w:szCs w:val="24"/>
          <w:lang w:val="en-GB" w:eastAsia="ar-SA"/>
        </w:rPr>
        <w:t>……….</w:t>
      </w:r>
    </w:p>
    <w:p w14:paraId="7C77DA1B" w14:textId="77777777" w:rsidR="000C2131" w:rsidRPr="006879EC" w:rsidRDefault="000C2131" w:rsidP="000C2131">
      <w:pPr>
        <w:spacing w:after="0" w:line="240" w:lineRule="auto"/>
        <w:jc w:val="center"/>
        <w:rPr>
          <w:rFonts w:ascii="Times New Roman" w:eastAsia="Calibri Light" w:hAnsi="Times New Roman" w:cs="Times New Roman"/>
          <w:iCs/>
          <w:color w:val="000000" w:themeColor="text1"/>
          <w:kern w:val="1"/>
          <w:sz w:val="24"/>
          <w:szCs w:val="24"/>
          <w:lang w:val="en-GB" w:eastAsia="ar-SA"/>
        </w:rPr>
      </w:pPr>
      <w:r w:rsidRPr="006879EC">
        <w:rPr>
          <w:rFonts w:ascii="Times New Roman" w:eastAsia="Calibri Light" w:hAnsi="Times New Roman" w:cs="Times New Roman"/>
          <w:iCs/>
          <w:color w:val="000000" w:themeColor="text1"/>
          <w:kern w:val="1"/>
          <w:sz w:val="24"/>
          <w:szCs w:val="24"/>
          <w:lang w:val="en-GB" w:eastAsia="ar-SA"/>
        </w:rPr>
        <w:t>кога заступа ...................................................................</w:t>
      </w:r>
    </w:p>
    <w:p w14:paraId="1CF734B9" w14:textId="77777777" w:rsidR="000C2131" w:rsidRPr="006879EC" w:rsidRDefault="000C2131" w:rsidP="000C2131">
      <w:pPr>
        <w:spacing w:after="0" w:line="240" w:lineRule="auto"/>
        <w:jc w:val="center"/>
        <w:rPr>
          <w:rFonts w:ascii="Times New Roman" w:eastAsia="Calibri Light" w:hAnsi="Times New Roman" w:cs="Times New Roman"/>
          <w:i/>
          <w:iCs/>
          <w:color w:val="000000" w:themeColor="text1"/>
          <w:kern w:val="1"/>
          <w:sz w:val="24"/>
          <w:szCs w:val="24"/>
          <w:lang w:val="en-GB" w:eastAsia="ar-SA"/>
        </w:rPr>
      </w:pPr>
      <w:r w:rsidRPr="006879EC">
        <w:rPr>
          <w:rFonts w:ascii="Times New Roman" w:eastAsia="Calibri Light" w:hAnsi="Times New Roman" w:cs="Times New Roman"/>
          <w:i/>
          <w:iCs/>
          <w:color w:val="000000" w:themeColor="text1"/>
          <w:kern w:val="1"/>
          <w:sz w:val="24"/>
          <w:szCs w:val="24"/>
          <w:lang w:val="en-GB" w:eastAsia="ar-SA"/>
        </w:rPr>
        <w:t>(у</w:t>
      </w:r>
      <w:r w:rsidRPr="006879EC">
        <w:rPr>
          <w:rFonts w:ascii="Times New Roman" w:eastAsia="Calibri Light" w:hAnsi="Times New Roman" w:cs="Times New Roman"/>
          <w:i/>
          <w:iCs/>
          <w:color w:val="000000" w:themeColor="text1"/>
          <w:kern w:val="1"/>
          <w:sz w:val="24"/>
          <w:szCs w:val="24"/>
          <w:lang w:val="sr-Cyrl-CS" w:eastAsia="ar-SA"/>
        </w:rPr>
        <w:t xml:space="preserve"> </w:t>
      </w:r>
      <w:r w:rsidRPr="006879EC">
        <w:rPr>
          <w:rFonts w:ascii="Times New Roman" w:eastAsia="Calibri Light" w:hAnsi="Times New Roman" w:cs="Times New Roman"/>
          <w:i/>
          <w:iCs/>
          <w:color w:val="000000" w:themeColor="text1"/>
          <w:kern w:val="1"/>
          <w:sz w:val="24"/>
          <w:szCs w:val="24"/>
          <w:lang w:val="en-GB" w:eastAsia="ar-SA"/>
        </w:rPr>
        <w:t xml:space="preserve">даљем тексту: </w:t>
      </w:r>
      <w:r w:rsidRPr="006879EC">
        <w:rPr>
          <w:rFonts w:ascii="Times New Roman" w:eastAsia="Calibri Light" w:hAnsi="Times New Roman" w:cs="Times New Roman"/>
          <w:b/>
          <w:i/>
          <w:iCs/>
          <w:color w:val="000000" w:themeColor="text1"/>
          <w:kern w:val="1"/>
          <w:sz w:val="24"/>
          <w:szCs w:val="24"/>
          <w:lang w:val="sr-Cyrl-RS" w:eastAsia="ar-SA"/>
        </w:rPr>
        <w:t>Добављач</w:t>
      </w:r>
      <w:r w:rsidRPr="006879EC">
        <w:rPr>
          <w:rFonts w:ascii="Times New Roman" w:eastAsia="Calibri Light" w:hAnsi="Times New Roman" w:cs="Times New Roman"/>
          <w:i/>
          <w:iCs/>
          <w:color w:val="000000" w:themeColor="text1"/>
          <w:kern w:val="1"/>
          <w:sz w:val="24"/>
          <w:szCs w:val="24"/>
          <w:lang w:val="en-GB" w:eastAsia="ar-SA"/>
        </w:rPr>
        <w:t>)</w:t>
      </w:r>
    </w:p>
    <w:p w14:paraId="52AE5ADF" w14:textId="77777777" w:rsidR="000C2131" w:rsidRPr="006879EC" w:rsidRDefault="000C2131" w:rsidP="000C2131">
      <w:pPr>
        <w:spacing w:after="0" w:line="240" w:lineRule="auto"/>
        <w:rPr>
          <w:rFonts w:ascii="Times New Roman" w:eastAsia="Calibri Light" w:hAnsi="Times New Roman" w:cs="Times New Roman"/>
          <w:i/>
          <w:iCs/>
          <w:color w:val="000000" w:themeColor="text1"/>
          <w:kern w:val="1"/>
          <w:sz w:val="24"/>
          <w:szCs w:val="24"/>
          <w:lang w:val="en-GB" w:eastAsia="ar-SA"/>
        </w:rPr>
      </w:pPr>
    </w:p>
    <w:bookmarkEnd w:id="122"/>
    <w:bookmarkEnd w:id="123"/>
    <w:bookmarkEnd w:id="124"/>
    <w:p w14:paraId="05E109A9" w14:textId="77777777" w:rsidR="000C2131" w:rsidRPr="006879EC" w:rsidRDefault="000C2131" w:rsidP="000C2131">
      <w:pPr>
        <w:spacing w:after="0" w:line="240" w:lineRule="auto"/>
        <w:rPr>
          <w:rFonts w:ascii="Times New Roman" w:eastAsia="Calibri Light" w:hAnsi="Times New Roman" w:cs="Times New Roman"/>
          <w:i/>
          <w:iCs/>
          <w:color w:val="000000" w:themeColor="text1"/>
          <w:kern w:val="1"/>
          <w:sz w:val="24"/>
          <w:szCs w:val="24"/>
          <w:lang w:val="en-GB" w:eastAsia="ar-SA"/>
        </w:rPr>
      </w:pPr>
    </w:p>
    <w:p w14:paraId="253C5A69" w14:textId="77777777" w:rsidR="000C2131" w:rsidRPr="006879EC" w:rsidRDefault="000C2131" w:rsidP="000C2131">
      <w:pPr>
        <w:spacing w:after="0" w:line="240" w:lineRule="auto"/>
        <w:rPr>
          <w:rFonts w:ascii="Times New Roman" w:eastAsia="Calibri Light" w:hAnsi="Times New Roman" w:cs="Times New Roman"/>
          <w:i/>
          <w:iCs/>
          <w:color w:val="000000" w:themeColor="text1"/>
          <w:kern w:val="1"/>
          <w:sz w:val="24"/>
          <w:szCs w:val="24"/>
          <w:lang w:val="en-GB" w:eastAsia="ar-SA"/>
        </w:rPr>
      </w:pPr>
    </w:p>
    <w:p w14:paraId="17652299" w14:textId="77777777" w:rsidR="000C2131" w:rsidRPr="006879EC" w:rsidRDefault="000C2131" w:rsidP="000C2131">
      <w:pPr>
        <w:spacing w:after="0" w:line="240" w:lineRule="auto"/>
        <w:rPr>
          <w:rFonts w:ascii="Times New Roman" w:eastAsia="Calibri Light" w:hAnsi="Times New Roman" w:cs="Times New Roman"/>
          <w:i/>
          <w:iCs/>
          <w:color w:val="000000" w:themeColor="text1"/>
          <w:kern w:val="1"/>
          <w:sz w:val="24"/>
          <w:szCs w:val="24"/>
          <w:lang w:val="en-GB" w:eastAsia="ar-SA"/>
        </w:rPr>
      </w:pPr>
    </w:p>
    <w:p w14:paraId="1DED00C1" w14:textId="77777777" w:rsidR="000C2131" w:rsidRPr="006879EC" w:rsidRDefault="000C2131" w:rsidP="000C2131">
      <w:pPr>
        <w:spacing w:after="0" w:line="240" w:lineRule="auto"/>
        <w:rPr>
          <w:rFonts w:ascii="Times New Roman" w:eastAsia="Calibri Light" w:hAnsi="Times New Roman" w:cs="Times New Roman"/>
          <w:i/>
          <w:iCs/>
          <w:color w:val="000000" w:themeColor="text1"/>
          <w:kern w:val="1"/>
          <w:sz w:val="24"/>
          <w:szCs w:val="24"/>
          <w:lang w:val="en-GB" w:eastAsia="ar-SA"/>
        </w:rPr>
      </w:pPr>
    </w:p>
    <w:p w14:paraId="2842B64B" w14:textId="77777777" w:rsidR="000C2131" w:rsidRPr="006879EC" w:rsidRDefault="000C2131" w:rsidP="000C2131">
      <w:pPr>
        <w:spacing w:after="0" w:line="240" w:lineRule="auto"/>
        <w:rPr>
          <w:rFonts w:ascii="Times New Roman" w:eastAsia="Calibri Light" w:hAnsi="Times New Roman" w:cs="Times New Roman"/>
          <w:i/>
          <w:iCs/>
          <w:color w:val="000000" w:themeColor="text1"/>
          <w:kern w:val="1"/>
          <w:sz w:val="24"/>
          <w:szCs w:val="24"/>
          <w:lang w:val="en-GB" w:eastAsia="ar-SA"/>
        </w:rPr>
      </w:pPr>
    </w:p>
    <w:p w14:paraId="22582E58" w14:textId="77777777" w:rsidR="000C2131" w:rsidRPr="006879EC" w:rsidRDefault="000C2131" w:rsidP="000C2131">
      <w:pPr>
        <w:spacing w:after="0" w:line="240" w:lineRule="auto"/>
        <w:rPr>
          <w:rFonts w:ascii="Times New Roman" w:eastAsia="Calibri Light" w:hAnsi="Times New Roman" w:cs="Times New Roman"/>
          <w:i/>
          <w:iCs/>
          <w:color w:val="000000" w:themeColor="text1"/>
          <w:kern w:val="1"/>
          <w:sz w:val="24"/>
          <w:szCs w:val="24"/>
          <w:lang w:val="en-GB" w:eastAsia="ar-SA"/>
        </w:rPr>
      </w:pPr>
    </w:p>
    <w:p w14:paraId="2BF6AA4E" w14:textId="77777777" w:rsidR="000C2131" w:rsidRPr="006879EC" w:rsidRDefault="000C2131" w:rsidP="000C2131">
      <w:pPr>
        <w:spacing w:after="0" w:line="240" w:lineRule="auto"/>
        <w:rPr>
          <w:rFonts w:ascii="Times New Roman" w:eastAsia="Calibri Light" w:hAnsi="Times New Roman" w:cs="Times New Roman"/>
          <w:i/>
          <w:iCs/>
          <w:color w:val="000000" w:themeColor="text1"/>
          <w:kern w:val="1"/>
          <w:sz w:val="24"/>
          <w:szCs w:val="24"/>
          <w:lang w:val="en-GB" w:eastAsia="ar-SA"/>
        </w:rPr>
      </w:pPr>
      <w:bookmarkStart w:id="125" w:name="OLE_LINK198"/>
      <w:bookmarkStart w:id="126" w:name="OLE_LINK199"/>
    </w:p>
    <w:p w14:paraId="30F03EFD" w14:textId="1FFF1625" w:rsidR="000C2131" w:rsidRPr="006879EC" w:rsidRDefault="000C2131" w:rsidP="000C2131">
      <w:pPr>
        <w:spacing w:after="0" w:line="240" w:lineRule="auto"/>
        <w:rPr>
          <w:rFonts w:ascii="Times New Roman" w:eastAsia="Calibri Light" w:hAnsi="Times New Roman" w:cs="Times New Roman"/>
          <w:i/>
          <w:iCs/>
          <w:color w:val="000000" w:themeColor="text1"/>
          <w:kern w:val="1"/>
          <w:sz w:val="24"/>
          <w:szCs w:val="24"/>
          <w:lang w:val="en-GB" w:eastAsia="ar-SA"/>
        </w:rPr>
      </w:pPr>
      <w:bookmarkStart w:id="127" w:name="OLE_LINK200"/>
      <w:bookmarkStart w:id="128" w:name="OLE_LINK201"/>
      <w:bookmarkStart w:id="129" w:name="OLE_LINK202"/>
      <w:r w:rsidRPr="006879EC">
        <w:rPr>
          <w:rFonts w:ascii="Times New Roman" w:eastAsia="Calibri Light" w:hAnsi="Times New Roman" w:cs="Times New Roman"/>
          <w:i/>
          <w:iCs/>
          <w:color w:val="000000" w:themeColor="text1"/>
          <w:kern w:val="1"/>
          <w:sz w:val="24"/>
          <w:szCs w:val="24"/>
          <w:lang w:val="en-GB" w:eastAsia="ar-SA"/>
        </w:rPr>
        <w:t>Основ уговора:</w:t>
      </w:r>
      <w:r w:rsidRPr="006879EC">
        <w:rPr>
          <w:rFonts w:ascii="Times New Roman" w:eastAsia="Calibri Light" w:hAnsi="Times New Roman" w:cs="Times New Roman"/>
          <w:i/>
          <w:iCs/>
          <w:color w:val="000000" w:themeColor="text1"/>
          <w:kern w:val="1"/>
          <w:sz w:val="24"/>
          <w:szCs w:val="24"/>
          <w:lang w:val="sr-Cyrl-RS" w:eastAsia="ar-SA"/>
        </w:rPr>
        <w:t xml:space="preserve"> </w:t>
      </w:r>
      <w:r w:rsidR="00134AB8">
        <w:rPr>
          <w:rFonts w:ascii="Times New Roman" w:eastAsia="Calibri Light" w:hAnsi="Times New Roman" w:cs="Times New Roman"/>
          <w:i/>
          <w:iCs/>
          <w:color w:val="000000" w:themeColor="text1"/>
          <w:kern w:val="1"/>
          <w:sz w:val="24"/>
          <w:szCs w:val="24"/>
          <w:lang w:val="en-GB" w:eastAsia="ar-SA"/>
        </w:rPr>
        <w:t>ЈН</w:t>
      </w:r>
      <w:r w:rsidR="00760F4B">
        <w:rPr>
          <w:rFonts w:ascii="Times New Roman" w:eastAsia="Calibri Light" w:hAnsi="Times New Roman" w:cs="Times New Roman"/>
          <w:i/>
          <w:iCs/>
          <w:color w:val="000000" w:themeColor="text1"/>
          <w:kern w:val="1"/>
          <w:sz w:val="24"/>
          <w:szCs w:val="24"/>
          <w:lang w:val="sr-Cyrl-RS" w:eastAsia="ar-SA"/>
        </w:rPr>
        <w:t xml:space="preserve"> 12</w:t>
      </w:r>
      <w:r w:rsidRPr="006879EC">
        <w:rPr>
          <w:rFonts w:ascii="Times New Roman" w:eastAsia="Calibri Light" w:hAnsi="Times New Roman" w:cs="Times New Roman"/>
          <w:i/>
          <w:iCs/>
          <w:color w:val="000000" w:themeColor="text1"/>
          <w:kern w:val="1"/>
          <w:sz w:val="24"/>
          <w:szCs w:val="24"/>
          <w:lang w:val="sr-Cyrl-RS" w:eastAsia="ar-SA"/>
        </w:rPr>
        <w:t>/2020</w:t>
      </w:r>
      <w:r w:rsidRPr="006879EC">
        <w:rPr>
          <w:rFonts w:ascii="Times New Roman" w:eastAsia="Calibri Light" w:hAnsi="Times New Roman" w:cs="Times New Roman"/>
          <w:bCs/>
          <w:i/>
          <w:iCs/>
          <w:color w:val="000000" w:themeColor="text1"/>
          <w:kern w:val="1"/>
          <w:sz w:val="24"/>
          <w:szCs w:val="24"/>
          <w:lang w:val="sr-Cyrl-RS" w:eastAsia="ar-SA"/>
        </w:rPr>
        <w:t xml:space="preserve"> </w:t>
      </w:r>
    </w:p>
    <w:p w14:paraId="0BAD42C9" w14:textId="77777777" w:rsidR="000C2131" w:rsidRPr="00245250" w:rsidRDefault="000C2131" w:rsidP="000C2131">
      <w:pPr>
        <w:spacing w:after="0" w:line="240" w:lineRule="auto"/>
        <w:rPr>
          <w:rFonts w:ascii="Times New Roman" w:eastAsia="Calibri Light" w:hAnsi="Times New Roman" w:cs="Times New Roman"/>
          <w:i/>
          <w:iCs/>
          <w:color w:val="000000" w:themeColor="text1"/>
          <w:kern w:val="1"/>
          <w:sz w:val="24"/>
          <w:szCs w:val="24"/>
          <w:lang w:val="en-GB" w:eastAsia="ar-SA"/>
        </w:rPr>
      </w:pPr>
      <w:r w:rsidRPr="006879EC">
        <w:rPr>
          <w:rFonts w:ascii="Times New Roman" w:eastAsia="Calibri Light" w:hAnsi="Times New Roman" w:cs="Times New Roman"/>
          <w:i/>
          <w:iCs/>
          <w:color w:val="000000" w:themeColor="text1"/>
          <w:kern w:val="1"/>
          <w:sz w:val="24"/>
          <w:szCs w:val="24"/>
          <w:lang w:val="sr-Cyrl-RS" w:eastAsia="ar-SA"/>
        </w:rPr>
        <w:t>О</w:t>
      </w:r>
      <w:r w:rsidRPr="006879EC">
        <w:rPr>
          <w:rFonts w:ascii="Times New Roman" w:eastAsia="Calibri Light" w:hAnsi="Times New Roman" w:cs="Times New Roman"/>
          <w:i/>
          <w:iCs/>
          <w:color w:val="000000" w:themeColor="text1"/>
          <w:kern w:val="1"/>
          <w:sz w:val="24"/>
          <w:szCs w:val="24"/>
          <w:lang w:val="en-GB" w:eastAsia="ar-SA"/>
        </w:rPr>
        <w:t xml:space="preserve">длука о </w:t>
      </w:r>
      <w:r w:rsidRPr="00245250">
        <w:rPr>
          <w:rFonts w:ascii="Times New Roman" w:eastAsia="Calibri Light" w:hAnsi="Times New Roman" w:cs="Times New Roman"/>
          <w:i/>
          <w:iCs/>
          <w:color w:val="000000" w:themeColor="text1"/>
          <w:kern w:val="1"/>
          <w:sz w:val="24"/>
          <w:szCs w:val="24"/>
          <w:lang w:val="sr-Cyrl-CS" w:eastAsia="ar-SA"/>
        </w:rPr>
        <w:t>додели уговора</w:t>
      </w:r>
      <w:r w:rsidRPr="00245250">
        <w:rPr>
          <w:rFonts w:ascii="Times New Roman" w:eastAsia="Calibri Light" w:hAnsi="Times New Roman" w:cs="Times New Roman"/>
          <w:i/>
          <w:iCs/>
          <w:color w:val="000000" w:themeColor="text1"/>
          <w:kern w:val="1"/>
          <w:sz w:val="24"/>
          <w:szCs w:val="24"/>
          <w:lang w:val="en-GB" w:eastAsia="ar-SA"/>
        </w:rPr>
        <w:t xml:space="preserve"> бр. ............ од.......................</w:t>
      </w:r>
      <w:r w:rsidRPr="00245250">
        <w:rPr>
          <w:rFonts w:ascii="Times New Roman" w:eastAsia="Calibri Light" w:hAnsi="Times New Roman" w:cs="Times New Roman"/>
          <w:i/>
          <w:iCs/>
          <w:color w:val="000000" w:themeColor="text1"/>
          <w:kern w:val="1"/>
          <w:sz w:val="24"/>
          <w:szCs w:val="24"/>
          <w:lang w:val="sr-Cyrl-RS" w:eastAsia="ar-SA"/>
        </w:rPr>
        <w:t xml:space="preserve"> 2020. год.</w:t>
      </w:r>
    </w:p>
    <w:p w14:paraId="10E7C874" w14:textId="77777777" w:rsidR="000C2131" w:rsidRPr="00245250" w:rsidRDefault="000C2131" w:rsidP="000C2131">
      <w:pPr>
        <w:spacing w:after="0" w:line="240" w:lineRule="auto"/>
        <w:rPr>
          <w:rFonts w:ascii="Times New Roman" w:eastAsia="Calibri Light" w:hAnsi="Times New Roman" w:cs="Times New Roman"/>
          <w:i/>
          <w:iCs/>
          <w:color w:val="000000" w:themeColor="text1"/>
          <w:kern w:val="1"/>
          <w:sz w:val="24"/>
          <w:szCs w:val="24"/>
          <w:lang w:val="sr-Cyrl-RS" w:eastAsia="ar-SA"/>
        </w:rPr>
      </w:pPr>
      <w:r w:rsidRPr="00245250">
        <w:rPr>
          <w:rFonts w:ascii="Times New Roman" w:eastAsia="Calibri Light" w:hAnsi="Times New Roman" w:cs="Times New Roman"/>
          <w:i/>
          <w:iCs/>
          <w:color w:val="000000" w:themeColor="text1"/>
          <w:kern w:val="1"/>
          <w:sz w:val="24"/>
          <w:szCs w:val="24"/>
          <w:lang w:val="en-GB" w:eastAsia="ar-SA"/>
        </w:rPr>
        <w:t xml:space="preserve">Понуда изабраног понуђача </w:t>
      </w:r>
      <w:bookmarkStart w:id="130" w:name="OLE_LINK436"/>
      <w:bookmarkStart w:id="131" w:name="OLE_LINK437"/>
      <w:bookmarkStart w:id="132" w:name="OLE_LINK438"/>
      <w:r w:rsidRPr="00245250">
        <w:rPr>
          <w:rFonts w:ascii="Times New Roman" w:eastAsia="Calibri Light" w:hAnsi="Times New Roman" w:cs="Times New Roman"/>
          <w:i/>
          <w:iCs/>
          <w:color w:val="000000" w:themeColor="text1"/>
          <w:kern w:val="1"/>
          <w:sz w:val="24"/>
          <w:szCs w:val="24"/>
          <w:lang w:val="en-GB" w:eastAsia="ar-SA"/>
        </w:rPr>
        <w:t>бр. ............ од.......................</w:t>
      </w:r>
      <w:r w:rsidRPr="00245250">
        <w:rPr>
          <w:rFonts w:ascii="Times New Roman" w:eastAsia="Calibri Light" w:hAnsi="Times New Roman" w:cs="Times New Roman"/>
          <w:i/>
          <w:iCs/>
          <w:color w:val="000000" w:themeColor="text1"/>
          <w:kern w:val="1"/>
          <w:sz w:val="24"/>
          <w:szCs w:val="24"/>
          <w:lang w:val="sr-Cyrl-RS" w:eastAsia="ar-SA"/>
        </w:rPr>
        <w:t xml:space="preserve"> 2020. год.</w:t>
      </w:r>
      <w:bookmarkEnd w:id="130"/>
      <w:bookmarkEnd w:id="131"/>
      <w:bookmarkEnd w:id="132"/>
    </w:p>
    <w:p w14:paraId="2701BCCB" w14:textId="77777777" w:rsidR="000C2131" w:rsidRPr="00245250" w:rsidRDefault="000C2131" w:rsidP="000C2131">
      <w:pPr>
        <w:spacing w:after="0" w:line="240" w:lineRule="auto"/>
        <w:rPr>
          <w:rFonts w:ascii="Times New Roman" w:eastAsia="Calibri Light" w:hAnsi="Times New Roman" w:cs="Times New Roman"/>
          <w:i/>
          <w:iCs/>
          <w:color w:val="000000" w:themeColor="text1"/>
          <w:kern w:val="1"/>
          <w:sz w:val="24"/>
          <w:szCs w:val="24"/>
          <w:lang w:val="sr-Cyrl-RS" w:eastAsia="ar-SA"/>
        </w:rPr>
      </w:pPr>
    </w:p>
    <w:p w14:paraId="08B4897F" w14:textId="77777777" w:rsidR="000C2131" w:rsidRPr="00245250" w:rsidRDefault="000C2131" w:rsidP="000C2131">
      <w:pPr>
        <w:spacing w:after="0" w:line="240" w:lineRule="auto"/>
        <w:ind w:left="14" w:hanging="14"/>
        <w:jc w:val="center"/>
        <w:rPr>
          <w:rFonts w:ascii="Times New Roman" w:eastAsia="Times New Roman" w:hAnsi="Times New Roman" w:cs="Times New Roman"/>
          <w:color w:val="000000"/>
          <w:sz w:val="24"/>
          <w:szCs w:val="24"/>
          <w:lang w:val="sr-Cyrl-RS"/>
        </w:rPr>
      </w:pPr>
      <w:bookmarkStart w:id="133" w:name="OLE_LINK203"/>
      <w:bookmarkStart w:id="134" w:name="OLE_LINK204"/>
      <w:bookmarkStart w:id="135" w:name="OLE_LINK205"/>
      <w:bookmarkEnd w:id="125"/>
      <w:bookmarkEnd w:id="126"/>
      <w:bookmarkEnd w:id="127"/>
      <w:bookmarkEnd w:id="128"/>
      <w:bookmarkEnd w:id="129"/>
      <w:r w:rsidRPr="00245250">
        <w:rPr>
          <w:rFonts w:ascii="Times New Roman" w:eastAsia="Times New Roman" w:hAnsi="Times New Roman" w:cs="Times New Roman"/>
          <w:color w:val="000000"/>
          <w:sz w:val="24"/>
          <w:szCs w:val="24"/>
          <w:lang w:val="sr-Cyrl-RS"/>
        </w:rPr>
        <w:lastRenderedPageBreak/>
        <w:t>ПРЕАМБУЛА</w:t>
      </w:r>
    </w:p>
    <w:p w14:paraId="110B8722" w14:textId="77777777" w:rsidR="000C2131" w:rsidRPr="00245250" w:rsidRDefault="000C2131" w:rsidP="000C2131">
      <w:pPr>
        <w:spacing w:after="0" w:line="240" w:lineRule="auto"/>
        <w:ind w:left="14" w:firstLine="695"/>
        <w:jc w:val="center"/>
        <w:rPr>
          <w:rFonts w:ascii="Times New Roman" w:eastAsia="Times New Roman" w:hAnsi="Times New Roman" w:cs="Times New Roman"/>
          <w:color w:val="000000"/>
          <w:sz w:val="24"/>
          <w:szCs w:val="24"/>
        </w:rPr>
      </w:pPr>
    </w:p>
    <w:p w14:paraId="024BED76" w14:textId="77777777" w:rsidR="000C2131" w:rsidRPr="00245250" w:rsidRDefault="000C2131" w:rsidP="000C2131">
      <w:pPr>
        <w:spacing w:before="120" w:after="120" w:line="240" w:lineRule="auto"/>
        <w:ind w:left="14" w:firstLine="695"/>
        <w:jc w:val="both"/>
        <w:rPr>
          <w:rFonts w:ascii="Times New Roman" w:eastAsia="Times New Roman" w:hAnsi="Times New Roman" w:cs="Times New Roman"/>
          <w:sz w:val="24"/>
          <w:szCs w:val="24"/>
        </w:rPr>
      </w:pPr>
      <w:r w:rsidRPr="00245250">
        <w:rPr>
          <w:rFonts w:ascii="Times New Roman" w:eastAsia="Times New Roman" w:hAnsi="Times New Roman" w:cs="Times New Roman"/>
          <w:sz w:val="24"/>
          <w:szCs w:val="24"/>
        </w:rPr>
        <w:t xml:space="preserve">Уговорне стране претходно констатују: </w:t>
      </w:r>
    </w:p>
    <w:p w14:paraId="35E16DA2" w14:textId="44ECFBF8" w:rsidR="000C2131" w:rsidRPr="00245250" w:rsidRDefault="000C2131" w:rsidP="00F22345">
      <w:pPr>
        <w:numPr>
          <w:ilvl w:val="0"/>
          <w:numId w:val="6"/>
        </w:numPr>
        <w:suppressAutoHyphens/>
        <w:spacing w:after="0" w:line="100" w:lineRule="atLeast"/>
        <w:ind w:left="14" w:firstLine="526"/>
        <w:jc w:val="both"/>
        <w:rPr>
          <w:rFonts w:ascii="Times New Roman" w:eastAsia="Times New Roman" w:hAnsi="Times New Roman" w:cs="Times New Roman"/>
          <w:color w:val="000000"/>
          <w:sz w:val="24"/>
          <w:szCs w:val="24"/>
          <w:lang w:val="ru-RU"/>
        </w:rPr>
      </w:pPr>
      <w:r w:rsidRPr="00245250">
        <w:rPr>
          <w:rFonts w:ascii="Times New Roman" w:eastAsia="Calibri Light" w:hAnsi="Times New Roman" w:cs="Times New Roman"/>
          <w:kern w:val="2"/>
          <w:sz w:val="24"/>
          <w:szCs w:val="24"/>
          <w:lang w:val="ru-RU" w:eastAsia="ar-SA"/>
        </w:rPr>
        <w:t xml:space="preserve">да је Наручилац, на основу чл. </w:t>
      </w:r>
      <w:r w:rsidRPr="00245250">
        <w:rPr>
          <w:rFonts w:ascii="Times New Roman" w:eastAsia="Calibri Light" w:hAnsi="Times New Roman" w:cs="Times New Roman"/>
          <w:kern w:val="2"/>
          <w:sz w:val="24"/>
          <w:szCs w:val="24"/>
          <w:lang w:val="sr-Latn-RS" w:eastAsia="ar-SA"/>
        </w:rPr>
        <w:t>32</w:t>
      </w:r>
      <w:r w:rsidRPr="00245250">
        <w:rPr>
          <w:rFonts w:ascii="Times New Roman" w:eastAsia="Calibri Light" w:hAnsi="Times New Roman" w:cs="Times New Roman"/>
          <w:kern w:val="2"/>
          <w:sz w:val="24"/>
          <w:szCs w:val="24"/>
          <w:lang w:val="ru-RU" w:eastAsia="ar-SA"/>
        </w:rPr>
        <w:t>. и 52. Закона о јавним набавкама –</w:t>
      </w:r>
      <w:r w:rsidRPr="00245250">
        <w:rPr>
          <w:rFonts w:ascii="Times New Roman" w:eastAsia="Calibri Light" w:hAnsi="Times New Roman" w:cs="Times New Roman"/>
          <w:b/>
          <w:kern w:val="2"/>
          <w:sz w:val="24"/>
          <w:szCs w:val="24"/>
          <w:lang w:val="ru-RU" w:eastAsia="ar-SA"/>
        </w:rPr>
        <w:t xml:space="preserve"> </w:t>
      </w:r>
      <w:r w:rsidRPr="00245250">
        <w:rPr>
          <w:rFonts w:ascii="Times New Roman" w:eastAsia="Calibri Light" w:hAnsi="Times New Roman" w:cs="Times New Roman"/>
          <w:kern w:val="2"/>
          <w:sz w:val="24"/>
          <w:szCs w:val="24"/>
          <w:lang w:val="ru-RU" w:eastAsia="ar-SA"/>
        </w:rPr>
        <w:t xml:space="preserve">(''Службени гласник РС'', бр. 124/12, 14/15 и 68/15; у даљем тексту: </w:t>
      </w:r>
      <w:r w:rsidRPr="00245250">
        <w:rPr>
          <w:rFonts w:ascii="Times New Roman" w:eastAsia="Calibri Light" w:hAnsi="Times New Roman" w:cs="Times New Roman"/>
          <w:kern w:val="2"/>
          <w:sz w:val="24"/>
          <w:szCs w:val="24"/>
          <w:lang w:val="sr-Cyrl-RS" w:eastAsia="ar-SA"/>
        </w:rPr>
        <w:t>Закон</w:t>
      </w:r>
      <w:r w:rsidRPr="00245250">
        <w:rPr>
          <w:rFonts w:ascii="Times New Roman" w:eastAsia="Calibri Light" w:hAnsi="Times New Roman" w:cs="Times New Roman"/>
          <w:kern w:val="2"/>
          <w:sz w:val="24"/>
          <w:szCs w:val="24"/>
          <w:lang w:val="ru-RU" w:eastAsia="ar-SA"/>
        </w:rPr>
        <w:t xml:space="preserve">) </w:t>
      </w:r>
      <w:r w:rsidRPr="00245250">
        <w:rPr>
          <w:rFonts w:ascii="Times New Roman" w:eastAsia="Calibri Light" w:hAnsi="Times New Roman" w:cs="Times New Roman"/>
          <w:kern w:val="2"/>
          <w:sz w:val="24"/>
          <w:szCs w:val="24"/>
          <w:lang w:val="sr-Cyrl-RS" w:eastAsia="ar-SA"/>
        </w:rPr>
        <w:t xml:space="preserve">спровео отворени поступак јавне набавке </w:t>
      </w:r>
      <w:r w:rsidR="00760F4B" w:rsidRPr="00245250">
        <w:rPr>
          <w:rFonts w:ascii="Times New Roman" w:eastAsia="Calibri Light" w:hAnsi="Times New Roman" w:cs="Times New Roman"/>
          <w:kern w:val="2"/>
          <w:sz w:val="24"/>
          <w:szCs w:val="24"/>
          <w:lang w:val="ru-RU" w:eastAsia="ar-SA"/>
        </w:rPr>
        <w:t>12</w:t>
      </w:r>
      <w:r w:rsidRPr="00245250">
        <w:rPr>
          <w:rFonts w:ascii="Times New Roman" w:eastAsia="Calibri Light" w:hAnsi="Times New Roman" w:cs="Times New Roman"/>
          <w:kern w:val="2"/>
          <w:sz w:val="24"/>
          <w:szCs w:val="24"/>
          <w:lang w:val="ru-RU" w:eastAsia="ar-SA"/>
        </w:rPr>
        <w:t>/</w:t>
      </w:r>
      <w:r w:rsidRPr="00245250">
        <w:rPr>
          <w:rFonts w:ascii="Times New Roman" w:eastAsia="Calibri Light" w:hAnsi="Times New Roman" w:cs="Times New Roman"/>
          <w:kern w:val="2"/>
          <w:sz w:val="24"/>
          <w:szCs w:val="24"/>
          <w:lang w:val="sr-Cyrl-CS" w:eastAsia="ar-SA"/>
        </w:rPr>
        <w:t>20</w:t>
      </w:r>
      <w:r w:rsidRPr="00245250">
        <w:rPr>
          <w:rFonts w:ascii="Times New Roman" w:eastAsia="Calibri Light" w:hAnsi="Times New Roman" w:cs="Times New Roman"/>
          <w:kern w:val="2"/>
          <w:sz w:val="24"/>
          <w:szCs w:val="24"/>
          <w:lang w:val="ru-RU" w:eastAsia="ar-SA"/>
        </w:rPr>
        <w:t>20</w:t>
      </w:r>
      <w:r w:rsidRPr="00245250">
        <w:rPr>
          <w:rFonts w:ascii="Times New Roman" w:eastAsia="Calibri Light" w:hAnsi="Times New Roman" w:cs="Times New Roman"/>
          <w:kern w:val="2"/>
          <w:sz w:val="24"/>
          <w:szCs w:val="24"/>
          <w:lang w:val="sr-Cyrl-RS" w:eastAsia="ar-SA"/>
        </w:rPr>
        <w:t>,</w:t>
      </w:r>
      <w:r w:rsidRPr="00245250">
        <w:rPr>
          <w:rFonts w:ascii="Times New Roman" w:eastAsia="Calibri Light" w:hAnsi="Times New Roman" w:cs="Times New Roman"/>
          <w:kern w:val="2"/>
          <w:sz w:val="24"/>
          <w:szCs w:val="24"/>
          <w:lang w:val="ru-RU" w:eastAsia="ar-SA"/>
        </w:rPr>
        <w:t xml:space="preserve"> </w:t>
      </w:r>
      <w:r w:rsidRPr="00245250">
        <w:rPr>
          <w:rFonts w:ascii="Times New Roman" w:eastAsia="Calibri Light" w:hAnsi="Times New Roman" w:cs="Times New Roman"/>
          <w:kern w:val="2"/>
          <w:sz w:val="24"/>
          <w:szCs w:val="24"/>
          <w:lang w:val="sr-Cyrl-RS" w:eastAsia="ar-SA"/>
        </w:rPr>
        <w:t>за набавку</w:t>
      </w:r>
      <w:bookmarkStart w:id="136" w:name="OLE_LINK213"/>
      <w:bookmarkStart w:id="137" w:name="OLE_LINK214"/>
      <w:bookmarkStart w:id="138" w:name="OLE_LINK215"/>
      <w:bookmarkStart w:id="139" w:name="OLE_LINK216"/>
      <w:r w:rsidR="00B87AB5" w:rsidRPr="00245250">
        <w:rPr>
          <w:rFonts w:ascii="Times New Roman" w:eastAsia="Calibri Light" w:hAnsi="Times New Roman" w:cs="Times New Roman"/>
          <w:kern w:val="2"/>
          <w:sz w:val="24"/>
          <w:szCs w:val="24"/>
          <w:lang w:val="sr-Cyrl-RS" w:eastAsia="ar-SA"/>
        </w:rPr>
        <w:t xml:space="preserve"> добара</w:t>
      </w:r>
      <w:r w:rsidRPr="00245250">
        <w:rPr>
          <w:rFonts w:ascii="Times New Roman" w:eastAsia="Calibri Light" w:hAnsi="Times New Roman" w:cs="Times New Roman"/>
          <w:kern w:val="2"/>
          <w:sz w:val="24"/>
          <w:szCs w:val="24"/>
          <w:lang w:val="sr-Cyrl-RS" w:eastAsia="ar-SA"/>
        </w:rPr>
        <w:t xml:space="preserve"> </w:t>
      </w:r>
      <w:r w:rsidRPr="00245250">
        <w:rPr>
          <w:rFonts w:ascii="Times New Roman" w:eastAsia="Times New Roman" w:hAnsi="Times New Roman" w:cs="Times New Roman"/>
          <w:bCs/>
          <w:sz w:val="24"/>
          <w:szCs w:val="24"/>
          <w:lang w:val="en-GB"/>
        </w:rPr>
        <w:t xml:space="preserve">– </w:t>
      </w:r>
      <w:r w:rsidR="00134AB8" w:rsidRPr="00245250">
        <w:rPr>
          <w:rFonts w:ascii="Times New Roman" w:hAnsi="Times New Roman" w:cs="Times New Roman"/>
          <w:color w:val="000000" w:themeColor="text1"/>
          <w:sz w:val="24"/>
          <w:szCs w:val="24"/>
          <w:lang w:val="sr-Cyrl-RS"/>
        </w:rPr>
        <w:t>Набавка хиперконвергентне инфраструктуре</w:t>
      </w:r>
      <w:r w:rsidR="00134AB8" w:rsidRPr="00245250">
        <w:rPr>
          <w:rFonts w:ascii="Times New Roman" w:eastAsia="Times New Roman" w:hAnsi="Times New Roman" w:cs="Times New Roman"/>
          <w:bCs/>
          <w:iCs/>
          <w:sz w:val="24"/>
          <w:szCs w:val="24"/>
          <w:lang w:val="sr-Cyrl-CS"/>
        </w:rPr>
        <w:t xml:space="preserve">, </w:t>
      </w:r>
      <w:r w:rsidRPr="00245250">
        <w:rPr>
          <w:rFonts w:ascii="Times New Roman" w:eastAsia="Times New Roman" w:hAnsi="Times New Roman" w:cs="Times New Roman"/>
          <w:color w:val="000000"/>
          <w:sz w:val="24"/>
          <w:szCs w:val="24"/>
          <w:lang w:val="ru-RU"/>
        </w:rPr>
        <w:t>да је Добављач доставио Понуду број</w:t>
      </w:r>
      <w:r w:rsidRPr="00245250">
        <w:rPr>
          <w:rFonts w:ascii="Times New Roman" w:eastAsia="Times New Roman" w:hAnsi="Times New Roman" w:cs="Times New Roman"/>
          <w:color w:val="000000"/>
          <w:sz w:val="24"/>
          <w:szCs w:val="24"/>
          <w:lang w:val="sr-Cyrl-RS"/>
        </w:rPr>
        <w:t xml:space="preserve"> ___________________</w:t>
      </w:r>
      <w:r w:rsidRPr="00245250">
        <w:rPr>
          <w:rFonts w:ascii="Times New Roman" w:eastAsia="Times New Roman" w:hAnsi="Times New Roman" w:cs="Times New Roman"/>
          <w:color w:val="000000"/>
          <w:sz w:val="24"/>
          <w:szCs w:val="24"/>
          <w:lang w:val="ru-RU"/>
        </w:rPr>
        <w:t xml:space="preserve"> </w:t>
      </w:r>
      <w:r w:rsidRPr="00245250">
        <w:rPr>
          <w:rFonts w:ascii="Times New Roman" w:eastAsia="Calibri Light" w:hAnsi="Times New Roman" w:cs="Times New Roman"/>
          <w:color w:val="000000"/>
          <w:kern w:val="1"/>
          <w:sz w:val="24"/>
          <w:szCs w:val="24"/>
          <w:lang w:val="sr-Cyrl-RS" w:eastAsia="ar-SA"/>
        </w:rPr>
        <w:t xml:space="preserve">од </w:t>
      </w:r>
      <w:bookmarkStart w:id="140" w:name="OLE_LINK174"/>
      <w:bookmarkStart w:id="141" w:name="OLE_LINK175"/>
      <w:bookmarkStart w:id="142" w:name="OLE_LINK209"/>
      <w:bookmarkStart w:id="143" w:name="OLE_LINK210"/>
      <w:r w:rsidRPr="00245250">
        <w:rPr>
          <w:rFonts w:ascii="Times New Roman" w:eastAsia="Calibri Light" w:hAnsi="Times New Roman" w:cs="Times New Roman"/>
          <w:color w:val="000000"/>
          <w:kern w:val="1"/>
          <w:sz w:val="24"/>
          <w:szCs w:val="24"/>
          <w:lang w:val="sr-Cyrl-RS" w:eastAsia="ar-SA"/>
        </w:rPr>
        <w:t xml:space="preserve">_______ </w:t>
      </w:r>
      <w:bookmarkEnd w:id="140"/>
      <w:bookmarkEnd w:id="141"/>
      <w:r w:rsidRPr="00245250">
        <w:rPr>
          <w:rFonts w:ascii="Times New Roman" w:eastAsia="Calibri Light" w:hAnsi="Times New Roman" w:cs="Times New Roman"/>
          <w:color w:val="000000"/>
          <w:kern w:val="1"/>
          <w:sz w:val="24"/>
          <w:szCs w:val="24"/>
          <w:lang w:val="sr-Cyrl-RS" w:eastAsia="ar-SA"/>
        </w:rPr>
        <w:t>2020. године</w:t>
      </w:r>
      <w:bookmarkEnd w:id="142"/>
      <w:bookmarkEnd w:id="143"/>
      <w:r w:rsidRPr="00245250">
        <w:rPr>
          <w:rFonts w:ascii="Times New Roman" w:eastAsia="Times New Roman" w:hAnsi="Times New Roman" w:cs="Times New Roman"/>
          <w:color w:val="000000"/>
          <w:sz w:val="24"/>
          <w:szCs w:val="24"/>
          <w:lang w:val="ru-RU"/>
        </w:rPr>
        <w:t xml:space="preserve">; </w:t>
      </w:r>
      <w:bookmarkEnd w:id="133"/>
      <w:bookmarkEnd w:id="134"/>
      <w:bookmarkEnd w:id="135"/>
      <w:bookmarkEnd w:id="136"/>
      <w:bookmarkEnd w:id="137"/>
      <w:bookmarkEnd w:id="138"/>
      <w:bookmarkEnd w:id="139"/>
    </w:p>
    <w:p w14:paraId="2437A850" w14:textId="77777777" w:rsidR="000C2131" w:rsidRPr="00245250" w:rsidRDefault="000C2131" w:rsidP="000C2131">
      <w:pPr>
        <w:spacing w:after="0" w:line="240" w:lineRule="auto"/>
        <w:ind w:left="14" w:firstLine="695"/>
        <w:jc w:val="both"/>
        <w:rPr>
          <w:rFonts w:ascii="Times New Roman" w:eastAsia="Times New Roman" w:hAnsi="Times New Roman" w:cs="Times New Roman"/>
          <w:color w:val="000000"/>
          <w:sz w:val="24"/>
          <w:szCs w:val="24"/>
          <w:lang w:val="ru-RU"/>
        </w:rPr>
      </w:pPr>
      <w:r w:rsidRPr="00245250">
        <w:rPr>
          <w:rFonts w:ascii="Times New Roman" w:eastAsia="Times New Roman" w:hAnsi="Times New Roman" w:cs="Times New Roman"/>
          <w:color w:val="000000"/>
          <w:sz w:val="24"/>
          <w:szCs w:val="24"/>
          <w:lang w:val="ru-RU"/>
        </w:rPr>
        <w:t xml:space="preserve">Саставни део овог уговора чини Техничка спецификација, Понуда бр. </w:t>
      </w:r>
      <w:r w:rsidR="00134AB8" w:rsidRPr="00245250">
        <w:rPr>
          <w:rFonts w:ascii="Times New Roman" w:eastAsia="Times New Roman" w:hAnsi="Times New Roman" w:cs="Times New Roman"/>
          <w:color w:val="000000"/>
          <w:sz w:val="24"/>
          <w:szCs w:val="24"/>
          <w:lang w:val="ru-RU"/>
        </w:rPr>
        <w:t>_______ о</w:t>
      </w:r>
      <w:r w:rsidRPr="00245250">
        <w:rPr>
          <w:rFonts w:ascii="Times New Roman" w:eastAsia="Times New Roman" w:hAnsi="Times New Roman" w:cs="Times New Roman"/>
          <w:color w:val="000000"/>
          <w:sz w:val="24"/>
          <w:szCs w:val="24"/>
          <w:lang w:val="ru-RU"/>
        </w:rPr>
        <w:t xml:space="preserve">д </w:t>
      </w:r>
      <w:r w:rsidR="00134AB8" w:rsidRPr="00245250">
        <w:rPr>
          <w:rFonts w:ascii="Times New Roman" w:eastAsia="Times New Roman" w:hAnsi="Times New Roman" w:cs="Times New Roman"/>
          <w:color w:val="000000"/>
          <w:sz w:val="24"/>
          <w:szCs w:val="24"/>
          <w:lang w:val="ru-RU"/>
        </w:rPr>
        <w:t xml:space="preserve">_________  </w:t>
      </w:r>
      <w:r w:rsidRPr="00245250">
        <w:rPr>
          <w:rFonts w:ascii="Times New Roman" w:eastAsia="Times New Roman" w:hAnsi="Times New Roman" w:cs="Times New Roman"/>
          <w:color w:val="000000"/>
          <w:sz w:val="24"/>
          <w:szCs w:val="24"/>
          <w:lang w:val="ru-RU"/>
        </w:rPr>
        <w:t xml:space="preserve"> 2020. године  и Споразум о поступању са поверљивим информацијама.</w:t>
      </w:r>
    </w:p>
    <w:p w14:paraId="0640C1FC" w14:textId="77777777" w:rsidR="000C2131" w:rsidRPr="00245250" w:rsidRDefault="000C2131" w:rsidP="000C2131">
      <w:pPr>
        <w:spacing w:after="0" w:line="240" w:lineRule="auto"/>
        <w:ind w:left="14" w:firstLine="695"/>
        <w:jc w:val="both"/>
        <w:rPr>
          <w:rFonts w:ascii="Times New Roman" w:eastAsia="Times New Roman" w:hAnsi="Times New Roman" w:cs="Times New Roman"/>
          <w:color w:val="000000"/>
          <w:sz w:val="24"/>
          <w:szCs w:val="24"/>
          <w:lang w:val="ru-RU"/>
        </w:rPr>
      </w:pPr>
      <w:r w:rsidRPr="00245250">
        <w:rPr>
          <w:rFonts w:ascii="Times New Roman" w:eastAsia="Times New Roman" w:hAnsi="Times New Roman" w:cs="Times New Roman"/>
          <w:color w:val="000000"/>
          <w:sz w:val="24"/>
          <w:szCs w:val="24"/>
          <w:lang w:val="ru-RU"/>
        </w:rPr>
        <w:t xml:space="preserve"> </w:t>
      </w:r>
    </w:p>
    <w:p w14:paraId="7D5E8782" w14:textId="77777777" w:rsidR="000C2131" w:rsidRPr="00245250" w:rsidRDefault="000C2131" w:rsidP="000C2131">
      <w:pPr>
        <w:spacing w:after="0" w:line="240" w:lineRule="auto"/>
        <w:ind w:left="14" w:firstLine="695"/>
        <w:jc w:val="center"/>
        <w:rPr>
          <w:rFonts w:ascii="Times New Roman" w:eastAsia="Times New Roman" w:hAnsi="Times New Roman" w:cs="Times New Roman"/>
          <w:color w:val="000000"/>
          <w:sz w:val="24"/>
          <w:szCs w:val="24"/>
          <w:lang w:val="sr-Cyrl-RS" w:eastAsia="sr-Cyrl-RS"/>
        </w:rPr>
      </w:pPr>
      <w:r w:rsidRPr="00245250">
        <w:rPr>
          <w:rFonts w:ascii="Times New Roman" w:eastAsia="Times New Roman" w:hAnsi="Times New Roman" w:cs="Times New Roman"/>
          <w:color w:val="000000"/>
          <w:sz w:val="24"/>
          <w:szCs w:val="24"/>
          <w:lang w:val="sr-Cyrl-RS" w:eastAsia="sr-Cyrl-RS"/>
        </w:rPr>
        <w:t xml:space="preserve">       </w:t>
      </w:r>
    </w:p>
    <w:p w14:paraId="2E817173" w14:textId="77777777" w:rsidR="000C2131" w:rsidRPr="00245250" w:rsidRDefault="000C2131" w:rsidP="000C2131">
      <w:pPr>
        <w:spacing w:after="0" w:line="240" w:lineRule="auto"/>
        <w:ind w:left="14" w:hanging="14"/>
        <w:jc w:val="center"/>
        <w:rPr>
          <w:rFonts w:ascii="Times New Roman" w:eastAsia="Times New Roman" w:hAnsi="Times New Roman" w:cs="Times New Roman"/>
          <w:b/>
          <w:color w:val="000000"/>
          <w:sz w:val="24"/>
          <w:szCs w:val="24"/>
          <w:lang w:val="ru-RU"/>
        </w:rPr>
      </w:pPr>
      <w:r w:rsidRPr="00245250">
        <w:rPr>
          <w:rFonts w:ascii="Times New Roman" w:eastAsia="Times New Roman" w:hAnsi="Times New Roman" w:cs="Times New Roman"/>
          <w:b/>
          <w:color w:val="000000"/>
          <w:sz w:val="24"/>
          <w:szCs w:val="24"/>
          <w:lang w:val="ru-RU"/>
        </w:rPr>
        <w:t>Члан 1.</w:t>
      </w:r>
    </w:p>
    <w:p w14:paraId="36EA1FEB" w14:textId="1331752A" w:rsidR="000C2131" w:rsidRPr="00245250" w:rsidRDefault="000C2131" w:rsidP="00F22345">
      <w:pPr>
        <w:spacing w:after="0"/>
        <w:ind w:firstLine="720"/>
        <w:jc w:val="both"/>
        <w:rPr>
          <w:rFonts w:ascii="Times New Roman" w:hAnsi="Times New Roman" w:cs="Times New Roman"/>
          <w:sz w:val="24"/>
          <w:szCs w:val="24"/>
        </w:rPr>
      </w:pPr>
      <w:r w:rsidRPr="00245250">
        <w:rPr>
          <w:rFonts w:ascii="Times New Roman" w:eastAsia="Times New Roman" w:hAnsi="Times New Roman" w:cs="Times New Roman"/>
          <w:color w:val="000000"/>
          <w:sz w:val="24"/>
          <w:szCs w:val="24"/>
          <w:lang w:val="sr-Cyrl-RS"/>
        </w:rPr>
        <w:t xml:space="preserve">Предмет овог уговора је </w:t>
      </w:r>
      <w:r w:rsidR="00F22345" w:rsidRPr="00245250">
        <w:rPr>
          <w:rFonts w:ascii="Times New Roman" w:hAnsi="Times New Roman" w:cs="Times New Roman"/>
          <w:color w:val="000000" w:themeColor="text1"/>
          <w:sz w:val="24"/>
          <w:szCs w:val="24"/>
          <w:lang w:val="sr-Cyrl-RS"/>
        </w:rPr>
        <w:t>Набавка хиперконвергентне инфраструктуре</w:t>
      </w:r>
      <w:r w:rsidRPr="00245250">
        <w:rPr>
          <w:rFonts w:ascii="Times New Roman" w:eastAsia="Times New Roman" w:hAnsi="Times New Roman" w:cs="Times New Roman"/>
          <w:color w:val="000000"/>
          <w:sz w:val="24"/>
          <w:szCs w:val="24"/>
          <w:lang w:val="sr-Cyrl-RS"/>
        </w:rPr>
        <w:t>, за потребе Наручиоца,</w:t>
      </w:r>
      <w:r w:rsidRPr="00245250">
        <w:rPr>
          <w:rFonts w:ascii="Times New Roman" w:eastAsia="Times New Roman" w:hAnsi="Times New Roman" w:cs="Times New Roman"/>
          <w:color w:val="000000"/>
          <w:sz w:val="24"/>
          <w:szCs w:val="24"/>
          <w:lang w:val="sr-Latn-RS"/>
        </w:rPr>
        <w:t xml:space="preserve"> </w:t>
      </w:r>
      <w:r w:rsidRPr="00245250">
        <w:rPr>
          <w:rFonts w:ascii="Times New Roman" w:eastAsia="Times New Roman" w:hAnsi="Times New Roman" w:cs="Times New Roman"/>
          <w:color w:val="000000"/>
          <w:sz w:val="24"/>
          <w:szCs w:val="24"/>
          <w:lang w:val="sr-Cyrl-RS"/>
        </w:rPr>
        <w:t xml:space="preserve">што обухвата </w:t>
      </w:r>
      <w:r w:rsidR="00F22345" w:rsidRPr="00245250">
        <w:rPr>
          <w:rFonts w:ascii="Times New Roman" w:hAnsi="Times New Roman" w:cs="Times New Roman"/>
          <w:sz w:val="24"/>
          <w:szCs w:val="24"/>
        </w:rPr>
        <w:t>софтверс</w:t>
      </w:r>
      <w:r w:rsidR="00B87AB5" w:rsidRPr="00245250">
        <w:rPr>
          <w:rFonts w:ascii="Times New Roman" w:hAnsi="Times New Roman" w:cs="Times New Roman"/>
          <w:sz w:val="24"/>
          <w:szCs w:val="24"/>
        </w:rPr>
        <w:t>ке лиценце, рачунарско-серверску опрему</w:t>
      </w:r>
      <w:r w:rsidR="00F22345" w:rsidRPr="00245250">
        <w:rPr>
          <w:rFonts w:ascii="Times New Roman" w:hAnsi="Times New Roman" w:cs="Times New Roman"/>
          <w:sz w:val="24"/>
          <w:szCs w:val="24"/>
        </w:rPr>
        <w:t xml:space="preserve">, </w:t>
      </w:r>
      <w:r w:rsidR="00B87AB5" w:rsidRPr="00245250">
        <w:rPr>
          <w:rFonts w:ascii="Times New Roman" w:hAnsi="Times New Roman" w:cs="Times New Roman"/>
          <w:sz w:val="24"/>
          <w:szCs w:val="24"/>
        </w:rPr>
        <w:t>подршку</w:t>
      </w:r>
      <w:r w:rsidR="00F22345" w:rsidRPr="00245250">
        <w:rPr>
          <w:rFonts w:ascii="Times New Roman" w:hAnsi="Times New Roman" w:cs="Times New Roman"/>
          <w:sz w:val="24"/>
          <w:szCs w:val="24"/>
        </w:rPr>
        <w:t>-одржавање и инст</w:t>
      </w:r>
      <w:r w:rsidR="00B87AB5" w:rsidRPr="00245250">
        <w:rPr>
          <w:rFonts w:ascii="Times New Roman" w:hAnsi="Times New Roman" w:cs="Times New Roman"/>
          <w:sz w:val="24"/>
          <w:szCs w:val="24"/>
        </w:rPr>
        <w:t>алацију</w:t>
      </w:r>
      <w:r w:rsidR="00F22345" w:rsidRPr="00245250">
        <w:rPr>
          <w:rFonts w:ascii="Times New Roman" w:hAnsi="Times New Roman" w:cs="Times New Roman"/>
          <w:sz w:val="24"/>
          <w:szCs w:val="24"/>
        </w:rPr>
        <w:t xml:space="preserve"> хиперконвергентне инфраструктуре</w:t>
      </w:r>
      <w:r w:rsidRPr="00245250">
        <w:rPr>
          <w:rFonts w:ascii="Times New Roman" w:eastAsia="Times New Roman" w:hAnsi="Times New Roman" w:cs="Times New Roman"/>
          <w:color w:val="000000"/>
          <w:sz w:val="24"/>
          <w:szCs w:val="24"/>
          <w:lang w:val="sr-Cyrl-RS"/>
        </w:rPr>
        <w:t xml:space="preserve">, у свему у складу </w:t>
      </w:r>
      <w:bookmarkStart w:id="144" w:name="OLE_LINK167"/>
      <w:bookmarkStart w:id="145" w:name="OLE_LINK168"/>
      <w:bookmarkStart w:id="146" w:name="OLE_LINK169"/>
      <w:r w:rsidRPr="00245250">
        <w:rPr>
          <w:rFonts w:ascii="Times New Roman" w:eastAsia="Times New Roman" w:hAnsi="Times New Roman" w:cs="Times New Roman"/>
          <w:color w:val="000000"/>
          <w:sz w:val="24"/>
          <w:szCs w:val="24"/>
          <w:lang w:val="sr-Cyrl-RS"/>
        </w:rPr>
        <w:t xml:space="preserve">са </w:t>
      </w:r>
      <w:bookmarkEnd w:id="144"/>
      <w:bookmarkEnd w:id="145"/>
      <w:bookmarkEnd w:id="146"/>
      <w:r w:rsidRPr="00245250">
        <w:rPr>
          <w:rFonts w:ascii="Times New Roman" w:eastAsia="Times New Roman" w:hAnsi="Times New Roman" w:cs="Times New Roman"/>
          <w:color w:val="000000"/>
          <w:sz w:val="24"/>
          <w:szCs w:val="24"/>
          <w:lang w:val="sr-Cyrl-RS"/>
        </w:rPr>
        <w:t xml:space="preserve">конкурсном документацијом, техничком спецификацијом, и усвојеном понудом Добављача који су саставни део овог Уговора. </w:t>
      </w:r>
    </w:p>
    <w:p w14:paraId="4ED75DBA" w14:textId="77777777" w:rsidR="000C2131" w:rsidRPr="00245250" w:rsidRDefault="000C2131" w:rsidP="000C2131">
      <w:pPr>
        <w:spacing w:after="0" w:line="240" w:lineRule="auto"/>
        <w:ind w:left="14" w:firstLine="695"/>
        <w:rPr>
          <w:rFonts w:ascii="Times New Roman" w:eastAsia="Times New Roman" w:hAnsi="Times New Roman" w:cs="Times New Roman"/>
          <w:b/>
          <w:sz w:val="24"/>
          <w:szCs w:val="24"/>
          <w:lang w:val="sr-Cyrl-RS"/>
        </w:rPr>
      </w:pPr>
    </w:p>
    <w:p w14:paraId="37337CDE" w14:textId="77777777" w:rsidR="000C2131" w:rsidRPr="00245250" w:rsidRDefault="000C2131" w:rsidP="000C2131">
      <w:pPr>
        <w:spacing w:after="0" w:line="240" w:lineRule="auto"/>
        <w:ind w:left="14" w:hanging="14"/>
        <w:jc w:val="center"/>
        <w:rPr>
          <w:rFonts w:ascii="Times New Roman" w:eastAsia="Times New Roman" w:hAnsi="Times New Roman" w:cs="Times New Roman"/>
          <w:color w:val="000000"/>
          <w:sz w:val="24"/>
          <w:szCs w:val="24"/>
          <w:lang w:val="sr-Cyrl-RS" w:eastAsia="sr-Cyrl-RS"/>
        </w:rPr>
      </w:pPr>
      <w:r w:rsidRPr="00245250">
        <w:rPr>
          <w:rFonts w:ascii="Times New Roman" w:eastAsia="Times New Roman" w:hAnsi="Times New Roman" w:cs="Times New Roman"/>
          <w:color w:val="000000"/>
          <w:sz w:val="24"/>
          <w:szCs w:val="24"/>
          <w:lang w:val="sr-Cyrl-RS" w:eastAsia="sr-Cyrl-RS"/>
        </w:rPr>
        <w:t>ЦЕНА И УСЛОВИ ПЛАЋАЊА</w:t>
      </w:r>
    </w:p>
    <w:p w14:paraId="4D4A1163" w14:textId="77777777" w:rsidR="000C2131" w:rsidRPr="00245250" w:rsidRDefault="000C2131" w:rsidP="000C2131">
      <w:pPr>
        <w:spacing w:after="0" w:line="240" w:lineRule="auto"/>
        <w:ind w:left="14" w:hanging="14"/>
        <w:jc w:val="center"/>
        <w:rPr>
          <w:rFonts w:ascii="Times New Roman" w:eastAsia="Times New Roman" w:hAnsi="Times New Roman" w:cs="Times New Roman"/>
          <w:color w:val="000000"/>
          <w:sz w:val="24"/>
          <w:szCs w:val="24"/>
          <w:lang w:val="sr-Cyrl-RS" w:eastAsia="sr-Cyrl-RS"/>
        </w:rPr>
      </w:pPr>
    </w:p>
    <w:p w14:paraId="2D89DA68" w14:textId="77777777" w:rsidR="000C2131" w:rsidRPr="00245250" w:rsidRDefault="000C2131" w:rsidP="000C2131">
      <w:pPr>
        <w:spacing w:after="0" w:line="240" w:lineRule="auto"/>
        <w:ind w:left="14" w:hanging="14"/>
        <w:jc w:val="center"/>
        <w:rPr>
          <w:rFonts w:ascii="Times New Roman" w:eastAsia="Times New Roman" w:hAnsi="Times New Roman" w:cs="Times New Roman"/>
          <w:sz w:val="24"/>
          <w:szCs w:val="24"/>
          <w:lang w:val="sr-Cyrl-RS"/>
        </w:rPr>
      </w:pPr>
      <w:r w:rsidRPr="00245250">
        <w:rPr>
          <w:rFonts w:ascii="Times New Roman" w:eastAsia="Times New Roman" w:hAnsi="Times New Roman" w:cs="Times New Roman"/>
          <w:b/>
          <w:sz w:val="24"/>
          <w:szCs w:val="24"/>
          <w:lang w:val="ru-RU"/>
        </w:rPr>
        <w:t>Члан 2.</w:t>
      </w:r>
    </w:p>
    <w:p w14:paraId="1C8CA0A6" w14:textId="211A6004" w:rsidR="000C2131" w:rsidRPr="00245250" w:rsidRDefault="000C2131" w:rsidP="00F22345">
      <w:pPr>
        <w:spacing w:after="0" w:line="240" w:lineRule="auto"/>
        <w:ind w:left="14" w:firstLine="695"/>
        <w:jc w:val="both"/>
        <w:rPr>
          <w:rFonts w:ascii="Times New Roman" w:eastAsia="Times New Roman" w:hAnsi="Times New Roman" w:cs="Times New Roman"/>
          <w:sz w:val="24"/>
          <w:szCs w:val="24"/>
          <w:lang w:val="sr-Cyrl-RS"/>
        </w:rPr>
      </w:pPr>
      <w:bookmarkStart w:id="147" w:name="OLE_LINK225"/>
      <w:bookmarkStart w:id="148" w:name="OLE_LINK226"/>
      <w:r w:rsidRPr="00245250">
        <w:rPr>
          <w:rFonts w:ascii="Times New Roman" w:eastAsia="Times New Roman" w:hAnsi="Times New Roman" w:cs="Times New Roman"/>
          <w:color w:val="000000"/>
          <w:sz w:val="24"/>
          <w:szCs w:val="24"/>
          <w:lang w:val="ru-RU"/>
        </w:rPr>
        <w:t>У</w:t>
      </w:r>
      <w:r w:rsidRPr="00245250">
        <w:rPr>
          <w:rFonts w:ascii="Times New Roman" w:eastAsia="Times New Roman" w:hAnsi="Times New Roman" w:cs="Times New Roman"/>
          <w:color w:val="000000"/>
          <w:sz w:val="24"/>
          <w:szCs w:val="24"/>
          <w:lang w:val="sr-Cyrl-RS"/>
        </w:rPr>
        <w:t>купна</w:t>
      </w:r>
      <w:r w:rsidRPr="00245250">
        <w:rPr>
          <w:rFonts w:ascii="Times New Roman" w:eastAsia="Times New Roman" w:hAnsi="Times New Roman" w:cs="Times New Roman"/>
          <w:color w:val="000000"/>
          <w:sz w:val="24"/>
          <w:szCs w:val="24"/>
          <w:lang w:val="ru-RU"/>
        </w:rPr>
        <w:t xml:space="preserve"> </w:t>
      </w:r>
      <w:bookmarkStart w:id="149" w:name="OLE_LINK479"/>
      <w:bookmarkStart w:id="150" w:name="OLE_LINK480"/>
      <w:bookmarkStart w:id="151" w:name="OLE_LINK481"/>
      <w:r w:rsidRPr="00245250">
        <w:rPr>
          <w:rFonts w:ascii="Times New Roman" w:eastAsia="Times New Roman" w:hAnsi="Times New Roman" w:cs="Times New Roman"/>
          <w:color w:val="000000"/>
          <w:sz w:val="24"/>
          <w:szCs w:val="24"/>
          <w:lang w:val="ru-RU"/>
        </w:rPr>
        <w:t>цена</w:t>
      </w:r>
      <w:r w:rsidRPr="00245250">
        <w:rPr>
          <w:rFonts w:ascii="Times New Roman" w:eastAsia="Times New Roman" w:hAnsi="Times New Roman" w:cs="Times New Roman"/>
          <w:color w:val="000000"/>
          <w:sz w:val="24"/>
          <w:szCs w:val="24"/>
          <w:lang w:val="sr-Cyrl-RS"/>
        </w:rPr>
        <w:t xml:space="preserve"> </w:t>
      </w:r>
      <w:bookmarkEnd w:id="147"/>
      <w:bookmarkEnd w:id="148"/>
      <w:bookmarkEnd w:id="149"/>
      <w:bookmarkEnd w:id="150"/>
      <w:bookmarkEnd w:id="151"/>
      <w:r w:rsidRPr="00245250">
        <w:rPr>
          <w:rFonts w:ascii="Times New Roman" w:eastAsia="Times New Roman" w:hAnsi="Times New Roman" w:cs="Times New Roman"/>
          <w:color w:val="000000"/>
          <w:sz w:val="24"/>
          <w:szCs w:val="24"/>
          <w:lang w:val="sr-Cyrl-RS"/>
        </w:rPr>
        <w:t xml:space="preserve">предмета набавке из члана 1. овог уговора </w:t>
      </w:r>
      <w:r w:rsidRPr="00245250">
        <w:rPr>
          <w:rFonts w:ascii="Times New Roman" w:eastAsia="Times New Roman" w:hAnsi="Times New Roman" w:cs="Times New Roman"/>
          <w:sz w:val="24"/>
          <w:szCs w:val="24"/>
          <w:lang w:val="ru-RU"/>
        </w:rPr>
        <w:t xml:space="preserve">износи__________________ </w:t>
      </w:r>
      <w:bookmarkStart w:id="152" w:name="OLE_LINK482"/>
      <w:bookmarkStart w:id="153" w:name="OLE_LINK483"/>
      <w:bookmarkStart w:id="154" w:name="OLE_LINK484"/>
      <w:bookmarkStart w:id="155" w:name="OLE_LINK76"/>
      <w:bookmarkStart w:id="156" w:name="OLE_LINK77"/>
      <w:bookmarkStart w:id="157" w:name="OLE_LINK227"/>
      <w:bookmarkStart w:id="158" w:name="OLE_LINK228"/>
      <w:bookmarkStart w:id="159" w:name="OLE_LINK229"/>
      <w:r w:rsidRPr="00245250">
        <w:rPr>
          <w:rFonts w:ascii="Times New Roman" w:eastAsia="Times New Roman" w:hAnsi="Times New Roman" w:cs="Times New Roman"/>
          <w:sz w:val="24"/>
          <w:szCs w:val="24"/>
          <w:lang w:val="ru-RU"/>
        </w:rPr>
        <w:t>динара</w:t>
      </w:r>
      <w:bookmarkStart w:id="160" w:name="OLE_LINK74"/>
      <w:bookmarkStart w:id="161" w:name="OLE_LINK75"/>
      <w:r w:rsidRPr="00245250">
        <w:rPr>
          <w:rFonts w:ascii="Times New Roman" w:eastAsia="Times New Roman" w:hAnsi="Times New Roman" w:cs="Times New Roman"/>
          <w:sz w:val="24"/>
          <w:szCs w:val="24"/>
          <w:lang w:val="sr-Cyrl-RS"/>
        </w:rPr>
        <w:t xml:space="preserve"> </w:t>
      </w:r>
      <w:bookmarkStart w:id="162" w:name="OLE_LINK182"/>
      <w:bookmarkStart w:id="163" w:name="OLE_LINK183"/>
      <w:bookmarkStart w:id="164" w:name="OLE_LINK184"/>
      <w:bookmarkStart w:id="165" w:name="OLE_LINK185"/>
      <w:r w:rsidRPr="00245250">
        <w:rPr>
          <w:rFonts w:ascii="Times New Roman" w:eastAsia="Times New Roman" w:hAnsi="Times New Roman" w:cs="Times New Roman"/>
          <w:i/>
          <w:sz w:val="24"/>
          <w:szCs w:val="24"/>
          <w:lang w:val="sr-Cyrl-RS"/>
        </w:rPr>
        <w:t>(словима:)</w:t>
      </w:r>
      <w:bookmarkEnd w:id="160"/>
      <w:bookmarkEnd w:id="161"/>
      <w:r w:rsidRPr="00245250">
        <w:rPr>
          <w:rFonts w:ascii="Times New Roman" w:eastAsia="Times New Roman" w:hAnsi="Times New Roman" w:cs="Times New Roman"/>
          <w:sz w:val="24"/>
          <w:szCs w:val="24"/>
          <w:lang w:val="ru-RU"/>
        </w:rPr>
        <w:t xml:space="preserve"> </w:t>
      </w:r>
      <w:bookmarkEnd w:id="162"/>
      <w:bookmarkEnd w:id="163"/>
      <w:bookmarkEnd w:id="164"/>
      <w:bookmarkEnd w:id="165"/>
      <w:r w:rsidR="00A551AB">
        <w:rPr>
          <w:rFonts w:ascii="Times New Roman" w:eastAsia="Times New Roman" w:hAnsi="Times New Roman" w:cs="Times New Roman"/>
          <w:sz w:val="24"/>
          <w:szCs w:val="24"/>
          <w:lang w:val="ru-RU"/>
        </w:rPr>
        <w:t>без ПДВ</w:t>
      </w:r>
      <w:r w:rsidRPr="00245250">
        <w:rPr>
          <w:rFonts w:ascii="Times New Roman" w:eastAsia="Times New Roman" w:hAnsi="Times New Roman" w:cs="Times New Roman"/>
          <w:sz w:val="24"/>
          <w:szCs w:val="24"/>
          <w:lang w:val="sr-Cyrl-RS"/>
        </w:rPr>
        <w:t xml:space="preserve">, </w:t>
      </w:r>
      <w:r w:rsidRPr="00245250">
        <w:rPr>
          <w:rFonts w:ascii="Times New Roman" w:eastAsia="Times New Roman" w:hAnsi="Times New Roman" w:cs="Times New Roman"/>
          <w:sz w:val="24"/>
          <w:szCs w:val="24"/>
          <w:lang w:val="ru-RU"/>
        </w:rPr>
        <w:t>односно ______</w:t>
      </w:r>
      <w:r w:rsidRPr="00245250">
        <w:rPr>
          <w:rFonts w:ascii="Times New Roman" w:eastAsia="Times New Roman" w:hAnsi="Times New Roman" w:cs="Times New Roman"/>
          <w:sz w:val="24"/>
          <w:szCs w:val="24"/>
          <w:lang w:val="sr-Cyrl-RS"/>
        </w:rPr>
        <w:t>_____________________</w:t>
      </w:r>
      <w:r w:rsidRPr="00245250">
        <w:rPr>
          <w:rFonts w:ascii="Times New Roman" w:eastAsia="Times New Roman" w:hAnsi="Times New Roman" w:cs="Times New Roman"/>
          <w:sz w:val="24"/>
          <w:szCs w:val="24"/>
          <w:lang w:val="ru-RU"/>
        </w:rPr>
        <w:t xml:space="preserve">динара </w:t>
      </w:r>
      <w:r w:rsidRPr="00245250">
        <w:rPr>
          <w:rFonts w:ascii="Times New Roman" w:eastAsia="Times New Roman" w:hAnsi="Times New Roman" w:cs="Times New Roman"/>
          <w:i/>
          <w:sz w:val="24"/>
          <w:szCs w:val="24"/>
          <w:lang w:val="sr-Cyrl-RS"/>
        </w:rPr>
        <w:t>(словима:)</w:t>
      </w:r>
      <w:r w:rsidRPr="00245250">
        <w:rPr>
          <w:rFonts w:ascii="Times New Roman" w:eastAsia="Times New Roman" w:hAnsi="Times New Roman" w:cs="Times New Roman"/>
          <w:sz w:val="24"/>
          <w:szCs w:val="24"/>
          <w:lang w:val="ru-RU"/>
        </w:rPr>
        <w:t xml:space="preserve"> са ПДВ</w:t>
      </w:r>
      <w:bookmarkEnd w:id="152"/>
      <w:bookmarkEnd w:id="153"/>
      <w:bookmarkEnd w:id="154"/>
      <w:r w:rsidRPr="00245250">
        <w:rPr>
          <w:rFonts w:ascii="Times New Roman" w:eastAsia="Times New Roman" w:hAnsi="Times New Roman" w:cs="Times New Roman"/>
          <w:sz w:val="24"/>
          <w:szCs w:val="24"/>
          <w:lang w:val="ru-RU"/>
        </w:rPr>
        <w:t>.</w:t>
      </w:r>
    </w:p>
    <w:p w14:paraId="59FBC41D" w14:textId="6B2FB008" w:rsidR="000C2131" w:rsidRPr="00245250" w:rsidRDefault="000C2131" w:rsidP="000C2131">
      <w:pPr>
        <w:spacing w:after="0" w:line="240" w:lineRule="auto"/>
        <w:ind w:left="14" w:firstLine="695"/>
        <w:jc w:val="both"/>
        <w:rPr>
          <w:rFonts w:ascii="Times New Roman" w:eastAsia="Times New Roman" w:hAnsi="Times New Roman" w:cs="Times New Roman"/>
          <w:sz w:val="24"/>
          <w:szCs w:val="24"/>
        </w:rPr>
      </w:pPr>
      <w:r w:rsidRPr="00245250">
        <w:rPr>
          <w:rFonts w:ascii="Times New Roman" w:eastAsia="Times New Roman" w:hAnsi="Times New Roman" w:cs="Times New Roman"/>
          <w:sz w:val="24"/>
          <w:szCs w:val="24"/>
        </w:rPr>
        <w:t>У укупну уговор</w:t>
      </w:r>
      <w:r w:rsidRPr="00245250">
        <w:rPr>
          <w:rFonts w:ascii="Times New Roman" w:eastAsia="Times New Roman" w:hAnsi="Times New Roman" w:cs="Times New Roman"/>
          <w:sz w:val="24"/>
          <w:szCs w:val="24"/>
          <w:lang w:val="sr-Cyrl-RS"/>
        </w:rPr>
        <w:t>е</w:t>
      </w:r>
      <w:r w:rsidRPr="00245250">
        <w:rPr>
          <w:rFonts w:ascii="Times New Roman" w:eastAsia="Times New Roman" w:hAnsi="Times New Roman" w:cs="Times New Roman"/>
          <w:sz w:val="24"/>
          <w:szCs w:val="24"/>
        </w:rPr>
        <w:t xml:space="preserve">ну </w:t>
      </w:r>
      <w:r w:rsidRPr="00245250">
        <w:rPr>
          <w:rFonts w:ascii="Times New Roman" w:eastAsia="Times New Roman" w:hAnsi="Times New Roman" w:cs="Times New Roman"/>
          <w:sz w:val="24"/>
          <w:szCs w:val="24"/>
          <w:lang w:val="sr-Cyrl-RS"/>
        </w:rPr>
        <w:t xml:space="preserve">цену из става 1. овог члана </w:t>
      </w:r>
      <w:r w:rsidRPr="00245250">
        <w:rPr>
          <w:rFonts w:ascii="Times New Roman" w:eastAsia="Times New Roman" w:hAnsi="Times New Roman" w:cs="Times New Roman"/>
          <w:sz w:val="24"/>
          <w:szCs w:val="24"/>
        </w:rPr>
        <w:t>су укључени сви трошкови који могу настати на основу извршења ове јавне набавке</w:t>
      </w:r>
      <w:r w:rsidR="00865A76" w:rsidRPr="00245250">
        <w:rPr>
          <w:rFonts w:ascii="Times New Roman" w:eastAsia="Times New Roman" w:hAnsi="Times New Roman" w:cs="Times New Roman"/>
          <w:sz w:val="24"/>
          <w:szCs w:val="24"/>
          <w:lang w:val="sr-Cyrl-RS"/>
        </w:rPr>
        <w:t>.</w:t>
      </w:r>
      <w:r w:rsidRPr="00245250">
        <w:rPr>
          <w:rFonts w:ascii="Times New Roman" w:eastAsia="Times New Roman" w:hAnsi="Times New Roman" w:cs="Times New Roman"/>
          <w:sz w:val="24"/>
          <w:szCs w:val="24"/>
        </w:rPr>
        <w:t xml:space="preserve"> </w:t>
      </w:r>
    </w:p>
    <w:p w14:paraId="2A9F7523" w14:textId="77777777" w:rsidR="000C2131" w:rsidRPr="00245250" w:rsidRDefault="000C2131" w:rsidP="000C2131">
      <w:pPr>
        <w:spacing w:after="0" w:line="240" w:lineRule="auto"/>
        <w:ind w:left="14" w:firstLine="695"/>
        <w:jc w:val="both"/>
        <w:rPr>
          <w:rFonts w:ascii="Times New Roman" w:eastAsia="Times New Roman" w:hAnsi="Times New Roman" w:cs="Times New Roman"/>
          <w:sz w:val="24"/>
          <w:szCs w:val="24"/>
          <w:lang w:val="sr-Cyrl-RS"/>
        </w:rPr>
      </w:pPr>
      <w:r w:rsidRPr="00245250">
        <w:rPr>
          <w:rFonts w:ascii="Times New Roman" w:eastAsia="Times New Roman" w:hAnsi="Times New Roman" w:cs="Times New Roman"/>
          <w:sz w:val="24"/>
          <w:szCs w:val="24"/>
        </w:rPr>
        <w:t xml:space="preserve">Цена </w:t>
      </w:r>
      <w:r w:rsidRPr="00245250">
        <w:rPr>
          <w:rFonts w:ascii="Times New Roman" w:eastAsia="Times New Roman" w:hAnsi="Times New Roman" w:cs="Times New Roman"/>
          <w:sz w:val="24"/>
          <w:szCs w:val="24"/>
          <w:lang w:val="sr-Cyrl-RS"/>
        </w:rPr>
        <w:t xml:space="preserve">је </w:t>
      </w:r>
      <w:r w:rsidRPr="00245250">
        <w:rPr>
          <w:rFonts w:ascii="Times New Roman" w:eastAsia="Times New Roman" w:hAnsi="Times New Roman" w:cs="Times New Roman"/>
          <w:sz w:val="24"/>
          <w:szCs w:val="24"/>
        </w:rPr>
        <w:t>фиксна</w:t>
      </w:r>
      <w:r w:rsidRPr="00245250">
        <w:rPr>
          <w:rFonts w:ascii="Times New Roman" w:eastAsia="Times New Roman" w:hAnsi="Times New Roman" w:cs="Times New Roman"/>
          <w:sz w:val="24"/>
          <w:szCs w:val="24"/>
          <w:lang w:val="sr-Cyrl-RS"/>
        </w:rPr>
        <w:t xml:space="preserve"> и неће се мењати </w:t>
      </w:r>
      <w:r w:rsidRPr="00245250">
        <w:rPr>
          <w:rFonts w:ascii="Times New Roman" w:eastAsia="Times New Roman" w:hAnsi="Times New Roman" w:cs="Times New Roman"/>
          <w:sz w:val="24"/>
          <w:szCs w:val="24"/>
        </w:rPr>
        <w:t>током читавог периода важења Уговора</w:t>
      </w:r>
      <w:r w:rsidRPr="00245250">
        <w:rPr>
          <w:rFonts w:ascii="Times New Roman" w:eastAsia="Times New Roman" w:hAnsi="Times New Roman" w:cs="Times New Roman"/>
          <w:sz w:val="24"/>
          <w:szCs w:val="24"/>
          <w:lang w:val="sr-Cyrl-RS"/>
        </w:rPr>
        <w:t>.</w:t>
      </w:r>
    </w:p>
    <w:p w14:paraId="425D8912" w14:textId="77777777" w:rsidR="00F22345" w:rsidRPr="00245250" w:rsidRDefault="00F22345" w:rsidP="00F22345">
      <w:pPr>
        <w:suppressAutoHyphens/>
        <w:spacing w:after="0" w:line="100" w:lineRule="atLeast"/>
        <w:ind w:firstLine="709"/>
        <w:jc w:val="both"/>
        <w:rPr>
          <w:rFonts w:ascii="Times New Roman" w:eastAsia="Arial Unicode MS" w:hAnsi="Times New Roman" w:cs="Times New Roman"/>
          <w:kern w:val="1"/>
          <w:sz w:val="24"/>
          <w:szCs w:val="24"/>
          <w:lang w:val="sr-Cyrl-CS" w:eastAsia="ar-SA"/>
        </w:rPr>
      </w:pPr>
      <w:r w:rsidRPr="00245250">
        <w:rPr>
          <w:rFonts w:ascii="Times New Roman" w:eastAsia="Arial Unicode MS" w:hAnsi="Times New Roman" w:cs="Times New Roman"/>
          <w:kern w:val="1"/>
          <w:sz w:val="24"/>
          <w:szCs w:val="24"/>
          <w:lang w:val="sr-Cyrl-CS" w:eastAsia="ar-SA"/>
        </w:rPr>
        <w:t>Средства за реализацију овог уговора  обезбеђена су Законом о буџету за 2020. годину („Службени гласник РС“ број 84/2019). Плаћање доспелих обавеза насталих у 2020. години, вршиће се до висине одобрених апропријација за ту намену, а у складу са законом којим се уређује буџет за 2020. годину.</w:t>
      </w:r>
    </w:p>
    <w:p w14:paraId="19604AB6" w14:textId="77777777" w:rsidR="00F22345" w:rsidRPr="00245250" w:rsidRDefault="00F22345" w:rsidP="00F22345">
      <w:pPr>
        <w:suppressAutoHyphens/>
        <w:spacing w:after="0" w:line="100" w:lineRule="atLeast"/>
        <w:jc w:val="both"/>
        <w:rPr>
          <w:rFonts w:ascii="Times New Roman" w:eastAsia="Arial Unicode MS" w:hAnsi="Times New Roman" w:cs="Times New Roman"/>
          <w:kern w:val="1"/>
          <w:sz w:val="24"/>
          <w:szCs w:val="24"/>
          <w:lang w:val="ru-RU" w:eastAsia="ar-SA"/>
        </w:rPr>
      </w:pPr>
    </w:p>
    <w:p w14:paraId="1E1EF36C" w14:textId="77777777" w:rsidR="000C2131" w:rsidRPr="00245250" w:rsidRDefault="000C2131" w:rsidP="000C2131">
      <w:pPr>
        <w:spacing w:after="0" w:line="240" w:lineRule="auto"/>
        <w:ind w:left="14" w:firstLine="695"/>
        <w:jc w:val="both"/>
        <w:rPr>
          <w:rFonts w:ascii="Times New Roman" w:eastAsia="Times New Roman" w:hAnsi="Times New Roman" w:cs="Times New Roman"/>
          <w:sz w:val="24"/>
          <w:szCs w:val="24"/>
          <w:lang w:val="sr-Cyrl-RS"/>
        </w:rPr>
      </w:pPr>
    </w:p>
    <w:p w14:paraId="246D3EC4" w14:textId="77777777" w:rsidR="000C2131" w:rsidRPr="00245250" w:rsidRDefault="000C2131" w:rsidP="000C2131">
      <w:pPr>
        <w:spacing w:after="0" w:line="240" w:lineRule="auto"/>
        <w:ind w:left="14" w:hanging="14"/>
        <w:jc w:val="center"/>
        <w:rPr>
          <w:rFonts w:ascii="Times New Roman" w:hAnsi="Times New Roman" w:cs="Times New Roman"/>
          <w:b/>
          <w:color w:val="000000"/>
          <w:sz w:val="24"/>
          <w:szCs w:val="24"/>
          <w:lang w:val="sr-Cyrl-RS" w:eastAsia="sr-Cyrl-RS"/>
        </w:rPr>
      </w:pPr>
      <w:r w:rsidRPr="00245250">
        <w:rPr>
          <w:rFonts w:ascii="Times New Roman" w:hAnsi="Times New Roman" w:cs="Times New Roman"/>
          <w:b/>
          <w:color w:val="000000"/>
          <w:sz w:val="24"/>
          <w:szCs w:val="24"/>
          <w:lang w:val="sr-Cyrl-RS" w:eastAsia="sr-Cyrl-RS"/>
        </w:rPr>
        <w:t>Члан 3.</w:t>
      </w:r>
    </w:p>
    <w:p w14:paraId="0E0DB874" w14:textId="77777777" w:rsidR="000C2131" w:rsidRPr="00245250" w:rsidRDefault="000C2131" w:rsidP="000C2131">
      <w:pPr>
        <w:spacing w:after="120" w:line="240" w:lineRule="auto"/>
        <w:ind w:left="14" w:firstLine="695"/>
        <w:jc w:val="both"/>
        <w:rPr>
          <w:rFonts w:ascii="Times New Roman" w:eastAsia="Times New Roman" w:hAnsi="Times New Roman" w:cs="Times New Roman"/>
          <w:color w:val="000000"/>
          <w:sz w:val="24"/>
          <w:szCs w:val="24"/>
        </w:rPr>
      </w:pPr>
      <w:r w:rsidRPr="00245250">
        <w:rPr>
          <w:rFonts w:ascii="Times New Roman" w:eastAsia="Times New Roman" w:hAnsi="Times New Roman" w:cs="Times New Roman"/>
          <w:color w:val="000000"/>
          <w:sz w:val="24"/>
          <w:szCs w:val="24"/>
        </w:rPr>
        <w:t xml:space="preserve">Наручилац се обавезује да изврши плаћање укупно уговорене цене из члана 2. став 1. овог Уговора преносом средстава на рачун Добављача, на следећи начин: </w:t>
      </w:r>
    </w:p>
    <w:p w14:paraId="3F69E60D" w14:textId="77777777" w:rsidR="000C2131" w:rsidRPr="00245250" w:rsidRDefault="000C2131" w:rsidP="000C2131">
      <w:pPr>
        <w:spacing w:after="0" w:line="240" w:lineRule="auto"/>
        <w:ind w:left="14" w:firstLine="695"/>
        <w:jc w:val="both"/>
        <w:rPr>
          <w:rFonts w:ascii="Times New Roman" w:eastAsia="Times New Roman" w:hAnsi="Times New Roman" w:cs="Times New Roman"/>
          <w:sz w:val="24"/>
          <w:szCs w:val="24"/>
          <w:lang w:val="sr-Cyrl-RS"/>
        </w:rPr>
      </w:pPr>
      <w:bookmarkStart w:id="166" w:name="OLE_LINK247"/>
      <w:bookmarkStart w:id="167" w:name="OLE_LINK248"/>
      <w:r w:rsidRPr="00245250">
        <w:rPr>
          <w:rFonts w:ascii="Times New Roman" w:eastAsia="Times New Roman" w:hAnsi="Times New Roman" w:cs="Times New Roman"/>
          <w:color w:val="000000"/>
          <w:sz w:val="24"/>
          <w:szCs w:val="24"/>
          <w:lang w:val="sr-Cyrl-RS"/>
        </w:rPr>
        <w:t>Новчану обавезу у износу од ___________________</w:t>
      </w:r>
      <w:r w:rsidRPr="00245250">
        <w:rPr>
          <w:rFonts w:ascii="Times New Roman" w:eastAsia="Times New Roman" w:hAnsi="Times New Roman" w:cs="Times New Roman"/>
          <w:sz w:val="24"/>
          <w:szCs w:val="24"/>
          <w:lang w:val="sr-Cyrl-RS"/>
        </w:rPr>
        <w:t xml:space="preserve"> динара</w:t>
      </w:r>
      <w:r w:rsidRPr="00245250">
        <w:rPr>
          <w:rFonts w:ascii="Times New Roman" w:eastAsia="Times New Roman" w:hAnsi="Times New Roman" w:cs="Times New Roman"/>
          <w:i/>
          <w:sz w:val="24"/>
          <w:szCs w:val="24"/>
          <w:lang w:val="sr-Cyrl-RS"/>
        </w:rPr>
        <w:t xml:space="preserve"> (словима:)</w:t>
      </w:r>
      <w:r w:rsidRPr="00245250">
        <w:rPr>
          <w:rFonts w:ascii="Times New Roman" w:eastAsia="Times New Roman" w:hAnsi="Times New Roman" w:cs="Times New Roman"/>
          <w:sz w:val="24"/>
          <w:szCs w:val="24"/>
          <w:lang w:val="sr-Cyrl-RS"/>
        </w:rPr>
        <w:t xml:space="preserve"> без ПДВ</w:t>
      </w:r>
      <w:r w:rsidRPr="00245250">
        <w:rPr>
          <w:rFonts w:ascii="Times New Roman" w:eastAsia="Times New Roman" w:hAnsi="Times New Roman" w:cs="Times New Roman"/>
          <w:i/>
          <w:sz w:val="24"/>
          <w:szCs w:val="24"/>
          <w:lang w:val="sr-Cyrl-RS"/>
        </w:rPr>
        <w:t xml:space="preserve">, </w:t>
      </w:r>
      <w:r w:rsidRPr="00245250">
        <w:rPr>
          <w:rFonts w:ascii="Times New Roman" w:eastAsia="Times New Roman" w:hAnsi="Times New Roman" w:cs="Times New Roman"/>
          <w:sz w:val="24"/>
          <w:szCs w:val="24"/>
          <w:lang w:val="sr-Cyrl-RS"/>
        </w:rPr>
        <w:t>односно ___________________________ динара</w:t>
      </w:r>
      <w:r w:rsidRPr="00245250">
        <w:rPr>
          <w:rFonts w:ascii="Times New Roman" w:eastAsia="Times New Roman" w:hAnsi="Times New Roman" w:cs="Times New Roman"/>
          <w:i/>
          <w:sz w:val="24"/>
          <w:szCs w:val="24"/>
          <w:lang w:val="sr-Cyrl-RS"/>
        </w:rPr>
        <w:t xml:space="preserve"> (словима:)</w:t>
      </w:r>
      <w:r w:rsidRPr="00245250">
        <w:rPr>
          <w:rFonts w:ascii="Times New Roman" w:eastAsia="Times New Roman" w:hAnsi="Times New Roman" w:cs="Times New Roman"/>
          <w:sz w:val="24"/>
          <w:szCs w:val="24"/>
          <w:lang w:val="ru-RU"/>
        </w:rPr>
        <w:t xml:space="preserve"> </w:t>
      </w:r>
      <w:r w:rsidRPr="00245250">
        <w:rPr>
          <w:rFonts w:ascii="Times New Roman" w:eastAsia="Times New Roman" w:hAnsi="Times New Roman" w:cs="Times New Roman"/>
          <w:sz w:val="24"/>
          <w:szCs w:val="24"/>
          <w:lang w:val="sr-Cyrl-RS"/>
        </w:rPr>
        <w:t xml:space="preserve">са ПДВ, што представља уговорену цену за </w:t>
      </w:r>
      <w:r w:rsidR="0076323F" w:rsidRPr="00245250">
        <w:rPr>
          <w:rFonts w:ascii="Times New Roman" w:hAnsi="Times New Roman" w:cs="Times New Roman"/>
          <w:sz w:val="24"/>
          <w:szCs w:val="24"/>
        </w:rPr>
        <w:t>софтверске лиценце и рачунарско-серверску опрему</w:t>
      </w:r>
      <w:r w:rsidRPr="00245250">
        <w:rPr>
          <w:rFonts w:ascii="Times New Roman" w:eastAsia="Times New Roman" w:hAnsi="Times New Roman" w:cs="Times New Roman"/>
          <w:sz w:val="24"/>
          <w:szCs w:val="24"/>
          <w:lang w:val="sr-Cyrl-RS"/>
        </w:rPr>
        <w:t xml:space="preserve">, на основу достављене исправне фактуре, у року од 45 дана од дана пријема исте. </w:t>
      </w:r>
    </w:p>
    <w:p w14:paraId="5CAB4521" w14:textId="77777777" w:rsidR="000C2131" w:rsidRPr="00245250" w:rsidRDefault="000C2131" w:rsidP="000C2131">
      <w:pPr>
        <w:tabs>
          <w:tab w:val="left" w:pos="540"/>
        </w:tabs>
        <w:suppressAutoHyphens/>
        <w:spacing w:after="0" w:line="240" w:lineRule="auto"/>
        <w:ind w:left="14" w:firstLine="695"/>
        <w:jc w:val="both"/>
        <w:rPr>
          <w:rFonts w:ascii="Times New Roman" w:eastAsia="Arial" w:hAnsi="Times New Roman" w:cs="Times New Roman"/>
          <w:kern w:val="2"/>
          <w:sz w:val="24"/>
          <w:szCs w:val="24"/>
          <w:lang w:val="sr-Cyrl-RS" w:eastAsia="ar-SA"/>
        </w:rPr>
      </w:pPr>
      <w:r w:rsidRPr="00245250">
        <w:rPr>
          <w:rFonts w:ascii="Times New Roman" w:eastAsia="Arial" w:hAnsi="Times New Roman" w:cs="Times New Roman"/>
          <w:kern w:val="2"/>
          <w:sz w:val="24"/>
          <w:szCs w:val="24"/>
          <w:lang w:val="sr-Cyrl-RS" w:eastAsia="ar-SA"/>
        </w:rPr>
        <w:tab/>
        <w:t xml:space="preserve">Добављач се обавезује да уз исправно достављену фактуру достави </w:t>
      </w:r>
      <w:bookmarkStart w:id="168" w:name="OLE_LINK245"/>
      <w:bookmarkStart w:id="169" w:name="OLE_LINK246"/>
      <w:r w:rsidRPr="00245250">
        <w:rPr>
          <w:rFonts w:ascii="Times New Roman" w:eastAsia="Arial" w:hAnsi="Times New Roman" w:cs="Times New Roman"/>
          <w:kern w:val="2"/>
          <w:sz w:val="24"/>
          <w:szCs w:val="24"/>
          <w:lang w:val="sr-Cyrl-RS" w:eastAsia="ar-SA"/>
        </w:rPr>
        <w:t>Записник</w:t>
      </w:r>
      <w:r w:rsidRPr="00245250">
        <w:rPr>
          <w:rFonts w:ascii="Times New Roman" w:eastAsia="Arial" w:hAnsi="Times New Roman" w:cs="Times New Roman"/>
          <w:color w:val="000000"/>
          <w:kern w:val="2"/>
          <w:sz w:val="24"/>
          <w:szCs w:val="24"/>
          <w:lang w:val="sr-Cyrl-RS" w:eastAsia="ar-SA"/>
        </w:rPr>
        <w:t xml:space="preserve"> </w:t>
      </w:r>
      <w:r w:rsidRPr="00245250">
        <w:rPr>
          <w:rFonts w:ascii="Times New Roman" w:eastAsia="Arial" w:hAnsi="Times New Roman" w:cs="Times New Roman"/>
          <w:kern w:val="2"/>
          <w:sz w:val="24"/>
          <w:szCs w:val="24"/>
          <w:lang w:val="sr-Cyrl-RS" w:eastAsia="ar-SA"/>
        </w:rPr>
        <w:t>о квантитативном, квалитативном  и функционалном пријему</w:t>
      </w:r>
      <w:r w:rsidRPr="00245250">
        <w:rPr>
          <w:rFonts w:ascii="Times New Roman" w:eastAsia="Arial Unicode MS" w:hAnsi="Times New Roman" w:cs="Times New Roman"/>
          <w:kern w:val="2"/>
          <w:sz w:val="24"/>
          <w:szCs w:val="24"/>
          <w:lang w:val="sr-Cyrl-RS" w:eastAsia="ar-SA"/>
        </w:rPr>
        <w:t xml:space="preserve"> </w:t>
      </w:r>
      <w:r w:rsidR="0076323F" w:rsidRPr="00245250">
        <w:rPr>
          <w:rFonts w:ascii="Times New Roman" w:hAnsi="Times New Roman" w:cs="Times New Roman"/>
          <w:sz w:val="24"/>
          <w:szCs w:val="24"/>
        </w:rPr>
        <w:t>софтверских лиценци и рачунарско-серверске опреме</w:t>
      </w:r>
      <w:r w:rsidRPr="00245250">
        <w:rPr>
          <w:rFonts w:ascii="Times New Roman" w:eastAsia="Arial" w:hAnsi="Times New Roman" w:cs="Times New Roman"/>
          <w:kern w:val="2"/>
          <w:sz w:val="24"/>
          <w:szCs w:val="24"/>
          <w:lang w:val="sr-Cyrl-RS" w:eastAsia="ar-SA"/>
        </w:rPr>
        <w:t>, потписан од стране овлашћеног лица Наручиоца и представника Добављача</w:t>
      </w:r>
      <w:bookmarkEnd w:id="168"/>
      <w:bookmarkEnd w:id="169"/>
      <w:r w:rsidRPr="00245250">
        <w:rPr>
          <w:rFonts w:ascii="Times New Roman" w:eastAsia="Arial" w:hAnsi="Times New Roman" w:cs="Times New Roman"/>
          <w:kern w:val="2"/>
          <w:sz w:val="24"/>
          <w:szCs w:val="24"/>
          <w:lang w:val="sr-Cyrl-RS" w:eastAsia="ar-SA"/>
        </w:rPr>
        <w:t xml:space="preserve"> и отпремнице.</w:t>
      </w:r>
      <w:bookmarkEnd w:id="166"/>
      <w:bookmarkEnd w:id="167"/>
    </w:p>
    <w:p w14:paraId="3187FCF9" w14:textId="0C5EF3C8" w:rsidR="000C2131" w:rsidRPr="00245250" w:rsidRDefault="000C2131" w:rsidP="00726DAB">
      <w:pPr>
        <w:spacing w:after="0" w:line="240" w:lineRule="auto"/>
        <w:ind w:left="14" w:firstLine="695"/>
        <w:jc w:val="both"/>
        <w:rPr>
          <w:rFonts w:ascii="Times New Roman" w:eastAsia="Times New Roman" w:hAnsi="Times New Roman" w:cs="Times New Roman"/>
          <w:sz w:val="24"/>
          <w:szCs w:val="24"/>
          <w:lang w:val="sr-Cyrl-RS"/>
        </w:rPr>
      </w:pPr>
      <w:r w:rsidRPr="00245250">
        <w:rPr>
          <w:rFonts w:ascii="Times New Roman" w:eastAsia="Arial" w:hAnsi="Times New Roman" w:cs="Times New Roman"/>
          <w:kern w:val="2"/>
          <w:sz w:val="24"/>
          <w:szCs w:val="24"/>
          <w:lang w:val="sr-Cyrl-RS" w:eastAsia="ar-SA"/>
        </w:rPr>
        <w:lastRenderedPageBreak/>
        <w:tab/>
      </w:r>
      <w:r w:rsidRPr="00245250">
        <w:rPr>
          <w:rFonts w:ascii="Times New Roman" w:eastAsia="Times New Roman" w:hAnsi="Times New Roman" w:cs="Times New Roman"/>
          <w:color w:val="000000"/>
          <w:kern w:val="2"/>
          <w:sz w:val="24"/>
          <w:szCs w:val="24"/>
          <w:lang w:val="sr-Cyrl-RS" w:eastAsia="ar-SA"/>
        </w:rPr>
        <w:t>Новчану обавезу у износу од ___________________ динара</w:t>
      </w:r>
      <w:r w:rsidRPr="00245250">
        <w:rPr>
          <w:rFonts w:ascii="Times New Roman" w:eastAsia="Times New Roman" w:hAnsi="Times New Roman" w:cs="Times New Roman"/>
          <w:i/>
          <w:color w:val="000000"/>
          <w:kern w:val="2"/>
          <w:sz w:val="24"/>
          <w:szCs w:val="24"/>
          <w:lang w:val="sr-Cyrl-RS" w:eastAsia="ar-SA"/>
        </w:rPr>
        <w:t xml:space="preserve"> (словима:)</w:t>
      </w:r>
      <w:r w:rsidRPr="00245250">
        <w:rPr>
          <w:rFonts w:ascii="Times New Roman" w:eastAsia="Times New Roman" w:hAnsi="Times New Roman" w:cs="Times New Roman"/>
          <w:color w:val="000000"/>
          <w:kern w:val="2"/>
          <w:sz w:val="24"/>
          <w:szCs w:val="24"/>
          <w:lang w:val="sr-Cyrl-RS" w:eastAsia="ar-SA"/>
        </w:rPr>
        <w:t xml:space="preserve"> без ПДВ</w:t>
      </w:r>
      <w:r w:rsidRPr="00245250">
        <w:rPr>
          <w:rFonts w:ascii="Times New Roman" w:eastAsia="Times New Roman" w:hAnsi="Times New Roman" w:cs="Times New Roman"/>
          <w:i/>
          <w:color w:val="000000"/>
          <w:kern w:val="2"/>
          <w:sz w:val="24"/>
          <w:szCs w:val="24"/>
          <w:lang w:val="sr-Cyrl-RS" w:eastAsia="ar-SA"/>
        </w:rPr>
        <w:t xml:space="preserve">, </w:t>
      </w:r>
      <w:r w:rsidRPr="00245250">
        <w:rPr>
          <w:rFonts w:ascii="Times New Roman" w:eastAsia="Times New Roman" w:hAnsi="Times New Roman" w:cs="Times New Roman"/>
          <w:color w:val="000000"/>
          <w:kern w:val="2"/>
          <w:sz w:val="24"/>
          <w:szCs w:val="24"/>
          <w:lang w:val="sr-Cyrl-RS" w:eastAsia="ar-SA"/>
        </w:rPr>
        <w:t>односно ___________________________ динара</w:t>
      </w:r>
      <w:r w:rsidRPr="00245250">
        <w:rPr>
          <w:rFonts w:ascii="Times New Roman" w:eastAsia="Times New Roman" w:hAnsi="Times New Roman" w:cs="Times New Roman"/>
          <w:i/>
          <w:color w:val="000000"/>
          <w:kern w:val="2"/>
          <w:sz w:val="24"/>
          <w:szCs w:val="24"/>
          <w:lang w:val="sr-Cyrl-RS" w:eastAsia="ar-SA"/>
        </w:rPr>
        <w:t xml:space="preserve"> (словима:)</w:t>
      </w:r>
      <w:r w:rsidRPr="00245250">
        <w:rPr>
          <w:rFonts w:ascii="Times New Roman" w:eastAsia="Times New Roman" w:hAnsi="Times New Roman" w:cs="Times New Roman"/>
          <w:color w:val="000000"/>
          <w:kern w:val="2"/>
          <w:sz w:val="24"/>
          <w:szCs w:val="24"/>
          <w:lang w:val="ru-RU" w:eastAsia="ar-SA"/>
        </w:rPr>
        <w:t xml:space="preserve"> </w:t>
      </w:r>
      <w:r w:rsidRPr="00245250">
        <w:rPr>
          <w:rFonts w:ascii="Times New Roman" w:eastAsia="Times New Roman" w:hAnsi="Times New Roman" w:cs="Times New Roman"/>
          <w:color w:val="000000"/>
          <w:kern w:val="2"/>
          <w:sz w:val="24"/>
          <w:szCs w:val="24"/>
          <w:lang w:val="sr-Cyrl-RS" w:eastAsia="ar-SA"/>
        </w:rPr>
        <w:t xml:space="preserve">са ПДВ, што представља уговорену цену за </w:t>
      </w:r>
      <w:r w:rsidR="00B87AB5" w:rsidRPr="00245250">
        <w:rPr>
          <w:rFonts w:ascii="Times New Roman" w:eastAsia="Times New Roman" w:hAnsi="Times New Roman" w:cs="Times New Roman"/>
          <w:color w:val="000000"/>
          <w:kern w:val="2"/>
          <w:sz w:val="24"/>
          <w:szCs w:val="24"/>
          <w:lang w:val="sr-Cyrl-RS" w:eastAsia="ar-SA"/>
        </w:rPr>
        <w:t>у</w:t>
      </w:r>
      <w:r w:rsidR="00726DAB" w:rsidRPr="00245250">
        <w:rPr>
          <w:rFonts w:ascii="Times New Roman" w:eastAsia="Times New Roman" w:hAnsi="Times New Roman" w:cs="Times New Roman"/>
          <w:color w:val="000000"/>
          <w:kern w:val="2"/>
          <w:sz w:val="24"/>
          <w:szCs w:val="24"/>
          <w:lang w:val="sr-Cyrl-RS" w:eastAsia="ar-SA"/>
        </w:rPr>
        <w:t xml:space="preserve">слугу </w:t>
      </w:r>
      <w:r w:rsidR="00AE3A43" w:rsidRPr="00245250">
        <w:rPr>
          <w:rFonts w:ascii="Times New Roman" w:hAnsi="Times New Roman" w:cs="Times New Roman"/>
          <w:sz w:val="24"/>
          <w:szCs w:val="24"/>
          <w:lang w:val="sr-Cyrl-RS"/>
        </w:rPr>
        <w:t>импл</w:t>
      </w:r>
      <w:r w:rsidR="00726DAB" w:rsidRPr="00245250">
        <w:rPr>
          <w:rFonts w:ascii="Times New Roman" w:hAnsi="Times New Roman" w:cs="Times New Roman"/>
          <w:sz w:val="24"/>
          <w:szCs w:val="24"/>
          <w:lang w:val="sr-Cyrl-RS"/>
        </w:rPr>
        <w:t>ементације</w:t>
      </w:r>
      <w:r w:rsidR="00AE3A43" w:rsidRPr="00245250">
        <w:rPr>
          <w:rFonts w:ascii="Times New Roman" w:hAnsi="Times New Roman" w:cs="Times New Roman"/>
          <w:sz w:val="24"/>
          <w:szCs w:val="24"/>
          <w:lang w:val="sr-Cyrl-RS"/>
        </w:rPr>
        <w:t xml:space="preserve"> </w:t>
      </w:r>
      <w:r w:rsidR="00726DAB" w:rsidRPr="00245250">
        <w:rPr>
          <w:rFonts w:ascii="Times New Roman" w:eastAsia="Times New Roman" w:hAnsi="Times New Roman" w:cs="Times New Roman"/>
          <w:color w:val="000000"/>
          <w:sz w:val="24"/>
          <w:szCs w:val="24"/>
          <w:lang w:val="sr-Cyrl-RS"/>
        </w:rPr>
        <w:t xml:space="preserve">и </w:t>
      </w:r>
      <w:r w:rsidR="00B87AB5" w:rsidRPr="00245250">
        <w:rPr>
          <w:rFonts w:ascii="Times New Roman" w:eastAsia="Times New Roman" w:hAnsi="Times New Roman" w:cs="Times New Roman"/>
          <w:color w:val="000000"/>
          <w:sz w:val="24"/>
          <w:szCs w:val="24"/>
          <w:lang w:val="sr-Cyrl-RS"/>
        </w:rPr>
        <w:t>у</w:t>
      </w:r>
      <w:r w:rsidR="00726DAB" w:rsidRPr="00245250">
        <w:rPr>
          <w:rFonts w:ascii="Times New Roman" w:eastAsia="Times New Roman" w:hAnsi="Times New Roman" w:cs="Times New Roman"/>
          <w:color w:val="000000"/>
          <w:sz w:val="24"/>
          <w:szCs w:val="24"/>
          <w:lang w:val="sr-Cyrl-RS"/>
        </w:rPr>
        <w:t>слуге одржавања за 12 месеци</w:t>
      </w:r>
      <w:r w:rsidR="00AE3A43" w:rsidRPr="00245250">
        <w:rPr>
          <w:rFonts w:ascii="Times New Roman" w:hAnsi="Times New Roman" w:cs="Times New Roman"/>
          <w:sz w:val="24"/>
          <w:szCs w:val="24"/>
          <w:lang w:val="sr-Cyrl-RS"/>
        </w:rPr>
        <w:t xml:space="preserve">, </w:t>
      </w:r>
      <w:r w:rsidR="00726DAB" w:rsidRPr="00245250">
        <w:rPr>
          <w:rFonts w:ascii="Times New Roman" w:eastAsia="Times New Roman" w:hAnsi="Times New Roman" w:cs="Times New Roman"/>
          <w:color w:val="000000"/>
          <w:sz w:val="24"/>
          <w:szCs w:val="24"/>
          <w:lang w:val="sr-Cyrl-RS"/>
        </w:rPr>
        <w:t>једнократно одмах по завршетку имплементације</w:t>
      </w:r>
      <w:r w:rsidR="00726DAB" w:rsidRPr="00245250">
        <w:rPr>
          <w:rFonts w:ascii="Times New Roman" w:eastAsia="Times New Roman" w:hAnsi="Times New Roman" w:cs="Times New Roman"/>
          <w:sz w:val="24"/>
          <w:szCs w:val="24"/>
          <w:lang w:val="sr-Cyrl-RS"/>
        </w:rPr>
        <w:t xml:space="preserve">, </w:t>
      </w:r>
      <w:r w:rsidR="0076323F" w:rsidRPr="00245250">
        <w:rPr>
          <w:rFonts w:ascii="Times New Roman" w:eastAsia="Times New Roman" w:hAnsi="Times New Roman" w:cs="Times New Roman"/>
          <w:color w:val="000000"/>
          <w:kern w:val="2"/>
          <w:sz w:val="24"/>
          <w:szCs w:val="24"/>
          <w:lang w:val="sr-Cyrl-RS" w:eastAsia="ar-SA"/>
        </w:rPr>
        <w:t>на основу достављене исправне фактуре</w:t>
      </w:r>
      <w:r w:rsidRPr="00245250">
        <w:rPr>
          <w:rFonts w:ascii="Times New Roman" w:eastAsia="Times New Roman" w:hAnsi="Times New Roman" w:cs="Times New Roman"/>
          <w:color w:val="000000"/>
          <w:kern w:val="2"/>
          <w:sz w:val="24"/>
          <w:szCs w:val="24"/>
          <w:lang w:val="sr-Cyrl-RS" w:eastAsia="ar-SA"/>
        </w:rPr>
        <w:t xml:space="preserve">, у року </w:t>
      </w:r>
      <w:r w:rsidR="0076323F" w:rsidRPr="00245250">
        <w:rPr>
          <w:rFonts w:ascii="Times New Roman" w:eastAsia="Times New Roman" w:hAnsi="Times New Roman" w:cs="Times New Roman"/>
          <w:color w:val="000000"/>
          <w:kern w:val="2"/>
          <w:sz w:val="24"/>
          <w:szCs w:val="24"/>
          <w:lang w:val="sr-Cyrl-RS" w:eastAsia="ar-SA"/>
        </w:rPr>
        <w:t>од 45 дана од дана пријема исте.</w:t>
      </w:r>
      <w:r w:rsidRPr="00245250">
        <w:rPr>
          <w:rFonts w:ascii="Times New Roman" w:eastAsia="Times New Roman" w:hAnsi="Times New Roman" w:cs="Times New Roman"/>
          <w:color w:val="000000"/>
          <w:kern w:val="2"/>
          <w:sz w:val="24"/>
          <w:szCs w:val="24"/>
          <w:lang w:val="sr-Cyrl-RS" w:eastAsia="ar-SA"/>
        </w:rPr>
        <w:tab/>
      </w:r>
    </w:p>
    <w:p w14:paraId="4900AB35" w14:textId="35341E4B" w:rsidR="000C2131" w:rsidRPr="00245250" w:rsidRDefault="000C2131" w:rsidP="00AE3A43">
      <w:pPr>
        <w:spacing w:after="0"/>
        <w:jc w:val="both"/>
        <w:rPr>
          <w:rFonts w:ascii="Times New Roman" w:hAnsi="Times New Roman" w:cs="Times New Roman"/>
          <w:sz w:val="24"/>
          <w:szCs w:val="24"/>
          <w:lang w:val="sr-Cyrl-RS"/>
        </w:rPr>
      </w:pPr>
      <w:r w:rsidRPr="00245250">
        <w:rPr>
          <w:rFonts w:ascii="Times New Roman" w:eastAsia="Arial" w:hAnsi="Times New Roman" w:cs="Times New Roman"/>
          <w:kern w:val="2"/>
          <w:sz w:val="24"/>
          <w:szCs w:val="24"/>
          <w:lang w:val="sr-Cyrl-RS" w:eastAsia="ar-SA"/>
        </w:rPr>
        <w:tab/>
        <w:t xml:space="preserve">Добављач се обавезује да уз исправно достављену фактуру достави </w:t>
      </w:r>
      <w:bookmarkStart w:id="170" w:name="OLE_LINK291"/>
      <w:bookmarkStart w:id="171" w:name="OLE_LINK292"/>
      <w:r w:rsidRPr="00245250">
        <w:rPr>
          <w:rFonts w:ascii="Times New Roman" w:eastAsia="Arial" w:hAnsi="Times New Roman" w:cs="Times New Roman"/>
          <w:kern w:val="2"/>
          <w:sz w:val="24"/>
          <w:szCs w:val="24"/>
          <w:lang w:val="sr-Cyrl-RS" w:eastAsia="ar-SA"/>
        </w:rPr>
        <w:t>Записник</w:t>
      </w:r>
      <w:bookmarkEnd w:id="170"/>
      <w:bookmarkEnd w:id="171"/>
      <w:r w:rsidR="00726DAB" w:rsidRPr="00245250">
        <w:rPr>
          <w:rFonts w:ascii="Times New Roman" w:eastAsia="Times New Roman" w:hAnsi="Times New Roman" w:cs="Times New Roman"/>
          <w:color w:val="000000"/>
          <w:sz w:val="24"/>
          <w:szCs w:val="24"/>
          <w:lang w:val="sr-Cyrl-RS"/>
        </w:rPr>
        <w:t xml:space="preserve"> о завршеној имлементацији</w:t>
      </w:r>
      <w:r w:rsidR="0076323F" w:rsidRPr="00245250">
        <w:rPr>
          <w:rFonts w:ascii="Times New Roman" w:hAnsi="Times New Roman" w:cs="Times New Roman"/>
          <w:sz w:val="24"/>
          <w:szCs w:val="24"/>
          <w:lang w:val="sr-Cyrl-RS"/>
        </w:rPr>
        <w:t>,</w:t>
      </w:r>
      <w:r w:rsidRPr="00245250">
        <w:rPr>
          <w:rFonts w:ascii="Times New Roman" w:eastAsia="Arial" w:hAnsi="Times New Roman" w:cs="Times New Roman"/>
          <w:kern w:val="2"/>
          <w:sz w:val="24"/>
          <w:szCs w:val="24"/>
          <w:lang w:val="sr-Cyrl-RS" w:eastAsia="ar-SA"/>
        </w:rPr>
        <w:t xml:space="preserve"> потписан</w:t>
      </w:r>
      <w:r w:rsidR="00AE3A43" w:rsidRPr="00245250">
        <w:rPr>
          <w:rFonts w:ascii="Times New Roman" w:eastAsia="Arial" w:hAnsi="Times New Roman" w:cs="Times New Roman"/>
          <w:kern w:val="2"/>
          <w:sz w:val="24"/>
          <w:szCs w:val="24"/>
          <w:lang w:val="sr-Cyrl-RS" w:eastAsia="ar-SA"/>
        </w:rPr>
        <w:t xml:space="preserve"> од стране овлашћеног лица </w:t>
      </w:r>
      <w:r w:rsidRPr="00245250">
        <w:rPr>
          <w:rFonts w:ascii="Times New Roman" w:eastAsia="Arial" w:hAnsi="Times New Roman" w:cs="Times New Roman"/>
          <w:kern w:val="2"/>
          <w:sz w:val="24"/>
          <w:szCs w:val="24"/>
          <w:lang w:val="sr-Cyrl-RS" w:eastAsia="ar-SA"/>
        </w:rPr>
        <w:t>Нар</w:t>
      </w:r>
      <w:r w:rsidR="00726DAB" w:rsidRPr="00245250">
        <w:rPr>
          <w:rFonts w:ascii="Times New Roman" w:eastAsia="Arial" w:hAnsi="Times New Roman" w:cs="Times New Roman"/>
          <w:kern w:val="2"/>
          <w:sz w:val="24"/>
          <w:szCs w:val="24"/>
          <w:lang w:val="sr-Cyrl-RS" w:eastAsia="ar-SA"/>
        </w:rPr>
        <w:t>учиоца и представника Добављача.</w:t>
      </w:r>
    </w:p>
    <w:p w14:paraId="39B4E66C" w14:textId="77777777" w:rsidR="000C2131" w:rsidRPr="00245250" w:rsidRDefault="000C2131" w:rsidP="000C2131">
      <w:pPr>
        <w:spacing w:after="0" w:line="240" w:lineRule="auto"/>
        <w:ind w:left="14" w:firstLine="695"/>
        <w:jc w:val="both"/>
        <w:rPr>
          <w:rFonts w:ascii="Times New Roman" w:eastAsia="Times New Roman" w:hAnsi="Times New Roman" w:cs="Times New Roman"/>
          <w:sz w:val="24"/>
          <w:szCs w:val="24"/>
        </w:rPr>
      </w:pPr>
      <w:r w:rsidRPr="00245250">
        <w:rPr>
          <w:rFonts w:ascii="Times New Roman" w:eastAsia="Times New Roman" w:hAnsi="Times New Roman" w:cs="Times New Roman"/>
          <w:sz w:val="24"/>
          <w:szCs w:val="24"/>
          <w:lang w:val="sr-Cyrl-RS"/>
        </w:rPr>
        <w:t xml:space="preserve">Добављач се обавезује да </w:t>
      </w:r>
      <w:r w:rsidRPr="00245250">
        <w:rPr>
          <w:rFonts w:ascii="Times New Roman" w:eastAsia="Times New Roman" w:hAnsi="Times New Roman" w:cs="Times New Roman"/>
          <w:sz w:val="24"/>
          <w:szCs w:val="24"/>
        </w:rPr>
        <w:t>фактуру у року од три радна дана oд дана регистровања фактуре у Централном регистру фактура, достави на плаћање Наручиоц</w:t>
      </w:r>
      <w:r w:rsidRPr="00245250">
        <w:rPr>
          <w:rFonts w:ascii="Times New Roman" w:eastAsia="Times New Roman" w:hAnsi="Times New Roman" w:cs="Times New Roman"/>
          <w:sz w:val="24"/>
          <w:szCs w:val="24"/>
          <w:lang w:val="sr-Cyrl-RS"/>
        </w:rPr>
        <w:t>у</w:t>
      </w:r>
      <w:r w:rsidRPr="00245250">
        <w:rPr>
          <w:rFonts w:ascii="Times New Roman" w:eastAsia="Times New Roman" w:hAnsi="Times New Roman" w:cs="Times New Roman"/>
          <w:sz w:val="24"/>
          <w:szCs w:val="24"/>
        </w:rPr>
        <w:t>.</w:t>
      </w:r>
    </w:p>
    <w:p w14:paraId="6BF892BA" w14:textId="77777777" w:rsidR="000C2131" w:rsidRPr="00245250" w:rsidRDefault="000C2131" w:rsidP="000C2131">
      <w:pPr>
        <w:tabs>
          <w:tab w:val="left" w:pos="540"/>
        </w:tabs>
        <w:suppressAutoHyphens/>
        <w:spacing w:after="120" w:line="240" w:lineRule="auto"/>
        <w:ind w:left="14" w:firstLine="695"/>
        <w:jc w:val="both"/>
        <w:rPr>
          <w:rFonts w:ascii="Times New Roman" w:eastAsia="Arial" w:hAnsi="Times New Roman" w:cs="Times New Roman"/>
          <w:kern w:val="2"/>
          <w:sz w:val="24"/>
          <w:szCs w:val="24"/>
          <w:lang w:val="sr-Cyrl-RS" w:eastAsia="ar-SA"/>
        </w:rPr>
      </w:pPr>
    </w:p>
    <w:p w14:paraId="3A21CD13" w14:textId="77777777" w:rsidR="000C2131" w:rsidRPr="00245250" w:rsidRDefault="000C2131" w:rsidP="000C2131">
      <w:pPr>
        <w:spacing w:after="0" w:line="240" w:lineRule="auto"/>
        <w:ind w:left="14" w:hanging="14"/>
        <w:jc w:val="center"/>
        <w:rPr>
          <w:rFonts w:ascii="Times New Roman" w:eastAsia="Times New Roman" w:hAnsi="Times New Roman" w:cs="Times New Roman"/>
          <w:sz w:val="24"/>
          <w:szCs w:val="24"/>
          <w:lang w:val="sr-Cyrl-RS" w:eastAsia="sr-Cyrl-RS"/>
        </w:rPr>
      </w:pPr>
      <w:r w:rsidRPr="00245250">
        <w:rPr>
          <w:rFonts w:ascii="Times New Roman" w:eastAsia="Times New Roman" w:hAnsi="Times New Roman" w:cs="Times New Roman"/>
          <w:sz w:val="24"/>
          <w:szCs w:val="24"/>
          <w:lang w:val="sr-Cyrl-RS" w:eastAsia="sr-Cyrl-RS"/>
        </w:rPr>
        <w:t xml:space="preserve">ОБАВЕЗЕ УГОВОРНИХ СТРАНА </w:t>
      </w:r>
    </w:p>
    <w:p w14:paraId="3DC53422" w14:textId="77777777" w:rsidR="000C2131" w:rsidRPr="00245250" w:rsidRDefault="000C2131" w:rsidP="000C2131">
      <w:pPr>
        <w:spacing w:after="0" w:line="240" w:lineRule="auto"/>
        <w:ind w:left="14" w:hanging="14"/>
        <w:jc w:val="center"/>
        <w:rPr>
          <w:rFonts w:ascii="Times New Roman" w:eastAsia="Times New Roman" w:hAnsi="Times New Roman" w:cs="Times New Roman"/>
          <w:sz w:val="24"/>
          <w:szCs w:val="24"/>
          <w:lang w:val="sr-Cyrl-RS" w:eastAsia="sr-Cyrl-RS"/>
        </w:rPr>
      </w:pPr>
    </w:p>
    <w:p w14:paraId="516DDB36" w14:textId="77777777" w:rsidR="000C2131" w:rsidRPr="00245250" w:rsidRDefault="000C2131" w:rsidP="000C2131">
      <w:pPr>
        <w:spacing w:after="0" w:line="240" w:lineRule="auto"/>
        <w:ind w:left="14" w:hanging="14"/>
        <w:jc w:val="center"/>
        <w:rPr>
          <w:rFonts w:ascii="Times New Roman" w:eastAsia="Times New Roman" w:hAnsi="Times New Roman" w:cs="Times New Roman"/>
          <w:b/>
          <w:sz w:val="24"/>
          <w:szCs w:val="24"/>
          <w:lang w:val="sr-Cyrl-RS" w:eastAsia="sr-Cyrl-RS"/>
        </w:rPr>
      </w:pPr>
      <w:r w:rsidRPr="00245250">
        <w:rPr>
          <w:rFonts w:ascii="Times New Roman" w:eastAsia="Times New Roman" w:hAnsi="Times New Roman" w:cs="Times New Roman"/>
          <w:b/>
          <w:sz w:val="24"/>
          <w:szCs w:val="24"/>
          <w:lang w:val="sr-Cyrl-RS" w:eastAsia="sr-Cyrl-RS"/>
        </w:rPr>
        <w:t xml:space="preserve">Члан 4. </w:t>
      </w:r>
    </w:p>
    <w:p w14:paraId="7E7F7ECE" w14:textId="7FDB60FB" w:rsidR="000C2131" w:rsidRPr="00245250" w:rsidRDefault="000C2131" w:rsidP="000C2131">
      <w:pPr>
        <w:spacing w:after="0" w:line="240" w:lineRule="auto"/>
        <w:ind w:left="14" w:firstLine="695"/>
        <w:jc w:val="both"/>
        <w:rPr>
          <w:rFonts w:ascii="Times New Roman" w:eastAsia="Times New Roman" w:hAnsi="Times New Roman" w:cs="Times New Roman"/>
          <w:sz w:val="24"/>
          <w:szCs w:val="24"/>
          <w:lang w:val="sr-Cyrl-RS"/>
        </w:rPr>
      </w:pPr>
      <w:r w:rsidRPr="00245250">
        <w:rPr>
          <w:rFonts w:ascii="Times New Roman" w:eastAsia="Times New Roman" w:hAnsi="Times New Roman" w:cs="Times New Roman"/>
          <w:sz w:val="24"/>
          <w:szCs w:val="24"/>
        </w:rPr>
        <w:t xml:space="preserve">Добављач је одговоран за квалитет испорученог предмета набавке, сагласно </w:t>
      </w:r>
      <w:r w:rsidRPr="00245250">
        <w:rPr>
          <w:rFonts w:ascii="Times New Roman" w:eastAsia="Times New Roman" w:hAnsi="Times New Roman" w:cs="Times New Roman"/>
          <w:sz w:val="24"/>
          <w:szCs w:val="24"/>
          <w:lang w:val="sr-Cyrl-RS"/>
        </w:rPr>
        <w:t>захтевима Наручиоца и условима опис</w:t>
      </w:r>
      <w:r w:rsidR="0078450A">
        <w:rPr>
          <w:rFonts w:ascii="Times New Roman" w:eastAsia="Times New Roman" w:hAnsi="Times New Roman" w:cs="Times New Roman"/>
          <w:sz w:val="24"/>
          <w:szCs w:val="24"/>
          <w:lang w:val="sr-Cyrl-RS"/>
        </w:rPr>
        <w:t>аним у Т</w:t>
      </w:r>
      <w:r w:rsidR="0076323F" w:rsidRPr="00245250">
        <w:rPr>
          <w:rFonts w:ascii="Times New Roman" w:eastAsia="Times New Roman" w:hAnsi="Times New Roman" w:cs="Times New Roman"/>
          <w:sz w:val="24"/>
          <w:szCs w:val="24"/>
          <w:lang w:val="sr-Cyrl-RS"/>
        </w:rPr>
        <w:t>ехничкој специфоикацији</w:t>
      </w:r>
      <w:r w:rsidRPr="00245250">
        <w:rPr>
          <w:rFonts w:ascii="Times New Roman" w:eastAsia="Times New Roman" w:hAnsi="Times New Roman" w:cs="Times New Roman"/>
          <w:sz w:val="24"/>
          <w:szCs w:val="24"/>
        </w:rPr>
        <w:t xml:space="preserve">. </w:t>
      </w:r>
      <w:r w:rsidRPr="00245250">
        <w:rPr>
          <w:rFonts w:ascii="Times New Roman" w:eastAsia="Times New Roman" w:hAnsi="Times New Roman" w:cs="Times New Roman"/>
          <w:sz w:val="24"/>
          <w:szCs w:val="24"/>
          <w:lang w:val="sr-Cyrl-RS"/>
        </w:rPr>
        <w:t>За испоручена добра која су саставни део предмета ове јавне набавке Добављач је у обавези да достави и гарантне листове, оригиналну произвођачку декларацију и опремницу.</w:t>
      </w:r>
    </w:p>
    <w:p w14:paraId="7C309D04" w14:textId="31AC4C55" w:rsidR="000C2131" w:rsidRPr="00245250" w:rsidRDefault="000C2131" w:rsidP="000C2131">
      <w:pPr>
        <w:spacing w:after="0" w:line="240" w:lineRule="auto"/>
        <w:ind w:left="14" w:firstLine="695"/>
        <w:jc w:val="both"/>
        <w:rPr>
          <w:rFonts w:ascii="Times New Roman" w:eastAsia="Times New Roman" w:hAnsi="Times New Roman" w:cs="Times New Roman"/>
          <w:sz w:val="24"/>
          <w:szCs w:val="24"/>
        </w:rPr>
      </w:pPr>
      <w:r w:rsidRPr="00245250">
        <w:rPr>
          <w:rFonts w:ascii="Times New Roman" w:eastAsia="Times New Roman" w:hAnsi="Times New Roman" w:cs="Times New Roman"/>
          <w:sz w:val="24"/>
          <w:szCs w:val="24"/>
          <w:lang w:val="sr-Cyrl-RS"/>
        </w:rPr>
        <w:t xml:space="preserve">Добављач је у обавези да </w:t>
      </w:r>
      <w:r w:rsidR="0078450A">
        <w:rPr>
          <w:rFonts w:ascii="Times New Roman" w:eastAsia="Times New Roman" w:hAnsi="Times New Roman" w:cs="Times New Roman"/>
          <w:sz w:val="24"/>
          <w:szCs w:val="24"/>
          <w:lang w:val="sr-Cyrl-RS"/>
        </w:rPr>
        <w:t xml:space="preserve">испоруку и </w:t>
      </w:r>
      <w:r w:rsidRPr="00245250">
        <w:rPr>
          <w:rFonts w:ascii="Times New Roman" w:eastAsia="Times New Roman" w:hAnsi="Times New Roman" w:cs="Times New Roman"/>
          <w:sz w:val="24"/>
          <w:szCs w:val="24"/>
        </w:rPr>
        <w:t xml:space="preserve">имплементацију изврши тако да се обезбеди пуна функционалност и максималне перформансе </w:t>
      </w:r>
      <w:r w:rsidR="00B87AB5" w:rsidRPr="00245250">
        <w:rPr>
          <w:rFonts w:ascii="Times New Roman" w:eastAsia="Times New Roman" w:hAnsi="Times New Roman" w:cs="Times New Roman"/>
          <w:sz w:val="24"/>
          <w:szCs w:val="24"/>
          <w:lang w:val="sr-Cyrl-RS"/>
        </w:rPr>
        <w:t>предмета набавке</w:t>
      </w:r>
      <w:r w:rsidRPr="00245250">
        <w:rPr>
          <w:rFonts w:ascii="Times New Roman" w:eastAsia="Times New Roman" w:hAnsi="Times New Roman" w:cs="Times New Roman"/>
          <w:sz w:val="24"/>
          <w:szCs w:val="24"/>
        </w:rPr>
        <w:t xml:space="preserve">, </w:t>
      </w:r>
      <w:r w:rsidRPr="00245250">
        <w:rPr>
          <w:rFonts w:ascii="Times New Roman" w:eastAsia="Times New Roman" w:hAnsi="Times New Roman" w:cs="Times New Roman"/>
          <w:sz w:val="24"/>
          <w:szCs w:val="24"/>
          <w:lang w:val="sr-Cyrl-RS"/>
        </w:rPr>
        <w:t>у свему у складу са одредбама и саставним деловима овог Уговора.</w:t>
      </w:r>
      <w:r w:rsidRPr="00245250">
        <w:rPr>
          <w:rFonts w:ascii="Times New Roman" w:eastAsia="Times New Roman" w:hAnsi="Times New Roman" w:cs="Times New Roman"/>
          <w:sz w:val="24"/>
          <w:szCs w:val="24"/>
        </w:rPr>
        <w:t xml:space="preserve"> </w:t>
      </w:r>
    </w:p>
    <w:p w14:paraId="7004B024" w14:textId="77777777" w:rsidR="000C2131" w:rsidRPr="00245250" w:rsidRDefault="000C2131" w:rsidP="000C2131">
      <w:pPr>
        <w:spacing w:after="120" w:line="240" w:lineRule="auto"/>
        <w:ind w:left="14" w:firstLine="695"/>
        <w:jc w:val="both"/>
        <w:rPr>
          <w:rFonts w:ascii="Times New Roman" w:eastAsia="Times New Roman" w:hAnsi="Times New Roman" w:cs="Times New Roman"/>
          <w:color w:val="000000"/>
          <w:sz w:val="24"/>
          <w:szCs w:val="24"/>
          <w:lang w:val="sr-Cyrl-RS"/>
        </w:rPr>
      </w:pPr>
    </w:p>
    <w:p w14:paraId="7EE6417F" w14:textId="77777777" w:rsidR="000C2131" w:rsidRPr="00245250" w:rsidRDefault="000C2131" w:rsidP="000C2131">
      <w:pPr>
        <w:spacing w:after="0" w:line="240" w:lineRule="auto"/>
        <w:ind w:left="14" w:hanging="14"/>
        <w:jc w:val="center"/>
        <w:rPr>
          <w:rFonts w:ascii="Times New Roman" w:eastAsia="Times New Roman" w:hAnsi="Times New Roman" w:cs="Times New Roman"/>
          <w:b/>
          <w:sz w:val="24"/>
          <w:szCs w:val="24"/>
          <w:lang w:val="sr-Cyrl-RS" w:eastAsia="sr-Cyrl-RS"/>
        </w:rPr>
      </w:pPr>
      <w:r w:rsidRPr="00245250">
        <w:rPr>
          <w:rFonts w:ascii="Times New Roman" w:eastAsia="Times New Roman" w:hAnsi="Times New Roman" w:cs="Times New Roman"/>
          <w:b/>
          <w:sz w:val="24"/>
          <w:szCs w:val="24"/>
          <w:lang w:val="sr-Cyrl-RS" w:eastAsia="sr-Cyrl-RS"/>
        </w:rPr>
        <w:t xml:space="preserve">Члан 5. </w:t>
      </w:r>
    </w:p>
    <w:p w14:paraId="55C15737" w14:textId="212284C5" w:rsidR="000C2131" w:rsidRPr="00245250" w:rsidRDefault="000C2131" w:rsidP="00367B15">
      <w:pPr>
        <w:spacing w:after="0" w:line="240" w:lineRule="auto"/>
        <w:ind w:left="14" w:firstLine="695"/>
        <w:jc w:val="both"/>
        <w:rPr>
          <w:rFonts w:ascii="Times New Roman" w:eastAsia="Times New Roman" w:hAnsi="Times New Roman" w:cs="Times New Roman"/>
          <w:sz w:val="24"/>
          <w:szCs w:val="24"/>
        </w:rPr>
      </w:pPr>
      <w:r w:rsidRPr="00245250">
        <w:rPr>
          <w:rFonts w:ascii="Times New Roman" w:eastAsia="Times New Roman" w:hAnsi="Times New Roman" w:cs="Times New Roman"/>
          <w:sz w:val="24"/>
          <w:szCs w:val="24"/>
        </w:rPr>
        <w:t xml:space="preserve">Наручилац је </w:t>
      </w:r>
      <w:r w:rsidRPr="00245250">
        <w:rPr>
          <w:rFonts w:ascii="Times New Roman" w:eastAsia="Times New Roman" w:hAnsi="Times New Roman" w:cs="Times New Roman"/>
          <w:sz w:val="24"/>
          <w:szCs w:val="24"/>
          <w:lang w:val="sr-Cyrl-RS"/>
        </w:rPr>
        <w:t>дужан</w:t>
      </w:r>
      <w:r w:rsidRPr="00245250">
        <w:rPr>
          <w:rFonts w:ascii="Times New Roman" w:eastAsia="Times New Roman" w:hAnsi="Times New Roman" w:cs="Times New Roman"/>
          <w:sz w:val="24"/>
          <w:szCs w:val="24"/>
        </w:rPr>
        <w:t xml:space="preserve"> да изврши </w:t>
      </w:r>
      <w:r w:rsidRPr="00245250">
        <w:rPr>
          <w:rFonts w:ascii="Times New Roman" w:eastAsia="Times New Roman" w:hAnsi="Times New Roman" w:cs="Times New Roman"/>
          <w:sz w:val="24"/>
          <w:szCs w:val="24"/>
          <w:lang w:val="sr-Cyrl-RS"/>
        </w:rPr>
        <w:t>квантитативни</w:t>
      </w:r>
      <w:r w:rsidRPr="00245250">
        <w:rPr>
          <w:rFonts w:ascii="Times New Roman" w:eastAsia="Times New Roman" w:hAnsi="Times New Roman" w:cs="Times New Roman"/>
          <w:sz w:val="24"/>
          <w:szCs w:val="24"/>
        </w:rPr>
        <w:t xml:space="preserve">, </w:t>
      </w:r>
      <w:r w:rsidRPr="00245250">
        <w:rPr>
          <w:rFonts w:ascii="Times New Roman" w:eastAsia="Times New Roman" w:hAnsi="Times New Roman" w:cs="Times New Roman"/>
          <w:sz w:val="24"/>
          <w:szCs w:val="24"/>
          <w:lang w:val="sr-Cyrl-RS"/>
        </w:rPr>
        <w:t>квалитативни</w:t>
      </w:r>
      <w:r w:rsidRPr="00245250">
        <w:rPr>
          <w:rFonts w:ascii="Times New Roman" w:eastAsia="Times New Roman" w:hAnsi="Times New Roman" w:cs="Times New Roman"/>
          <w:sz w:val="24"/>
          <w:szCs w:val="24"/>
        </w:rPr>
        <w:t xml:space="preserve"> и функционални пријем</w:t>
      </w:r>
      <w:r w:rsidR="00367B15" w:rsidRPr="00245250">
        <w:rPr>
          <w:rFonts w:ascii="Times New Roman" w:eastAsia="Times New Roman" w:hAnsi="Times New Roman" w:cs="Times New Roman"/>
          <w:sz w:val="24"/>
          <w:szCs w:val="24"/>
          <w:lang w:val="sr-Cyrl-RS"/>
        </w:rPr>
        <w:t xml:space="preserve"> </w:t>
      </w:r>
      <w:r w:rsidR="00367B15" w:rsidRPr="00245250">
        <w:rPr>
          <w:rFonts w:ascii="Times New Roman" w:hAnsi="Times New Roman" w:cs="Times New Roman"/>
          <w:sz w:val="24"/>
          <w:szCs w:val="24"/>
        </w:rPr>
        <w:t>софтверских лиценци и</w:t>
      </w:r>
      <w:r w:rsidR="00911C26" w:rsidRPr="00245250">
        <w:rPr>
          <w:rFonts w:ascii="Times New Roman" w:hAnsi="Times New Roman" w:cs="Times New Roman"/>
          <w:sz w:val="24"/>
          <w:szCs w:val="24"/>
        </w:rPr>
        <w:t xml:space="preserve"> рачунарско-серверске опреме</w:t>
      </w:r>
      <w:r w:rsidR="00367B15" w:rsidRPr="00245250">
        <w:rPr>
          <w:rFonts w:ascii="Times New Roman" w:hAnsi="Times New Roman" w:cs="Times New Roman"/>
          <w:sz w:val="24"/>
          <w:szCs w:val="24"/>
        </w:rPr>
        <w:t xml:space="preserve">. </w:t>
      </w:r>
      <w:r w:rsidR="00367B15" w:rsidRPr="00245250">
        <w:rPr>
          <w:rFonts w:ascii="Times New Roman" w:hAnsi="Times New Roman" w:cs="Times New Roman"/>
          <w:sz w:val="24"/>
          <w:szCs w:val="24"/>
          <w:lang w:val="sr-Cyrl-RS"/>
        </w:rPr>
        <w:t xml:space="preserve">Уколико </w:t>
      </w:r>
      <w:r w:rsidRPr="00245250">
        <w:rPr>
          <w:rFonts w:ascii="Times New Roman" w:eastAsia="Times New Roman" w:hAnsi="Times New Roman" w:cs="Times New Roman"/>
          <w:sz w:val="24"/>
          <w:szCs w:val="24"/>
          <w:lang w:val="sr-Cyrl-RS"/>
        </w:rPr>
        <w:t>утврди да испоручена и инсталирана добра у потпуности одговарају захтевима Наручиоца, који су утврђени овим уговор</w:t>
      </w:r>
      <w:r w:rsidR="00AE3A43" w:rsidRPr="00245250">
        <w:rPr>
          <w:rFonts w:ascii="Times New Roman" w:eastAsia="Times New Roman" w:hAnsi="Times New Roman" w:cs="Times New Roman"/>
          <w:sz w:val="24"/>
          <w:szCs w:val="24"/>
          <w:lang w:val="sr-Cyrl-RS"/>
        </w:rPr>
        <w:t>о</w:t>
      </w:r>
      <w:r w:rsidRPr="00245250">
        <w:rPr>
          <w:rFonts w:ascii="Times New Roman" w:eastAsia="Times New Roman" w:hAnsi="Times New Roman" w:cs="Times New Roman"/>
          <w:sz w:val="24"/>
          <w:szCs w:val="24"/>
          <w:lang w:val="sr-Cyrl-RS"/>
        </w:rPr>
        <w:t xml:space="preserve">м, овлашћено лице Наручиоца потписује отпремницу. По извршеном пријему </w:t>
      </w:r>
      <w:r w:rsidRPr="00245250">
        <w:rPr>
          <w:rFonts w:ascii="Times New Roman" w:eastAsia="Arial" w:hAnsi="Times New Roman" w:cs="Times New Roman"/>
          <w:sz w:val="24"/>
          <w:szCs w:val="24"/>
          <w:lang w:val="sr-Cyrl-RS"/>
        </w:rPr>
        <w:t>сачињава се Записник о квантитативном, квалитативном  и функционалном пријему</w:t>
      </w:r>
      <w:r w:rsidRPr="00245250">
        <w:rPr>
          <w:rFonts w:ascii="Times New Roman" w:hAnsi="Times New Roman" w:cs="Times New Roman"/>
          <w:sz w:val="24"/>
          <w:szCs w:val="24"/>
          <w:lang w:val="sr-Cyrl-RS"/>
        </w:rPr>
        <w:t xml:space="preserve"> </w:t>
      </w:r>
      <w:r w:rsidR="00911C26" w:rsidRPr="00245250">
        <w:rPr>
          <w:rFonts w:ascii="Times New Roman" w:hAnsi="Times New Roman" w:cs="Times New Roman"/>
          <w:sz w:val="24"/>
          <w:szCs w:val="24"/>
        </w:rPr>
        <w:t>софтверских лиценци и рачунарско-серверске опреме</w:t>
      </w:r>
      <w:r w:rsidRPr="00245250">
        <w:rPr>
          <w:rFonts w:ascii="Times New Roman" w:eastAsia="Arial" w:hAnsi="Times New Roman" w:cs="Times New Roman"/>
          <w:sz w:val="24"/>
          <w:szCs w:val="24"/>
          <w:lang w:val="sr-Cyrl-RS"/>
        </w:rPr>
        <w:t>, и потписује од стране овлашћеног лица Наручиоца и представника Добављача.</w:t>
      </w:r>
    </w:p>
    <w:p w14:paraId="753BBA3C" w14:textId="77777777" w:rsidR="000C2131" w:rsidRPr="00245250" w:rsidRDefault="000C2131" w:rsidP="00367B15">
      <w:pPr>
        <w:spacing w:after="0" w:line="240" w:lineRule="auto"/>
        <w:ind w:firstLine="709"/>
        <w:jc w:val="both"/>
        <w:rPr>
          <w:rFonts w:ascii="Times New Roman" w:eastAsia="Times New Roman" w:hAnsi="Times New Roman" w:cs="Times New Roman"/>
          <w:sz w:val="24"/>
          <w:szCs w:val="24"/>
          <w:lang w:val="sr-Cyrl-RS"/>
        </w:rPr>
      </w:pPr>
      <w:r w:rsidRPr="00245250">
        <w:rPr>
          <w:rFonts w:ascii="Times New Roman" w:eastAsia="Times New Roman" w:hAnsi="Times New Roman" w:cs="Times New Roman"/>
          <w:sz w:val="24"/>
          <w:szCs w:val="24"/>
          <w:lang w:val="sr-Cyrl-RS"/>
        </w:rPr>
        <w:t>П</w:t>
      </w:r>
      <w:r w:rsidRPr="00245250">
        <w:rPr>
          <w:rFonts w:ascii="Times New Roman" w:eastAsia="Times New Roman" w:hAnsi="Times New Roman" w:cs="Times New Roman"/>
          <w:sz w:val="24"/>
          <w:szCs w:val="24"/>
        </w:rPr>
        <w:t>равилно попуњене и оверене гарантне листове, оригиналну произвођачку декларацију и отпремнице,</w:t>
      </w:r>
      <w:r w:rsidRPr="00245250">
        <w:rPr>
          <w:rFonts w:ascii="Times New Roman" w:eastAsia="Times New Roman" w:hAnsi="Times New Roman" w:cs="Times New Roman"/>
          <w:sz w:val="24"/>
          <w:szCs w:val="24"/>
          <w:lang w:val="sr-Cyrl-RS"/>
        </w:rPr>
        <w:t xml:space="preserve"> мора да прати одговарајућа уредно достављена и сачињена фактура за плаћање, која мора бити регистрована у Централном регистру фактура. </w:t>
      </w:r>
    </w:p>
    <w:p w14:paraId="0F648729" w14:textId="77777777" w:rsidR="000C2131" w:rsidRPr="00245250" w:rsidRDefault="000C2131" w:rsidP="000C2131">
      <w:pPr>
        <w:spacing w:after="0" w:line="240" w:lineRule="auto"/>
        <w:ind w:left="14" w:firstLine="695"/>
        <w:jc w:val="both"/>
        <w:rPr>
          <w:rFonts w:ascii="Times New Roman" w:eastAsia="Times New Roman" w:hAnsi="Times New Roman" w:cs="Times New Roman"/>
          <w:color w:val="000000"/>
          <w:sz w:val="24"/>
          <w:szCs w:val="24"/>
        </w:rPr>
      </w:pPr>
    </w:p>
    <w:bookmarkEnd w:id="155"/>
    <w:bookmarkEnd w:id="156"/>
    <w:bookmarkEnd w:id="157"/>
    <w:bookmarkEnd w:id="158"/>
    <w:bookmarkEnd w:id="159"/>
    <w:p w14:paraId="1EA1F102" w14:textId="77777777" w:rsidR="004F48BD" w:rsidRPr="00245250" w:rsidRDefault="004F48BD" w:rsidP="004F48BD">
      <w:pPr>
        <w:spacing w:after="0" w:line="240" w:lineRule="auto"/>
        <w:ind w:left="14" w:hanging="14"/>
        <w:jc w:val="center"/>
        <w:rPr>
          <w:rFonts w:ascii="Times New Roman" w:eastAsia="Times New Roman" w:hAnsi="Times New Roman" w:cs="Times New Roman"/>
          <w:b/>
          <w:color w:val="000000"/>
          <w:sz w:val="24"/>
          <w:szCs w:val="24"/>
          <w:lang w:val="sr-Cyrl-RS" w:eastAsia="sr-Cyrl-RS"/>
        </w:rPr>
      </w:pPr>
      <w:r w:rsidRPr="00245250">
        <w:rPr>
          <w:rFonts w:ascii="Times New Roman" w:eastAsia="Times New Roman" w:hAnsi="Times New Roman" w:cs="Times New Roman"/>
          <w:b/>
          <w:color w:val="000000"/>
          <w:sz w:val="24"/>
          <w:szCs w:val="24"/>
          <w:lang w:val="sr-Cyrl-RS" w:eastAsia="sr-Cyrl-RS"/>
        </w:rPr>
        <w:t xml:space="preserve">Члан 6. </w:t>
      </w:r>
    </w:p>
    <w:p w14:paraId="45A7ADA5" w14:textId="23744283" w:rsidR="004F48BD" w:rsidRPr="00245250" w:rsidRDefault="004F48BD" w:rsidP="004F48BD">
      <w:pPr>
        <w:widowControl w:val="0"/>
        <w:autoSpaceDE w:val="0"/>
        <w:autoSpaceDN w:val="0"/>
        <w:spacing w:after="0" w:line="240" w:lineRule="auto"/>
        <w:ind w:left="14" w:firstLine="695"/>
        <w:jc w:val="both"/>
        <w:rPr>
          <w:rFonts w:ascii="Times New Roman" w:eastAsiaTheme="minorEastAsia" w:hAnsi="Times New Roman" w:cs="Times New Roman"/>
          <w:color w:val="000000" w:themeColor="text1"/>
          <w:sz w:val="24"/>
          <w:szCs w:val="24"/>
          <w:lang w:val="sr-Cyrl-RS" w:eastAsia="en-GB"/>
        </w:rPr>
      </w:pPr>
      <w:r w:rsidRPr="00245250">
        <w:rPr>
          <w:rFonts w:ascii="Times New Roman" w:eastAsiaTheme="minorEastAsia" w:hAnsi="Times New Roman" w:cs="Times New Roman"/>
          <w:color w:val="000000" w:themeColor="text1"/>
          <w:sz w:val="24"/>
          <w:szCs w:val="24"/>
          <w:lang w:val="sr-Cyrl-RS" w:eastAsia="en-GB"/>
        </w:rPr>
        <w:t>Добављач се обавезује да у</w:t>
      </w:r>
      <w:r w:rsidRPr="00245250">
        <w:rPr>
          <w:rFonts w:ascii="Times New Roman" w:eastAsiaTheme="minorEastAsia" w:hAnsi="Times New Roman" w:cs="Times New Roman"/>
          <w:color w:val="000000" w:themeColor="text1"/>
          <w:sz w:val="24"/>
          <w:szCs w:val="24"/>
          <w:lang w:val="sr-Latn-CS" w:eastAsia="en-GB"/>
        </w:rPr>
        <w:t xml:space="preserve">колико се у току гарантног периода појави грешка или неправилност у раду </w:t>
      </w:r>
      <w:r w:rsidR="00367B15" w:rsidRPr="00245250">
        <w:rPr>
          <w:rFonts w:ascii="Times New Roman" w:eastAsiaTheme="minorEastAsia" w:hAnsi="Times New Roman" w:cs="Times New Roman"/>
          <w:color w:val="000000" w:themeColor="text1"/>
          <w:sz w:val="24"/>
          <w:szCs w:val="24"/>
          <w:lang w:val="sr-Cyrl-RS" w:eastAsia="en-GB"/>
        </w:rPr>
        <w:t>испоручених добара</w:t>
      </w:r>
      <w:r w:rsidRPr="00245250">
        <w:rPr>
          <w:rFonts w:ascii="Times New Roman" w:eastAsiaTheme="minorEastAsia" w:hAnsi="Times New Roman" w:cs="Times New Roman"/>
          <w:color w:val="000000" w:themeColor="text1"/>
          <w:sz w:val="24"/>
          <w:szCs w:val="24"/>
          <w:lang w:val="sr-Latn-CS" w:eastAsia="en-GB"/>
        </w:rPr>
        <w:t>, на први позив Наручиоца, у року од најкасније 3 дана од дана пријаве неправилности или грешке Наручиоца, отклони исту</w:t>
      </w:r>
      <w:r w:rsidRPr="00245250">
        <w:rPr>
          <w:rFonts w:ascii="Times New Roman" w:eastAsiaTheme="minorEastAsia" w:hAnsi="Times New Roman" w:cs="Times New Roman"/>
          <w:color w:val="000000" w:themeColor="text1"/>
          <w:sz w:val="24"/>
          <w:szCs w:val="24"/>
          <w:lang w:val="sr-Cyrl-RS" w:eastAsia="en-GB"/>
        </w:rPr>
        <w:t xml:space="preserve"> о свом трошку.</w:t>
      </w:r>
    </w:p>
    <w:p w14:paraId="1C86E95D" w14:textId="1665BCAB" w:rsidR="004F48BD" w:rsidRPr="00245250" w:rsidRDefault="004F48BD" w:rsidP="004F48BD">
      <w:pPr>
        <w:spacing w:after="0" w:line="240" w:lineRule="auto"/>
        <w:ind w:left="14" w:firstLine="695"/>
        <w:jc w:val="both"/>
        <w:rPr>
          <w:rFonts w:ascii="Times New Roman" w:eastAsia="Times New Roman" w:hAnsi="Times New Roman" w:cs="Times New Roman"/>
          <w:sz w:val="24"/>
          <w:szCs w:val="24"/>
        </w:rPr>
      </w:pPr>
      <w:r w:rsidRPr="00245250">
        <w:rPr>
          <w:rFonts w:ascii="Times New Roman" w:eastAsia="Times New Roman" w:hAnsi="Times New Roman" w:cs="Times New Roman"/>
          <w:sz w:val="24"/>
          <w:szCs w:val="24"/>
        </w:rPr>
        <w:t xml:space="preserve">Уколико </w:t>
      </w:r>
      <w:r w:rsidRPr="00245250">
        <w:rPr>
          <w:rFonts w:ascii="Times New Roman" w:eastAsia="Times New Roman" w:hAnsi="Times New Roman" w:cs="Times New Roman"/>
          <w:sz w:val="24"/>
          <w:szCs w:val="24"/>
          <w:lang w:val="sr-Cyrl-RS"/>
        </w:rPr>
        <w:t xml:space="preserve">се </w:t>
      </w:r>
      <w:r w:rsidRPr="00245250">
        <w:rPr>
          <w:rFonts w:ascii="Times New Roman" w:eastAsia="Times New Roman" w:hAnsi="Times New Roman" w:cs="Times New Roman"/>
          <w:sz w:val="24"/>
          <w:szCs w:val="24"/>
        </w:rPr>
        <w:t xml:space="preserve">након испоруке или током употребе </w:t>
      </w:r>
      <w:r w:rsidR="0078450A">
        <w:rPr>
          <w:rFonts w:ascii="Times New Roman" w:eastAsia="Times New Roman" w:hAnsi="Times New Roman" w:cs="Times New Roman"/>
          <w:sz w:val="24"/>
          <w:szCs w:val="24"/>
          <w:lang w:val="sr-Cyrl-RS"/>
        </w:rPr>
        <w:t xml:space="preserve">добара </w:t>
      </w:r>
      <w:r w:rsidRPr="00245250">
        <w:rPr>
          <w:rFonts w:ascii="Times New Roman" w:eastAsia="Times New Roman" w:hAnsi="Times New Roman" w:cs="Times New Roman"/>
          <w:sz w:val="24"/>
          <w:szCs w:val="24"/>
        </w:rPr>
        <w:t xml:space="preserve">утврди да </w:t>
      </w:r>
      <w:r w:rsidRPr="00245250">
        <w:rPr>
          <w:rFonts w:ascii="Times New Roman" w:eastAsia="Times New Roman" w:hAnsi="Times New Roman" w:cs="Times New Roman"/>
          <w:sz w:val="24"/>
          <w:szCs w:val="24"/>
          <w:lang w:val="sr-Cyrl-RS"/>
        </w:rPr>
        <w:t>ј</w:t>
      </w:r>
      <w:r w:rsidRPr="00245250">
        <w:rPr>
          <w:rFonts w:ascii="Times New Roman" w:eastAsia="Times New Roman" w:hAnsi="Times New Roman" w:cs="Times New Roman"/>
          <w:sz w:val="24"/>
          <w:szCs w:val="24"/>
        </w:rPr>
        <w:t>е Добављач испоручио добра која не задовољава</w:t>
      </w:r>
      <w:r w:rsidRPr="00245250">
        <w:rPr>
          <w:rFonts w:ascii="Times New Roman" w:eastAsia="Times New Roman" w:hAnsi="Times New Roman" w:cs="Times New Roman"/>
          <w:sz w:val="24"/>
          <w:szCs w:val="24"/>
          <w:lang w:val="sr-Cyrl-RS"/>
        </w:rPr>
        <w:t>ју</w:t>
      </w:r>
      <w:r w:rsidRPr="00245250">
        <w:rPr>
          <w:rFonts w:ascii="Times New Roman" w:eastAsia="Times New Roman" w:hAnsi="Times New Roman" w:cs="Times New Roman"/>
          <w:sz w:val="24"/>
          <w:szCs w:val="24"/>
        </w:rPr>
        <w:t xml:space="preserve"> </w:t>
      </w:r>
      <w:r w:rsidRPr="00245250">
        <w:rPr>
          <w:rFonts w:ascii="Times New Roman" w:eastAsia="Times New Roman" w:hAnsi="Times New Roman" w:cs="Times New Roman"/>
          <w:sz w:val="24"/>
          <w:szCs w:val="24"/>
          <w:lang w:val="sr-Cyrl-RS"/>
        </w:rPr>
        <w:t>потребе и захтеве Наручиоца</w:t>
      </w:r>
      <w:r w:rsidRPr="00245250">
        <w:rPr>
          <w:rFonts w:ascii="Times New Roman" w:eastAsia="Times New Roman" w:hAnsi="Times New Roman" w:cs="Times New Roman"/>
          <w:sz w:val="24"/>
          <w:szCs w:val="24"/>
        </w:rPr>
        <w:t xml:space="preserve">, Добављач мора извршити поправку </w:t>
      </w:r>
      <w:r w:rsidR="00367B15" w:rsidRPr="00245250">
        <w:rPr>
          <w:rFonts w:ascii="Times New Roman" w:eastAsia="Times New Roman" w:hAnsi="Times New Roman" w:cs="Times New Roman"/>
          <w:sz w:val="24"/>
          <w:szCs w:val="24"/>
          <w:lang w:val="sr-Cyrl-RS"/>
        </w:rPr>
        <w:t>истих</w:t>
      </w:r>
      <w:r w:rsidRPr="00245250">
        <w:rPr>
          <w:rFonts w:ascii="Times New Roman" w:eastAsia="Times New Roman" w:hAnsi="Times New Roman" w:cs="Times New Roman"/>
          <w:sz w:val="24"/>
          <w:szCs w:val="24"/>
        </w:rPr>
        <w:t xml:space="preserve"> на начин и у складу са предатим гарантним листовима. </w:t>
      </w:r>
    </w:p>
    <w:p w14:paraId="7EB34569" w14:textId="77777777" w:rsidR="004F48BD" w:rsidRPr="00245250" w:rsidRDefault="004F48BD" w:rsidP="004F48BD">
      <w:pPr>
        <w:spacing w:after="0" w:line="240" w:lineRule="auto"/>
        <w:ind w:left="14" w:firstLine="695"/>
        <w:jc w:val="both"/>
        <w:rPr>
          <w:rFonts w:ascii="Times New Roman" w:eastAsia="Times New Roman" w:hAnsi="Times New Roman" w:cs="Times New Roman"/>
          <w:sz w:val="24"/>
          <w:szCs w:val="24"/>
          <w:lang w:val="sr-Cyrl-RS"/>
        </w:rPr>
      </w:pPr>
      <w:r w:rsidRPr="00245250">
        <w:rPr>
          <w:rFonts w:ascii="Times New Roman" w:eastAsia="Times New Roman" w:hAnsi="Times New Roman" w:cs="Times New Roman"/>
          <w:sz w:val="24"/>
          <w:szCs w:val="24"/>
          <w:lang w:val="sr-Cyrl-RS"/>
        </w:rPr>
        <w:t xml:space="preserve">Уколико Добављач не отклони уочене недостатке у року утврђеном у претходном ставу овог члана Уговора, Наручилац ће активирати банкарску гаранцију за отклањање недостатака у гарантном року. </w:t>
      </w:r>
    </w:p>
    <w:p w14:paraId="3E7AC8ED" w14:textId="0502CA52" w:rsidR="004F48BD" w:rsidRPr="00245250" w:rsidRDefault="004F48BD" w:rsidP="004F48BD">
      <w:pPr>
        <w:spacing w:after="0" w:line="240" w:lineRule="auto"/>
        <w:jc w:val="both"/>
        <w:rPr>
          <w:rFonts w:ascii="Times New Roman" w:eastAsia="Times New Roman" w:hAnsi="Times New Roman" w:cs="Times New Roman"/>
          <w:sz w:val="24"/>
          <w:szCs w:val="24"/>
          <w:lang w:val="sr-Cyrl-RS"/>
        </w:rPr>
      </w:pPr>
    </w:p>
    <w:p w14:paraId="57186F60" w14:textId="77777777" w:rsidR="00367B15" w:rsidRPr="00245250" w:rsidRDefault="00367B15" w:rsidP="004F48BD">
      <w:pPr>
        <w:spacing w:after="0" w:line="240" w:lineRule="auto"/>
        <w:jc w:val="both"/>
        <w:rPr>
          <w:rFonts w:ascii="Times New Roman" w:eastAsia="Times New Roman" w:hAnsi="Times New Roman" w:cs="Times New Roman"/>
          <w:sz w:val="24"/>
          <w:szCs w:val="24"/>
          <w:lang w:val="sr-Cyrl-RS"/>
        </w:rPr>
      </w:pPr>
    </w:p>
    <w:p w14:paraId="077B08A3" w14:textId="77777777" w:rsidR="004F48BD" w:rsidRPr="00245250" w:rsidRDefault="004F48BD" w:rsidP="004F48BD">
      <w:pPr>
        <w:spacing w:after="0" w:line="240" w:lineRule="auto"/>
        <w:ind w:left="14" w:hanging="14"/>
        <w:jc w:val="center"/>
        <w:rPr>
          <w:rFonts w:ascii="Times New Roman" w:hAnsi="Times New Roman" w:cs="Times New Roman"/>
          <w:color w:val="000000"/>
          <w:sz w:val="24"/>
          <w:szCs w:val="24"/>
          <w:lang w:val="sr-Cyrl-RS" w:eastAsia="sr-Cyrl-RS"/>
        </w:rPr>
      </w:pPr>
      <w:r w:rsidRPr="00245250">
        <w:rPr>
          <w:rFonts w:ascii="Times New Roman" w:hAnsi="Times New Roman" w:cs="Times New Roman"/>
          <w:color w:val="000000"/>
          <w:sz w:val="24"/>
          <w:szCs w:val="24"/>
          <w:lang w:val="sr-Cyrl-RS" w:eastAsia="sr-Cyrl-RS"/>
        </w:rPr>
        <w:lastRenderedPageBreak/>
        <w:t xml:space="preserve">РОК ИЗВРШЕЊА </w:t>
      </w:r>
    </w:p>
    <w:p w14:paraId="16071535" w14:textId="77777777" w:rsidR="004F48BD" w:rsidRPr="00245250" w:rsidRDefault="004F48BD" w:rsidP="004F48BD">
      <w:pPr>
        <w:spacing w:after="0" w:line="240" w:lineRule="auto"/>
        <w:ind w:left="14" w:hanging="14"/>
        <w:jc w:val="center"/>
        <w:rPr>
          <w:rFonts w:ascii="Times New Roman" w:hAnsi="Times New Roman" w:cs="Times New Roman"/>
          <w:color w:val="000000"/>
          <w:sz w:val="24"/>
          <w:szCs w:val="24"/>
          <w:lang w:val="sr-Cyrl-RS" w:eastAsia="sr-Cyrl-RS"/>
        </w:rPr>
      </w:pPr>
    </w:p>
    <w:p w14:paraId="28C54A60" w14:textId="77777777" w:rsidR="004F48BD" w:rsidRPr="00245250" w:rsidRDefault="004F48BD" w:rsidP="004F48BD">
      <w:pPr>
        <w:spacing w:after="0" w:line="240" w:lineRule="auto"/>
        <w:ind w:left="14" w:hanging="14"/>
        <w:jc w:val="center"/>
        <w:rPr>
          <w:rFonts w:ascii="Times New Roman" w:hAnsi="Times New Roman" w:cs="Times New Roman"/>
          <w:b/>
          <w:sz w:val="24"/>
          <w:szCs w:val="24"/>
        </w:rPr>
      </w:pPr>
      <w:r w:rsidRPr="00245250">
        <w:rPr>
          <w:rFonts w:ascii="Times New Roman" w:hAnsi="Times New Roman" w:cs="Times New Roman"/>
          <w:b/>
          <w:sz w:val="24"/>
          <w:szCs w:val="24"/>
        </w:rPr>
        <w:t xml:space="preserve"> Члан </w:t>
      </w:r>
      <w:r w:rsidRPr="00245250">
        <w:rPr>
          <w:rFonts w:ascii="Times New Roman" w:hAnsi="Times New Roman" w:cs="Times New Roman"/>
          <w:b/>
          <w:sz w:val="24"/>
          <w:szCs w:val="24"/>
          <w:lang w:val="sr-Cyrl-RS"/>
        </w:rPr>
        <w:t>7</w:t>
      </w:r>
      <w:r w:rsidRPr="00245250">
        <w:rPr>
          <w:rFonts w:ascii="Times New Roman" w:hAnsi="Times New Roman" w:cs="Times New Roman"/>
          <w:b/>
          <w:sz w:val="24"/>
          <w:szCs w:val="24"/>
        </w:rPr>
        <w:t xml:space="preserve">. </w:t>
      </w:r>
    </w:p>
    <w:p w14:paraId="33C32097" w14:textId="1BCC3835" w:rsidR="004F48BD" w:rsidRPr="00245250" w:rsidRDefault="004F48BD" w:rsidP="004F48BD">
      <w:pPr>
        <w:spacing w:after="0" w:line="240" w:lineRule="auto"/>
        <w:ind w:left="14" w:firstLine="695"/>
        <w:jc w:val="both"/>
        <w:rPr>
          <w:rFonts w:ascii="Times New Roman" w:hAnsi="Times New Roman" w:cs="Times New Roman"/>
          <w:sz w:val="24"/>
          <w:szCs w:val="24"/>
          <w:lang w:val="sr-Cyrl-RS"/>
        </w:rPr>
      </w:pPr>
      <w:r w:rsidRPr="00245250">
        <w:rPr>
          <w:rFonts w:ascii="Times New Roman" w:hAnsi="Times New Roman" w:cs="Times New Roman"/>
          <w:sz w:val="24"/>
          <w:szCs w:val="24"/>
        </w:rPr>
        <w:t xml:space="preserve">Добављач </w:t>
      </w:r>
      <w:r w:rsidRPr="00245250">
        <w:rPr>
          <w:rFonts w:ascii="Times New Roman" w:hAnsi="Times New Roman" w:cs="Times New Roman"/>
          <w:sz w:val="24"/>
          <w:szCs w:val="24"/>
          <w:lang w:val="sr-Cyrl-RS"/>
        </w:rPr>
        <w:t xml:space="preserve">се обавезује </w:t>
      </w:r>
      <w:r w:rsidRPr="00245250">
        <w:rPr>
          <w:rFonts w:ascii="Times New Roman" w:hAnsi="Times New Roman" w:cs="Times New Roman"/>
          <w:sz w:val="24"/>
          <w:szCs w:val="24"/>
        </w:rPr>
        <w:t>да се приликом извршења уговорних обавеза придржава рокова</w:t>
      </w:r>
      <w:r w:rsidR="00245250" w:rsidRPr="00245250">
        <w:rPr>
          <w:rFonts w:ascii="Times New Roman" w:hAnsi="Times New Roman" w:cs="Times New Roman"/>
          <w:sz w:val="24"/>
          <w:szCs w:val="24"/>
          <w:lang w:val="sr-Cyrl-RS"/>
        </w:rPr>
        <w:t xml:space="preserve"> </w:t>
      </w:r>
      <w:r w:rsidRPr="00245250">
        <w:rPr>
          <w:rFonts w:ascii="Times New Roman" w:hAnsi="Times New Roman" w:cs="Times New Roman"/>
          <w:sz w:val="24"/>
          <w:szCs w:val="24"/>
        </w:rPr>
        <w:t>одређених овим Уговором</w:t>
      </w:r>
      <w:r w:rsidRPr="00245250">
        <w:rPr>
          <w:rFonts w:ascii="Times New Roman" w:eastAsia="Calibri" w:hAnsi="Times New Roman" w:cs="Times New Roman"/>
          <w:sz w:val="24"/>
          <w:szCs w:val="24"/>
          <w:lang w:val="sr-Cyrl-RS"/>
        </w:rPr>
        <w:t>.</w:t>
      </w:r>
    </w:p>
    <w:p w14:paraId="5FC600EB" w14:textId="2BF11318" w:rsidR="004F48BD" w:rsidRPr="00245250" w:rsidRDefault="004F48BD" w:rsidP="004F48BD">
      <w:pPr>
        <w:shd w:val="clear" w:color="auto" w:fill="FFFFFF"/>
        <w:spacing w:after="0" w:line="240" w:lineRule="auto"/>
        <w:ind w:firstLine="709"/>
        <w:jc w:val="both"/>
        <w:rPr>
          <w:rFonts w:ascii="Times New Roman" w:eastAsia="Times New Roman" w:hAnsi="Times New Roman" w:cs="Times New Roman"/>
          <w:sz w:val="24"/>
          <w:szCs w:val="24"/>
          <w:lang w:val="sr-Cyrl-RS" w:eastAsia="sr-Latn-RS"/>
        </w:rPr>
      </w:pPr>
      <w:r w:rsidRPr="00245250">
        <w:rPr>
          <w:rFonts w:ascii="Times New Roman" w:hAnsi="Times New Roman" w:cs="Times New Roman"/>
          <w:sz w:val="24"/>
          <w:szCs w:val="24"/>
          <w:lang w:val="sr-Cyrl-RS" w:eastAsia="sr-Cyrl-RS"/>
        </w:rPr>
        <w:t xml:space="preserve">Добављач се обавезује да </w:t>
      </w:r>
      <w:r w:rsidRPr="00245250">
        <w:rPr>
          <w:rFonts w:ascii="Times New Roman" w:hAnsi="Times New Roman" w:cs="Times New Roman"/>
          <w:sz w:val="24"/>
          <w:szCs w:val="24"/>
        </w:rPr>
        <w:t xml:space="preserve">изврши испоруку </w:t>
      </w:r>
      <w:r w:rsidR="00367B15" w:rsidRPr="00245250">
        <w:rPr>
          <w:rFonts w:ascii="Times New Roman" w:hAnsi="Times New Roman" w:cs="Times New Roman"/>
          <w:sz w:val="24"/>
          <w:szCs w:val="24"/>
        </w:rPr>
        <w:t>софтверских лиценци и рачунарско-серверске</w:t>
      </w:r>
      <w:r w:rsidR="00706445" w:rsidRPr="00245250">
        <w:rPr>
          <w:rFonts w:ascii="Times New Roman" w:hAnsi="Times New Roman" w:cs="Times New Roman"/>
          <w:sz w:val="24"/>
          <w:szCs w:val="24"/>
        </w:rPr>
        <w:t xml:space="preserve"> опреме </w:t>
      </w:r>
      <w:r w:rsidR="00125797" w:rsidRPr="00245250">
        <w:rPr>
          <w:rFonts w:ascii="Times New Roman" w:hAnsi="Times New Roman" w:cs="Times New Roman"/>
          <w:sz w:val="24"/>
          <w:szCs w:val="24"/>
          <w:lang w:val="sr-Cyrl-RS"/>
        </w:rPr>
        <w:t xml:space="preserve"> у року </w:t>
      </w:r>
      <w:r w:rsidR="001C0CF7" w:rsidRPr="00245250">
        <w:rPr>
          <w:rFonts w:ascii="Times New Roman" w:hAnsi="Times New Roman" w:cs="Times New Roman"/>
          <w:sz w:val="24"/>
          <w:szCs w:val="24"/>
          <w:lang w:val="sr-Cyrl-RS"/>
        </w:rPr>
        <w:t xml:space="preserve">од </w:t>
      </w:r>
      <w:r w:rsidR="00125797" w:rsidRPr="00245250">
        <w:rPr>
          <w:rFonts w:ascii="Times New Roman" w:hAnsi="Times New Roman" w:cs="Times New Roman"/>
          <w:sz w:val="24"/>
          <w:szCs w:val="24"/>
          <w:lang w:val="sr-Cyrl-RS"/>
        </w:rPr>
        <w:t xml:space="preserve">највише </w:t>
      </w:r>
      <w:r w:rsidR="001C0CF7" w:rsidRPr="00245250">
        <w:rPr>
          <w:rFonts w:ascii="Times New Roman" w:hAnsi="Times New Roman" w:cs="Times New Roman"/>
          <w:sz w:val="24"/>
          <w:szCs w:val="24"/>
          <w:lang w:val="sr-Cyrl-RS"/>
        </w:rPr>
        <w:t>45</w:t>
      </w:r>
      <w:r w:rsidRPr="00245250">
        <w:rPr>
          <w:rFonts w:ascii="Times New Roman" w:hAnsi="Times New Roman" w:cs="Times New Roman"/>
          <w:sz w:val="24"/>
          <w:szCs w:val="24"/>
          <w:lang w:val="sr-Cyrl-RS"/>
        </w:rPr>
        <w:t xml:space="preserve"> (</w:t>
      </w:r>
      <w:r w:rsidR="001C0CF7" w:rsidRPr="00245250">
        <w:rPr>
          <w:rFonts w:ascii="Times New Roman" w:hAnsi="Times New Roman" w:cs="Times New Roman"/>
          <w:sz w:val="24"/>
          <w:szCs w:val="24"/>
          <w:lang w:val="sr-Cyrl-RS"/>
        </w:rPr>
        <w:t>четрдесетпет</w:t>
      </w:r>
      <w:r w:rsidRPr="00245250">
        <w:rPr>
          <w:rFonts w:ascii="Times New Roman" w:hAnsi="Times New Roman" w:cs="Times New Roman"/>
          <w:sz w:val="24"/>
          <w:szCs w:val="24"/>
          <w:lang w:val="sr-Cyrl-RS"/>
        </w:rPr>
        <w:t xml:space="preserve">) дана, </w:t>
      </w:r>
      <w:r w:rsidRPr="00245250">
        <w:rPr>
          <w:rFonts w:ascii="Times New Roman" w:hAnsi="Times New Roman" w:cs="Times New Roman"/>
          <w:sz w:val="24"/>
          <w:szCs w:val="24"/>
        </w:rPr>
        <w:t xml:space="preserve">од дана </w:t>
      </w:r>
      <w:r w:rsidRPr="00245250">
        <w:rPr>
          <w:rFonts w:ascii="Times New Roman" w:hAnsi="Times New Roman" w:cs="Times New Roman"/>
          <w:sz w:val="24"/>
          <w:szCs w:val="24"/>
          <w:lang w:val="sr-Cyrl-RS"/>
        </w:rPr>
        <w:t>закључења</w:t>
      </w:r>
      <w:r w:rsidRPr="00245250">
        <w:rPr>
          <w:rFonts w:ascii="Times New Roman" w:hAnsi="Times New Roman" w:cs="Times New Roman"/>
          <w:sz w:val="24"/>
          <w:szCs w:val="24"/>
        </w:rPr>
        <w:t xml:space="preserve"> Уговора</w:t>
      </w:r>
      <w:r w:rsidRPr="00245250">
        <w:rPr>
          <w:rFonts w:ascii="Times New Roman" w:hAnsi="Times New Roman" w:cs="Times New Roman"/>
          <w:sz w:val="24"/>
          <w:szCs w:val="24"/>
          <w:lang w:val="sr-Cyrl-RS"/>
        </w:rPr>
        <w:t>.</w:t>
      </w:r>
    </w:p>
    <w:p w14:paraId="2ED662EB" w14:textId="77777777" w:rsidR="00AE3A43" w:rsidRPr="00245250" w:rsidRDefault="00AE3A43" w:rsidP="00AE3A43">
      <w:pPr>
        <w:spacing w:after="0" w:line="240" w:lineRule="auto"/>
        <w:ind w:left="14" w:firstLine="695"/>
        <w:jc w:val="both"/>
        <w:rPr>
          <w:rFonts w:ascii="Times New Roman" w:hAnsi="Times New Roman" w:cs="Times New Roman"/>
          <w:sz w:val="24"/>
          <w:szCs w:val="24"/>
          <w:lang w:val="sr-Cyrl-RS"/>
        </w:rPr>
      </w:pPr>
    </w:p>
    <w:p w14:paraId="64110B53" w14:textId="77777777" w:rsidR="004F48BD" w:rsidRPr="00245250" w:rsidRDefault="004F48BD" w:rsidP="004F48BD">
      <w:pPr>
        <w:spacing w:after="0" w:line="240" w:lineRule="auto"/>
        <w:ind w:left="14" w:hanging="14"/>
        <w:jc w:val="center"/>
        <w:rPr>
          <w:rFonts w:ascii="Times New Roman" w:hAnsi="Times New Roman" w:cs="Times New Roman"/>
          <w:color w:val="000000"/>
          <w:sz w:val="24"/>
          <w:szCs w:val="24"/>
          <w:lang w:val="sr-Cyrl-RS" w:eastAsia="sr-Cyrl-RS"/>
        </w:rPr>
      </w:pPr>
      <w:bookmarkStart w:id="172" w:name="OLE_LINK102"/>
      <w:r w:rsidRPr="00245250">
        <w:rPr>
          <w:rFonts w:ascii="Times New Roman" w:hAnsi="Times New Roman" w:cs="Times New Roman"/>
          <w:color w:val="000000"/>
          <w:sz w:val="24"/>
          <w:szCs w:val="24"/>
          <w:lang w:val="sr-Cyrl-RS" w:eastAsia="sr-Cyrl-RS"/>
        </w:rPr>
        <w:t>МЕСТО ИЗВРШЕЊА</w:t>
      </w:r>
      <w:bookmarkEnd w:id="172"/>
    </w:p>
    <w:p w14:paraId="7CEC5115" w14:textId="77777777" w:rsidR="004F48BD" w:rsidRPr="00245250" w:rsidRDefault="004F48BD" w:rsidP="004F48BD">
      <w:pPr>
        <w:spacing w:after="0" w:line="240" w:lineRule="auto"/>
        <w:ind w:left="14" w:hanging="14"/>
        <w:jc w:val="center"/>
        <w:rPr>
          <w:rFonts w:ascii="Times New Roman" w:hAnsi="Times New Roman" w:cs="Times New Roman"/>
          <w:color w:val="000000"/>
          <w:sz w:val="24"/>
          <w:szCs w:val="24"/>
          <w:lang w:val="sr-Cyrl-RS" w:eastAsia="sr-Cyrl-RS"/>
        </w:rPr>
      </w:pPr>
    </w:p>
    <w:p w14:paraId="10EF8A5E" w14:textId="77777777" w:rsidR="004F48BD" w:rsidRPr="00245250" w:rsidRDefault="004F48BD" w:rsidP="004F48BD">
      <w:pPr>
        <w:spacing w:after="0" w:line="240" w:lineRule="auto"/>
        <w:ind w:left="14" w:hanging="14"/>
        <w:jc w:val="center"/>
        <w:rPr>
          <w:rFonts w:ascii="Times New Roman" w:eastAsia="Times New Roman" w:hAnsi="Times New Roman" w:cs="Times New Roman"/>
          <w:b/>
          <w:sz w:val="24"/>
          <w:szCs w:val="24"/>
        </w:rPr>
      </w:pPr>
      <w:r w:rsidRPr="00245250">
        <w:rPr>
          <w:rFonts w:ascii="Times New Roman" w:eastAsia="Times New Roman" w:hAnsi="Times New Roman" w:cs="Times New Roman"/>
          <w:b/>
          <w:sz w:val="24"/>
          <w:szCs w:val="24"/>
        </w:rPr>
        <w:t xml:space="preserve">Члан </w:t>
      </w:r>
      <w:r w:rsidRPr="00245250">
        <w:rPr>
          <w:rFonts w:ascii="Times New Roman" w:eastAsia="Times New Roman" w:hAnsi="Times New Roman" w:cs="Times New Roman"/>
          <w:b/>
          <w:sz w:val="24"/>
          <w:szCs w:val="24"/>
          <w:lang w:val="sr-Cyrl-RS"/>
        </w:rPr>
        <w:t>8</w:t>
      </w:r>
      <w:r w:rsidRPr="00245250">
        <w:rPr>
          <w:rFonts w:ascii="Times New Roman" w:eastAsia="Times New Roman" w:hAnsi="Times New Roman" w:cs="Times New Roman"/>
          <w:b/>
          <w:sz w:val="24"/>
          <w:szCs w:val="24"/>
        </w:rPr>
        <w:t xml:space="preserve">. </w:t>
      </w:r>
    </w:p>
    <w:p w14:paraId="509BF5D0" w14:textId="46C27D81" w:rsidR="004F48BD" w:rsidRPr="00245250" w:rsidRDefault="004F48BD" w:rsidP="004F48BD">
      <w:pPr>
        <w:spacing w:after="0" w:line="240" w:lineRule="auto"/>
        <w:ind w:left="14" w:firstLine="695"/>
        <w:jc w:val="both"/>
        <w:rPr>
          <w:rFonts w:ascii="Times New Roman" w:eastAsia="Times New Roman" w:hAnsi="Times New Roman" w:cs="Times New Roman"/>
          <w:sz w:val="24"/>
          <w:szCs w:val="24"/>
        </w:rPr>
      </w:pPr>
      <w:r w:rsidRPr="00245250">
        <w:rPr>
          <w:rFonts w:ascii="Times New Roman" w:eastAsia="Times New Roman" w:hAnsi="Times New Roman" w:cs="Times New Roman"/>
          <w:sz w:val="24"/>
          <w:szCs w:val="24"/>
        </w:rPr>
        <w:t>Добављач се обавезује да изврши испоруку</w:t>
      </w:r>
      <w:r w:rsidR="00706445" w:rsidRPr="00245250">
        <w:rPr>
          <w:rFonts w:ascii="Times New Roman" w:hAnsi="Times New Roman" w:cs="Times New Roman"/>
          <w:sz w:val="24"/>
          <w:szCs w:val="24"/>
        </w:rPr>
        <w:t xml:space="preserve"> софтверских лиценци и</w:t>
      </w:r>
      <w:r w:rsidR="00125797" w:rsidRPr="00245250">
        <w:rPr>
          <w:rFonts w:ascii="Times New Roman" w:hAnsi="Times New Roman" w:cs="Times New Roman"/>
          <w:sz w:val="24"/>
          <w:szCs w:val="24"/>
        </w:rPr>
        <w:t xml:space="preserve"> рачунарско-серверске опреме</w:t>
      </w:r>
      <w:r w:rsidRPr="00245250">
        <w:rPr>
          <w:rFonts w:ascii="Times New Roman" w:eastAsia="Times New Roman" w:hAnsi="Times New Roman" w:cs="Times New Roman"/>
          <w:sz w:val="24"/>
          <w:szCs w:val="24"/>
        </w:rPr>
        <w:t xml:space="preserve"> </w:t>
      </w:r>
      <w:r w:rsidR="001C0CF7" w:rsidRPr="00245250">
        <w:rPr>
          <w:rFonts w:ascii="Times New Roman" w:eastAsia="Times New Roman" w:hAnsi="Times New Roman" w:cs="Times New Roman"/>
          <w:sz w:val="24"/>
          <w:szCs w:val="24"/>
          <w:lang w:val="sr-Cyrl-RS"/>
        </w:rPr>
        <w:t xml:space="preserve">и </w:t>
      </w:r>
      <w:r w:rsidR="00125797" w:rsidRPr="00245250">
        <w:rPr>
          <w:rFonts w:ascii="Times New Roman" w:eastAsia="Times New Roman" w:hAnsi="Times New Roman" w:cs="Times New Roman"/>
          <w:sz w:val="24"/>
          <w:szCs w:val="24"/>
          <w:lang w:val="sr-Cyrl-RS"/>
        </w:rPr>
        <w:t>имплементацију</w:t>
      </w:r>
      <w:r w:rsidR="001C0CF7" w:rsidRPr="00245250">
        <w:rPr>
          <w:rFonts w:ascii="Times New Roman" w:hAnsi="Times New Roman" w:cs="Times New Roman"/>
          <w:sz w:val="24"/>
          <w:szCs w:val="24"/>
        </w:rPr>
        <w:t xml:space="preserve"> хиперконвергентне инфраструктуре</w:t>
      </w:r>
      <w:r w:rsidRPr="00245250">
        <w:rPr>
          <w:rFonts w:ascii="Times New Roman" w:eastAsia="Times New Roman" w:hAnsi="Times New Roman" w:cs="Times New Roman"/>
          <w:sz w:val="24"/>
          <w:szCs w:val="24"/>
          <w:lang w:val="en-GB"/>
        </w:rPr>
        <w:t>,</w:t>
      </w:r>
      <w:r w:rsidRPr="00245250">
        <w:rPr>
          <w:rFonts w:ascii="Times New Roman" w:eastAsia="Times New Roman" w:hAnsi="Times New Roman" w:cs="Times New Roman"/>
          <w:sz w:val="24"/>
          <w:szCs w:val="24"/>
          <w:lang w:val="sr-Cyrl-RS"/>
        </w:rPr>
        <w:t xml:space="preserve"> </w:t>
      </w:r>
      <w:r w:rsidRPr="00245250">
        <w:rPr>
          <w:rFonts w:ascii="Times New Roman" w:eastAsia="Times New Roman" w:hAnsi="Times New Roman" w:cs="Times New Roman"/>
          <w:sz w:val="24"/>
          <w:szCs w:val="24"/>
        </w:rPr>
        <w:t xml:space="preserve">на локацији: </w:t>
      </w:r>
      <w:r w:rsidRPr="00245250">
        <w:rPr>
          <w:rFonts w:ascii="Times New Roman" w:eastAsia="Times New Roman" w:hAnsi="Times New Roman" w:cs="Times New Roman"/>
          <w:sz w:val="24"/>
          <w:szCs w:val="24"/>
          <w:lang w:val="sr-Cyrl-RS"/>
        </w:rPr>
        <w:t>Катићева 14 – 16</w:t>
      </w:r>
      <w:r w:rsidRPr="00245250">
        <w:rPr>
          <w:rFonts w:ascii="Times New Roman" w:eastAsia="Times New Roman" w:hAnsi="Times New Roman" w:cs="Times New Roman"/>
          <w:sz w:val="24"/>
          <w:szCs w:val="24"/>
        </w:rPr>
        <w:t>, Београд (</w:t>
      </w:r>
      <w:r w:rsidRPr="00245250">
        <w:rPr>
          <w:rFonts w:ascii="Times New Roman" w:eastAsia="Times New Roman" w:hAnsi="Times New Roman" w:cs="Times New Roman"/>
          <w:sz w:val="24"/>
          <w:szCs w:val="24"/>
          <w:lang w:val="sr-Cyrl-RS"/>
        </w:rPr>
        <w:t>Државни Дата центар),</w:t>
      </w:r>
      <w:bookmarkStart w:id="173" w:name="OLE_LINK140"/>
      <w:r w:rsidRPr="00245250">
        <w:rPr>
          <w:rFonts w:ascii="Times New Roman" w:eastAsia="Times New Roman" w:hAnsi="Times New Roman" w:cs="Times New Roman"/>
          <w:sz w:val="24"/>
          <w:szCs w:val="24"/>
        </w:rPr>
        <w:t xml:space="preserve"> </w:t>
      </w:r>
      <w:r w:rsidRPr="00245250">
        <w:rPr>
          <w:rFonts w:ascii="Times New Roman" w:eastAsia="Times New Roman" w:hAnsi="Times New Roman" w:cs="Times New Roman"/>
          <w:sz w:val="24"/>
          <w:szCs w:val="24"/>
          <w:lang w:val="sr-Cyrl-RS"/>
        </w:rPr>
        <w:t>или на адреси коју одреди Наручилац, а која се налази на територији Града Београда</w:t>
      </w:r>
      <w:bookmarkEnd w:id="173"/>
      <w:r w:rsidRPr="00245250">
        <w:rPr>
          <w:rFonts w:ascii="Times New Roman" w:eastAsia="Times New Roman" w:hAnsi="Times New Roman" w:cs="Times New Roman"/>
          <w:sz w:val="24"/>
          <w:szCs w:val="24"/>
          <w:lang w:val="sr-Cyrl-RS"/>
        </w:rPr>
        <w:t>.</w:t>
      </w:r>
      <w:r w:rsidRPr="00245250">
        <w:rPr>
          <w:rFonts w:ascii="Times New Roman" w:eastAsia="Times New Roman" w:hAnsi="Times New Roman" w:cs="Times New Roman"/>
          <w:sz w:val="24"/>
          <w:szCs w:val="24"/>
        </w:rPr>
        <w:t xml:space="preserve">  </w:t>
      </w:r>
    </w:p>
    <w:p w14:paraId="0A321936" w14:textId="77777777" w:rsidR="004F48BD" w:rsidRPr="004F48BD" w:rsidRDefault="004F48BD" w:rsidP="004F48BD">
      <w:pPr>
        <w:spacing w:after="0" w:line="240" w:lineRule="auto"/>
        <w:ind w:left="14" w:firstLine="695"/>
        <w:jc w:val="both"/>
        <w:rPr>
          <w:rFonts w:ascii="Times New Roman" w:eastAsia="Times New Roman" w:hAnsi="Times New Roman" w:cs="Times New Roman"/>
          <w:color w:val="000000"/>
          <w:sz w:val="24"/>
          <w:szCs w:val="24"/>
        </w:rPr>
      </w:pPr>
      <w:r w:rsidRPr="00245250">
        <w:rPr>
          <w:rFonts w:ascii="Times New Roman" w:eastAsia="Times New Roman" w:hAnsi="Times New Roman" w:cs="Times New Roman"/>
          <w:color w:val="000000"/>
          <w:sz w:val="24"/>
          <w:szCs w:val="24"/>
        </w:rPr>
        <w:t xml:space="preserve">Сва испоручена опрема мора бити у исправном стању, нова и некоришћена, у оригиналном произвођачком паковању. Испорука софтверских лиценци врши се у електронском облику или </w:t>
      </w:r>
      <w:r w:rsidRPr="00245250">
        <w:rPr>
          <w:rFonts w:ascii="Times New Roman" w:eastAsia="Times New Roman" w:hAnsi="Times New Roman" w:cs="Times New Roman"/>
          <w:color w:val="000000"/>
          <w:sz w:val="24"/>
          <w:szCs w:val="24"/>
          <w:lang w:val="sr-Cyrl-RS"/>
        </w:rPr>
        <w:t xml:space="preserve">на </w:t>
      </w:r>
      <w:r w:rsidRPr="00245250">
        <w:rPr>
          <w:rFonts w:ascii="Times New Roman" w:eastAsia="Times New Roman" w:hAnsi="Times New Roman" w:cs="Times New Roman"/>
          <w:color w:val="000000"/>
          <w:sz w:val="24"/>
          <w:szCs w:val="24"/>
        </w:rPr>
        <w:t>медијуму.</w:t>
      </w:r>
      <w:r w:rsidRPr="004F48BD">
        <w:rPr>
          <w:rFonts w:ascii="Times New Roman" w:eastAsia="Times New Roman" w:hAnsi="Times New Roman" w:cs="Times New Roman"/>
          <w:color w:val="000000"/>
          <w:sz w:val="24"/>
          <w:szCs w:val="24"/>
        </w:rPr>
        <w:t xml:space="preserve"> </w:t>
      </w:r>
    </w:p>
    <w:p w14:paraId="3EFDEEA1" w14:textId="77777777" w:rsidR="004F48BD" w:rsidRPr="004F48BD" w:rsidRDefault="004F48BD" w:rsidP="004F48BD">
      <w:pPr>
        <w:spacing w:after="0" w:line="240" w:lineRule="auto"/>
        <w:jc w:val="both"/>
        <w:rPr>
          <w:rFonts w:ascii="Times New Roman" w:eastAsia="Times New Roman" w:hAnsi="Times New Roman" w:cs="Times New Roman"/>
          <w:sz w:val="24"/>
          <w:szCs w:val="24"/>
          <w:lang w:val="sr-Cyrl-RS"/>
        </w:rPr>
      </w:pPr>
    </w:p>
    <w:p w14:paraId="2EB8714E" w14:textId="77777777" w:rsidR="004F48BD" w:rsidRPr="004F48BD" w:rsidRDefault="004F48BD" w:rsidP="004F48BD">
      <w:pPr>
        <w:spacing w:after="0" w:line="240" w:lineRule="auto"/>
        <w:ind w:left="14" w:hanging="14"/>
        <w:jc w:val="center"/>
        <w:rPr>
          <w:rFonts w:ascii="Times New Roman" w:hAnsi="Times New Roman" w:cs="Times New Roman"/>
          <w:color w:val="000000"/>
          <w:sz w:val="24"/>
          <w:szCs w:val="24"/>
          <w:lang w:val="sr-Cyrl-RS" w:eastAsia="sr-Cyrl-RS"/>
        </w:rPr>
      </w:pPr>
      <w:r w:rsidRPr="004F48BD">
        <w:rPr>
          <w:rFonts w:ascii="Times New Roman" w:hAnsi="Times New Roman" w:cs="Times New Roman"/>
          <w:color w:val="000000"/>
          <w:sz w:val="24"/>
          <w:szCs w:val="24"/>
          <w:lang w:val="sr-Cyrl-RS" w:eastAsia="sr-Cyrl-RS"/>
        </w:rPr>
        <w:t>ГАРАНТНИ РОК И ОДРЖАВАЊЕ</w:t>
      </w:r>
    </w:p>
    <w:p w14:paraId="74DF7681" w14:textId="77777777" w:rsidR="004F48BD" w:rsidRPr="004F48BD" w:rsidRDefault="004F48BD" w:rsidP="004F48BD">
      <w:pPr>
        <w:spacing w:after="0" w:line="240" w:lineRule="auto"/>
        <w:ind w:left="14" w:hanging="14"/>
        <w:jc w:val="center"/>
        <w:rPr>
          <w:rFonts w:ascii="Times New Roman" w:hAnsi="Times New Roman" w:cs="Times New Roman"/>
          <w:color w:val="000000"/>
          <w:sz w:val="24"/>
          <w:szCs w:val="24"/>
          <w:lang w:val="sr-Cyrl-RS" w:eastAsia="sr-Cyrl-RS"/>
        </w:rPr>
      </w:pPr>
    </w:p>
    <w:p w14:paraId="3BD22368" w14:textId="77777777" w:rsidR="004F48BD" w:rsidRPr="004F48BD" w:rsidRDefault="004F48BD" w:rsidP="004F48BD">
      <w:pPr>
        <w:spacing w:after="0" w:line="240" w:lineRule="auto"/>
        <w:ind w:left="14" w:hanging="14"/>
        <w:jc w:val="center"/>
        <w:rPr>
          <w:rFonts w:ascii="Times New Roman" w:hAnsi="Times New Roman" w:cs="Times New Roman"/>
          <w:b/>
          <w:color w:val="000000"/>
          <w:sz w:val="24"/>
          <w:szCs w:val="24"/>
        </w:rPr>
      </w:pPr>
      <w:r w:rsidRPr="004F48BD">
        <w:rPr>
          <w:rFonts w:ascii="Times New Roman" w:hAnsi="Times New Roman" w:cs="Times New Roman"/>
          <w:b/>
          <w:color w:val="000000"/>
          <w:sz w:val="24"/>
          <w:szCs w:val="24"/>
        </w:rPr>
        <w:t xml:space="preserve">Члан </w:t>
      </w:r>
      <w:r w:rsidRPr="004F48BD">
        <w:rPr>
          <w:rFonts w:ascii="Times New Roman" w:hAnsi="Times New Roman" w:cs="Times New Roman"/>
          <w:b/>
          <w:color w:val="000000"/>
          <w:sz w:val="24"/>
          <w:szCs w:val="24"/>
          <w:lang w:val="sr-Cyrl-RS"/>
        </w:rPr>
        <w:t>9</w:t>
      </w:r>
      <w:r w:rsidRPr="004F48BD">
        <w:rPr>
          <w:rFonts w:ascii="Times New Roman" w:hAnsi="Times New Roman" w:cs="Times New Roman"/>
          <w:b/>
          <w:color w:val="000000"/>
          <w:sz w:val="24"/>
          <w:szCs w:val="24"/>
        </w:rPr>
        <w:t xml:space="preserve">. </w:t>
      </w:r>
    </w:p>
    <w:p w14:paraId="35DD747F" w14:textId="077D9C19" w:rsidR="00245250" w:rsidRPr="00D85283" w:rsidRDefault="00245250" w:rsidP="00245250">
      <w:pPr>
        <w:spacing w:after="0"/>
        <w:ind w:firstLine="720"/>
        <w:jc w:val="both"/>
        <w:rPr>
          <w:rFonts w:ascii="Times New Roman" w:hAnsi="Times New Roman" w:cs="Times New Roman"/>
          <w:sz w:val="24"/>
          <w:szCs w:val="24"/>
          <w:lang w:val="sr-Cyrl-RS"/>
        </w:rPr>
      </w:pPr>
      <w:r w:rsidRPr="006C5A22">
        <w:rPr>
          <w:rFonts w:ascii="Times New Roman" w:hAnsi="Times New Roman" w:cs="Times New Roman"/>
          <w:sz w:val="24"/>
          <w:szCs w:val="24"/>
        </w:rPr>
        <w:t xml:space="preserve">Понуђач </w:t>
      </w:r>
      <w:r w:rsidRPr="00DC69BF">
        <w:rPr>
          <w:rFonts w:ascii="Times New Roman" w:hAnsi="Times New Roman" w:cs="Times New Roman"/>
          <w:sz w:val="24"/>
          <w:szCs w:val="24"/>
        </w:rPr>
        <w:t xml:space="preserve">се обавезује на гарантни рок </w:t>
      </w:r>
      <w:r w:rsidRPr="00DC69BF">
        <w:rPr>
          <w:rFonts w:ascii="Times New Roman" w:hAnsi="Times New Roman" w:cs="Times New Roman"/>
          <w:color w:val="000000" w:themeColor="text1"/>
          <w:sz w:val="24"/>
          <w:szCs w:val="24"/>
        </w:rPr>
        <w:t xml:space="preserve">од 12 (дванаест) </w:t>
      </w:r>
      <w:r w:rsidRPr="00DC69BF">
        <w:rPr>
          <w:rFonts w:ascii="Times New Roman" w:hAnsi="Times New Roman" w:cs="Times New Roman"/>
          <w:sz w:val="24"/>
          <w:szCs w:val="24"/>
        </w:rPr>
        <w:t>месеци, почевши од датума потписивања Записник</w:t>
      </w:r>
      <w:r w:rsidRPr="00DC69BF">
        <w:rPr>
          <w:rFonts w:ascii="Times New Roman" w:hAnsi="Times New Roman" w:cs="Times New Roman"/>
          <w:sz w:val="24"/>
          <w:szCs w:val="24"/>
          <w:lang w:val="sr-Cyrl-RS"/>
        </w:rPr>
        <w:t>а</w:t>
      </w:r>
      <w:r w:rsidRPr="00DC69BF">
        <w:rPr>
          <w:rFonts w:ascii="Times New Roman" w:hAnsi="Times New Roman" w:cs="Times New Roman"/>
          <w:sz w:val="24"/>
          <w:szCs w:val="24"/>
        </w:rPr>
        <w:t xml:space="preserve"> о</w:t>
      </w:r>
      <w:r w:rsidRPr="00DC69BF">
        <w:rPr>
          <w:rFonts w:ascii="Times New Roman" w:hAnsi="Times New Roman" w:cs="Times New Roman"/>
          <w:sz w:val="24"/>
          <w:szCs w:val="24"/>
          <w:lang w:val="sr-Cyrl-RS"/>
        </w:rPr>
        <w:t xml:space="preserve"> </w:t>
      </w:r>
      <w:r w:rsidRPr="00DC69BF">
        <w:rPr>
          <w:rFonts w:ascii="Times New Roman" w:hAnsi="Times New Roman" w:cs="Times New Roman"/>
          <w:iCs/>
          <w:sz w:val="24"/>
          <w:szCs w:val="24"/>
          <w:lang w:val="sr-Cyrl-RS"/>
        </w:rPr>
        <w:t>завршеној имплементацији</w:t>
      </w:r>
      <w:r w:rsidRPr="00DC69BF">
        <w:rPr>
          <w:rFonts w:ascii="Times New Roman" w:hAnsi="Times New Roman" w:cs="Times New Roman"/>
          <w:sz w:val="24"/>
          <w:szCs w:val="24"/>
        </w:rPr>
        <w:t>.</w:t>
      </w:r>
      <w:r w:rsidRPr="00DF0823">
        <w:rPr>
          <w:rFonts w:ascii="Times New Roman" w:hAnsi="Times New Roman" w:cs="Times New Roman"/>
          <w:sz w:val="24"/>
          <w:szCs w:val="24"/>
        </w:rPr>
        <w:t xml:space="preserve"> У оквиру њега ће о свом трошку </w:t>
      </w:r>
      <w:r w:rsidRPr="00DF0823">
        <w:rPr>
          <w:rFonts w:ascii="Times New Roman" w:hAnsi="Times New Roman" w:cs="Times New Roman"/>
          <w:sz w:val="24"/>
          <w:szCs w:val="24"/>
          <w:lang w:val="sr-Cyrl-RS"/>
        </w:rPr>
        <w:t xml:space="preserve">вршити </w:t>
      </w:r>
      <w:r w:rsidRPr="00DF0823">
        <w:rPr>
          <w:rFonts w:ascii="Times New Roman" w:hAnsi="Times New Roman" w:cs="Times New Roman"/>
          <w:sz w:val="24"/>
          <w:szCs w:val="24"/>
        </w:rPr>
        <w:t>исправку уочених грешака</w:t>
      </w:r>
      <w:r w:rsidR="00D85283">
        <w:rPr>
          <w:rFonts w:ascii="Times New Roman" w:hAnsi="Times New Roman" w:cs="Times New Roman"/>
          <w:sz w:val="24"/>
          <w:szCs w:val="24"/>
          <w:lang w:val="sr-Cyrl-RS"/>
        </w:rPr>
        <w:t>.</w:t>
      </w:r>
    </w:p>
    <w:p w14:paraId="0BCAF199" w14:textId="5EB71947" w:rsidR="00245250" w:rsidRPr="006C5A22" w:rsidRDefault="00245250" w:rsidP="00245250">
      <w:pPr>
        <w:spacing w:after="0"/>
        <w:ind w:firstLine="720"/>
        <w:jc w:val="both"/>
        <w:rPr>
          <w:rFonts w:ascii="Times New Roman" w:hAnsi="Times New Roman" w:cs="Times New Roman"/>
          <w:sz w:val="24"/>
          <w:szCs w:val="24"/>
        </w:rPr>
      </w:pPr>
      <w:r w:rsidRPr="006C5A22">
        <w:rPr>
          <w:rFonts w:ascii="Times New Roman" w:hAnsi="Times New Roman" w:cs="Times New Roman"/>
          <w:sz w:val="24"/>
          <w:szCs w:val="24"/>
        </w:rPr>
        <w:t xml:space="preserve">Понуђач се обавезује да ће у </w:t>
      </w:r>
      <w:r w:rsidRPr="00761038">
        <w:rPr>
          <w:rFonts w:ascii="Times New Roman" w:hAnsi="Times New Roman" w:cs="Times New Roman"/>
          <w:sz w:val="24"/>
          <w:szCs w:val="24"/>
        </w:rPr>
        <w:t>гарантном периоду све неправилности бити отклоњене у најкраћем могућем року. Испоручене</w:t>
      </w:r>
      <w:r w:rsidRPr="006C5A22">
        <w:rPr>
          <w:rFonts w:ascii="Times New Roman" w:hAnsi="Times New Roman" w:cs="Times New Roman"/>
          <w:sz w:val="24"/>
          <w:szCs w:val="24"/>
        </w:rPr>
        <w:t xml:space="preserve"> функционалности треба да раде у складу са описима </w:t>
      </w:r>
      <w:r w:rsidRPr="00692850">
        <w:rPr>
          <w:rFonts w:ascii="Times New Roman" w:hAnsi="Times New Roman" w:cs="Times New Roman"/>
          <w:sz w:val="24"/>
          <w:szCs w:val="24"/>
        </w:rPr>
        <w:t>датим у Техничкој спецификацији.</w:t>
      </w:r>
      <w:r w:rsidRPr="006C5A22">
        <w:rPr>
          <w:rFonts w:ascii="Times New Roman" w:hAnsi="Times New Roman" w:cs="Times New Roman"/>
          <w:sz w:val="24"/>
          <w:szCs w:val="24"/>
        </w:rPr>
        <w:t xml:space="preserve"> </w:t>
      </w:r>
    </w:p>
    <w:p w14:paraId="03A33CAC" w14:textId="7659B6BE" w:rsidR="00245250" w:rsidRPr="00D85283" w:rsidRDefault="00245250" w:rsidP="00245250">
      <w:pPr>
        <w:spacing w:after="0" w:line="240" w:lineRule="auto"/>
        <w:ind w:firstLine="720"/>
        <w:jc w:val="both"/>
        <w:rPr>
          <w:rFonts w:ascii="Times New Roman" w:hAnsi="Times New Roman" w:cs="Times New Roman"/>
          <w:sz w:val="24"/>
          <w:szCs w:val="24"/>
          <w:lang w:val="sr-Cyrl-RS"/>
        </w:rPr>
      </w:pPr>
      <w:r w:rsidRPr="006C5A22">
        <w:rPr>
          <w:rFonts w:ascii="Times New Roman" w:hAnsi="Times New Roman" w:cs="Times New Roman"/>
          <w:sz w:val="24"/>
          <w:szCs w:val="24"/>
        </w:rPr>
        <w:t xml:space="preserve">Уколико се у току гарантног периода појави грешка или неправилност </w:t>
      </w:r>
      <w:r w:rsidRPr="00D85283">
        <w:rPr>
          <w:rFonts w:ascii="Times New Roman" w:hAnsi="Times New Roman" w:cs="Times New Roman"/>
          <w:sz w:val="24"/>
          <w:szCs w:val="24"/>
        </w:rPr>
        <w:t>у раду, Понуђач се обавезује да на први позив Наручиоца, у року од најкасније 3 дана од дана пријаве</w:t>
      </w:r>
      <w:r w:rsidRPr="006C5A22">
        <w:rPr>
          <w:rFonts w:ascii="Times New Roman" w:hAnsi="Times New Roman" w:cs="Times New Roman"/>
          <w:sz w:val="24"/>
          <w:szCs w:val="24"/>
        </w:rPr>
        <w:t xml:space="preserve"> неправилности или грешке Наручиоца, отклони исту</w:t>
      </w:r>
      <w:r w:rsidR="00D85283">
        <w:rPr>
          <w:rFonts w:ascii="Times New Roman" w:hAnsi="Times New Roman" w:cs="Times New Roman"/>
          <w:sz w:val="24"/>
          <w:szCs w:val="24"/>
          <w:lang w:val="sr-Cyrl-RS"/>
        </w:rPr>
        <w:t>.</w:t>
      </w:r>
    </w:p>
    <w:p w14:paraId="285B4DE7" w14:textId="77777777" w:rsidR="00245250" w:rsidRPr="00AF00B1" w:rsidRDefault="00245250" w:rsidP="00245250">
      <w:pPr>
        <w:spacing w:after="0"/>
        <w:ind w:firstLine="720"/>
        <w:jc w:val="both"/>
        <w:rPr>
          <w:rFonts w:ascii="Times New Roman" w:hAnsi="Times New Roman" w:cs="Times New Roman"/>
          <w:sz w:val="24"/>
          <w:szCs w:val="24"/>
        </w:rPr>
      </w:pPr>
      <w:r w:rsidRPr="00AF00B1">
        <w:rPr>
          <w:rFonts w:ascii="Times New Roman" w:hAnsi="Times New Roman" w:cs="Times New Roman"/>
          <w:sz w:val="24"/>
          <w:szCs w:val="24"/>
        </w:rPr>
        <w:t xml:space="preserve">Доступност техничке подршке произвођача по принципу 5 дана x 9 сати. </w:t>
      </w:r>
    </w:p>
    <w:p w14:paraId="05999E88" w14:textId="35049C52" w:rsidR="00125797" w:rsidRPr="00245250" w:rsidRDefault="004F48BD" w:rsidP="00245250">
      <w:pPr>
        <w:spacing w:after="0" w:line="240" w:lineRule="auto"/>
        <w:ind w:left="14" w:firstLine="695"/>
        <w:jc w:val="both"/>
        <w:rPr>
          <w:rFonts w:ascii="Times New Roman" w:eastAsia="Arial" w:hAnsi="Times New Roman" w:cs="Times New Roman"/>
          <w:sz w:val="24"/>
          <w:szCs w:val="24"/>
          <w:lang w:val="sr-Cyrl-RS"/>
        </w:rPr>
      </w:pPr>
      <w:r w:rsidRPr="00245250">
        <w:rPr>
          <w:rFonts w:ascii="Times New Roman" w:eastAsia="Arial" w:hAnsi="Times New Roman" w:cs="Times New Roman"/>
          <w:sz w:val="24"/>
          <w:szCs w:val="24"/>
          <w:lang w:val="sr-Cyrl-RS"/>
        </w:rPr>
        <w:t>Добављач преузима потпуну одговорност да су испоручена добра прописаног квалитета и да ће у гарантном року правилно функционисати.</w:t>
      </w:r>
      <w:r w:rsidR="00245250">
        <w:rPr>
          <w:rFonts w:ascii="Times New Roman" w:eastAsia="Arial" w:hAnsi="Times New Roman" w:cs="Times New Roman"/>
          <w:sz w:val="24"/>
          <w:szCs w:val="24"/>
          <w:lang w:val="sr-Cyrl-RS"/>
        </w:rPr>
        <w:t xml:space="preserve"> </w:t>
      </w:r>
    </w:p>
    <w:p w14:paraId="215787CE" w14:textId="77777777" w:rsidR="00125797" w:rsidRPr="004F48BD" w:rsidRDefault="00125797" w:rsidP="00706445">
      <w:pPr>
        <w:spacing w:after="0" w:line="240" w:lineRule="auto"/>
        <w:jc w:val="both"/>
        <w:rPr>
          <w:rFonts w:ascii="Times New Roman" w:eastAsia="Times New Roman" w:hAnsi="Times New Roman" w:cs="Times New Roman"/>
          <w:sz w:val="24"/>
          <w:szCs w:val="24"/>
          <w:lang w:val="sr-Cyrl-RS"/>
        </w:rPr>
      </w:pPr>
    </w:p>
    <w:p w14:paraId="63D91815" w14:textId="77777777" w:rsidR="004F48BD" w:rsidRPr="004F48BD" w:rsidRDefault="004F48BD" w:rsidP="004F48BD">
      <w:pPr>
        <w:spacing w:after="0" w:line="240" w:lineRule="auto"/>
        <w:ind w:left="14" w:hanging="14"/>
        <w:jc w:val="center"/>
        <w:rPr>
          <w:rFonts w:ascii="Times New Roman" w:eastAsia="Times New Roman" w:hAnsi="Times New Roman" w:cs="Times New Roman"/>
          <w:sz w:val="24"/>
          <w:szCs w:val="24"/>
          <w:lang w:val="sr-Cyrl-RS" w:eastAsia="sr-Cyrl-RS"/>
        </w:rPr>
      </w:pPr>
      <w:r w:rsidRPr="004F48BD">
        <w:rPr>
          <w:rFonts w:ascii="Times New Roman" w:eastAsia="Times New Roman" w:hAnsi="Times New Roman" w:cs="Times New Roman"/>
          <w:sz w:val="24"/>
          <w:szCs w:val="24"/>
          <w:lang w:val="sr-Cyrl-RS" w:eastAsia="sr-Cyrl-RS"/>
        </w:rPr>
        <w:t xml:space="preserve">ПРИМОПРЕДАЈА И ОТКЛАЊАЊЕ НЕДОСТАТАКА </w:t>
      </w:r>
    </w:p>
    <w:p w14:paraId="1A7DB85F" w14:textId="77777777" w:rsidR="004F48BD" w:rsidRPr="004F48BD" w:rsidRDefault="004F48BD" w:rsidP="004F48BD">
      <w:pPr>
        <w:spacing w:after="0" w:line="240" w:lineRule="auto"/>
        <w:ind w:left="14" w:hanging="14"/>
        <w:jc w:val="center"/>
        <w:rPr>
          <w:rFonts w:ascii="Times New Roman" w:eastAsia="Times New Roman" w:hAnsi="Times New Roman" w:cs="Times New Roman"/>
          <w:sz w:val="24"/>
          <w:szCs w:val="24"/>
          <w:lang w:val="sr-Cyrl-RS" w:eastAsia="sr-Cyrl-RS"/>
        </w:rPr>
      </w:pPr>
    </w:p>
    <w:p w14:paraId="6416C6B6" w14:textId="77777777" w:rsidR="004F48BD" w:rsidRPr="004F48BD" w:rsidRDefault="004F48BD" w:rsidP="004F48BD">
      <w:pPr>
        <w:spacing w:after="0" w:line="240" w:lineRule="auto"/>
        <w:ind w:left="14" w:hanging="14"/>
        <w:jc w:val="center"/>
        <w:rPr>
          <w:rFonts w:ascii="Times New Roman" w:eastAsia="Times New Roman" w:hAnsi="Times New Roman" w:cs="Times New Roman"/>
          <w:b/>
          <w:sz w:val="24"/>
          <w:szCs w:val="24"/>
        </w:rPr>
      </w:pPr>
      <w:r w:rsidRPr="004F48BD">
        <w:rPr>
          <w:rFonts w:ascii="Times New Roman" w:eastAsia="Times New Roman" w:hAnsi="Times New Roman" w:cs="Times New Roman"/>
          <w:b/>
          <w:sz w:val="24"/>
          <w:szCs w:val="24"/>
        </w:rPr>
        <w:t xml:space="preserve">Члан </w:t>
      </w:r>
      <w:r w:rsidRPr="004F48BD">
        <w:rPr>
          <w:rFonts w:ascii="Times New Roman" w:eastAsia="Times New Roman" w:hAnsi="Times New Roman" w:cs="Times New Roman"/>
          <w:b/>
          <w:sz w:val="24"/>
          <w:szCs w:val="24"/>
          <w:lang w:val="sr-Cyrl-RS"/>
        </w:rPr>
        <w:t>10</w:t>
      </w:r>
      <w:r w:rsidRPr="004F48BD">
        <w:rPr>
          <w:rFonts w:ascii="Times New Roman" w:eastAsia="Times New Roman" w:hAnsi="Times New Roman" w:cs="Times New Roman"/>
          <w:b/>
          <w:sz w:val="24"/>
          <w:szCs w:val="24"/>
        </w:rPr>
        <w:t xml:space="preserve">. </w:t>
      </w:r>
    </w:p>
    <w:p w14:paraId="440E4C39" w14:textId="22807EAC" w:rsidR="00726DAB" w:rsidRDefault="004F48BD" w:rsidP="004F48BD">
      <w:pPr>
        <w:spacing w:after="0" w:line="240" w:lineRule="auto"/>
        <w:ind w:left="14" w:firstLine="695"/>
        <w:jc w:val="both"/>
        <w:rPr>
          <w:rFonts w:ascii="Times New Roman" w:eastAsia="Times New Roman" w:hAnsi="Times New Roman" w:cs="Times New Roman"/>
          <w:sz w:val="24"/>
          <w:szCs w:val="24"/>
          <w:lang w:val="sr-Cyrl-RS"/>
        </w:rPr>
      </w:pPr>
      <w:r w:rsidRPr="004F48BD">
        <w:rPr>
          <w:rFonts w:ascii="Times New Roman" w:eastAsia="Times New Roman" w:hAnsi="Times New Roman" w:cs="Times New Roman"/>
          <w:sz w:val="24"/>
          <w:szCs w:val="24"/>
          <w:lang w:val="sr-Cyrl-RS"/>
        </w:rPr>
        <w:t xml:space="preserve">Овлашћено лице </w:t>
      </w:r>
      <w:r w:rsidRPr="004F48BD">
        <w:rPr>
          <w:rFonts w:ascii="Times New Roman" w:eastAsia="Times New Roman" w:hAnsi="Times New Roman" w:cs="Times New Roman"/>
          <w:sz w:val="24"/>
          <w:szCs w:val="24"/>
        </w:rPr>
        <w:t>Наручиоца и представник Добављача ће након извршене примопредаје добара</w:t>
      </w:r>
      <w:r w:rsidR="00245250">
        <w:rPr>
          <w:rFonts w:ascii="Times New Roman" w:eastAsia="Times New Roman" w:hAnsi="Times New Roman" w:cs="Times New Roman"/>
          <w:sz w:val="24"/>
          <w:szCs w:val="24"/>
          <w:lang w:val="sr-Cyrl-RS"/>
        </w:rPr>
        <w:t xml:space="preserve"> и извршене имплементације,</w:t>
      </w:r>
      <w:r w:rsidRPr="004F48BD">
        <w:rPr>
          <w:rFonts w:ascii="Times New Roman" w:eastAsia="Times New Roman" w:hAnsi="Times New Roman" w:cs="Times New Roman"/>
          <w:sz w:val="24"/>
          <w:szCs w:val="24"/>
        </w:rPr>
        <w:t xml:space="preserve"> </w:t>
      </w:r>
      <w:r w:rsidR="00706445">
        <w:rPr>
          <w:rFonts w:ascii="Times New Roman" w:eastAsia="Times New Roman" w:hAnsi="Times New Roman" w:cs="Times New Roman"/>
          <w:sz w:val="24"/>
          <w:szCs w:val="24"/>
        </w:rPr>
        <w:t>сачинити и потписати</w:t>
      </w:r>
      <w:r w:rsidRPr="004F48BD">
        <w:rPr>
          <w:rFonts w:ascii="Times New Roman" w:eastAsia="Arial" w:hAnsi="Times New Roman" w:cs="Times New Roman"/>
          <w:sz w:val="24"/>
          <w:szCs w:val="24"/>
          <w:lang w:val="sr-Cyrl-RS"/>
        </w:rPr>
        <w:t xml:space="preserve"> </w:t>
      </w:r>
      <w:r w:rsidR="00726DAB" w:rsidRPr="006879EC">
        <w:rPr>
          <w:rFonts w:ascii="Times New Roman" w:eastAsia="Arial" w:hAnsi="Times New Roman" w:cs="Times New Roman"/>
          <w:kern w:val="2"/>
          <w:sz w:val="24"/>
          <w:szCs w:val="24"/>
          <w:lang w:val="sr-Cyrl-RS" w:eastAsia="ar-SA"/>
        </w:rPr>
        <w:t>Записник</w:t>
      </w:r>
      <w:r w:rsidR="00726DAB" w:rsidRPr="006879EC">
        <w:rPr>
          <w:rFonts w:ascii="Times New Roman" w:eastAsia="Arial" w:hAnsi="Times New Roman" w:cs="Times New Roman"/>
          <w:color w:val="000000"/>
          <w:kern w:val="2"/>
          <w:sz w:val="24"/>
          <w:szCs w:val="24"/>
          <w:lang w:val="sr-Cyrl-RS" w:eastAsia="ar-SA"/>
        </w:rPr>
        <w:t xml:space="preserve"> </w:t>
      </w:r>
      <w:r w:rsidR="00726DAB" w:rsidRPr="006879EC">
        <w:rPr>
          <w:rFonts w:ascii="Times New Roman" w:eastAsia="Arial" w:hAnsi="Times New Roman" w:cs="Times New Roman"/>
          <w:kern w:val="2"/>
          <w:sz w:val="24"/>
          <w:szCs w:val="24"/>
          <w:lang w:val="sr-Cyrl-RS" w:eastAsia="ar-SA"/>
        </w:rPr>
        <w:t xml:space="preserve">о квантитативном, </w:t>
      </w:r>
      <w:r w:rsidR="00726DAB" w:rsidRPr="00245250">
        <w:rPr>
          <w:rFonts w:ascii="Times New Roman" w:eastAsia="Arial" w:hAnsi="Times New Roman" w:cs="Times New Roman"/>
          <w:kern w:val="2"/>
          <w:sz w:val="24"/>
          <w:szCs w:val="24"/>
          <w:lang w:val="sr-Cyrl-RS" w:eastAsia="ar-SA"/>
        </w:rPr>
        <w:t>квалитативном  и функционалном пријему</w:t>
      </w:r>
      <w:r w:rsidR="00726DAB" w:rsidRPr="00245250">
        <w:rPr>
          <w:rFonts w:ascii="Times New Roman" w:eastAsia="Arial Unicode MS" w:hAnsi="Times New Roman" w:cs="Times New Roman"/>
          <w:kern w:val="2"/>
          <w:sz w:val="24"/>
          <w:szCs w:val="24"/>
          <w:lang w:val="sr-Cyrl-RS" w:eastAsia="ar-SA"/>
        </w:rPr>
        <w:t xml:space="preserve"> </w:t>
      </w:r>
      <w:r w:rsidR="00726DAB" w:rsidRPr="00245250">
        <w:rPr>
          <w:rFonts w:ascii="Times New Roman" w:hAnsi="Times New Roman" w:cs="Times New Roman"/>
          <w:sz w:val="24"/>
          <w:szCs w:val="24"/>
        </w:rPr>
        <w:t>софтверских лиценци и рачунарско-серверске опреме</w:t>
      </w:r>
      <w:r w:rsidR="00726DAB" w:rsidRPr="00245250">
        <w:rPr>
          <w:rFonts w:ascii="Times New Roman" w:eastAsia="Times New Roman" w:hAnsi="Times New Roman" w:cs="Times New Roman"/>
          <w:sz w:val="24"/>
          <w:szCs w:val="24"/>
        </w:rPr>
        <w:t xml:space="preserve"> </w:t>
      </w:r>
      <w:r w:rsidR="00726DAB" w:rsidRPr="00245250">
        <w:rPr>
          <w:rFonts w:ascii="Times New Roman" w:eastAsia="Times New Roman" w:hAnsi="Times New Roman" w:cs="Times New Roman"/>
          <w:sz w:val="24"/>
          <w:szCs w:val="24"/>
          <w:lang w:val="sr-Cyrl-RS"/>
        </w:rPr>
        <w:t xml:space="preserve">и </w:t>
      </w:r>
      <w:r w:rsidR="00726DAB" w:rsidRPr="00245250">
        <w:rPr>
          <w:rFonts w:ascii="Times New Roman" w:eastAsia="Arial" w:hAnsi="Times New Roman" w:cs="Times New Roman"/>
          <w:kern w:val="2"/>
          <w:sz w:val="24"/>
          <w:szCs w:val="24"/>
          <w:lang w:val="sr-Cyrl-RS" w:eastAsia="ar-SA"/>
        </w:rPr>
        <w:t>Записник</w:t>
      </w:r>
      <w:r w:rsidR="00726DAB" w:rsidRPr="00245250">
        <w:rPr>
          <w:rFonts w:ascii="Times New Roman" w:eastAsia="Times New Roman" w:hAnsi="Times New Roman" w:cs="Times New Roman"/>
          <w:color w:val="000000"/>
          <w:sz w:val="24"/>
          <w:szCs w:val="24"/>
          <w:lang w:val="sr-Cyrl-RS"/>
        </w:rPr>
        <w:t xml:space="preserve"> о завршеној имлементацији.</w:t>
      </w:r>
    </w:p>
    <w:p w14:paraId="11735361" w14:textId="475B49CA"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rPr>
      </w:pPr>
      <w:r w:rsidRPr="004F48BD">
        <w:rPr>
          <w:rFonts w:ascii="Times New Roman" w:eastAsia="Times New Roman" w:hAnsi="Times New Roman" w:cs="Times New Roman"/>
          <w:sz w:val="24"/>
          <w:szCs w:val="24"/>
        </w:rPr>
        <w:t xml:space="preserve">Добављач је у обавези да приликом примопредаје </w:t>
      </w:r>
      <w:r w:rsidR="00245250" w:rsidRPr="00245250">
        <w:rPr>
          <w:rFonts w:ascii="Times New Roman" w:hAnsi="Times New Roman" w:cs="Times New Roman"/>
          <w:sz w:val="24"/>
          <w:szCs w:val="24"/>
        </w:rPr>
        <w:t>софтверских лиценци и рачунарско-серверске опреме</w:t>
      </w:r>
      <w:r w:rsidRPr="004F48BD">
        <w:rPr>
          <w:rFonts w:ascii="Times New Roman" w:eastAsia="Times New Roman" w:hAnsi="Times New Roman" w:cs="Times New Roman"/>
          <w:sz w:val="24"/>
          <w:szCs w:val="24"/>
          <w:lang w:val="sr-Cyrl-RS"/>
        </w:rPr>
        <w:t xml:space="preserve"> </w:t>
      </w:r>
      <w:r w:rsidRPr="004F48BD">
        <w:rPr>
          <w:rFonts w:ascii="Times New Roman" w:eastAsia="Times New Roman" w:hAnsi="Times New Roman" w:cs="Times New Roman"/>
          <w:sz w:val="24"/>
          <w:szCs w:val="24"/>
        </w:rPr>
        <w:t xml:space="preserve">достави правилно попуњене и оверене гарантне листове, оригиналну произвођачку декларацију и отпремнице. </w:t>
      </w:r>
    </w:p>
    <w:p w14:paraId="10527819" w14:textId="7E5EBBC3"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lang w:val="sr-Cyrl-RS"/>
        </w:rPr>
      </w:pPr>
      <w:r w:rsidRPr="004F48BD">
        <w:rPr>
          <w:rFonts w:ascii="Times New Roman" w:eastAsia="Times New Roman" w:hAnsi="Times New Roman" w:cs="Times New Roman"/>
          <w:sz w:val="24"/>
          <w:szCs w:val="24"/>
        </w:rPr>
        <w:t xml:space="preserve">За све уочене недостатке у квалитету – скривене мане, Наручилац задржава право рекламације у року од </w:t>
      </w:r>
      <w:r w:rsidRPr="004F48BD">
        <w:rPr>
          <w:rFonts w:ascii="Times New Roman" w:eastAsia="Times New Roman" w:hAnsi="Times New Roman" w:cs="Times New Roman"/>
          <w:sz w:val="24"/>
          <w:szCs w:val="24"/>
          <w:lang w:val="sr-Cyrl-RS"/>
        </w:rPr>
        <w:t>осам</w:t>
      </w:r>
      <w:r w:rsidRPr="004F48BD">
        <w:rPr>
          <w:rFonts w:ascii="Times New Roman" w:eastAsia="Times New Roman" w:hAnsi="Times New Roman" w:cs="Times New Roman"/>
          <w:sz w:val="24"/>
          <w:szCs w:val="24"/>
        </w:rPr>
        <w:t xml:space="preserve"> радн</w:t>
      </w:r>
      <w:r w:rsidRPr="004F48BD">
        <w:rPr>
          <w:rFonts w:ascii="Times New Roman" w:eastAsia="Times New Roman" w:hAnsi="Times New Roman" w:cs="Times New Roman"/>
          <w:sz w:val="24"/>
          <w:szCs w:val="24"/>
          <w:lang w:val="sr-Cyrl-RS"/>
        </w:rPr>
        <w:t>их</w:t>
      </w:r>
      <w:r w:rsidRPr="004F48BD">
        <w:rPr>
          <w:rFonts w:ascii="Times New Roman" w:eastAsia="Times New Roman" w:hAnsi="Times New Roman" w:cs="Times New Roman"/>
          <w:sz w:val="24"/>
          <w:szCs w:val="24"/>
        </w:rPr>
        <w:t xml:space="preserve"> дана од дана утврђивања скривене мане.</w:t>
      </w:r>
      <w:r w:rsidRPr="004F48BD">
        <w:rPr>
          <w:rFonts w:ascii="Times New Roman" w:eastAsia="Times New Roman" w:hAnsi="Times New Roman" w:cs="Times New Roman"/>
          <w:sz w:val="24"/>
          <w:szCs w:val="24"/>
          <w:lang w:val="sr-Cyrl-RS"/>
        </w:rPr>
        <w:t xml:space="preserve"> Наручилац може </w:t>
      </w:r>
      <w:r w:rsidRPr="004F48BD">
        <w:rPr>
          <w:rFonts w:ascii="Times New Roman" w:eastAsia="Times New Roman" w:hAnsi="Times New Roman" w:cs="Times New Roman"/>
          <w:sz w:val="24"/>
          <w:szCs w:val="24"/>
          <w:lang w:val="sr-Cyrl-RS"/>
        </w:rPr>
        <w:lastRenderedPageBreak/>
        <w:t xml:space="preserve">истицати скривене мане које </w:t>
      </w:r>
      <w:r w:rsidRPr="00245250">
        <w:rPr>
          <w:rFonts w:ascii="Times New Roman" w:eastAsia="Times New Roman" w:hAnsi="Times New Roman" w:cs="Times New Roman"/>
          <w:sz w:val="24"/>
          <w:szCs w:val="24"/>
          <w:lang w:val="sr-Cyrl-RS"/>
        </w:rPr>
        <w:t xml:space="preserve">се појаве на предмету овог уговора у року од 6 месеци од потписивања Записника </w:t>
      </w:r>
      <w:r w:rsidR="00245250" w:rsidRPr="00245250">
        <w:rPr>
          <w:rFonts w:ascii="Times New Roman" w:eastAsia="Times New Roman" w:hAnsi="Times New Roman" w:cs="Times New Roman"/>
          <w:color w:val="000000"/>
          <w:sz w:val="24"/>
          <w:szCs w:val="24"/>
          <w:lang w:val="sr-Cyrl-RS"/>
        </w:rPr>
        <w:t>о завршеној имлементацији</w:t>
      </w:r>
      <w:r w:rsidR="00245250">
        <w:rPr>
          <w:rFonts w:ascii="Times New Roman" w:eastAsia="Times New Roman" w:hAnsi="Times New Roman" w:cs="Times New Roman"/>
          <w:color w:val="000000"/>
          <w:sz w:val="24"/>
          <w:szCs w:val="24"/>
          <w:lang w:val="sr-Cyrl-RS"/>
        </w:rPr>
        <w:t>.</w:t>
      </w:r>
    </w:p>
    <w:p w14:paraId="46D611FA"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rPr>
      </w:pPr>
      <w:r w:rsidRPr="004F48BD">
        <w:rPr>
          <w:rFonts w:ascii="Times New Roman" w:eastAsia="Times New Roman" w:hAnsi="Times New Roman" w:cs="Times New Roman"/>
          <w:sz w:val="24"/>
          <w:szCs w:val="24"/>
        </w:rPr>
        <w:t xml:space="preserve"> </w:t>
      </w:r>
    </w:p>
    <w:p w14:paraId="1D7C74D2" w14:textId="77777777" w:rsidR="004F48BD" w:rsidRPr="004F48BD" w:rsidRDefault="004F48BD" w:rsidP="004F48BD">
      <w:pPr>
        <w:spacing w:after="0" w:line="240" w:lineRule="auto"/>
        <w:ind w:left="14" w:hanging="14"/>
        <w:jc w:val="center"/>
        <w:rPr>
          <w:rFonts w:ascii="Times New Roman" w:eastAsia="Times New Roman" w:hAnsi="Times New Roman" w:cs="Times New Roman"/>
          <w:color w:val="000000"/>
          <w:sz w:val="24"/>
          <w:szCs w:val="24"/>
          <w:lang w:val="sr-Cyrl-RS" w:eastAsia="sr-Cyrl-RS"/>
        </w:rPr>
      </w:pPr>
      <w:r w:rsidRPr="004F48BD">
        <w:rPr>
          <w:rFonts w:ascii="Times New Roman" w:eastAsia="Times New Roman" w:hAnsi="Times New Roman" w:cs="Times New Roman"/>
          <w:color w:val="000000"/>
          <w:sz w:val="24"/>
          <w:szCs w:val="24"/>
          <w:lang w:val="sr-Cyrl-RS" w:eastAsia="sr-Cyrl-RS"/>
        </w:rPr>
        <w:t>СРЕДСТВА ФИНАНСИЈСКОГ ОБЕЗБЕЂЕЊА</w:t>
      </w:r>
    </w:p>
    <w:p w14:paraId="4A9A5D54" w14:textId="77777777" w:rsidR="004F48BD" w:rsidRPr="004F48BD" w:rsidRDefault="004F48BD" w:rsidP="004F48BD">
      <w:pPr>
        <w:spacing w:after="0" w:line="240" w:lineRule="auto"/>
        <w:ind w:left="14" w:hanging="14"/>
        <w:jc w:val="center"/>
        <w:rPr>
          <w:rFonts w:ascii="Times New Roman" w:eastAsia="Times New Roman" w:hAnsi="Times New Roman" w:cs="Times New Roman"/>
          <w:color w:val="000000"/>
          <w:sz w:val="24"/>
          <w:szCs w:val="24"/>
          <w:lang w:val="sr-Cyrl-RS" w:eastAsia="sr-Cyrl-RS"/>
        </w:rPr>
      </w:pPr>
    </w:p>
    <w:p w14:paraId="1EFB2C78" w14:textId="77777777" w:rsidR="004F48BD" w:rsidRPr="004F48BD" w:rsidRDefault="004F48BD" w:rsidP="004F48BD">
      <w:pPr>
        <w:spacing w:after="0" w:line="240" w:lineRule="auto"/>
        <w:ind w:left="14" w:hanging="14"/>
        <w:jc w:val="center"/>
        <w:rPr>
          <w:rFonts w:ascii="Times New Roman" w:eastAsia="Times New Roman" w:hAnsi="Times New Roman" w:cs="Times New Roman"/>
          <w:b/>
          <w:color w:val="000000"/>
          <w:sz w:val="24"/>
          <w:szCs w:val="24"/>
        </w:rPr>
      </w:pPr>
      <w:r w:rsidRPr="004F48BD">
        <w:rPr>
          <w:rFonts w:ascii="Times New Roman" w:eastAsia="Times New Roman" w:hAnsi="Times New Roman" w:cs="Times New Roman"/>
          <w:b/>
          <w:color w:val="000000"/>
          <w:sz w:val="24"/>
          <w:szCs w:val="24"/>
          <w:lang w:val="sr-Cyrl-RS" w:eastAsia="sr-Cyrl-RS"/>
        </w:rPr>
        <w:t xml:space="preserve"> </w:t>
      </w:r>
      <w:r w:rsidRPr="004F48BD">
        <w:rPr>
          <w:rFonts w:ascii="Times New Roman" w:eastAsia="Times New Roman" w:hAnsi="Times New Roman" w:cs="Times New Roman"/>
          <w:b/>
          <w:color w:val="000000"/>
          <w:sz w:val="24"/>
          <w:szCs w:val="24"/>
        </w:rPr>
        <w:t xml:space="preserve">Члан </w:t>
      </w:r>
      <w:r w:rsidRPr="004F48BD">
        <w:rPr>
          <w:rFonts w:ascii="Times New Roman" w:eastAsia="Times New Roman" w:hAnsi="Times New Roman" w:cs="Times New Roman"/>
          <w:b/>
          <w:color w:val="000000"/>
          <w:sz w:val="24"/>
          <w:szCs w:val="24"/>
          <w:lang w:val="sr-Cyrl-RS"/>
        </w:rPr>
        <w:t>11</w:t>
      </w:r>
      <w:r w:rsidRPr="004F48BD">
        <w:rPr>
          <w:rFonts w:ascii="Times New Roman" w:eastAsia="Times New Roman" w:hAnsi="Times New Roman" w:cs="Times New Roman"/>
          <w:b/>
          <w:color w:val="000000"/>
          <w:sz w:val="24"/>
          <w:szCs w:val="24"/>
        </w:rPr>
        <w:t xml:space="preserve">. </w:t>
      </w:r>
    </w:p>
    <w:p w14:paraId="24E5BFFA"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rPr>
      </w:pPr>
      <w:r w:rsidRPr="004F48BD">
        <w:rPr>
          <w:rFonts w:ascii="Times New Roman" w:eastAsia="Times New Roman" w:hAnsi="Times New Roman" w:cs="Times New Roman"/>
          <w:color w:val="000000"/>
          <w:sz w:val="24"/>
          <w:szCs w:val="24"/>
        </w:rPr>
        <w:t xml:space="preserve">Добављач се обавезује да </w:t>
      </w:r>
      <w:r w:rsidRPr="004F48BD">
        <w:rPr>
          <w:rFonts w:ascii="Times New Roman" w:eastAsia="Times New Roman" w:hAnsi="Times New Roman" w:cs="Times New Roman"/>
          <w:color w:val="000000"/>
          <w:sz w:val="24"/>
          <w:szCs w:val="24"/>
          <w:lang w:val="sr-Cyrl-RS"/>
        </w:rPr>
        <w:t xml:space="preserve">при закључењу Уговора, а најкасније </w:t>
      </w:r>
      <w:r w:rsidRPr="004F48BD">
        <w:rPr>
          <w:rFonts w:ascii="Times New Roman" w:eastAsia="Times New Roman" w:hAnsi="Times New Roman" w:cs="Times New Roman"/>
          <w:color w:val="000000"/>
          <w:sz w:val="24"/>
          <w:szCs w:val="24"/>
        </w:rPr>
        <w:t xml:space="preserve">у року од 7 (седам) дана од дана </w:t>
      </w:r>
      <w:r w:rsidRPr="004F48BD">
        <w:rPr>
          <w:rFonts w:ascii="Times New Roman" w:eastAsia="Times New Roman" w:hAnsi="Times New Roman" w:cs="Times New Roman"/>
          <w:sz w:val="24"/>
          <w:szCs w:val="24"/>
        </w:rPr>
        <w:t xml:space="preserve">закључења Уговора, достави безусловну, неопозиву и плативу на први позив </w:t>
      </w:r>
      <w:r w:rsidRPr="004F48BD">
        <w:rPr>
          <w:rFonts w:ascii="Times New Roman" w:eastAsia="Times New Roman" w:hAnsi="Times New Roman" w:cs="Times New Roman"/>
          <w:b/>
          <w:sz w:val="24"/>
          <w:szCs w:val="24"/>
        </w:rPr>
        <w:t>банкарску гаранцију, у висини од 10% од вредности Уговора, без ПДВ, на име доброг извршења посла</w:t>
      </w:r>
      <w:r w:rsidRPr="004F48BD">
        <w:rPr>
          <w:rFonts w:ascii="Times New Roman" w:eastAsia="Times New Roman" w:hAnsi="Times New Roman" w:cs="Times New Roman"/>
          <w:sz w:val="24"/>
          <w:szCs w:val="24"/>
        </w:rPr>
        <w:t xml:space="preserve">, са трајањем </w:t>
      </w:r>
      <w:r w:rsidRPr="004F48BD">
        <w:rPr>
          <w:rFonts w:ascii="Times New Roman" w:eastAsia="Times New Roman" w:hAnsi="Times New Roman" w:cs="Times New Roman"/>
          <w:sz w:val="24"/>
          <w:szCs w:val="24"/>
          <w:lang w:val="sr-Cyrl-RS"/>
        </w:rPr>
        <w:t>30</w:t>
      </w:r>
      <w:r w:rsidRPr="004F48BD">
        <w:rPr>
          <w:rFonts w:ascii="Times New Roman" w:eastAsia="Times New Roman" w:hAnsi="Times New Roman" w:cs="Times New Roman"/>
          <w:sz w:val="24"/>
          <w:szCs w:val="24"/>
        </w:rPr>
        <w:t xml:space="preserve"> (</w:t>
      </w:r>
      <w:r w:rsidRPr="004F48BD">
        <w:rPr>
          <w:rFonts w:ascii="Times New Roman" w:eastAsia="Times New Roman" w:hAnsi="Times New Roman" w:cs="Times New Roman"/>
          <w:sz w:val="24"/>
          <w:szCs w:val="24"/>
          <w:lang w:val="sr-Cyrl-RS"/>
        </w:rPr>
        <w:t>тридесет</w:t>
      </w:r>
      <w:r w:rsidRPr="004F48BD">
        <w:rPr>
          <w:rFonts w:ascii="Times New Roman" w:eastAsia="Times New Roman" w:hAnsi="Times New Roman" w:cs="Times New Roman"/>
          <w:sz w:val="24"/>
          <w:szCs w:val="24"/>
        </w:rPr>
        <w:t xml:space="preserve">) дана дуже од дана истека рока за извршење уговорних обавеза. </w:t>
      </w:r>
    </w:p>
    <w:p w14:paraId="1D029F22"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lang w:val="sr-Cyrl-CS"/>
        </w:rPr>
      </w:pPr>
      <w:r w:rsidRPr="004F48BD">
        <w:rPr>
          <w:rFonts w:ascii="Times New Roman" w:eastAsia="Times New Roman" w:hAnsi="Times New Roman" w:cs="Times New Roman"/>
          <w:sz w:val="24"/>
          <w:szCs w:val="24"/>
          <w:lang w:val="sr-Cyrl-CS"/>
        </w:rPr>
        <w:t xml:space="preserve">Уз банкарску гаранцију се обавезно доставља копија картона депонованих потписа овлашћених лица издаваоца гаранције код Народне Банке Србије.  </w:t>
      </w:r>
    </w:p>
    <w:p w14:paraId="089F8F81"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rPr>
      </w:pPr>
      <w:r w:rsidRPr="004F48BD">
        <w:rPr>
          <w:rFonts w:ascii="Times New Roman" w:eastAsia="Times New Roman" w:hAnsi="Times New Roman" w:cs="Times New Roman"/>
          <w:sz w:val="24"/>
          <w:szCs w:val="24"/>
        </w:rPr>
        <w:t xml:space="preserve">Банкарска гаранција не може да садржи додатне услове за исплату, краће рокове и мањи износ од оних које је одредио Наручилац. </w:t>
      </w:r>
    </w:p>
    <w:p w14:paraId="6C510B85" w14:textId="77777777" w:rsidR="004F48BD" w:rsidRPr="004F48BD" w:rsidRDefault="004F48BD" w:rsidP="004F48BD">
      <w:pPr>
        <w:spacing w:after="0" w:line="240" w:lineRule="auto"/>
        <w:ind w:left="14" w:firstLine="695"/>
        <w:jc w:val="both"/>
        <w:rPr>
          <w:rFonts w:ascii="Times New Roman" w:eastAsia="Arial" w:hAnsi="Times New Roman" w:cs="Times New Roman"/>
          <w:sz w:val="24"/>
          <w:szCs w:val="24"/>
          <w:lang w:val="sr-Cyrl-RS"/>
        </w:rPr>
      </w:pPr>
      <w:r w:rsidRPr="004F48BD">
        <w:rPr>
          <w:rFonts w:ascii="Times New Roman" w:eastAsia="Arial" w:hAnsi="Times New Roman" w:cs="Times New Roman"/>
          <w:sz w:val="24"/>
          <w:szCs w:val="24"/>
          <w:lang w:val="sr-Cyrl-RS"/>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14:paraId="7C33EE57"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rPr>
      </w:pPr>
      <w:r w:rsidRPr="004F48BD">
        <w:rPr>
          <w:rFonts w:ascii="Times New Roman" w:eastAsia="Times New Roman" w:hAnsi="Times New Roman" w:cs="Times New Roman"/>
          <w:sz w:val="24"/>
          <w:szCs w:val="24"/>
        </w:rPr>
        <w:t xml:space="preserve">Наручилац ће уновчити банкарску гаранцију за добро извршење посла уколико Добављач не извршава уговорне обавезе у роковима и на начин предвиђен овим уговором.  </w:t>
      </w:r>
    </w:p>
    <w:p w14:paraId="6F4B77B7" w14:textId="77777777" w:rsidR="004F48BD" w:rsidRPr="004F48BD" w:rsidRDefault="004F48BD" w:rsidP="004F48BD">
      <w:pPr>
        <w:spacing w:after="0" w:line="240" w:lineRule="auto"/>
        <w:ind w:left="14" w:firstLine="695"/>
        <w:jc w:val="both"/>
        <w:rPr>
          <w:rFonts w:ascii="Times New Roman" w:eastAsia="Arial" w:hAnsi="Times New Roman" w:cs="Times New Roman"/>
          <w:sz w:val="24"/>
          <w:szCs w:val="24"/>
          <w:lang w:val="sr-Cyrl-RS"/>
        </w:rPr>
      </w:pPr>
      <w:r w:rsidRPr="004F48BD">
        <w:rPr>
          <w:rFonts w:ascii="Times New Roman" w:eastAsia="Arial" w:hAnsi="Times New Roman" w:cs="Times New Roman"/>
          <w:sz w:val="24"/>
          <w:szCs w:val="24"/>
          <w:lang w:val="sr-Cyrl-RS"/>
        </w:rPr>
        <w:t>Уколико се у току извршења уговора реализује гаранција за добро извршење посла добављач је у обавези да достави нову гаранцију на износ од 10% вредности Уговора, ако уговор остане на снази и након реализације банкарске гаранције. Нову банкарску гаранцију Добављач је дужан да достави у року од 5 дана од дана достављања писаног позива Наручиоца за достављање нове банкарске гаранције.</w:t>
      </w:r>
    </w:p>
    <w:p w14:paraId="3D3C87EA"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rPr>
      </w:pPr>
      <w:r w:rsidRPr="004F48BD">
        <w:rPr>
          <w:rFonts w:ascii="Times New Roman" w:eastAsia="Times New Roman" w:hAnsi="Times New Roman" w:cs="Times New Roman"/>
          <w:sz w:val="24"/>
          <w:szCs w:val="24"/>
        </w:rPr>
        <w:t>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w:t>
      </w:r>
    </w:p>
    <w:p w14:paraId="5636ED27" w14:textId="77777777" w:rsidR="004F48BD" w:rsidRPr="004F48BD" w:rsidRDefault="004F48BD" w:rsidP="004F48BD">
      <w:pPr>
        <w:spacing w:after="0" w:line="240" w:lineRule="auto"/>
        <w:ind w:left="14" w:firstLine="695"/>
        <w:jc w:val="both"/>
        <w:rPr>
          <w:rFonts w:ascii="Times New Roman" w:eastAsia="Times New Roman" w:hAnsi="Times New Roman" w:cs="Times New Roman"/>
          <w:color w:val="000000"/>
          <w:sz w:val="24"/>
          <w:szCs w:val="24"/>
        </w:rPr>
      </w:pPr>
      <w:r w:rsidRPr="004F48BD">
        <w:rPr>
          <w:rFonts w:ascii="Times New Roman" w:eastAsia="Times New Roman" w:hAnsi="Times New Roman" w:cs="Times New Roman"/>
          <w:color w:val="000000"/>
          <w:sz w:val="24"/>
          <w:szCs w:val="24"/>
        </w:rPr>
        <w:t xml:space="preserve"> </w:t>
      </w:r>
    </w:p>
    <w:p w14:paraId="1434E682" w14:textId="77777777" w:rsidR="004F48BD" w:rsidRPr="004F48BD" w:rsidRDefault="004F48BD" w:rsidP="004F48BD">
      <w:pPr>
        <w:spacing w:after="0" w:line="240" w:lineRule="auto"/>
        <w:ind w:left="14" w:hanging="14"/>
        <w:jc w:val="center"/>
        <w:rPr>
          <w:rFonts w:ascii="Times New Roman" w:eastAsia="Times New Roman" w:hAnsi="Times New Roman" w:cs="Times New Roman"/>
          <w:b/>
          <w:color w:val="000000"/>
          <w:sz w:val="24"/>
          <w:szCs w:val="24"/>
          <w:lang w:val="sr-Cyrl-RS"/>
        </w:rPr>
      </w:pPr>
      <w:r w:rsidRPr="004F48BD">
        <w:rPr>
          <w:rFonts w:ascii="Times New Roman" w:eastAsia="Times New Roman" w:hAnsi="Times New Roman" w:cs="Times New Roman"/>
          <w:b/>
          <w:color w:val="000000"/>
          <w:sz w:val="24"/>
          <w:szCs w:val="24"/>
        </w:rPr>
        <w:t xml:space="preserve">Члан </w:t>
      </w:r>
      <w:r w:rsidRPr="004F48BD">
        <w:rPr>
          <w:rFonts w:ascii="Times New Roman" w:eastAsia="Times New Roman" w:hAnsi="Times New Roman" w:cs="Times New Roman"/>
          <w:b/>
          <w:color w:val="000000"/>
          <w:sz w:val="24"/>
          <w:szCs w:val="24"/>
          <w:lang w:val="sr-Cyrl-RS"/>
        </w:rPr>
        <w:t>12</w:t>
      </w:r>
      <w:r w:rsidRPr="004F48BD">
        <w:rPr>
          <w:rFonts w:ascii="Times New Roman" w:eastAsia="Times New Roman" w:hAnsi="Times New Roman" w:cs="Times New Roman"/>
          <w:b/>
          <w:color w:val="000000"/>
          <w:sz w:val="24"/>
          <w:szCs w:val="24"/>
        </w:rPr>
        <w:t xml:space="preserve">. </w:t>
      </w:r>
    </w:p>
    <w:p w14:paraId="4C7BCDEF" w14:textId="2C4A2EBD"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rPr>
      </w:pPr>
      <w:bookmarkStart w:id="174" w:name="OLE_LINK141"/>
      <w:bookmarkStart w:id="175" w:name="OLE_LINK142"/>
      <w:r w:rsidRPr="004F48BD">
        <w:rPr>
          <w:rFonts w:ascii="Times New Roman" w:eastAsia="Times New Roman" w:hAnsi="Times New Roman" w:cs="Times New Roman"/>
          <w:sz w:val="24"/>
          <w:szCs w:val="24"/>
          <w:lang w:val="sr-Cyrl-RS"/>
        </w:rPr>
        <w:t>Д</w:t>
      </w:r>
      <w:r w:rsidRPr="004F48BD">
        <w:rPr>
          <w:rFonts w:ascii="Times New Roman" w:eastAsia="Times New Roman" w:hAnsi="Times New Roman" w:cs="Times New Roman"/>
          <w:sz w:val="24"/>
          <w:szCs w:val="24"/>
        </w:rPr>
        <w:t>оба</w:t>
      </w:r>
      <w:r w:rsidR="00CA1604">
        <w:rPr>
          <w:rFonts w:ascii="Times New Roman" w:eastAsia="Times New Roman" w:hAnsi="Times New Roman" w:cs="Times New Roman"/>
          <w:sz w:val="24"/>
          <w:szCs w:val="24"/>
        </w:rPr>
        <w:t xml:space="preserve">вљач се обавезује да након </w:t>
      </w:r>
      <w:r w:rsidR="00CA1604">
        <w:rPr>
          <w:rFonts w:ascii="Times New Roman" w:eastAsia="Times New Roman" w:hAnsi="Times New Roman" w:cs="Times New Roman"/>
          <w:sz w:val="24"/>
          <w:szCs w:val="24"/>
          <w:lang w:val="sr-Cyrl-RS"/>
        </w:rPr>
        <w:t>завршене</w:t>
      </w:r>
      <w:r w:rsidR="00CA1604">
        <w:rPr>
          <w:rFonts w:ascii="Times New Roman" w:eastAsia="Times New Roman" w:hAnsi="Times New Roman" w:cs="Times New Roman"/>
          <w:sz w:val="24"/>
          <w:szCs w:val="24"/>
        </w:rPr>
        <w:t xml:space="preserve"> имплементације хиперконвергентне инфраструкуре</w:t>
      </w:r>
      <w:r w:rsidR="00CA1604">
        <w:rPr>
          <w:rFonts w:ascii="Times New Roman" w:eastAsia="Times New Roman" w:hAnsi="Times New Roman" w:cs="Times New Roman"/>
          <w:sz w:val="24"/>
          <w:szCs w:val="24"/>
          <w:lang w:val="sr-Cyrl-RS"/>
        </w:rPr>
        <w:t xml:space="preserve">, </w:t>
      </w:r>
      <w:r w:rsidRPr="004F48BD">
        <w:rPr>
          <w:rFonts w:ascii="Times New Roman" w:eastAsia="Times New Roman" w:hAnsi="Times New Roman" w:cs="Times New Roman"/>
          <w:sz w:val="24"/>
          <w:szCs w:val="24"/>
          <w:lang w:val="sr-Cyrl-RS"/>
        </w:rPr>
        <w:t xml:space="preserve">односно при потписивању </w:t>
      </w:r>
      <w:r w:rsidR="00CA1604" w:rsidRPr="00245250">
        <w:rPr>
          <w:rFonts w:ascii="Times New Roman" w:eastAsia="Arial" w:hAnsi="Times New Roman" w:cs="Times New Roman"/>
          <w:kern w:val="2"/>
          <w:sz w:val="24"/>
          <w:szCs w:val="24"/>
          <w:lang w:val="sr-Cyrl-RS" w:eastAsia="ar-SA"/>
        </w:rPr>
        <w:t>Записник</w:t>
      </w:r>
      <w:r w:rsidR="00CA1604">
        <w:rPr>
          <w:rFonts w:ascii="Times New Roman" w:eastAsia="Arial" w:hAnsi="Times New Roman" w:cs="Times New Roman"/>
          <w:kern w:val="2"/>
          <w:sz w:val="24"/>
          <w:szCs w:val="24"/>
          <w:lang w:val="sr-Cyrl-RS" w:eastAsia="ar-SA"/>
        </w:rPr>
        <w:t>а</w:t>
      </w:r>
      <w:r w:rsidR="00CA1604" w:rsidRPr="00245250">
        <w:rPr>
          <w:rFonts w:ascii="Times New Roman" w:eastAsia="Times New Roman" w:hAnsi="Times New Roman" w:cs="Times New Roman"/>
          <w:color w:val="000000"/>
          <w:sz w:val="24"/>
          <w:szCs w:val="24"/>
          <w:lang w:val="sr-Cyrl-RS"/>
        </w:rPr>
        <w:t xml:space="preserve"> о завршеној </w:t>
      </w:r>
      <w:r w:rsidR="00CA1604" w:rsidRPr="00CA1604">
        <w:rPr>
          <w:rFonts w:ascii="Times New Roman" w:eastAsia="Times New Roman" w:hAnsi="Times New Roman" w:cs="Times New Roman"/>
          <w:color w:val="000000"/>
          <w:sz w:val="24"/>
          <w:szCs w:val="24"/>
          <w:lang w:val="sr-Cyrl-RS"/>
        </w:rPr>
        <w:t>имлементацији</w:t>
      </w:r>
      <w:r w:rsidRPr="00CA1604">
        <w:rPr>
          <w:rFonts w:ascii="Times New Roman" w:eastAsia="Times New Roman" w:hAnsi="Times New Roman" w:cs="Times New Roman"/>
          <w:sz w:val="24"/>
          <w:szCs w:val="24"/>
          <w:lang w:val="sr-Cyrl-RS"/>
        </w:rPr>
        <w:t>,</w:t>
      </w:r>
      <w:r w:rsidRPr="004F48BD">
        <w:rPr>
          <w:rFonts w:ascii="Times New Roman" w:eastAsia="Times New Roman" w:hAnsi="Times New Roman" w:cs="Times New Roman"/>
          <w:sz w:val="24"/>
          <w:szCs w:val="24"/>
          <w:lang w:val="sr-Cyrl-RS"/>
        </w:rPr>
        <w:t xml:space="preserve"> </w:t>
      </w:r>
      <w:r w:rsidRPr="004F48BD">
        <w:rPr>
          <w:rFonts w:ascii="Times New Roman" w:eastAsia="Times New Roman" w:hAnsi="Times New Roman" w:cs="Times New Roman"/>
          <w:sz w:val="24"/>
          <w:szCs w:val="24"/>
        </w:rPr>
        <w:t xml:space="preserve">достави безусловну, неопозиву и плативу на први позив </w:t>
      </w:r>
      <w:r w:rsidRPr="004F48BD">
        <w:rPr>
          <w:rFonts w:ascii="Times New Roman" w:eastAsia="Times New Roman" w:hAnsi="Times New Roman" w:cs="Times New Roman"/>
          <w:b/>
          <w:sz w:val="24"/>
          <w:szCs w:val="24"/>
        </w:rPr>
        <w:t xml:space="preserve">банкарску гаранцију, у висини од 5% од </w:t>
      </w:r>
      <w:r w:rsidRPr="004F48BD">
        <w:rPr>
          <w:rFonts w:ascii="Times New Roman" w:eastAsia="Times New Roman" w:hAnsi="Times New Roman" w:cs="Times New Roman"/>
          <w:b/>
          <w:sz w:val="24"/>
          <w:szCs w:val="24"/>
          <w:lang w:val="sr-Cyrl-RS"/>
        </w:rPr>
        <w:t xml:space="preserve">укупне </w:t>
      </w:r>
      <w:r w:rsidRPr="004F48BD">
        <w:rPr>
          <w:rFonts w:ascii="Times New Roman" w:eastAsia="Times New Roman" w:hAnsi="Times New Roman" w:cs="Times New Roman"/>
          <w:b/>
          <w:sz w:val="24"/>
          <w:szCs w:val="24"/>
        </w:rPr>
        <w:t xml:space="preserve">вредности Уговора, без </w:t>
      </w:r>
      <w:r w:rsidRPr="004F48BD">
        <w:rPr>
          <w:rFonts w:ascii="Times New Roman" w:eastAsia="Times New Roman" w:hAnsi="Times New Roman" w:cs="Times New Roman"/>
          <w:b/>
          <w:sz w:val="24"/>
          <w:szCs w:val="24"/>
          <w:lang w:val="sr-Cyrl-RS"/>
        </w:rPr>
        <w:t>ПДВ</w:t>
      </w:r>
      <w:r w:rsidRPr="004F48BD">
        <w:rPr>
          <w:rFonts w:ascii="Times New Roman" w:eastAsia="Times New Roman" w:hAnsi="Times New Roman" w:cs="Times New Roman"/>
          <w:b/>
          <w:sz w:val="24"/>
          <w:szCs w:val="24"/>
        </w:rPr>
        <w:t xml:space="preserve">, на име отклањања </w:t>
      </w:r>
      <w:r w:rsidRPr="004F48BD">
        <w:rPr>
          <w:rFonts w:ascii="Times New Roman" w:eastAsia="Times New Roman" w:hAnsi="Times New Roman" w:cs="Times New Roman"/>
          <w:b/>
          <w:sz w:val="24"/>
          <w:szCs w:val="24"/>
          <w:lang w:val="sr-Cyrl-RS"/>
        </w:rPr>
        <w:t>недостатака</w:t>
      </w:r>
      <w:r w:rsidRPr="004F48BD">
        <w:rPr>
          <w:rFonts w:ascii="Times New Roman" w:eastAsia="Times New Roman" w:hAnsi="Times New Roman" w:cs="Times New Roman"/>
          <w:b/>
          <w:sz w:val="24"/>
          <w:szCs w:val="24"/>
        </w:rPr>
        <w:t xml:space="preserve"> у гарантном року</w:t>
      </w:r>
      <w:r w:rsidRPr="004F48BD">
        <w:rPr>
          <w:rFonts w:ascii="Times New Roman" w:eastAsia="Times New Roman" w:hAnsi="Times New Roman" w:cs="Times New Roman"/>
          <w:sz w:val="24"/>
          <w:szCs w:val="24"/>
        </w:rPr>
        <w:t xml:space="preserve">, са трајањем </w:t>
      </w:r>
      <w:bookmarkStart w:id="176" w:name="OLE_LINK270"/>
      <w:bookmarkStart w:id="177" w:name="OLE_LINK271"/>
      <w:bookmarkStart w:id="178" w:name="OLE_LINK272"/>
      <w:r w:rsidRPr="004F48BD">
        <w:rPr>
          <w:rFonts w:ascii="Times New Roman" w:eastAsia="Times New Roman" w:hAnsi="Times New Roman" w:cs="Times New Roman"/>
          <w:sz w:val="24"/>
          <w:szCs w:val="24"/>
          <w:lang w:val="sr-Cyrl-RS"/>
        </w:rPr>
        <w:t>30</w:t>
      </w:r>
      <w:r w:rsidRPr="004F48BD">
        <w:rPr>
          <w:rFonts w:ascii="Times New Roman" w:eastAsia="Times New Roman" w:hAnsi="Times New Roman" w:cs="Times New Roman"/>
          <w:sz w:val="24"/>
          <w:szCs w:val="24"/>
        </w:rPr>
        <w:t xml:space="preserve"> (</w:t>
      </w:r>
      <w:r w:rsidRPr="004F48BD">
        <w:rPr>
          <w:rFonts w:ascii="Times New Roman" w:eastAsia="Times New Roman" w:hAnsi="Times New Roman" w:cs="Times New Roman"/>
          <w:sz w:val="24"/>
          <w:szCs w:val="24"/>
          <w:lang w:val="sr-Cyrl-RS"/>
        </w:rPr>
        <w:t>тридесет</w:t>
      </w:r>
      <w:r w:rsidRPr="004F48BD">
        <w:rPr>
          <w:rFonts w:ascii="Times New Roman" w:eastAsia="Times New Roman" w:hAnsi="Times New Roman" w:cs="Times New Roman"/>
          <w:sz w:val="24"/>
          <w:szCs w:val="24"/>
        </w:rPr>
        <w:t xml:space="preserve">) </w:t>
      </w:r>
      <w:bookmarkEnd w:id="176"/>
      <w:bookmarkEnd w:id="177"/>
      <w:bookmarkEnd w:id="178"/>
      <w:r w:rsidRPr="004F48BD">
        <w:rPr>
          <w:rFonts w:ascii="Times New Roman" w:eastAsia="Times New Roman" w:hAnsi="Times New Roman" w:cs="Times New Roman"/>
          <w:sz w:val="24"/>
          <w:szCs w:val="24"/>
        </w:rPr>
        <w:t xml:space="preserve">дана дужим од истека уговореног гарантног рока. </w:t>
      </w:r>
      <w:r w:rsidRPr="004F48BD">
        <w:rPr>
          <w:rFonts w:ascii="Times New Roman" w:eastAsia="Times New Roman" w:hAnsi="Times New Roman" w:cs="Times New Roman"/>
          <w:sz w:val="24"/>
          <w:szCs w:val="24"/>
          <w:lang w:val="en-GB"/>
        </w:rPr>
        <w:t>Под уговореним гарантним роком сматра се најдужи уговорени гарантни рок</w:t>
      </w:r>
      <w:r w:rsidRPr="004F48BD">
        <w:rPr>
          <w:rFonts w:ascii="Times New Roman" w:eastAsia="Times New Roman" w:hAnsi="Times New Roman" w:cs="Times New Roman"/>
          <w:sz w:val="24"/>
          <w:szCs w:val="24"/>
          <w:lang w:val="sr-Cyrl-RS"/>
        </w:rPr>
        <w:t>.</w:t>
      </w:r>
      <w:r w:rsidRPr="004F48BD">
        <w:rPr>
          <w:rFonts w:ascii="Times New Roman" w:eastAsia="Times New Roman" w:hAnsi="Times New Roman" w:cs="Times New Roman"/>
          <w:sz w:val="24"/>
          <w:szCs w:val="24"/>
        </w:rPr>
        <w:t xml:space="preserve"> </w:t>
      </w:r>
    </w:p>
    <w:bookmarkEnd w:id="174"/>
    <w:bookmarkEnd w:id="175"/>
    <w:p w14:paraId="44983951"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lang w:val="sr-Cyrl-CS"/>
        </w:rPr>
      </w:pPr>
      <w:r w:rsidRPr="004F48BD">
        <w:rPr>
          <w:rFonts w:ascii="Times New Roman" w:eastAsia="Times New Roman" w:hAnsi="Times New Roman" w:cs="Times New Roman"/>
          <w:sz w:val="24"/>
          <w:szCs w:val="24"/>
          <w:lang w:val="sr-Cyrl-CS"/>
        </w:rPr>
        <w:t xml:space="preserve">Уз банкарску гаранцију се обавезно доставља копија картона депонованих потписа овлашћених лица издаваоца гаранције код Народне Банке Србије.  </w:t>
      </w:r>
    </w:p>
    <w:p w14:paraId="1EDBBD0F"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rPr>
      </w:pPr>
      <w:r w:rsidRPr="004F48BD">
        <w:rPr>
          <w:rFonts w:ascii="Times New Roman" w:eastAsia="Times New Roman" w:hAnsi="Times New Roman" w:cs="Times New Roman"/>
          <w:sz w:val="24"/>
          <w:szCs w:val="24"/>
        </w:rPr>
        <w:t xml:space="preserve">Банкарска гаранција не може да садржи додатне услове за исплату, краће рокове и мањи износ од оних које је одредио Наручилац. </w:t>
      </w:r>
    </w:p>
    <w:p w14:paraId="6EF099C0"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rPr>
      </w:pPr>
      <w:r w:rsidRPr="004F48BD">
        <w:rPr>
          <w:rFonts w:ascii="Times New Roman" w:eastAsia="Times New Roman" w:hAnsi="Times New Roman" w:cs="Times New Roman"/>
          <w:sz w:val="24"/>
          <w:szCs w:val="24"/>
        </w:rPr>
        <w:t xml:space="preserve">Уколико се </w:t>
      </w:r>
      <w:r w:rsidRPr="004F48BD">
        <w:rPr>
          <w:rFonts w:ascii="Times New Roman" w:eastAsia="Times New Roman" w:hAnsi="Times New Roman" w:cs="Times New Roman"/>
          <w:sz w:val="24"/>
          <w:szCs w:val="24"/>
          <w:lang w:val="sr-Cyrl-RS"/>
        </w:rPr>
        <w:t xml:space="preserve">наведено </w:t>
      </w:r>
      <w:r w:rsidRPr="004F48BD">
        <w:rPr>
          <w:rFonts w:ascii="Times New Roman" w:eastAsia="Times New Roman" w:hAnsi="Times New Roman" w:cs="Times New Roman"/>
          <w:sz w:val="24"/>
          <w:szCs w:val="24"/>
        </w:rPr>
        <w:t>средство финансијског обезбеђења за отклањање недостатака у гарантном року не достави у уговореном року, Наручилац има право да наплати средство финансијског обезбеђења за добро извршење посла.</w:t>
      </w:r>
    </w:p>
    <w:p w14:paraId="1F474886"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lang w:val="sr-Cyrl-RS"/>
        </w:rPr>
      </w:pPr>
      <w:r w:rsidRPr="004F48BD">
        <w:rPr>
          <w:rFonts w:ascii="Times New Roman" w:eastAsia="Times New Roman" w:hAnsi="Times New Roman" w:cs="Times New Roman"/>
          <w:sz w:val="24"/>
          <w:szCs w:val="24"/>
        </w:rPr>
        <w:t xml:space="preserve">Наручилац ће уновчити банкарску гаранцију на име отклањања </w:t>
      </w:r>
      <w:r w:rsidRPr="004F48BD">
        <w:rPr>
          <w:rFonts w:ascii="Times New Roman" w:eastAsia="Times New Roman" w:hAnsi="Times New Roman" w:cs="Times New Roman"/>
          <w:sz w:val="24"/>
          <w:szCs w:val="24"/>
          <w:lang w:val="sr-Cyrl-RS"/>
        </w:rPr>
        <w:t>недостатака</w:t>
      </w:r>
      <w:r w:rsidRPr="004F48BD">
        <w:rPr>
          <w:rFonts w:ascii="Times New Roman" w:eastAsia="Times New Roman" w:hAnsi="Times New Roman" w:cs="Times New Roman"/>
          <w:sz w:val="24"/>
          <w:szCs w:val="24"/>
        </w:rPr>
        <w:t xml:space="preserve"> у гарантном року,</w:t>
      </w:r>
      <w:r w:rsidRPr="004F48BD">
        <w:rPr>
          <w:rFonts w:ascii="Times New Roman" w:eastAsia="Times New Roman" w:hAnsi="Times New Roman" w:cs="Times New Roman"/>
          <w:sz w:val="24"/>
          <w:szCs w:val="24"/>
          <w:lang w:val="sr-Cyrl-RS"/>
        </w:rPr>
        <w:t xml:space="preserve"> </w:t>
      </w:r>
      <w:r w:rsidRPr="004F48BD">
        <w:rPr>
          <w:rFonts w:ascii="Times New Roman" w:eastAsia="Times New Roman" w:hAnsi="Times New Roman" w:cs="Times New Roman"/>
          <w:sz w:val="24"/>
          <w:szCs w:val="24"/>
        </w:rPr>
        <w:t xml:space="preserve">уколико Добављач не извршава уговорне </w:t>
      </w:r>
      <w:r w:rsidRPr="00CA1604">
        <w:rPr>
          <w:rFonts w:ascii="Times New Roman" w:eastAsia="Times New Roman" w:hAnsi="Times New Roman" w:cs="Times New Roman"/>
          <w:sz w:val="24"/>
          <w:szCs w:val="24"/>
        </w:rPr>
        <w:t xml:space="preserve">обавезе из </w:t>
      </w:r>
      <w:r w:rsidRPr="00CA1604">
        <w:rPr>
          <w:rFonts w:ascii="Times New Roman" w:eastAsia="Times New Roman" w:hAnsi="Times New Roman" w:cs="Times New Roman"/>
          <w:sz w:val="24"/>
          <w:szCs w:val="24"/>
          <w:lang w:val="sr-Cyrl-RS"/>
        </w:rPr>
        <w:t xml:space="preserve">члана 6. овог </w:t>
      </w:r>
      <w:r w:rsidRPr="004F48BD">
        <w:rPr>
          <w:rFonts w:ascii="Times New Roman" w:eastAsia="Times New Roman" w:hAnsi="Times New Roman" w:cs="Times New Roman"/>
          <w:sz w:val="24"/>
          <w:szCs w:val="24"/>
          <w:lang w:val="sr-Cyrl-RS"/>
        </w:rPr>
        <w:t>уговора.</w:t>
      </w:r>
    </w:p>
    <w:p w14:paraId="3B663938" w14:textId="78FF857C" w:rsidR="004F48BD" w:rsidRPr="004F48BD" w:rsidRDefault="004F48BD" w:rsidP="00DF1F0B">
      <w:pPr>
        <w:spacing w:after="0" w:line="240" w:lineRule="auto"/>
        <w:ind w:left="14" w:firstLine="695"/>
        <w:jc w:val="both"/>
        <w:rPr>
          <w:rFonts w:ascii="Times New Roman" w:eastAsia="Times New Roman" w:hAnsi="Times New Roman" w:cs="Times New Roman"/>
          <w:sz w:val="24"/>
          <w:szCs w:val="24"/>
        </w:rPr>
      </w:pPr>
      <w:r w:rsidRPr="004F48BD">
        <w:rPr>
          <w:rFonts w:ascii="Times New Roman" w:eastAsia="Times New Roman" w:hAnsi="Times New Roman" w:cs="Times New Roman"/>
          <w:sz w:val="24"/>
          <w:szCs w:val="24"/>
        </w:rPr>
        <w:t xml:space="preserve">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 </w:t>
      </w:r>
    </w:p>
    <w:p w14:paraId="5BADFA60" w14:textId="77777777" w:rsidR="004F48BD" w:rsidRPr="004F48BD" w:rsidRDefault="004F48BD" w:rsidP="004F48BD">
      <w:pPr>
        <w:spacing w:after="0" w:line="240" w:lineRule="auto"/>
        <w:ind w:left="14" w:hanging="14"/>
        <w:jc w:val="center"/>
        <w:rPr>
          <w:rFonts w:ascii="Times New Roman" w:eastAsia="Times New Roman" w:hAnsi="Times New Roman" w:cs="Times New Roman"/>
          <w:sz w:val="24"/>
          <w:szCs w:val="24"/>
          <w:lang w:val="sr-Cyrl-RS" w:eastAsia="sr-Cyrl-RS"/>
        </w:rPr>
      </w:pPr>
      <w:r w:rsidRPr="004F48BD">
        <w:rPr>
          <w:rFonts w:ascii="Times New Roman" w:eastAsia="Times New Roman" w:hAnsi="Times New Roman" w:cs="Times New Roman"/>
          <w:sz w:val="24"/>
          <w:szCs w:val="24"/>
          <w:lang w:val="sr-Cyrl-RS" w:eastAsia="sr-Cyrl-RS"/>
        </w:rPr>
        <w:lastRenderedPageBreak/>
        <w:t>ЗАШТИТА ПОДАТАКА НАРУЧИОЦА</w:t>
      </w:r>
    </w:p>
    <w:p w14:paraId="3C6B1755" w14:textId="77777777" w:rsidR="004F48BD" w:rsidRPr="004F48BD" w:rsidRDefault="004F48BD" w:rsidP="004F48BD">
      <w:pPr>
        <w:spacing w:after="0" w:line="240" w:lineRule="auto"/>
        <w:ind w:left="14" w:hanging="14"/>
        <w:jc w:val="center"/>
        <w:rPr>
          <w:rFonts w:ascii="Times New Roman" w:eastAsia="Times New Roman" w:hAnsi="Times New Roman" w:cs="Times New Roman"/>
          <w:sz w:val="24"/>
          <w:szCs w:val="24"/>
          <w:lang w:val="sr-Cyrl-RS" w:eastAsia="sr-Cyrl-RS"/>
        </w:rPr>
      </w:pPr>
    </w:p>
    <w:p w14:paraId="736AE547" w14:textId="77777777" w:rsidR="004F48BD" w:rsidRPr="004F48BD" w:rsidRDefault="004F48BD" w:rsidP="004F48BD">
      <w:pPr>
        <w:spacing w:after="0" w:line="240" w:lineRule="auto"/>
        <w:ind w:left="14" w:hanging="14"/>
        <w:jc w:val="center"/>
        <w:rPr>
          <w:rFonts w:ascii="Times New Roman" w:eastAsia="Times New Roman" w:hAnsi="Times New Roman" w:cs="Times New Roman"/>
          <w:b/>
          <w:sz w:val="24"/>
          <w:szCs w:val="24"/>
        </w:rPr>
      </w:pPr>
      <w:r w:rsidRPr="004F48BD">
        <w:rPr>
          <w:rFonts w:ascii="Times New Roman" w:eastAsia="Times New Roman" w:hAnsi="Times New Roman" w:cs="Times New Roman"/>
          <w:sz w:val="24"/>
          <w:szCs w:val="24"/>
          <w:lang w:val="sr-Cyrl-RS" w:eastAsia="sr-Cyrl-RS"/>
        </w:rPr>
        <w:t xml:space="preserve"> </w:t>
      </w:r>
      <w:r w:rsidRPr="004F48BD">
        <w:rPr>
          <w:rFonts w:ascii="Times New Roman" w:eastAsia="Times New Roman" w:hAnsi="Times New Roman" w:cs="Times New Roman"/>
          <w:b/>
          <w:sz w:val="24"/>
          <w:szCs w:val="24"/>
        </w:rPr>
        <w:t xml:space="preserve">Члан </w:t>
      </w:r>
      <w:r w:rsidRPr="004F48BD">
        <w:rPr>
          <w:rFonts w:ascii="Times New Roman" w:eastAsia="Times New Roman" w:hAnsi="Times New Roman" w:cs="Times New Roman"/>
          <w:b/>
          <w:sz w:val="24"/>
          <w:szCs w:val="24"/>
          <w:lang w:val="sr-Cyrl-RS"/>
        </w:rPr>
        <w:t>13</w:t>
      </w:r>
      <w:r w:rsidRPr="004F48BD">
        <w:rPr>
          <w:rFonts w:ascii="Times New Roman" w:eastAsia="Times New Roman" w:hAnsi="Times New Roman" w:cs="Times New Roman"/>
          <w:b/>
          <w:sz w:val="24"/>
          <w:szCs w:val="24"/>
        </w:rPr>
        <w:t xml:space="preserve">. </w:t>
      </w:r>
    </w:p>
    <w:p w14:paraId="66EAC6FB"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rPr>
      </w:pPr>
      <w:r w:rsidRPr="004F48BD">
        <w:rPr>
          <w:rFonts w:ascii="Times New Roman" w:eastAsia="Times New Roman" w:hAnsi="Times New Roman" w:cs="Times New Roman"/>
          <w:sz w:val="24"/>
          <w:szCs w:val="24"/>
        </w:rPr>
        <w:t xml:space="preserve">Уговорне стране се обавезују да ће поступати у складу са прописима који регулишу заштиту </w:t>
      </w:r>
      <w:r w:rsidRPr="004F48BD">
        <w:rPr>
          <w:rFonts w:ascii="Times New Roman" w:eastAsia="Times New Roman" w:hAnsi="Times New Roman" w:cs="Times New Roman"/>
          <w:sz w:val="24"/>
          <w:szCs w:val="24"/>
          <w:lang w:val="sr-Cyrl-RS"/>
        </w:rPr>
        <w:t>тајности</w:t>
      </w:r>
      <w:r w:rsidRPr="004F48BD">
        <w:rPr>
          <w:rFonts w:ascii="Times New Roman" w:eastAsia="Times New Roman" w:hAnsi="Times New Roman" w:cs="Times New Roman"/>
          <w:sz w:val="24"/>
          <w:szCs w:val="24"/>
        </w:rPr>
        <w:t xml:space="preserve"> података приликом и у вези са извршењем предмета </w:t>
      </w:r>
      <w:r w:rsidRPr="004F48BD">
        <w:rPr>
          <w:rFonts w:ascii="Times New Roman" w:eastAsia="Times New Roman" w:hAnsi="Times New Roman" w:cs="Times New Roman"/>
          <w:sz w:val="24"/>
          <w:szCs w:val="24"/>
          <w:lang w:val="sr-Cyrl-CS"/>
        </w:rPr>
        <w:t xml:space="preserve">овог </w:t>
      </w:r>
      <w:r w:rsidRPr="004F48BD">
        <w:rPr>
          <w:rFonts w:ascii="Times New Roman" w:eastAsia="Times New Roman" w:hAnsi="Times New Roman" w:cs="Times New Roman"/>
          <w:sz w:val="24"/>
          <w:szCs w:val="24"/>
          <w:lang w:val="sr-Cyrl-RS"/>
        </w:rPr>
        <w:t>У</w:t>
      </w:r>
      <w:r w:rsidRPr="004F48BD">
        <w:rPr>
          <w:rFonts w:ascii="Times New Roman" w:eastAsia="Times New Roman" w:hAnsi="Times New Roman" w:cs="Times New Roman"/>
          <w:sz w:val="24"/>
          <w:szCs w:val="24"/>
        </w:rPr>
        <w:t xml:space="preserve">говора, о чему ће </w:t>
      </w:r>
      <w:r w:rsidRPr="004F48BD">
        <w:rPr>
          <w:rFonts w:ascii="Times New Roman" w:eastAsia="Times New Roman" w:hAnsi="Times New Roman" w:cs="Times New Roman"/>
          <w:sz w:val="24"/>
          <w:szCs w:val="24"/>
          <w:lang w:val="sr-Cyrl-CS"/>
        </w:rPr>
        <w:t xml:space="preserve">уговорне стране приликом закључења овог </w:t>
      </w:r>
      <w:r w:rsidRPr="004F48BD">
        <w:rPr>
          <w:rFonts w:ascii="Times New Roman" w:eastAsia="Times New Roman" w:hAnsi="Times New Roman" w:cs="Times New Roman"/>
          <w:sz w:val="24"/>
          <w:szCs w:val="24"/>
          <w:lang w:val="sr-Cyrl-RS"/>
        </w:rPr>
        <w:t>У</w:t>
      </w:r>
      <w:r w:rsidRPr="004F48BD">
        <w:rPr>
          <w:rFonts w:ascii="Times New Roman" w:eastAsia="Times New Roman" w:hAnsi="Times New Roman" w:cs="Times New Roman"/>
          <w:sz w:val="24"/>
          <w:szCs w:val="24"/>
          <w:lang w:val="sr-Cyrl-CS"/>
        </w:rPr>
        <w:t xml:space="preserve">говора, закључити и </w:t>
      </w:r>
      <w:r w:rsidRPr="004F48BD">
        <w:rPr>
          <w:rFonts w:ascii="Times New Roman" w:eastAsia="Times New Roman" w:hAnsi="Times New Roman" w:cs="Times New Roman"/>
          <w:color w:val="000000"/>
          <w:sz w:val="24"/>
          <w:szCs w:val="24"/>
          <w:lang w:val="sr-Cyrl-RS" w:eastAsia="sr-Cyrl-RS"/>
        </w:rPr>
        <w:t>Споразум о поступању са поверљивим информацијама</w:t>
      </w:r>
      <w:r w:rsidRPr="004F48BD">
        <w:rPr>
          <w:rFonts w:ascii="Times New Roman" w:eastAsia="Times New Roman" w:hAnsi="Times New Roman" w:cs="Times New Roman"/>
          <w:b/>
          <w:i/>
          <w:sz w:val="24"/>
          <w:szCs w:val="24"/>
          <w:lang w:val="sr-Cyrl-RS"/>
        </w:rPr>
        <w:t xml:space="preserve">, </w:t>
      </w:r>
      <w:r w:rsidRPr="004F48BD">
        <w:rPr>
          <w:rFonts w:ascii="Times New Roman" w:eastAsia="Times New Roman" w:hAnsi="Times New Roman" w:cs="Times New Roman"/>
          <w:sz w:val="24"/>
          <w:szCs w:val="24"/>
          <w:lang w:val="sr-Cyrl-RS"/>
        </w:rPr>
        <w:t>који је саставни део овог уговора.</w:t>
      </w:r>
    </w:p>
    <w:p w14:paraId="57E0847E"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rPr>
      </w:pPr>
      <w:r w:rsidRPr="004F48BD">
        <w:rPr>
          <w:rFonts w:ascii="Times New Roman" w:eastAsia="Times New Roman" w:hAnsi="Times New Roman" w:cs="Times New Roman"/>
          <w:sz w:val="24"/>
          <w:szCs w:val="24"/>
        </w:rPr>
        <w:t xml:space="preserve">Добављач се обавезује да поштује поверљив карактер </w:t>
      </w:r>
      <w:r w:rsidRPr="004F48BD">
        <w:rPr>
          <w:rFonts w:ascii="Times New Roman" w:eastAsia="Times New Roman" w:hAnsi="Times New Roman" w:cs="Times New Roman"/>
          <w:sz w:val="24"/>
          <w:szCs w:val="24"/>
          <w:lang w:val="sr-Cyrl-RS"/>
        </w:rPr>
        <w:t>У</w:t>
      </w:r>
      <w:r w:rsidRPr="004F48BD">
        <w:rPr>
          <w:rFonts w:ascii="Times New Roman" w:eastAsia="Times New Roman" w:hAnsi="Times New Roman" w:cs="Times New Roman"/>
          <w:sz w:val="24"/>
          <w:szCs w:val="24"/>
        </w:rPr>
        <w:t xml:space="preserve">говора и других са њим повезаних или релевантних информација, података, докумената и других материјала које су по свом основном карактеру поверљиве или их као такве буде означио Наручилац, и да их трајно чува као пословну тајну и после престанка важења </w:t>
      </w:r>
      <w:r w:rsidRPr="004F48BD">
        <w:rPr>
          <w:rFonts w:ascii="Times New Roman" w:eastAsia="Times New Roman" w:hAnsi="Times New Roman" w:cs="Times New Roman"/>
          <w:sz w:val="24"/>
          <w:szCs w:val="24"/>
          <w:lang w:val="sr-Cyrl-RS"/>
        </w:rPr>
        <w:t>У</w:t>
      </w:r>
      <w:r w:rsidRPr="004F48BD">
        <w:rPr>
          <w:rFonts w:ascii="Times New Roman" w:eastAsia="Times New Roman" w:hAnsi="Times New Roman" w:cs="Times New Roman"/>
          <w:sz w:val="24"/>
          <w:szCs w:val="24"/>
        </w:rPr>
        <w:t xml:space="preserve">говора.  </w:t>
      </w:r>
    </w:p>
    <w:p w14:paraId="5B47B289"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lang w:val="sr-Cyrl-RS"/>
        </w:rPr>
      </w:pPr>
      <w:r w:rsidRPr="004F48BD">
        <w:rPr>
          <w:rFonts w:ascii="Times New Roman" w:eastAsia="Times New Roman" w:hAnsi="Times New Roman" w:cs="Times New Roman"/>
          <w:sz w:val="24"/>
          <w:szCs w:val="24"/>
        </w:rPr>
        <w:t xml:space="preserve">Уколико Добављач прекрши неку од одредби овог члана, па Наручилац претрпи услед тога штету, установљава се обавеза накнаде штете у пуном износу. </w:t>
      </w:r>
    </w:p>
    <w:p w14:paraId="689906A9"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rPr>
      </w:pPr>
    </w:p>
    <w:p w14:paraId="51A179E1" w14:textId="77777777" w:rsidR="004F48BD" w:rsidRPr="004F48BD" w:rsidRDefault="004F48BD" w:rsidP="004F48BD">
      <w:pPr>
        <w:spacing w:after="0" w:line="240" w:lineRule="auto"/>
        <w:ind w:left="14" w:hanging="14"/>
        <w:jc w:val="center"/>
        <w:rPr>
          <w:rFonts w:ascii="Times New Roman" w:eastAsia="Times New Roman" w:hAnsi="Times New Roman" w:cs="Times New Roman"/>
          <w:sz w:val="24"/>
          <w:szCs w:val="24"/>
          <w:lang w:val="sr-Cyrl-RS" w:eastAsia="sr-Cyrl-RS"/>
        </w:rPr>
      </w:pPr>
      <w:r w:rsidRPr="004F48BD">
        <w:rPr>
          <w:rFonts w:ascii="Times New Roman" w:eastAsia="Times New Roman" w:hAnsi="Times New Roman" w:cs="Times New Roman"/>
          <w:sz w:val="24"/>
          <w:szCs w:val="24"/>
          <w:lang w:val="sr-Cyrl-RS" w:eastAsia="sr-Cyrl-RS"/>
        </w:rPr>
        <w:t xml:space="preserve">НАКНАДА ШТЕТЕ </w:t>
      </w:r>
    </w:p>
    <w:p w14:paraId="3ACD8993" w14:textId="77777777" w:rsidR="004F48BD" w:rsidRPr="004F48BD" w:rsidRDefault="004F48BD" w:rsidP="004F48BD">
      <w:pPr>
        <w:spacing w:after="0" w:line="240" w:lineRule="auto"/>
        <w:ind w:left="14" w:hanging="14"/>
        <w:jc w:val="center"/>
        <w:rPr>
          <w:rFonts w:ascii="Times New Roman" w:eastAsia="Times New Roman" w:hAnsi="Times New Roman" w:cs="Times New Roman"/>
          <w:sz w:val="24"/>
          <w:szCs w:val="24"/>
          <w:lang w:val="sr-Cyrl-RS" w:eastAsia="sr-Cyrl-RS"/>
        </w:rPr>
      </w:pPr>
    </w:p>
    <w:p w14:paraId="7A23A843" w14:textId="77777777" w:rsidR="004F48BD" w:rsidRPr="004F48BD" w:rsidRDefault="004F48BD" w:rsidP="004F48BD">
      <w:pPr>
        <w:spacing w:after="0" w:line="240" w:lineRule="auto"/>
        <w:ind w:left="14" w:hanging="14"/>
        <w:jc w:val="center"/>
        <w:rPr>
          <w:rFonts w:ascii="Times New Roman" w:eastAsia="Times New Roman" w:hAnsi="Times New Roman" w:cs="Times New Roman"/>
          <w:b/>
          <w:sz w:val="24"/>
          <w:szCs w:val="24"/>
        </w:rPr>
      </w:pPr>
      <w:r w:rsidRPr="004F48BD">
        <w:rPr>
          <w:rFonts w:ascii="Times New Roman" w:eastAsia="Times New Roman" w:hAnsi="Times New Roman" w:cs="Times New Roman"/>
          <w:b/>
          <w:sz w:val="24"/>
          <w:szCs w:val="24"/>
        </w:rPr>
        <w:t>Члан</w:t>
      </w:r>
      <w:r w:rsidRPr="004F48BD">
        <w:rPr>
          <w:rFonts w:ascii="Times New Roman" w:eastAsia="Times New Roman" w:hAnsi="Times New Roman" w:cs="Times New Roman"/>
          <w:b/>
          <w:sz w:val="24"/>
          <w:szCs w:val="24"/>
          <w:lang w:val="sr-Cyrl-RS"/>
        </w:rPr>
        <w:t xml:space="preserve"> 14</w:t>
      </w:r>
      <w:r w:rsidRPr="004F48BD">
        <w:rPr>
          <w:rFonts w:ascii="Times New Roman" w:eastAsia="Times New Roman" w:hAnsi="Times New Roman" w:cs="Times New Roman"/>
          <w:b/>
          <w:sz w:val="24"/>
          <w:szCs w:val="24"/>
        </w:rPr>
        <w:t xml:space="preserve">. </w:t>
      </w:r>
    </w:p>
    <w:p w14:paraId="44FB06B4"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rPr>
      </w:pPr>
      <w:r w:rsidRPr="004F48BD">
        <w:rPr>
          <w:rFonts w:ascii="Times New Roman" w:eastAsia="Times New Roman" w:hAnsi="Times New Roman" w:cs="Times New Roman"/>
          <w:sz w:val="24"/>
          <w:szCs w:val="24"/>
        </w:rPr>
        <w:t xml:space="preserve">Уговорне стране су сагласне да уколико Добављач не испуњава своје обавезе на начин и под условима утврђених </w:t>
      </w:r>
      <w:r w:rsidRPr="004F48BD">
        <w:rPr>
          <w:rFonts w:ascii="Times New Roman" w:eastAsia="Times New Roman" w:hAnsi="Times New Roman" w:cs="Times New Roman"/>
          <w:sz w:val="24"/>
          <w:szCs w:val="24"/>
          <w:lang w:val="sr-Cyrl-RS"/>
        </w:rPr>
        <w:t>У</w:t>
      </w:r>
      <w:r w:rsidRPr="004F48BD">
        <w:rPr>
          <w:rFonts w:ascii="Times New Roman" w:eastAsia="Times New Roman" w:hAnsi="Times New Roman" w:cs="Times New Roman"/>
          <w:sz w:val="24"/>
          <w:szCs w:val="24"/>
        </w:rPr>
        <w:t xml:space="preserve">говором, Наручилац има право да </w:t>
      </w:r>
      <w:r w:rsidRPr="004F48BD">
        <w:rPr>
          <w:rFonts w:ascii="Times New Roman" w:eastAsia="Times New Roman" w:hAnsi="Times New Roman" w:cs="Times New Roman"/>
          <w:sz w:val="24"/>
          <w:szCs w:val="24"/>
          <w:lang w:val="sr-Cyrl-RS"/>
        </w:rPr>
        <w:t xml:space="preserve">и поред уговорне казне, односно реализованог средства обезбеђења захтева накнаду целокупне штете </w:t>
      </w:r>
      <w:r w:rsidRPr="004F48BD">
        <w:rPr>
          <w:rFonts w:ascii="Times New Roman" w:eastAsia="Times New Roman" w:hAnsi="Times New Roman" w:cs="Times New Roman"/>
          <w:sz w:val="24"/>
          <w:szCs w:val="24"/>
        </w:rPr>
        <w:t>о</w:t>
      </w:r>
      <w:r w:rsidRPr="004F48BD">
        <w:rPr>
          <w:rFonts w:ascii="Times New Roman" w:eastAsia="Times New Roman" w:hAnsi="Times New Roman" w:cs="Times New Roman"/>
          <w:sz w:val="24"/>
          <w:szCs w:val="24"/>
          <w:lang w:val="sr-Cyrl-RS"/>
        </w:rPr>
        <w:t>д Добављача</w:t>
      </w:r>
      <w:r w:rsidRPr="004F48BD">
        <w:rPr>
          <w:rFonts w:ascii="Times New Roman" w:eastAsia="Times New Roman" w:hAnsi="Times New Roman" w:cs="Times New Roman"/>
          <w:sz w:val="24"/>
          <w:szCs w:val="24"/>
        </w:rPr>
        <w:t xml:space="preserve">. </w:t>
      </w:r>
    </w:p>
    <w:p w14:paraId="6D3D04AD" w14:textId="77777777" w:rsidR="004F48BD" w:rsidRPr="004F48BD" w:rsidRDefault="004F48BD" w:rsidP="004F48BD">
      <w:pPr>
        <w:spacing w:after="0" w:line="240" w:lineRule="auto"/>
        <w:jc w:val="both"/>
        <w:rPr>
          <w:rFonts w:ascii="Times New Roman" w:eastAsia="Times New Roman" w:hAnsi="Times New Roman" w:cs="Times New Roman"/>
          <w:sz w:val="24"/>
          <w:szCs w:val="24"/>
        </w:rPr>
      </w:pPr>
    </w:p>
    <w:p w14:paraId="2D29A994" w14:textId="21D7ECE8"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rPr>
      </w:pPr>
    </w:p>
    <w:p w14:paraId="325B5AEC" w14:textId="77777777" w:rsidR="004F48BD" w:rsidRPr="004F48BD" w:rsidRDefault="004F48BD" w:rsidP="004F48BD">
      <w:pPr>
        <w:spacing w:after="0" w:line="240" w:lineRule="auto"/>
        <w:ind w:left="14" w:hanging="14"/>
        <w:jc w:val="center"/>
        <w:rPr>
          <w:rFonts w:ascii="Times New Roman" w:eastAsia="Times New Roman" w:hAnsi="Times New Roman" w:cs="Times New Roman"/>
          <w:sz w:val="24"/>
          <w:szCs w:val="24"/>
          <w:lang w:val="sr-Cyrl-RS" w:eastAsia="sr-Cyrl-RS"/>
        </w:rPr>
      </w:pPr>
      <w:r w:rsidRPr="004F48BD">
        <w:rPr>
          <w:rFonts w:ascii="Times New Roman" w:eastAsia="Times New Roman" w:hAnsi="Times New Roman" w:cs="Times New Roman"/>
          <w:sz w:val="24"/>
          <w:szCs w:val="24"/>
          <w:lang w:val="sr-Cyrl-RS" w:eastAsia="sr-Cyrl-RS"/>
        </w:rPr>
        <w:t xml:space="preserve"> УГОВОРНА КАЗНА</w:t>
      </w:r>
    </w:p>
    <w:p w14:paraId="75BBE680" w14:textId="77777777" w:rsidR="004F48BD" w:rsidRPr="004F48BD" w:rsidRDefault="004F48BD" w:rsidP="004F48BD">
      <w:pPr>
        <w:spacing w:after="0" w:line="240" w:lineRule="auto"/>
        <w:ind w:left="14" w:hanging="14"/>
        <w:jc w:val="center"/>
        <w:rPr>
          <w:rFonts w:ascii="Times New Roman" w:eastAsia="Times New Roman" w:hAnsi="Times New Roman" w:cs="Times New Roman"/>
          <w:sz w:val="24"/>
          <w:szCs w:val="24"/>
          <w:lang w:val="sr-Cyrl-RS" w:eastAsia="sr-Cyrl-RS"/>
        </w:rPr>
      </w:pPr>
    </w:p>
    <w:p w14:paraId="4486A360" w14:textId="284D57CF" w:rsidR="004F48BD" w:rsidRPr="004F48BD" w:rsidRDefault="004F48BD" w:rsidP="004F48BD">
      <w:pPr>
        <w:spacing w:after="0" w:line="240" w:lineRule="auto"/>
        <w:ind w:left="14" w:hanging="14"/>
        <w:jc w:val="center"/>
        <w:rPr>
          <w:rFonts w:ascii="Times New Roman" w:eastAsia="Times New Roman" w:hAnsi="Times New Roman" w:cs="Times New Roman"/>
          <w:b/>
          <w:sz w:val="24"/>
          <w:szCs w:val="24"/>
        </w:rPr>
      </w:pPr>
      <w:r w:rsidRPr="004F48BD">
        <w:rPr>
          <w:rFonts w:ascii="Times New Roman" w:eastAsia="Times New Roman" w:hAnsi="Times New Roman" w:cs="Times New Roman"/>
          <w:b/>
          <w:sz w:val="24"/>
          <w:szCs w:val="24"/>
        </w:rPr>
        <w:t xml:space="preserve">Члан </w:t>
      </w:r>
      <w:r w:rsidR="00865A76">
        <w:rPr>
          <w:rFonts w:ascii="Times New Roman" w:eastAsia="Times New Roman" w:hAnsi="Times New Roman" w:cs="Times New Roman"/>
          <w:b/>
          <w:sz w:val="24"/>
          <w:szCs w:val="24"/>
          <w:lang w:val="sr-Cyrl-RS"/>
        </w:rPr>
        <w:t>15</w:t>
      </w:r>
      <w:r w:rsidRPr="004F48BD">
        <w:rPr>
          <w:rFonts w:ascii="Times New Roman" w:eastAsia="Times New Roman" w:hAnsi="Times New Roman" w:cs="Times New Roman"/>
          <w:b/>
          <w:sz w:val="24"/>
          <w:szCs w:val="24"/>
        </w:rPr>
        <w:t xml:space="preserve">. </w:t>
      </w:r>
    </w:p>
    <w:p w14:paraId="7C3682D9" w14:textId="77777777" w:rsidR="004F48BD" w:rsidRPr="00865A76" w:rsidRDefault="004F48BD" w:rsidP="004F48BD">
      <w:pPr>
        <w:spacing w:after="0" w:line="240" w:lineRule="auto"/>
        <w:ind w:left="14" w:firstLine="695"/>
        <w:jc w:val="both"/>
        <w:rPr>
          <w:rFonts w:ascii="Times New Roman" w:eastAsia="Times New Roman" w:hAnsi="Times New Roman" w:cs="Times New Roman"/>
          <w:color w:val="000000" w:themeColor="text1"/>
          <w:sz w:val="24"/>
          <w:szCs w:val="24"/>
        </w:rPr>
      </w:pPr>
      <w:bookmarkStart w:id="179" w:name="OLE_LINK273"/>
      <w:bookmarkStart w:id="180" w:name="OLE_LINK274"/>
      <w:r w:rsidRPr="004F48BD">
        <w:rPr>
          <w:rFonts w:ascii="Times New Roman" w:eastAsia="Times New Roman" w:hAnsi="Times New Roman" w:cs="Times New Roman"/>
          <w:sz w:val="24"/>
          <w:szCs w:val="24"/>
          <w:lang w:val="sr-Cyrl-RS"/>
        </w:rPr>
        <w:t xml:space="preserve">У случају прекорачења рокова за извршење обавеза из </w:t>
      </w:r>
      <w:r w:rsidRPr="004F48BD">
        <w:rPr>
          <w:rFonts w:ascii="Times New Roman" w:eastAsia="Times New Roman" w:hAnsi="Times New Roman" w:cs="Times New Roman"/>
          <w:sz w:val="24"/>
          <w:szCs w:val="24"/>
        </w:rPr>
        <w:t xml:space="preserve">овог Уговора, </w:t>
      </w:r>
      <w:r w:rsidRPr="004F48BD">
        <w:rPr>
          <w:rFonts w:ascii="Times New Roman" w:eastAsia="Times New Roman" w:hAnsi="Times New Roman" w:cs="Times New Roman"/>
          <w:sz w:val="24"/>
          <w:szCs w:val="24"/>
          <w:lang w:val="sr-Cyrl-RS"/>
        </w:rPr>
        <w:t xml:space="preserve">Добављач је дужан да </w:t>
      </w:r>
      <w:r w:rsidRPr="004F48BD">
        <w:rPr>
          <w:rFonts w:ascii="Times New Roman" w:eastAsia="Times New Roman" w:hAnsi="Times New Roman" w:cs="Times New Roman"/>
          <w:sz w:val="24"/>
          <w:szCs w:val="24"/>
        </w:rPr>
        <w:t>за сваки дан закашњења</w:t>
      </w:r>
      <w:r w:rsidRPr="004F48BD">
        <w:rPr>
          <w:rFonts w:ascii="Times New Roman" w:eastAsia="Times New Roman" w:hAnsi="Times New Roman" w:cs="Times New Roman"/>
          <w:sz w:val="24"/>
          <w:szCs w:val="24"/>
          <w:lang w:val="sr-Cyrl-CS"/>
        </w:rPr>
        <w:t>,</w:t>
      </w:r>
      <w:r w:rsidRPr="004F48BD">
        <w:rPr>
          <w:rFonts w:ascii="Times New Roman" w:eastAsia="Times New Roman" w:hAnsi="Times New Roman" w:cs="Times New Roman"/>
          <w:sz w:val="24"/>
          <w:szCs w:val="24"/>
        </w:rPr>
        <w:t xml:space="preserve"> по писаном позиву</w:t>
      </w:r>
      <w:r w:rsidRPr="004F48BD">
        <w:rPr>
          <w:rFonts w:ascii="Times New Roman" w:eastAsia="Times New Roman" w:hAnsi="Times New Roman" w:cs="Times New Roman"/>
          <w:sz w:val="24"/>
          <w:szCs w:val="24"/>
          <w:lang w:val="sr-Cyrl-RS"/>
        </w:rPr>
        <w:t xml:space="preserve"> (обавештењу)</w:t>
      </w:r>
      <w:r w:rsidRPr="004F48BD">
        <w:rPr>
          <w:rFonts w:ascii="Times New Roman" w:eastAsia="Times New Roman" w:hAnsi="Times New Roman" w:cs="Times New Roman"/>
          <w:sz w:val="24"/>
          <w:szCs w:val="24"/>
        </w:rPr>
        <w:t xml:space="preserve"> Наручиоца</w:t>
      </w:r>
      <w:r w:rsidRPr="004F48BD">
        <w:rPr>
          <w:rFonts w:ascii="Times New Roman" w:eastAsia="Times New Roman" w:hAnsi="Times New Roman" w:cs="Times New Roman"/>
          <w:sz w:val="24"/>
          <w:szCs w:val="24"/>
          <w:lang w:val="sr-Cyrl-CS"/>
        </w:rPr>
        <w:t>,</w:t>
      </w:r>
      <w:r w:rsidRPr="004F48BD">
        <w:rPr>
          <w:rFonts w:ascii="Times New Roman" w:eastAsia="Times New Roman" w:hAnsi="Times New Roman" w:cs="Times New Roman"/>
          <w:sz w:val="24"/>
          <w:szCs w:val="24"/>
        </w:rPr>
        <w:t xml:space="preserve"> плати износ </w:t>
      </w:r>
      <w:r w:rsidRPr="00865A76">
        <w:rPr>
          <w:rFonts w:ascii="Times New Roman" w:eastAsia="Times New Roman" w:hAnsi="Times New Roman" w:cs="Times New Roman"/>
          <w:color w:val="000000" w:themeColor="text1"/>
          <w:sz w:val="24"/>
          <w:szCs w:val="24"/>
        </w:rPr>
        <w:t>од 0,</w:t>
      </w:r>
      <w:r w:rsidRPr="00865A76">
        <w:rPr>
          <w:rFonts w:ascii="Times New Roman" w:eastAsia="Times New Roman" w:hAnsi="Times New Roman" w:cs="Times New Roman"/>
          <w:color w:val="000000" w:themeColor="text1"/>
          <w:sz w:val="24"/>
          <w:szCs w:val="24"/>
          <w:lang w:val="sr-Cyrl-RS"/>
        </w:rPr>
        <w:t>0</w:t>
      </w:r>
      <w:r w:rsidRPr="00865A76">
        <w:rPr>
          <w:rFonts w:ascii="Times New Roman" w:eastAsia="Times New Roman" w:hAnsi="Times New Roman" w:cs="Times New Roman"/>
          <w:color w:val="000000" w:themeColor="text1"/>
          <w:sz w:val="24"/>
          <w:szCs w:val="24"/>
        </w:rPr>
        <w:t xml:space="preserve">2% укупне уговорне вредности без ПДВ на име </w:t>
      </w:r>
      <w:r w:rsidRPr="00865A76">
        <w:rPr>
          <w:rFonts w:ascii="Times New Roman" w:eastAsia="Times New Roman" w:hAnsi="Times New Roman" w:cs="Times New Roman"/>
          <w:color w:val="000000" w:themeColor="text1"/>
          <w:sz w:val="24"/>
          <w:szCs w:val="24"/>
          <w:lang w:val="sr-Cyrl-RS"/>
        </w:rPr>
        <w:t xml:space="preserve">уговорне казне </w:t>
      </w:r>
      <w:r w:rsidRPr="00865A76">
        <w:rPr>
          <w:rFonts w:ascii="Times New Roman" w:eastAsia="Times New Roman" w:hAnsi="Times New Roman" w:cs="Times New Roman"/>
          <w:color w:val="000000" w:themeColor="text1"/>
          <w:sz w:val="24"/>
          <w:szCs w:val="24"/>
        </w:rPr>
        <w:t>за прекорачење рока</w:t>
      </w:r>
      <w:r w:rsidRPr="00865A76">
        <w:rPr>
          <w:rFonts w:ascii="Times New Roman" w:eastAsia="Times New Roman" w:hAnsi="Times New Roman" w:cs="Times New Roman"/>
          <w:color w:val="000000" w:themeColor="text1"/>
          <w:sz w:val="24"/>
          <w:szCs w:val="24"/>
          <w:lang w:val="sr-Cyrl-RS"/>
        </w:rPr>
        <w:t>.</w:t>
      </w:r>
      <w:r w:rsidRPr="00865A76">
        <w:rPr>
          <w:rFonts w:ascii="Times New Roman" w:eastAsia="Times New Roman" w:hAnsi="Times New Roman" w:cs="Times New Roman"/>
          <w:color w:val="000000" w:themeColor="text1"/>
          <w:sz w:val="24"/>
          <w:szCs w:val="24"/>
        </w:rPr>
        <w:t xml:space="preserve"> </w:t>
      </w:r>
    </w:p>
    <w:p w14:paraId="5246AB07" w14:textId="77777777" w:rsidR="004F48BD" w:rsidRPr="00865A76" w:rsidRDefault="004F48BD" w:rsidP="004F48BD">
      <w:pPr>
        <w:spacing w:after="0" w:line="240" w:lineRule="auto"/>
        <w:ind w:left="14" w:firstLine="695"/>
        <w:jc w:val="both"/>
        <w:rPr>
          <w:rFonts w:ascii="Times New Roman" w:eastAsia="Times New Roman" w:hAnsi="Times New Roman" w:cs="Times New Roman"/>
          <w:color w:val="000000" w:themeColor="text1"/>
          <w:sz w:val="24"/>
          <w:szCs w:val="24"/>
          <w:lang w:val="sr-Cyrl-RS"/>
        </w:rPr>
      </w:pPr>
      <w:r w:rsidRPr="00865A76">
        <w:rPr>
          <w:rFonts w:ascii="Times New Roman" w:eastAsia="Times New Roman" w:hAnsi="Times New Roman" w:cs="Times New Roman"/>
          <w:color w:val="000000" w:themeColor="text1"/>
          <w:sz w:val="24"/>
          <w:szCs w:val="24"/>
          <w:lang w:val="sr-Cyrl-RS"/>
        </w:rPr>
        <w:t>У случају прекорачења рокова за извршење обавеза по основу гарантног рока</w:t>
      </w:r>
      <w:r w:rsidRPr="00865A76">
        <w:rPr>
          <w:rFonts w:ascii="Times New Roman" w:eastAsia="Times New Roman" w:hAnsi="Times New Roman" w:cs="Times New Roman"/>
          <w:color w:val="000000" w:themeColor="text1"/>
          <w:sz w:val="24"/>
          <w:szCs w:val="24"/>
        </w:rPr>
        <w:t xml:space="preserve">, </w:t>
      </w:r>
      <w:r w:rsidRPr="00865A76">
        <w:rPr>
          <w:rFonts w:ascii="Times New Roman" w:eastAsia="Times New Roman" w:hAnsi="Times New Roman" w:cs="Times New Roman"/>
          <w:color w:val="000000" w:themeColor="text1"/>
          <w:sz w:val="24"/>
          <w:szCs w:val="24"/>
          <w:lang w:val="sr-Cyrl-RS"/>
        </w:rPr>
        <w:t xml:space="preserve">Добављач је дужан да </w:t>
      </w:r>
      <w:r w:rsidRPr="00865A76">
        <w:rPr>
          <w:rFonts w:ascii="Times New Roman" w:eastAsia="Times New Roman" w:hAnsi="Times New Roman" w:cs="Times New Roman"/>
          <w:color w:val="000000" w:themeColor="text1"/>
          <w:sz w:val="24"/>
          <w:szCs w:val="24"/>
        </w:rPr>
        <w:t>за сваки дан закашњења</w:t>
      </w:r>
      <w:r w:rsidRPr="00865A76">
        <w:rPr>
          <w:rFonts w:ascii="Times New Roman" w:eastAsia="Times New Roman" w:hAnsi="Times New Roman" w:cs="Times New Roman"/>
          <w:color w:val="000000" w:themeColor="text1"/>
          <w:sz w:val="24"/>
          <w:szCs w:val="24"/>
          <w:lang w:val="sr-Cyrl-CS"/>
        </w:rPr>
        <w:t>,</w:t>
      </w:r>
      <w:r w:rsidRPr="00865A76">
        <w:rPr>
          <w:rFonts w:ascii="Times New Roman" w:eastAsia="Times New Roman" w:hAnsi="Times New Roman" w:cs="Times New Roman"/>
          <w:color w:val="000000" w:themeColor="text1"/>
          <w:sz w:val="24"/>
          <w:szCs w:val="24"/>
        </w:rPr>
        <w:t xml:space="preserve"> по писаном позиву</w:t>
      </w:r>
      <w:r w:rsidRPr="00865A76">
        <w:rPr>
          <w:rFonts w:ascii="Times New Roman" w:eastAsia="Times New Roman" w:hAnsi="Times New Roman" w:cs="Times New Roman"/>
          <w:color w:val="000000" w:themeColor="text1"/>
          <w:sz w:val="24"/>
          <w:szCs w:val="24"/>
          <w:lang w:val="sr-Cyrl-RS"/>
        </w:rPr>
        <w:t xml:space="preserve"> (обавештењу)</w:t>
      </w:r>
      <w:r w:rsidRPr="00865A76">
        <w:rPr>
          <w:rFonts w:ascii="Times New Roman" w:eastAsia="Times New Roman" w:hAnsi="Times New Roman" w:cs="Times New Roman"/>
          <w:color w:val="000000" w:themeColor="text1"/>
          <w:sz w:val="24"/>
          <w:szCs w:val="24"/>
        </w:rPr>
        <w:t xml:space="preserve"> Наручиоца</w:t>
      </w:r>
      <w:r w:rsidRPr="00865A76">
        <w:rPr>
          <w:rFonts w:ascii="Times New Roman" w:eastAsia="Times New Roman" w:hAnsi="Times New Roman" w:cs="Times New Roman"/>
          <w:color w:val="000000" w:themeColor="text1"/>
          <w:sz w:val="24"/>
          <w:szCs w:val="24"/>
          <w:lang w:val="sr-Cyrl-CS"/>
        </w:rPr>
        <w:t>,</w:t>
      </w:r>
      <w:r w:rsidRPr="00865A76">
        <w:rPr>
          <w:rFonts w:ascii="Times New Roman" w:eastAsia="Times New Roman" w:hAnsi="Times New Roman" w:cs="Times New Roman"/>
          <w:color w:val="000000" w:themeColor="text1"/>
          <w:sz w:val="24"/>
          <w:szCs w:val="24"/>
        </w:rPr>
        <w:t xml:space="preserve"> плати износ од 0,0</w:t>
      </w:r>
      <w:r w:rsidRPr="00865A76">
        <w:rPr>
          <w:rFonts w:ascii="Times New Roman" w:eastAsia="Times New Roman" w:hAnsi="Times New Roman" w:cs="Times New Roman"/>
          <w:color w:val="000000" w:themeColor="text1"/>
          <w:sz w:val="24"/>
          <w:szCs w:val="24"/>
          <w:lang w:val="sr-Cyrl-RS"/>
        </w:rPr>
        <w:t>2</w:t>
      </w:r>
      <w:r w:rsidRPr="00865A76">
        <w:rPr>
          <w:rFonts w:ascii="Times New Roman" w:eastAsia="Times New Roman" w:hAnsi="Times New Roman" w:cs="Times New Roman"/>
          <w:color w:val="000000" w:themeColor="text1"/>
          <w:sz w:val="24"/>
          <w:szCs w:val="24"/>
        </w:rPr>
        <w:t xml:space="preserve">% укупне уговорне вредности без ПДВ на име </w:t>
      </w:r>
      <w:r w:rsidRPr="00865A76">
        <w:rPr>
          <w:rFonts w:ascii="Times New Roman" w:eastAsia="Times New Roman" w:hAnsi="Times New Roman" w:cs="Times New Roman"/>
          <w:color w:val="000000" w:themeColor="text1"/>
          <w:sz w:val="24"/>
          <w:szCs w:val="24"/>
          <w:lang w:val="sr-Cyrl-RS"/>
        </w:rPr>
        <w:t xml:space="preserve">уговорне казне </w:t>
      </w:r>
      <w:r w:rsidRPr="00865A76">
        <w:rPr>
          <w:rFonts w:ascii="Times New Roman" w:eastAsia="Times New Roman" w:hAnsi="Times New Roman" w:cs="Times New Roman"/>
          <w:color w:val="000000" w:themeColor="text1"/>
          <w:sz w:val="24"/>
          <w:szCs w:val="24"/>
        </w:rPr>
        <w:t>за прекорачење рока</w:t>
      </w:r>
      <w:r w:rsidRPr="00865A76">
        <w:rPr>
          <w:rFonts w:ascii="Times New Roman" w:eastAsia="Times New Roman" w:hAnsi="Times New Roman" w:cs="Times New Roman"/>
          <w:color w:val="000000" w:themeColor="text1"/>
          <w:sz w:val="24"/>
          <w:szCs w:val="24"/>
          <w:lang w:val="sr-Cyrl-RS"/>
        </w:rPr>
        <w:t>.</w:t>
      </w:r>
    </w:p>
    <w:p w14:paraId="7C1C1078"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rPr>
      </w:pPr>
      <w:r w:rsidRPr="004F48BD">
        <w:rPr>
          <w:rFonts w:ascii="Times New Roman" w:eastAsia="Times New Roman" w:hAnsi="Times New Roman" w:cs="Times New Roman"/>
          <w:sz w:val="24"/>
          <w:szCs w:val="24"/>
          <w:lang w:val="sr-Cyrl-RS"/>
        </w:rPr>
        <w:t>У</w:t>
      </w:r>
      <w:r w:rsidRPr="004F48BD">
        <w:rPr>
          <w:rFonts w:ascii="Times New Roman" w:eastAsia="Times New Roman" w:hAnsi="Times New Roman" w:cs="Times New Roman"/>
          <w:sz w:val="24"/>
          <w:szCs w:val="24"/>
        </w:rPr>
        <w:t xml:space="preserve">купан износ наплаћених пенала не може прећи </w:t>
      </w:r>
      <w:r w:rsidRPr="004F48BD">
        <w:rPr>
          <w:rFonts w:ascii="Times New Roman" w:eastAsia="Times New Roman" w:hAnsi="Times New Roman" w:cs="Times New Roman"/>
          <w:sz w:val="24"/>
          <w:szCs w:val="24"/>
          <w:lang w:val="sr-Cyrl-RS"/>
        </w:rPr>
        <w:t xml:space="preserve">10 </w:t>
      </w:r>
      <w:r w:rsidRPr="004F48BD">
        <w:rPr>
          <w:rFonts w:ascii="Times New Roman" w:eastAsia="Times New Roman" w:hAnsi="Times New Roman" w:cs="Times New Roman"/>
          <w:sz w:val="24"/>
          <w:szCs w:val="24"/>
        </w:rPr>
        <w:t xml:space="preserve">% од укупне вредности </w:t>
      </w:r>
      <w:r w:rsidRPr="004F48BD">
        <w:rPr>
          <w:rFonts w:ascii="Times New Roman" w:eastAsia="Times New Roman" w:hAnsi="Times New Roman" w:cs="Times New Roman"/>
          <w:sz w:val="24"/>
          <w:szCs w:val="24"/>
          <w:lang w:val="sr-Cyrl-CS"/>
        </w:rPr>
        <w:t xml:space="preserve">овог </w:t>
      </w:r>
      <w:r w:rsidRPr="004F48BD">
        <w:rPr>
          <w:rFonts w:ascii="Times New Roman" w:eastAsia="Times New Roman" w:hAnsi="Times New Roman" w:cs="Times New Roman"/>
          <w:sz w:val="24"/>
          <w:szCs w:val="24"/>
          <w:lang w:val="sr-Cyrl-RS"/>
        </w:rPr>
        <w:t>Уговора</w:t>
      </w:r>
      <w:r w:rsidRPr="004F48BD">
        <w:rPr>
          <w:rFonts w:ascii="Times New Roman" w:eastAsia="Times New Roman" w:hAnsi="Times New Roman" w:cs="Times New Roman"/>
          <w:sz w:val="24"/>
          <w:szCs w:val="24"/>
        </w:rPr>
        <w:t xml:space="preserve">. </w:t>
      </w:r>
    </w:p>
    <w:bookmarkEnd w:id="179"/>
    <w:bookmarkEnd w:id="180"/>
    <w:p w14:paraId="5BB0BF22"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lang w:val="sr-Cyrl-RS"/>
        </w:rPr>
      </w:pPr>
      <w:r w:rsidRPr="004F48BD">
        <w:rPr>
          <w:rFonts w:ascii="Times New Roman" w:eastAsia="Times New Roman" w:hAnsi="Times New Roman" w:cs="Times New Roman"/>
          <w:sz w:val="24"/>
          <w:szCs w:val="24"/>
        </w:rPr>
        <w:t xml:space="preserve">У случају да Добављач </w:t>
      </w:r>
      <w:r w:rsidRPr="004F48BD">
        <w:rPr>
          <w:rFonts w:ascii="Times New Roman" w:eastAsia="Times New Roman" w:hAnsi="Times New Roman" w:cs="Times New Roman"/>
          <w:sz w:val="24"/>
          <w:szCs w:val="24"/>
          <w:lang w:val="sr-Cyrl-RS"/>
        </w:rPr>
        <w:t xml:space="preserve">и након примљеног обавештења о почетку обрачуна уговорне казне не поступи у складу са захтевом Наручиоца, </w:t>
      </w:r>
      <w:r w:rsidRPr="004F48BD">
        <w:rPr>
          <w:rFonts w:ascii="Times New Roman" w:eastAsia="Times New Roman" w:hAnsi="Times New Roman" w:cs="Times New Roman"/>
          <w:sz w:val="24"/>
          <w:szCs w:val="24"/>
        </w:rPr>
        <w:t xml:space="preserve">Наручилац задржава право </w:t>
      </w:r>
      <w:r w:rsidRPr="004F48BD">
        <w:rPr>
          <w:rFonts w:ascii="Times New Roman" w:eastAsia="Times New Roman" w:hAnsi="Times New Roman" w:cs="Times New Roman"/>
          <w:sz w:val="24"/>
          <w:szCs w:val="24"/>
          <w:lang w:val="sr-Cyrl-RS"/>
        </w:rPr>
        <w:t xml:space="preserve">да и даље захтева извршење уговорне обавезе, уз могућност активирања и банкарске гаранције за добро извршење посла. </w:t>
      </w:r>
    </w:p>
    <w:p w14:paraId="26A158CA" w14:textId="77777777" w:rsidR="004F48BD" w:rsidRPr="004F48BD" w:rsidRDefault="004F48BD" w:rsidP="004F48BD">
      <w:pPr>
        <w:spacing w:after="0" w:line="240" w:lineRule="auto"/>
        <w:ind w:left="14" w:firstLine="695"/>
        <w:jc w:val="both"/>
        <w:rPr>
          <w:rFonts w:ascii="Times New Roman" w:eastAsia="Times New Roman" w:hAnsi="Times New Roman" w:cs="Times New Roman"/>
          <w:color w:val="000000"/>
          <w:sz w:val="24"/>
          <w:szCs w:val="24"/>
          <w:lang w:val="sr-Cyrl-RS"/>
        </w:rPr>
      </w:pPr>
      <w:r w:rsidRPr="004F48BD">
        <w:rPr>
          <w:rFonts w:ascii="Times New Roman" w:eastAsia="Times New Roman" w:hAnsi="Times New Roman" w:cs="Times New Roman"/>
          <w:sz w:val="24"/>
          <w:szCs w:val="24"/>
          <w:lang w:val="sr-Cyrl-RS"/>
        </w:rPr>
        <w:t xml:space="preserve">Уколико Добављач ни након почетка обрачуна уговорне казне и активирања банкарске гаранције не изврши обавезе на начин који је одредио Наручилац, Наручилац може тражити раскид Уговора и накнаду целокупне штете. </w:t>
      </w:r>
      <w:r w:rsidRPr="004F48BD">
        <w:rPr>
          <w:rFonts w:ascii="Times New Roman" w:eastAsia="Times New Roman" w:hAnsi="Times New Roman" w:cs="Times New Roman"/>
          <w:sz w:val="24"/>
          <w:szCs w:val="24"/>
        </w:rPr>
        <w:t>У случају</w:t>
      </w:r>
      <w:r w:rsidRPr="004F48BD">
        <w:rPr>
          <w:rFonts w:ascii="Times New Roman" w:eastAsia="Times New Roman" w:hAnsi="Times New Roman" w:cs="Times New Roman"/>
          <w:sz w:val="24"/>
          <w:szCs w:val="24"/>
          <w:lang w:val="sr-Cyrl-RS"/>
        </w:rPr>
        <w:t xml:space="preserve"> раскида Уговора по овом основу</w:t>
      </w:r>
      <w:r w:rsidRPr="004F48BD">
        <w:rPr>
          <w:rFonts w:ascii="Times New Roman" w:eastAsia="Times New Roman" w:hAnsi="Times New Roman" w:cs="Times New Roman"/>
          <w:sz w:val="24"/>
          <w:szCs w:val="24"/>
        </w:rPr>
        <w:t>, Наручилац може поступити сходно члану 82. З</w:t>
      </w:r>
      <w:r w:rsidRPr="004F48BD">
        <w:rPr>
          <w:rFonts w:ascii="Times New Roman" w:eastAsia="Times New Roman" w:hAnsi="Times New Roman" w:cs="Times New Roman"/>
          <w:sz w:val="24"/>
          <w:szCs w:val="24"/>
          <w:lang w:val="sr-Cyrl-RS"/>
        </w:rPr>
        <w:t xml:space="preserve">акона о јавним набавкама </w:t>
      </w:r>
      <w:r w:rsidRPr="004F48BD">
        <w:rPr>
          <w:rFonts w:ascii="Times New Roman" w:eastAsia="TimesNewRomanPSMT" w:hAnsi="Times New Roman" w:cs="Times New Roman"/>
          <w:sz w:val="24"/>
          <w:szCs w:val="24"/>
          <w:lang w:val="en-GB"/>
        </w:rPr>
        <w:t>(„Сл. гласник РС” бр. 124/2012</w:t>
      </w:r>
      <w:r w:rsidRPr="004F48BD">
        <w:rPr>
          <w:rFonts w:ascii="Times New Roman" w:eastAsia="TimesNewRomanPSMT" w:hAnsi="Times New Roman" w:cs="Times New Roman"/>
          <w:sz w:val="24"/>
          <w:szCs w:val="24"/>
          <w:lang w:val="sr-Cyrl-CS"/>
        </w:rPr>
        <w:t>, 14/2015 и 68/2015</w:t>
      </w:r>
      <w:r w:rsidRPr="004F48BD">
        <w:rPr>
          <w:rFonts w:ascii="Times New Roman" w:eastAsia="TimesNewRomanPSMT" w:hAnsi="Times New Roman" w:cs="Times New Roman"/>
          <w:sz w:val="24"/>
          <w:szCs w:val="24"/>
          <w:lang w:val="en-GB"/>
        </w:rPr>
        <w:t xml:space="preserve">) </w:t>
      </w:r>
      <w:r w:rsidRPr="004F48BD">
        <w:rPr>
          <w:rFonts w:ascii="Times New Roman" w:eastAsia="Times New Roman" w:hAnsi="Times New Roman" w:cs="Times New Roman"/>
          <w:color w:val="000000"/>
          <w:sz w:val="24"/>
          <w:szCs w:val="24"/>
        </w:rPr>
        <w:t xml:space="preserve">којим је прописана негативна референца због неизвршења уговорних обавеза. </w:t>
      </w:r>
    </w:p>
    <w:p w14:paraId="16D80445" w14:textId="36D6FAEC" w:rsidR="004F48BD" w:rsidRDefault="004F48BD" w:rsidP="004F48BD">
      <w:pPr>
        <w:spacing w:after="0" w:line="240" w:lineRule="auto"/>
        <w:jc w:val="both"/>
        <w:rPr>
          <w:rFonts w:ascii="Times New Roman" w:eastAsia="Times New Roman" w:hAnsi="Times New Roman" w:cs="Times New Roman"/>
          <w:sz w:val="24"/>
          <w:szCs w:val="24"/>
          <w:lang w:val="sr-Cyrl-RS"/>
        </w:rPr>
      </w:pPr>
    </w:p>
    <w:p w14:paraId="70650E97" w14:textId="18CD4FE8" w:rsidR="00DF1F0B" w:rsidRDefault="00DF1F0B" w:rsidP="004F48BD">
      <w:pPr>
        <w:spacing w:after="0" w:line="240" w:lineRule="auto"/>
        <w:jc w:val="both"/>
        <w:rPr>
          <w:rFonts w:ascii="Times New Roman" w:eastAsia="Times New Roman" w:hAnsi="Times New Roman" w:cs="Times New Roman"/>
          <w:sz w:val="24"/>
          <w:szCs w:val="24"/>
          <w:lang w:val="sr-Cyrl-RS"/>
        </w:rPr>
      </w:pPr>
    </w:p>
    <w:p w14:paraId="177F38C5" w14:textId="77777777" w:rsidR="00DF1F0B" w:rsidRPr="004F48BD" w:rsidRDefault="00DF1F0B" w:rsidP="004F48BD">
      <w:pPr>
        <w:spacing w:after="0" w:line="240" w:lineRule="auto"/>
        <w:jc w:val="both"/>
        <w:rPr>
          <w:rFonts w:ascii="Times New Roman" w:eastAsia="Times New Roman" w:hAnsi="Times New Roman" w:cs="Times New Roman"/>
          <w:sz w:val="24"/>
          <w:szCs w:val="24"/>
          <w:lang w:val="sr-Cyrl-RS"/>
        </w:rPr>
      </w:pPr>
    </w:p>
    <w:p w14:paraId="78287818" w14:textId="77777777" w:rsidR="004F48BD" w:rsidRPr="004F48BD" w:rsidRDefault="004F48BD" w:rsidP="004F48BD">
      <w:pPr>
        <w:spacing w:after="0" w:line="240" w:lineRule="auto"/>
        <w:ind w:left="14" w:hanging="14"/>
        <w:jc w:val="center"/>
        <w:rPr>
          <w:rFonts w:ascii="Times New Roman" w:eastAsia="Times New Roman" w:hAnsi="Times New Roman" w:cs="Times New Roman"/>
          <w:sz w:val="24"/>
          <w:szCs w:val="24"/>
          <w:lang w:val="sr-Cyrl-RS" w:eastAsia="sr-Cyrl-RS"/>
        </w:rPr>
      </w:pPr>
      <w:r w:rsidRPr="004F48BD">
        <w:rPr>
          <w:rFonts w:ascii="Times New Roman" w:eastAsia="Times New Roman" w:hAnsi="Times New Roman" w:cs="Times New Roman"/>
          <w:sz w:val="24"/>
          <w:szCs w:val="24"/>
          <w:lang w:val="sr-Cyrl-RS" w:eastAsia="sr-Cyrl-RS"/>
        </w:rPr>
        <w:lastRenderedPageBreak/>
        <w:t xml:space="preserve">ИЗМЕНЕ И ДОПУНЕ УГОВОРА </w:t>
      </w:r>
    </w:p>
    <w:p w14:paraId="4394374A" w14:textId="77777777" w:rsidR="004F48BD" w:rsidRPr="004F48BD" w:rsidRDefault="004F48BD" w:rsidP="004F48BD">
      <w:pPr>
        <w:spacing w:after="0" w:line="240" w:lineRule="auto"/>
        <w:ind w:left="14" w:hanging="14"/>
        <w:jc w:val="center"/>
        <w:rPr>
          <w:rFonts w:ascii="Times New Roman" w:eastAsia="Times New Roman" w:hAnsi="Times New Roman" w:cs="Times New Roman"/>
          <w:sz w:val="24"/>
          <w:szCs w:val="24"/>
          <w:lang w:val="sr-Cyrl-RS" w:eastAsia="sr-Cyrl-RS"/>
        </w:rPr>
      </w:pPr>
    </w:p>
    <w:p w14:paraId="2819F46A" w14:textId="725D8CCD" w:rsidR="004F48BD" w:rsidRPr="004F48BD" w:rsidRDefault="004F48BD" w:rsidP="004F48BD">
      <w:pPr>
        <w:spacing w:after="0" w:line="240" w:lineRule="auto"/>
        <w:ind w:left="14" w:hanging="14"/>
        <w:jc w:val="center"/>
        <w:rPr>
          <w:rFonts w:ascii="Times New Roman" w:eastAsia="Times New Roman" w:hAnsi="Times New Roman" w:cs="Times New Roman"/>
          <w:b/>
          <w:sz w:val="24"/>
          <w:szCs w:val="24"/>
        </w:rPr>
      </w:pPr>
      <w:r w:rsidRPr="004F48BD">
        <w:rPr>
          <w:rFonts w:ascii="Times New Roman" w:eastAsia="Times New Roman" w:hAnsi="Times New Roman" w:cs="Times New Roman"/>
          <w:b/>
          <w:sz w:val="24"/>
          <w:szCs w:val="24"/>
        </w:rPr>
        <w:t xml:space="preserve">Члан </w:t>
      </w:r>
      <w:r w:rsidR="00865A76">
        <w:rPr>
          <w:rFonts w:ascii="Times New Roman" w:eastAsia="Times New Roman" w:hAnsi="Times New Roman" w:cs="Times New Roman"/>
          <w:b/>
          <w:sz w:val="24"/>
          <w:szCs w:val="24"/>
          <w:lang w:val="sr-Cyrl-RS"/>
        </w:rPr>
        <w:t>16</w:t>
      </w:r>
      <w:r w:rsidRPr="004F48BD">
        <w:rPr>
          <w:rFonts w:ascii="Times New Roman" w:eastAsia="Times New Roman" w:hAnsi="Times New Roman" w:cs="Times New Roman"/>
          <w:b/>
          <w:sz w:val="24"/>
          <w:szCs w:val="24"/>
        </w:rPr>
        <w:t xml:space="preserve">. </w:t>
      </w:r>
    </w:p>
    <w:p w14:paraId="06C25AE2" w14:textId="6372E794" w:rsidR="004F48BD" w:rsidRPr="004F48BD" w:rsidRDefault="004F48BD" w:rsidP="004F48BD">
      <w:pPr>
        <w:spacing w:after="0" w:line="240" w:lineRule="auto"/>
        <w:ind w:left="14" w:firstLine="695"/>
        <w:jc w:val="both"/>
        <w:rPr>
          <w:rFonts w:ascii="Times New Roman" w:eastAsia="Times New Roman" w:hAnsi="Times New Roman" w:cs="Times New Roman"/>
          <w:color w:val="000000"/>
          <w:sz w:val="24"/>
          <w:szCs w:val="24"/>
          <w:lang w:val="sr-Cyrl-RS"/>
        </w:rPr>
      </w:pPr>
      <w:r w:rsidRPr="004F48BD">
        <w:rPr>
          <w:rFonts w:ascii="Times New Roman" w:eastAsia="Times New Roman" w:hAnsi="Times New Roman" w:cs="Times New Roman"/>
          <w:color w:val="000000"/>
          <w:sz w:val="24"/>
          <w:szCs w:val="24"/>
          <w:lang w:val="sr-Cyrl-RS"/>
        </w:rPr>
        <w:t xml:space="preserve">У складу са чланом 115. став 1. Закона о јавним набавкама </w:t>
      </w:r>
      <w:r w:rsidRPr="004F48BD">
        <w:rPr>
          <w:rFonts w:ascii="Times New Roman" w:eastAsia="TimesNewRomanPSMT" w:hAnsi="Times New Roman" w:cs="Times New Roman"/>
          <w:sz w:val="24"/>
          <w:szCs w:val="24"/>
          <w:lang w:val="en-GB"/>
        </w:rPr>
        <w:t>(„Сл. гласник РС” бр. 124/2012</w:t>
      </w:r>
      <w:r w:rsidRPr="004F48BD">
        <w:rPr>
          <w:rFonts w:ascii="Times New Roman" w:eastAsia="TimesNewRomanPSMT" w:hAnsi="Times New Roman" w:cs="Times New Roman"/>
          <w:sz w:val="24"/>
          <w:szCs w:val="24"/>
          <w:lang w:val="sr-Cyrl-CS"/>
        </w:rPr>
        <w:t>,</w:t>
      </w:r>
      <w:r w:rsidRPr="004F48BD">
        <w:rPr>
          <w:rFonts w:ascii="Times New Roman" w:eastAsia="TimesNewRomanPSMT" w:hAnsi="Times New Roman" w:cs="Times New Roman"/>
          <w:sz w:val="24"/>
          <w:szCs w:val="24"/>
        </w:rPr>
        <w:t xml:space="preserve"> </w:t>
      </w:r>
      <w:r w:rsidRPr="004F48BD">
        <w:rPr>
          <w:rFonts w:ascii="Times New Roman" w:eastAsia="TimesNewRomanPSMT" w:hAnsi="Times New Roman" w:cs="Times New Roman"/>
          <w:sz w:val="24"/>
          <w:szCs w:val="24"/>
          <w:lang w:val="sr-Cyrl-CS"/>
        </w:rPr>
        <w:t>14/2015 и 68/2015</w:t>
      </w:r>
      <w:r w:rsidRPr="004F48BD">
        <w:rPr>
          <w:rFonts w:ascii="Times New Roman" w:eastAsia="TimesNewRomanPSMT" w:hAnsi="Times New Roman" w:cs="Times New Roman"/>
          <w:sz w:val="24"/>
          <w:szCs w:val="24"/>
          <w:lang w:val="en-GB"/>
        </w:rPr>
        <w:t xml:space="preserve">) </w:t>
      </w:r>
      <w:r w:rsidRPr="004F48BD">
        <w:rPr>
          <w:rFonts w:ascii="Times New Roman" w:eastAsia="Times New Roman" w:hAnsi="Times New Roman" w:cs="Times New Roman"/>
          <w:color w:val="000000"/>
          <w:sz w:val="24"/>
          <w:szCs w:val="24"/>
          <w:lang w:val="sr-Cyrl-RS"/>
        </w:rPr>
        <w:t>Наруч</w:t>
      </w:r>
      <w:r w:rsidR="00CA1604">
        <w:rPr>
          <w:rFonts w:ascii="Times New Roman" w:eastAsia="Times New Roman" w:hAnsi="Times New Roman" w:cs="Times New Roman"/>
          <w:color w:val="000000"/>
          <w:sz w:val="24"/>
          <w:szCs w:val="24"/>
          <w:lang w:val="sr-Cyrl-RS"/>
        </w:rPr>
        <w:t xml:space="preserve">илац може без спровођења поступка јавне набавке, </w:t>
      </w:r>
      <w:r w:rsidRPr="004F48BD">
        <w:rPr>
          <w:rFonts w:ascii="Times New Roman" w:eastAsia="Times New Roman" w:hAnsi="Times New Roman" w:cs="Times New Roman"/>
          <w:color w:val="000000"/>
          <w:sz w:val="24"/>
          <w:szCs w:val="24"/>
          <w:lang w:val="sr-Cyrl-RS"/>
        </w:rPr>
        <w:t>повећати обим предмета ове јавне набавке</w:t>
      </w:r>
      <w:r w:rsidR="00CA1604">
        <w:rPr>
          <w:rFonts w:ascii="Times New Roman" w:eastAsia="Times New Roman" w:hAnsi="Times New Roman" w:cs="Times New Roman"/>
          <w:color w:val="000000"/>
          <w:sz w:val="24"/>
          <w:szCs w:val="24"/>
          <w:lang w:val="sr-Cyrl-RS"/>
        </w:rPr>
        <w:t xml:space="preserve"> максимално до 5% од укупне вредности овог Уговора</w:t>
      </w:r>
      <w:r w:rsidRPr="004F48BD">
        <w:rPr>
          <w:rFonts w:ascii="Times New Roman" w:eastAsia="Times New Roman" w:hAnsi="Times New Roman" w:cs="Times New Roman"/>
          <w:color w:val="000000"/>
          <w:sz w:val="24"/>
          <w:szCs w:val="24"/>
          <w:lang w:val="sr-Cyrl-RS"/>
        </w:rPr>
        <w:t xml:space="preserve">. </w:t>
      </w:r>
    </w:p>
    <w:p w14:paraId="69253171" w14:textId="77777777" w:rsidR="004F48BD" w:rsidRPr="004F48BD" w:rsidRDefault="004F48BD" w:rsidP="004F48BD">
      <w:pPr>
        <w:spacing w:after="69" w:line="240" w:lineRule="auto"/>
        <w:ind w:left="14" w:firstLine="695"/>
        <w:jc w:val="both"/>
        <w:rPr>
          <w:rFonts w:ascii="Times New Roman" w:eastAsia="Times New Roman" w:hAnsi="Times New Roman" w:cs="Times New Roman"/>
          <w:b/>
          <w:color w:val="000000"/>
          <w:sz w:val="24"/>
          <w:szCs w:val="24"/>
        </w:rPr>
      </w:pPr>
    </w:p>
    <w:p w14:paraId="52E6B5BC" w14:textId="77777777" w:rsidR="004F48BD" w:rsidRPr="004F48BD" w:rsidRDefault="004F48BD" w:rsidP="004F48BD">
      <w:pPr>
        <w:spacing w:after="0" w:line="240" w:lineRule="auto"/>
        <w:ind w:left="14" w:hanging="14"/>
        <w:jc w:val="center"/>
        <w:rPr>
          <w:rFonts w:ascii="Times New Roman" w:eastAsia="Times New Roman" w:hAnsi="Times New Roman" w:cs="Times New Roman"/>
          <w:color w:val="000000"/>
          <w:sz w:val="24"/>
          <w:szCs w:val="24"/>
          <w:lang w:val="sr-Cyrl-RS" w:eastAsia="sr-Cyrl-RS"/>
        </w:rPr>
      </w:pPr>
      <w:r w:rsidRPr="004F48BD">
        <w:rPr>
          <w:rFonts w:ascii="Times New Roman" w:eastAsia="Times New Roman" w:hAnsi="Times New Roman" w:cs="Times New Roman"/>
          <w:color w:val="000000"/>
          <w:sz w:val="24"/>
          <w:szCs w:val="24"/>
          <w:lang w:val="sr-Cyrl-RS" w:eastAsia="sr-Cyrl-RS"/>
        </w:rPr>
        <w:t xml:space="preserve">ПРЕЛАЗНЕ И ЗАВРШНЕ ОДРЕДБЕ </w:t>
      </w:r>
    </w:p>
    <w:p w14:paraId="77D6C689" w14:textId="77777777" w:rsidR="004F48BD" w:rsidRPr="004F48BD" w:rsidRDefault="004F48BD" w:rsidP="004F48BD">
      <w:pPr>
        <w:spacing w:after="0" w:line="240" w:lineRule="auto"/>
        <w:ind w:left="14" w:hanging="14"/>
        <w:jc w:val="center"/>
        <w:rPr>
          <w:rFonts w:ascii="Times New Roman" w:eastAsia="Times New Roman" w:hAnsi="Times New Roman" w:cs="Times New Roman"/>
          <w:color w:val="000000"/>
          <w:sz w:val="24"/>
          <w:szCs w:val="24"/>
          <w:lang w:val="sr-Cyrl-RS" w:eastAsia="sr-Cyrl-RS"/>
        </w:rPr>
      </w:pPr>
    </w:p>
    <w:p w14:paraId="058B5C6D" w14:textId="38FE0918" w:rsidR="004F48BD" w:rsidRPr="004F48BD" w:rsidRDefault="004F48BD" w:rsidP="004F48BD">
      <w:pPr>
        <w:spacing w:after="0" w:line="240" w:lineRule="auto"/>
        <w:ind w:left="14" w:hanging="14"/>
        <w:jc w:val="center"/>
        <w:rPr>
          <w:rFonts w:ascii="Times New Roman" w:eastAsia="Times New Roman" w:hAnsi="Times New Roman" w:cs="Times New Roman"/>
          <w:b/>
          <w:sz w:val="24"/>
          <w:szCs w:val="24"/>
        </w:rPr>
      </w:pPr>
      <w:r w:rsidRPr="004F48BD">
        <w:rPr>
          <w:rFonts w:ascii="Times New Roman" w:eastAsia="Times New Roman" w:hAnsi="Times New Roman" w:cs="Times New Roman"/>
          <w:b/>
          <w:sz w:val="24"/>
          <w:szCs w:val="24"/>
        </w:rPr>
        <w:t xml:space="preserve">Члан </w:t>
      </w:r>
      <w:r w:rsidR="00865A76">
        <w:rPr>
          <w:rFonts w:ascii="Times New Roman" w:eastAsia="Times New Roman" w:hAnsi="Times New Roman" w:cs="Times New Roman"/>
          <w:b/>
          <w:sz w:val="24"/>
          <w:szCs w:val="24"/>
          <w:lang w:val="sr-Cyrl-RS"/>
        </w:rPr>
        <w:t>17</w:t>
      </w:r>
      <w:r w:rsidRPr="004F48BD">
        <w:rPr>
          <w:rFonts w:ascii="Times New Roman" w:eastAsia="Times New Roman" w:hAnsi="Times New Roman" w:cs="Times New Roman"/>
          <w:b/>
          <w:sz w:val="24"/>
          <w:szCs w:val="24"/>
        </w:rPr>
        <w:t>.</w:t>
      </w:r>
    </w:p>
    <w:p w14:paraId="4E656F61"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rPr>
      </w:pPr>
      <w:r w:rsidRPr="004F48BD">
        <w:rPr>
          <w:rFonts w:ascii="Times New Roman" w:eastAsia="Times New Roman" w:hAnsi="Times New Roman" w:cs="Times New Roman"/>
          <w:sz w:val="24"/>
          <w:szCs w:val="24"/>
        </w:rPr>
        <w:t xml:space="preserve">Сва спорна питања у тумачењу и примени овог Уговора, уговорене стране ће решавати споразумно. </w:t>
      </w:r>
    </w:p>
    <w:p w14:paraId="246EB568"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rPr>
      </w:pPr>
      <w:r w:rsidRPr="004F48BD">
        <w:rPr>
          <w:rFonts w:ascii="Times New Roman" w:eastAsia="Times New Roman" w:hAnsi="Times New Roman" w:cs="Times New Roman"/>
          <w:sz w:val="24"/>
          <w:szCs w:val="24"/>
        </w:rPr>
        <w:t xml:space="preserve">Уколико спорови између уговорних страна не буду решени споразумно, уговара се надлежност Привредног суда у Београду. </w:t>
      </w:r>
    </w:p>
    <w:p w14:paraId="4632101A"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lang w:val="sr-Cyrl-RS"/>
        </w:rPr>
      </w:pPr>
      <w:r w:rsidRPr="004F48BD">
        <w:rPr>
          <w:rFonts w:ascii="Times New Roman" w:eastAsia="Times New Roman" w:hAnsi="Times New Roman" w:cs="Times New Roman"/>
          <w:sz w:val="24"/>
          <w:szCs w:val="24"/>
        </w:rPr>
        <w:t xml:space="preserve">На све што није регулисано овим уговором, примењиваће се одредбе Закона о облигационим односима, као и других закона и подзаконских аката који регулишу </w:t>
      </w:r>
      <w:r w:rsidRPr="004F48BD">
        <w:rPr>
          <w:rFonts w:ascii="Times New Roman" w:eastAsia="Times New Roman" w:hAnsi="Times New Roman" w:cs="Times New Roman"/>
          <w:sz w:val="24"/>
          <w:szCs w:val="24"/>
          <w:lang w:val="sr-Cyrl-RS"/>
        </w:rPr>
        <w:t>предмет овог Уговора.</w:t>
      </w:r>
    </w:p>
    <w:p w14:paraId="09A08D91"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rPr>
      </w:pPr>
      <w:r w:rsidRPr="004F48BD">
        <w:rPr>
          <w:rFonts w:ascii="Times New Roman" w:eastAsia="Times New Roman" w:hAnsi="Times New Roman" w:cs="Times New Roman"/>
          <w:sz w:val="24"/>
          <w:szCs w:val="24"/>
        </w:rPr>
        <w:t xml:space="preserve"> </w:t>
      </w:r>
    </w:p>
    <w:p w14:paraId="6F63982A" w14:textId="6444C429" w:rsidR="004F48BD" w:rsidRPr="004F48BD" w:rsidRDefault="004F48BD" w:rsidP="004F48BD">
      <w:pPr>
        <w:spacing w:after="0" w:line="240" w:lineRule="auto"/>
        <w:ind w:left="14" w:hanging="14"/>
        <w:jc w:val="center"/>
        <w:rPr>
          <w:rFonts w:ascii="Times New Roman" w:eastAsia="Times New Roman" w:hAnsi="Times New Roman" w:cs="Times New Roman"/>
          <w:b/>
          <w:sz w:val="24"/>
          <w:szCs w:val="24"/>
        </w:rPr>
      </w:pPr>
      <w:r w:rsidRPr="004F48BD">
        <w:rPr>
          <w:rFonts w:ascii="Times New Roman" w:eastAsia="Times New Roman" w:hAnsi="Times New Roman" w:cs="Times New Roman"/>
          <w:b/>
          <w:sz w:val="24"/>
          <w:szCs w:val="24"/>
        </w:rPr>
        <w:t xml:space="preserve">Члан </w:t>
      </w:r>
      <w:r w:rsidR="00865A76">
        <w:rPr>
          <w:rFonts w:ascii="Times New Roman" w:eastAsia="Times New Roman" w:hAnsi="Times New Roman" w:cs="Times New Roman"/>
          <w:b/>
          <w:sz w:val="24"/>
          <w:szCs w:val="24"/>
          <w:lang w:val="sr-Cyrl-RS"/>
        </w:rPr>
        <w:t>18</w:t>
      </w:r>
      <w:r w:rsidRPr="004F48BD">
        <w:rPr>
          <w:rFonts w:ascii="Times New Roman" w:eastAsia="Times New Roman" w:hAnsi="Times New Roman" w:cs="Times New Roman"/>
          <w:b/>
          <w:sz w:val="24"/>
          <w:szCs w:val="24"/>
        </w:rPr>
        <w:t xml:space="preserve">. </w:t>
      </w:r>
    </w:p>
    <w:p w14:paraId="5AD16EB4" w14:textId="77777777" w:rsidR="004F48BD" w:rsidRPr="004F48BD" w:rsidRDefault="004F48BD" w:rsidP="004F48BD">
      <w:pPr>
        <w:spacing w:after="0" w:line="240" w:lineRule="auto"/>
        <w:ind w:left="14" w:firstLine="695"/>
        <w:jc w:val="both"/>
        <w:rPr>
          <w:rFonts w:ascii="Times New Roman" w:eastAsia="Times New Roman" w:hAnsi="Times New Roman" w:cs="Times New Roman"/>
          <w:color w:val="000000"/>
          <w:sz w:val="24"/>
          <w:szCs w:val="24"/>
        </w:rPr>
      </w:pPr>
      <w:r w:rsidRPr="004F48BD">
        <w:rPr>
          <w:rFonts w:ascii="Times New Roman" w:eastAsia="Times New Roman" w:hAnsi="Times New Roman" w:cs="Times New Roman"/>
          <w:color w:val="000000"/>
          <w:sz w:val="24"/>
          <w:szCs w:val="24"/>
        </w:rPr>
        <w:t>Наручилац има право да</w:t>
      </w:r>
      <w:r w:rsidRPr="004F48BD">
        <w:rPr>
          <w:rFonts w:ascii="Times New Roman" w:eastAsia="Times New Roman" w:hAnsi="Times New Roman" w:cs="Times New Roman"/>
          <w:color w:val="000000"/>
          <w:sz w:val="24"/>
          <w:szCs w:val="24"/>
          <w:lang w:val="sr-Cyrl-RS"/>
        </w:rPr>
        <w:t xml:space="preserve"> једнострано раскине овај </w:t>
      </w:r>
      <w:r w:rsidRPr="004F48BD">
        <w:rPr>
          <w:rFonts w:ascii="Times New Roman" w:eastAsia="Times New Roman" w:hAnsi="Times New Roman" w:cs="Times New Roman"/>
          <w:sz w:val="24"/>
          <w:szCs w:val="24"/>
          <w:lang w:val="sr-Cyrl-RS"/>
        </w:rPr>
        <w:t>У</w:t>
      </w:r>
      <w:r w:rsidRPr="004F48BD">
        <w:rPr>
          <w:rFonts w:ascii="Times New Roman" w:eastAsia="Times New Roman" w:hAnsi="Times New Roman" w:cs="Times New Roman"/>
          <w:color w:val="000000"/>
          <w:sz w:val="24"/>
          <w:szCs w:val="24"/>
          <w:lang w:val="sr-Cyrl-RS"/>
        </w:rPr>
        <w:t>говор</w:t>
      </w:r>
      <w:r w:rsidRPr="004F48BD">
        <w:rPr>
          <w:rFonts w:ascii="Times New Roman" w:eastAsia="Times New Roman" w:hAnsi="Times New Roman" w:cs="Times New Roman"/>
          <w:color w:val="000000"/>
          <w:sz w:val="24"/>
          <w:szCs w:val="24"/>
        </w:rPr>
        <w:t xml:space="preserve">, </w:t>
      </w:r>
      <w:r w:rsidRPr="004F48BD">
        <w:rPr>
          <w:rFonts w:ascii="Times New Roman" w:eastAsia="Times New Roman" w:hAnsi="Times New Roman" w:cs="Times New Roman"/>
          <w:color w:val="000000"/>
          <w:sz w:val="24"/>
          <w:szCs w:val="24"/>
          <w:lang w:val="sr-Cyrl-RS"/>
        </w:rPr>
        <w:t>у случајевима предвиђеним Законом о облигационим односима и овим Уговором</w:t>
      </w:r>
      <w:r w:rsidRPr="004F48BD">
        <w:rPr>
          <w:rFonts w:ascii="Times New Roman" w:eastAsia="Times New Roman" w:hAnsi="Times New Roman" w:cs="Times New Roman"/>
          <w:color w:val="000000"/>
          <w:sz w:val="24"/>
          <w:szCs w:val="24"/>
        </w:rPr>
        <w:t xml:space="preserve">, </w:t>
      </w:r>
      <w:r w:rsidRPr="004F48BD">
        <w:rPr>
          <w:rFonts w:ascii="Times New Roman" w:eastAsia="Times New Roman" w:hAnsi="Times New Roman" w:cs="Times New Roman"/>
          <w:color w:val="000000"/>
          <w:sz w:val="24"/>
          <w:szCs w:val="24"/>
          <w:lang w:val="sr-Cyrl-RS"/>
        </w:rPr>
        <w:t xml:space="preserve">с тим да је дужан да Добављачу достави обавештење о раскиду Уговора најкасније </w:t>
      </w:r>
      <w:r w:rsidRPr="004F48BD">
        <w:rPr>
          <w:rFonts w:ascii="Times New Roman" w:eastAsia="Times New Roman" w:hAnsi="Times New Roman" w:cs="Times New Roman"/>
          <w:color w:val="000000"/>
          <w:sz w:val="24"/>
          <w:szCs w:val="24"/>
        </w:rPr>
        <w:t>15 дана</w:t>
      </w:r>
      <w:r w:rsidRPr="004F48BD">
        <w:rPr>
          <w:rFonts w:ascii="Times New Roman" w:eastAsia="Times New Roman" w:hAnsi="Times New Roman" w:cs="Times New Roman"/>
          <w:color w:val="000000"/>
          <w:sz w:val="24"/>
          <w:szCs w:val="24"/>
          <w:lang w:val="sr-Cyrl-RS"/>
        </w:rPr>
        <w:t xml:space="preserve"> пре дана назначеног као дан раскида </w:t>
      </w:r>
      <w:r w:rsidRPr="004F48BD">
        <w:rPr>
          <w:rFonts w:ascii="Times New Roman" w:eastAsia="Times New Roman" w:hAnsi="Times New Roman" w:cs="Times New Roman"/>
          <w:sz w:val="24"/>
          <w:szCs w:val="24"/>
          <w:lang w:val="sr-Cyrl-RS"/>
        </w:rPr>
        <w:t>У</w:t>
      </w:r>
      <w:r w:rsidRPr="004F48BD">
        <w:rPr>
          <w:rFonts w:ascii="Times New Roman" w:eastAsia="Times New Roman" w:hAnsi="Times New Roman" w:cs="Times New Roman"/>
          <w:color w:val="000000"/>
          <w:sz w:val="24"/>
          <w:szCs w:val="24"/>
          <w:lang w:val="sr-Cyrl-RS"/>
        </w:rPr>
        <w:t>говора</w:t>
      </w:r>
      <w:r w:rsidRPr="004F48BD">
        <w:rPr>
          <w:rFonts w:ascii="Times New Roman" w:eastAsia="Times New Roman" w:hAnsi="Times New Roman" w:cs="Times New Roman"/>
          <w:color w:val="000000"/>
          <w:sz w:val="24"/>
          <w:szCs w:val="24"/>
        </w:rPr>
        <w:t>.</w:t>
      </w:r>
    </w:p>
    <w:p w14:paraId="2F90DB83"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rPr>
      </w:pPr>
      <w:r w:rsidRPr="004F48BD">
        <w:rPr>
          <w:rFonts w:ascii="Times New Roman" w:eastAsia="Times New Roman" w:hAnsi="Times New Roman" w:cs="Times New Roman"/>
          <w:sz w:val="24"/>
          <w:szCs w:val="24"/>
        </w:rPr>
        <w:t>У</w:t>
      </w:r>
      <w:r w:rsidRPr="004F48BD">
        <w:rPr>
          <w:rFonts w:ascii="Times New Roman" w:eastAsia="Times New Roman" w:hAnsi="Times New Roman" w:cs="Times New Roman"/>
          <w:sz w:val="24"/>
          <w:szCs w:val="24"/>
          <w:lang w:val="sr-Cyrl-RS"/>
        </w:rPr>
        <w:t xml:space="preserve"> случају да У</w:t>
      </w:r>
      <w:r w:rsidRPr="004F48BD">
        <w:rPr>
          <w:rFonts w:ascii="Times New Roman" w:eastAsia="Times New Roman" w:hAnsi="Times New Roman" w:cs="Times New Roman"/>
          <w:sz w:val="24"/>
          <w:szCs w:val="24"/>
        </w:rPr>
        <w:t>говор</w:t>
      </w:r>
      <w:r w:rsidRPr="004F48BD">
        <w:rPr>
          <w:rFonts w:ascii="Times New Roman" w:eastAsia="Times New Roman" w:hAnsi="Times New Roman" w:cs="Times New Roman"/>
          <w:sz w:val="24"/>
          <w:szCs w:val="24"/>
          <w:lang w:val="sr-Cyrl-RS"/>
        </w:rPr>
        <w:t xml:space="preserve"> буде једнострано раскинут </w:t>
      </w:r>
      <w:r w:rsidRPr="004F48BD">
        <w:rPr>
          <w:rFonts w:ascii="Times New Roman" w:eastAsia="Times New Roman" w:hAnsi="Times New Roman" w:cs="Times New Roman"/>
          <w:sz w:val="24"/>
          <w:szCs w:val="24"/>
        </w:rPr>
        <w:t xml:space="preserve">од стране Добављача, Наручилац задржава право реализације средства финансијског обезбеђења из члана 11. овог </w:t>
      </w:r>
      <w:r w:rsidRPr="004F48BD">
        <w:rPr>
          <w:rFonts w:ascii="Times New Roman" w:eastAsia="Times New Roman" w:hAnsi="Times New Roman" w:cs="Times New Roman"/>
          <w:sz w:val="24"/>
          <w:szCs w:val="24"/>
          <w:lang w:val="sr-Cyrl-RS"/>
        </w:rPr>
        <w:t>У</w:t>
      </w:r>
      <w:r w:rsidRPr="004F48BD">
        <w:rPr>
          <w:rFonts w:ascii="Times New Roman" w:eastAsia="Times New Roman" w:hAnsi="Times New Roman" w:cs="Times New Roman"/>
          <w:sz w:val="24"/>
          <w:szCs w:val="24"/>
        </w:rPr>
        <w:t xml:space="preserve">говора. </w:t>
      </w:r>
    </w:p>
    <w:p w14:paraId="63420E8C" w14:textId="77777777" w:rsidR="004F48BD" w:rsidRPr="004F48BD" w:rsidRDefault="004F48BD" w:rsidP="004F48BD">
      <w:pPr>
        <w:spacing w:after="0" w:line="240" w:lineRule="auto"/>
        <w:ind w:left="14" w:firstLine="695"/>
        <w:jc w:val="both"/>
        <w:rPr>
          <w:rFonts w:ascii="Times New Roman" w:eastAsia="Times New Roman" w:hAnsi="Times New Roman" w:cs="Times New Roman"/>
          <w:sz w:val="24"/>
          <w:szCs w:val="24"/>
        </w:rPr>
      </w:pPr>
      <w:r w:rsidRPr="004F48BD">
        <w:rPr>
          <w:rFonts w:ascii="Times New Roman" w:eastAsia="Times New Roman" w:hAnsi="Times New Roman" w:cs="Times New Roman"/>
          <w:sz w:val="24"/>
          <w:szCs w:val="24"/>
        </w:rPr>
        <w:t xml:space="preserve">У случају </w:t>
      </w:r>
      <w:r w:rsidRPr="004F48BD">
        <w:rPr>
          <w:rFonts w:ascii="Times New Roman" w:eastAsia="Times New Roman" w:hAnsi="Times New Roman" w:cs="Times New Roman"/>
          <w:sz w:val="24"/>
          <w:szCs w:val="24"/>
          <w:lang w:val="sr-Cyrl-RS"/>
        </w:rPr>
        <w:t xml:space="preserve">једностраног </w:t>
      </w:r>
      <w:r w:rsidRPr="004F48BD">
        <w:rPr>
          <w:rFonts w:ascii="Times New Roman" w:eastAsia="Times New Roman" w:hAnsi="Times New Roman" w:cs="Times New Roman"/>
          <w:sz w:val="24"/>
          <w:szCs w:val="24"/>
        </w:rPr>
        <w:t xml:space="preserve">раскида </w:t>
      </w:r>
      <w:r w:rsidRPr="004F48BD">
        <w:rPr>
          <w:rFonts w:ascii="Times New Roman" w:eastAsia="Times New Roman" w:hAnsi="Times New Roman" w:cs="Times New Roman"/>
          <w:sz w:val="24"/>
          <w:szCs w:val="24"/>
          <w:lang w:val="sr-Cyrl-RS"/>
        </w:rPr>
        <w:t xml:space="preserve">овог Уговора </w:t>
      </w:r>
      <w:r w:rsidRPr="004F48BD">
        <w:rPr>
          <w:rFonts w:ascii="Times New Roman" w:eastAsia="Times New Roman" w:hAnsi="Times New Roman" w:cs="Times New Roman"/>
          <w:sz w:val="24"/>
          <w:szCs w:val="24"/>
        </w:rPr>
        <w:t>од стране</w:t>
      </w:r>
      <w:r w:rsidRPr="004F48BD">
        <w:rPr>
          <w:rFonts w:ascii="Times New Roman" w:eastAsia="Times New Roman" w:hAnsi="Times New Roman" w:cs="Times New Roman"/>
          <w:sz w:val="24"/>
          <w:szCs w:val="24"/>
          <w:lang w:val="sr-Cyrl-CS"/>
        </w:rPr>
        <w:t xml:space="preserve"> Добављача, </w:t>
      </w:r>
      <w:r w:rsidRPr="004F48BD">
        <w:rPr>
          <w:rFonts w:ascii="Times New Roman" w:eastAsia="Times New Roman" w:hAnsi="Times New Roman" w:cs="Times New Roman"/>
          <w:sz w:val="24"/>
          <w:szCs w:val="24"/>
        </w:rPr>
        <w:t xml:space="preserve">Добављач је дужан да </w:t>
      </w:r>
      <w:r w:rsidRPr="004F48BD">
        <w:rPr>
          <w:rFonts w:ascii="Times New Roman" w:eastAsia="Times New Roman" w:hAnsi="Times New Roman" w:cs="Times New Roman"/>
          <w:sz w:val="24"/>
          <w:szCs w:val="24"/>
          <w:lang w:val="sr-Cyrl-RS"/>
        </w:rPr>
        <w:t xml:space="preserve">Наручиоцу </w:t>
      </w:r>
      <w:r w:rsidRPr="004F48BD">
        <w:rPr>
          <w:rFonts w:ascii="Times New Roman" w:eastAsia="Times New Roman" w:hAnsi="Times New Roman" w:cs="Times New Roman"/>
          <w:sz w:val="24"/>
          <w:szCs w:val="24"/>
        </w:rPr>
        <w:t xml:space="preserve">накнади </w:t>
      </w:r>
      <w:r w:rsidRPr="004F48BD">
        <w:rPr>
          <w:rFonts w:ascii="Times New Roman" w:eastAsia="Times New Roman" w:hAnsi="Times New Roman" w:cs="Times New Roman"/>
          <w:sz w:val="24"/>
          <w:szCs w:val="24"/>
          <w:lang w:val="sr-Cyrl-RS"/>
        </w:rPr>
        <w:t xml:space="preserve">целокупну </w:t>
      </w:r>
      <w:r w:rsidRPr="004F48BD">
        <w:rPr>
          <w:rFonts w:ascii="Times New Roman" w:eastAsia="Times New Roman" w:hAnsi="Times New Roman" w:cs="Times New Roman"/>
          <w:sz w:val="24"/>
          <w:szCs w:val="24"/>
        </w:rPr>
        <w:t xml:space="preserve">штету. </w:t>
      </w:r>
    </w:p>
    <w:p w14:paraId="2A20216E" w14:textId="7B424E09" w:rsidR="008E7C0C" w:rsidRPr="004F48BD" w:rsidRDefault="008E7C0C" w:rsidP="004F48BD">
      <w:pPr>
        <w:spacing w:after="0" w:line="240" w:lineRule="auto"/>
        <w:jc w:val="both"/>
        <w:rPr>
          <w:rFonts w:ascii="Times New Roman" w:eastAsia="Times New Roman" w:hAnsi="Times New Roman" w:cs="Times New Roman"/>
          <w:sz w:val="24"/>
          <w:szCs w:val="24"/>
        </w:rPr>
      </w:pPr>
    </w:p>
    <w:p w14:paraId="2594B33B" w14:textId="3976491F" w:rsidR="004F48BD" w:rsidRPr="004F48BD" w:rsidRDefault="004F48BD" w:rsidP="004F48BD">
      <w:pPr>
        <w:spacing w:after="0" w:line="240" w:lineRule="auto"/>
        <w:ind w:left="14" w:hanging="14"/>
        <w:jc w:val="center"/>
        <w:rPr>
          <w:rFonts w:ascii="Times New Roman" w:eastAsia="Times New Roman" w:hAnsi="Times New Roman" w:cs="Times New Roman"/>
          <w:b/>
          <w:sz w:val="24"/>
          <w:szCs w:val="24"/>
        </w:rPr>
      </w:pPr>
      <w:r w:rsidRPr="004F48BD">
        <w:rPr>
          <w:rFonts w:ascii="Times New Roman" w:eastAsia="Times New Roman" w:hAnsi="Times New Roman" w:cs="Times New Roman"/>
          <w:b/>
          <w:sz w:val="24"/>
          <w:szCs w:val="24"/>
        </w:rPr>
        <w:t xml:space="preserve">Члан </w:t>
      </w:r>
      <w:r w:rsidR="00865A76">
        <w:rPr>
          <w:rFonts w:ascii="Times New Roman" w:eastAsia="Times New Roman" w:hAnsi="Times New Roman" w:cs="Times New Roman"/>
          <w:b/>
          <w:sz w:val="24"/>
          <w:szCs w:val="24"/>
          <w:lang w:val="sr-Cyrl-RS"/>
        </w:rPr>
        <w:t>19</w:t>
      </w:r>
      <w:r w:rsidRPr="004F48BD">
        <w:rPr>
          <w:rFonts w:ascii="Times New Roman" w:eastAsia="Times New Roman" w:hAnsi="Times New Roman" w:cs="Times New Roman"/>
          <w:b/>
          <w:sz w:val="24"/>
          <w:szCs w:val="24"/>
        </w:rPr>
        <w:t xml:space="preserve">. </w:t>
      </w:r>
    </w:p>
    <w:p w14:paraId="54AC9AE6" w14:textId="77777777" w:rsidR="004F48BD" w:rsidRPr="004F48BD" w:rsidRDefault="004F48BD" w:rsidP="004F48BD">
      <w:pPr>
        <w:spacing w:after="0" w:line="240" w:lineRule="auto"/>
        <w:ind w:left="14" w:firstLine="695"/>
        <w:jc w:val="both"/>
        <w:rPr>
          <w:rFonts w:ascii="Times New Roman" w:eastAsia="Times New Roman" w:hAnsi="Times New Roman" w:cs="Times New Roman"/>
          <w:color w:val="000000"/>
          <w:sz w:val="24"/>
          <w:szCs w:val="24"/>
        </w:rPr>
      </w:pPr>
      <w:r w:rsidRPr="004F48BD">
        <w:rPr>
          <w:rFonts w:ascii="Times New Roman" w:eastAsia="Times New Roman" w:hAnsi="Times New Roman" w:cs="Times New Roman"/>
          <w:color w:val="000000"/>
          <w:sz w:val="24"/>
          <w:szCs w:val="24"/>
        </w:rPr>
        <w:t xml:space="preserve">Уговорне стране сагласно изјављују да су </w:t>
      </w:r>
      <w:r w:rsidRPr="004F48BD">
        <w:rPr>
          <w:rFonts w:ascii="Times New Roman" w:eastAsia="Times New Roman" w:hAnsi="Times New Roman" w:cs="Times New Roman"/>
          <w:sz w:val="24"/>
          <w:szCs w:val="24"/>
          <w:lang w:val="sr-Cyrl-RS"/>
        </w:rPr>
        <w:t>У</w:t>
      </w:r>
      <w:r w:rsidRPr="004F48BD">
        <w:rPr>
          <w:rFonts w:ascii="Times New Roman" w:eastAsia="Times New Roman" w:hAnsi="Times New Roman" w:cs="Times New Roman"/>
          <w:color w:val="000000"/>
          <w:sz w:val="24"/>
          <w:szCs w:val="24"/>
        </w:rPr>
        <w:t xml:space="preserve">говор прочитале и разумеле, те да уговорне одредбе у свему представљају израз њихове стварне воље. </w:t>
      </w:r>
    </w:p>
    <w:p w14:paraId="7CBF59CB" w14:textId="77777777" w:rsidR="004F48BD" w:rsidRPr="004F48BD" w:rsidRDefault="004F48BD" w:rsidP="004F48BD">
      <w:pPr>
        <w:spacing w:after="120" w:line="240" w:lineRule="auto"/>
        <w:ind w:left="14" w:firstLine="695"/>
        <w:jc w:val="both"/>
        <w:rPr>
          <w:rFonts w:ascii="Times New Roman" w:eastAsia="Times New Roman" w:hAnsi="Times New Roman" w:cs="Times New Roman"/>
          <w:color w:val="000000"/>
          <w:sz w:val="24"/>
          <w:szCs w:val="24"/>
        </w:rPr>
      </w:pPr>
      <w:r w:rsidRPr="004F48BD">
        <w:rPr>
          <w:rFonts w:ascii="Times New Roman" w:eastAsia="Times New Roman" w:hAnsi="Times New Roman" w:cs="Times New Roman"/>
          <w:color w:val="000000"/>
          <w:sz w:val="24"/>
          <w:szCs w:val="24"/>
        </w:rPr>
        <w:t xml:space="preserve">Овај </w:t>
      </w:r>
      <w:r w:rsidRPr="004F48BD">
        <w:rPr>
          <w:rFonts w:ascii="Times New Roman" w:eastAsia="Times New Roman" w:hAnsi="Times New Roman" w:cs="Times New Roman"/>
          <w:sz w:val="24"/>
          <w:szCs w:val="24"/>
          <w:lang w:val="sr-Cyrl-RS"/>
        </w:rPr>
        <w:t>у</w:t>
      </w:r>
      <w:r w:rsidRPr="004F48BD">
        <w:rPr>
          <w:rFonts w:ascii="Times New Roman" w:eastAsia="Times New Roman" w:hAnsi="Times New Roman" w:cs="Times New Roman"/>
          <w:color w:val="000000"/>
          <w:sz w:val="24"/>
          <w:szCs w:val="24"/>
        </w:rPr>
        <w:t xml:space="preserve">говор је сачињен у шест истоветних примерака, по три примерка за сваку уговорну страну. </w:t>
      </w:r>
    </w:p>
    <w:p w14:paraId="53E4C4B2" w14:textId="77777777" w:rsidR="004F48BD" w:rsidRPr="004F48BD" w:rsidRDefault="004F48BD" w:rsidP="004F48BD">
      <w:pPr>
        <w:spacing w:after="120" w:line="240" w:lineRule="auto"/>
        <w:ind w:right="58"/>
        <w:jc w:val="center"/>
        <w:rPr>
          <w:rFonts w:ascii="Times New Roman" w:eastAsia="Times New Roman" w:hAnsi="Times New Roman" w:cs="Times New Roman"/>
          <w:b/>
          <w:color w:val="000000"/>
          <w:sz w:val="24"/>
          <w:szCs w:val="24"/>
        </w:rPr>
      </w:pPr>
    </w:p>
    <w:p w14:paraId="0A5AB590" w14:textId="77777777" w:rsidR="004F48BD" w:rsidRPr="004F48BD" w:rsidRDefault="004F48BD" w:rsidP="004F48BD">
      <w:pPr>
        <w:spacing w:after="120" w:line="240" w:lineRule="auto"/>
        <w:ind w:right="58"/>
        <w:rPr>
          <w:rFonts w:ascii="Times New Roman" w:eastAsia="Times New Roman" w:hAnsi="Times New Roman" w:cs="Times New Roman"/>
          <w:b/>
          <w:color w:val="000000"/>
          <w:sz w:val="24"/>
          <w:szCs w:val="24"/>
        </w:rPr>
      </w:pPr>
      <w:r w:rsidRPr="004F48BD">
        <w:rPr>
          <w:rFonts w:ascii="Times New Roman" w:eastAsia="Times New Roman" w:hAnsi="Times New Roman" w:cs="Times New Roman"/>
          <w:b/>
          <w:color w:val="000000"/>
          <w:sz w:val="24"/>
          <w:szCs w:val="24"/>
          <w:lang w:val="sr-Cyrl-RS"/>
        </w:rPr>
        <w:t xml:space="preserve">           </w:t>
      </w:r>
      <w:r w:rsidRPr="004F48BD">
        <w:rPr>
          <w:rFonts w:ascii="Times New Roman" w:eastAsia="Times New Roman" w:hAnsi="Times New Roman" w:cs="Times New Roman"/>
          <w:b/>
          <w:color w:val="000000"/>
          <w:sz w:val="24"/>
          <w:szCs w:val="24"/>
        </w:rPr>
        <w:t xml:space="preserve">НАРУЧИЛАЦ </w:t>
      </w:r>
      <w:r w:rsidRPr="004F48BD">
        <w:rPr>
          <w:rFonts w:ascii="Times New Roman" w:eastAsia="Times New Roman" w:hAnsi="Times New Roman" w:cs="Times New Roman"/>
          <w:b/>
          <w:color w:val="000000"/>
          <w:sz w:val="24"/>
          <w:szCs w:val="24"/>
          <w:lang w:val="sr-Cyrl-RS"/>
        </w:rPr>
        <w:t xml:space="preserve">                                                                     </w:t>
      </w:r>
      <w:r w:rsidRPr="004F48BD">
        <w:rPr>
          <w:rFonts w:ascii="Times New Roman" w:eastAsia="Times New Roman" w:hAnsi="Times New Roman" w:cs="Times New Roman"/>
          <w:b/>
          <w:color w:val="000000"/>
          <w:sz w:val="24"/>
          <w:szCs w:val="24"/>
        </w:rPr>
        <w:t xml:space="preserve">ДОБАВЉАЧ   </w:t>
      </w:r>
    </w:p>
    <w:p w14:paraId="346E05E4" w14:textId="6893CDE4" w:rsidR="00245250" w:rsidRDefault="00245250" w:rsidP="00865A76">
      <w:pPr>
        <w:spacing w:after="120" w:line="240" w:lineRule="auto"/>
        <w:ind w:right="58"/>
        <w:jc w:val="both"/>
        <w:rPr>
          <w:rFonts w:ascii="Times New Roman" w:eastAsia="Arial Unicode MS" w:hAnsi="Times New Roman" w:cs="Times New Roman"/>
          <w:kern w:val="2"/>
          <w:sz w:val="24"/>
          <w:szCs w:val="24"/>
          <w:lang w:val="sr-Cyrl-CS" w:eastAsia="ar-SA"/>
        </w:rPr>
      </w:pPr>
    </w:p>
    <w:p w14:paraId="094E85D7" w14:textId="1E66AE66" w:rsidR="00A551AB" w:rsidRDefault="00A551AB" w:rsidP="00865A76">
      <w:pPr>
        <w:spacing w:after="120" w:line="240" w:lineRule="auto"/>
        <w:ind w:right="58"/>
        <w:jc w:val="both"/>
        <w:rPr>
          <w:rFonts w:ascii="Times New Roman" w:eastAsia="Arial Unicode MS" w:hAnsi="Times New Roman" w:cs="Times New Roman"/>
          <w:kern w:val="2"/>
          <w:sz w:val="24"/>
          <w:szCs w:val="24"/>
          <w:lang w:val="sr-Cyrl-CS" w:eastAsia="ar-SA"/>
        </w:rPr>
      </w:pPr>
    </w:p>
    <w:p w14:paraId="643D3680" w14:textId="77777777" w:rsidR="00A551AB" w:rsidRDefault="00A551AB" w:rsidP="00865A76">
      <w:pPr>
        <w:spacing w:after="120" w:line="240" w:lineRule="auto"/>
        <w:ind w:right="58"/>
        <w:jc w:val="both"/>
        <w:rPr>
          <w:rFonts w:ascii="Times New Roman" w:eastAsia="Times New Roman" w:hAnsi="Times New Roman" w:cs="Times New Roman"/>
          <w:color w:val="000000"/>
          <w:sz w:val="24"/>
          <w:szCs w:val="24"/>
          <w:lang w:val="sr-Cyrl-RS"/>
        </w:rPr>
      </w:pPr>
    </w:p>
    <w:p w14:paraId="71933328" w14:textId="77777777" w:rsidR="00D85283" w:rsidRDefault="00865A76" w:rsidP="00865A76">
      <w:pPr>
        <w:spacing w:after="120" w:line="240" w:lineRule="auto"/>
        <w:ind w:right="58"/>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p>
    <w:p w14:paraId="1CC19C21" w14:textId="77777777" w:rsidR="00D85283" w:rsidRDefault="00D85283" w:rsidP="00865A76">
      <w:pPr>
        <w:spacing w:after="120" w:line="240" w:lineRule="auto"/>
        <w:ind w:right="58"/>
        <w:jc w:val="both"/>
        <w:rPr>
          <w:rFonts w:ascii="Times New Roman" w:eastAsia="Times New Roman" w:hAnsi="Times New Roman" w:cs="Times New Roman"/>
          <w:color w:val="000000"/>
          <w:sz w:val="24"/>
          <w:szCs w:val="24"/>
          <w:lang w:val="sr-Cyrl-RS"/>
        </w:rPr>
      </w:pPr>
    </w:p>
    <w:p w14:paraId="0083FDD6" w14:textId="77777777" w:rsidR="00D85283" w:rsidRDefault="00D85283" w:rsidP="00865A76">
      <w:pPr>
        <w:spacing w:after="120" w:line="240" w:lineRule="auto"/>
        <w:ind w:right="58"/>
        <w:jc w:val="both"/>
        <w:rPr>
          <w:rFonts w:ascii="Times New Roman" w:eastAsia="Times New Roman" w:hAnsi="Times New Roman" w:cs="Times New Roman"/>
          <w:color w:val="000000"/>
          <w:sz w:val="24"/>
          <w:szCs w:val="24"/>
          <w:lang w:val="sr-Cyrl-RS"/>
        </w:rPr>
      </w:pPr>
    </w:p>
    <w:p w14:paraId="0C84EDD6" w14:textId="12A551B3" w:rsidR="008E7C0C" w:rsidRPr="00112F4C" w:rsidRDefault="008E7C0C" w:rsidP="00112F4C">
      <w:pPr>
        <w:spacing w:after="120" w:line="240" w:lineRule="auto"/>
        <w:ind w:right="58"/>
        <w:jc w:val="both"/>
        <w:rPr>
          <w:rFonts w:ascii="Times New Roman" w:eastAsia="Times New Roman" w:hAnsi="Times New Roman" w:cs="Times New Roman"/>
          <w:color w:val="000000"/>
          <w:sz w:val="24"/>
          <w:szCs w:val="24"/>
          <w:lang w:val="sr-Cyrl-RS"/>
        </w:rPr>
      </w:pPr>
    </w:p>
    <w:p w14:paraId="75EED360" w14:textId="7E6E969C" w:rsidR="000C2131" w:rsidRPr="006879EC" w:rsidRDefault="000C2131" w:rsidP="000C2131">
      <w:pPr>
        <w:shd w:val="clear" w:color="auto" w:fill="BDD6EE" w:themeFill="accent1" w:themeFillTint="66"/>
        <w:spacing w:after="0" w:line="240" w:lineRule="auto"/>
        <w:jc w:val="center"/>
        <w:rPr>
          <w:rFonts w:ascii="Times New Roman" w:eastAsia="Times New Roman" w:hAnsi="Times New Roman" w:cs="Times New Roman"/>
          <w:b/>
          <w:sz w:val="24"/>
          <w:szCs w:val="24"/>
          <w:lang w:val="sr-Cyrl-CS"/>
        </w:rPr>
      </w:pPr>
      <w:r w:rsidRPr="006879EC">
        <w:rPr>
          <w:rFonts w:ascii="Times New Roman" w:eastAsia="Calibri Light" w:hAnsi="Times New Roman" w:cs="Times New Roman"/>
          <w:b/>
          <w:bCs/>
          <w:i/>
          <w:iCs/>
          <w:kern w:val="2"/>
          <w:sz w:val="24"/>
          <w:szCs w:val="24"/>
          <w:shd w:val="clear" w:color="auto" w:fill="BDD6EE" w:themeFill="accent1" w:themeFillTint="66"/>
          <w:lang w:val="en-GB" w:eastAsia="ar-SA"/>
        </w:rPr>
        <w:lastRenderedPageBreak/>
        <w:t>VII</w:t>
      </w:r>
      <w:r w:rsidRPr="006879EC">
        <w:rPr>
          <w:rFonts w:ascii="Times New Roman" w:eastAsia="Times New Roman" w:hAnsi="Times New Roman" w:cs="Times New Roman"/>
          <w:b/>
          <w:sz w:val="24"/>
          <w:szCs w:val="24"/>
          <w:shd w:val="clear" w:color="auto" w:fill="BDD6EE" w:themeFill="accent1" w:themeFillTint="66"/>
          <w:lang w:val="sr-Cyrl-CS"/>
        </w:rPr>
        <w:t xml:space="preserve"> </w:t>
      </w:r>
      <w:r w:rsidR="00A551AB">
        <w:rPr>
          <w:rFonts w:ascii="Times New Roman" w:eastAsia="Times New Roman" w:hAnsi="Times New Roman" w:cs="Times New Roman"/>
          <w:b/>
          <w:sz w:val="24"/>
          <w:szCs w:val="24"/>
          <w:shd w:val="clear" w:color="auto" w:fill="BDD6EE" w:themeFill="accent1" w:themeFillTint="66"/>
          <w:lang w:val="sr-Cyrl-CS"/>
        </w:rPr>
        <w:t xml:space="preserve">  </w:t>
      </w:r>
      <w:r w:rsidRPr="006879EC">
        <w:rPr>
          <w:rFonts w:ascii="Times New Roman" w:eastAsia="Times New Roman" w:hAnsi="Times New Roman" w:cs="Times New Roman"/>
          <w:b/>
          <w:sz w:val="24"/>
          <w:szCs w:val="24"/>
          <w:shd w:val="clear" w:color="auto" w:fill="BDD6EE" w:themeFill="accent1" w:themeFillTint="66"/>
          <w:lang w:val="sr-Cyrl-CS"/>
        </w:rPr>
        <w:t>СПОРАЗУМ</w:t>
      </w:r>
      <w:r w:rsidRPr="006879EC">
        <w:rPr>
          <w:rFonts w:ascii="Times New Roman" w:eastAsia="Times New Roman" w:hAnsi="Times New Roman" w:cs="Times New Roman"/>
          <w:b/>
          <w:sz w:val="24"/>
          <w:szCs w:val="24"/>
          <w:lang w:val="sr-Cyrl-CS"/>
        </w:rPr>
        <w:t xml:space="preserve"> О ПОСТУПАЊУ СА ПОВЕРЉИВИМ ИНФОРМАЦИЈАМА</w:t>
      </w:r>
    </w:p>
    <w:p w14:paraId="663012C4" w14:textId="77777777" w:rsidR="000C2131" w:rsidRPr="006879EC" w:rsidRDefault="000C2131" w:rsidP="000C2131">
      <w:pPr>
        <w:spacing w:after="0" w:line="240" w:lineRule="auto"/>
        <w:rPr>
          <w:rFonts w:ascii="Times New Roman" w:eastAsia="Times New Roman" w:hAnsi="Times New Roman" w:cs="Times New Roman"/>
          <w:sz w:val="24"/>
          <w:szCs w:val="24"/>
          <w:lang w:val="sr-Cyrl-CS"/>
        </w:rPr>
      </w:pPr>
    </w:p>
    <w:p w14:paraId="5D4CE402" w14:textId="77777777" w:rsidR="000C2131" w:rsidRPr="006879EC" w:rsidRDefault="000C2131" w:rsidP="000C2131">
      <w:pPr>
        <w:spacing w:after="0" w:line="240" w:lineRule="auto"/>
        <w:rPr>
          <w:rFonts w:ascii="Times New Roman" w:eastAsia="Times New Roman" w:hAnsi="Times New Roman" w:cs="Times New Roman"/>
          <w:b/>
          <w:sz w:val="24"/>
          <w:szCs w:val="24"/>
          <w:lang w:val="sr-Cyrl-CS"/>
        </w:rPr>
      </w:pPr>
    </w:p>
    <w:p w14:paraId="69D415C3" w14:textId="77777777" w:rsidR="000C2131" w:rsidRPr="006879EC" w:rsidRDefault="000C2131" w:rsidP="000C2131">
      <w:pPr>
        <w:spacing w:after="0" w:line="240" w:lineRule="auto"/>
        <w:rPr>
          <w:rFonts w:ascii="Times New Roman" w:eastAsia="Times New Roman" w:hAnsi="Times New Roman" w:cs="Times New Roman"/>
          <w:b/>
          <w:sz w:val="24"/>
          <w:szCs w:val="24"/>
          <w:lang w:val="sr-Cyrl-CS"/>
        </w:rPr>
      </w:pPr>
    </w:p>
    <w:p w14:paraId="0853CF68" w14:textId="77777777" w:rsidR="000C2131" w:rsidRPr="006879EC" w:rsidRDefault="000C2131" w:rsidP="000C2131">
      <w:pPr>
        <w:spacing w:after="0" w:line="240" w:lineRule="auto"/>
        <w:rPr>
          <w:rFonts w:ascii="Times New Roman" w:eastAsia="Times New Roman" w:hAnsi="Times New Roman" w:cs="Times New Roman"/>
          <w:b/>
          <w:sz w:val="24"/>
          <w:szCs w:val="24"/>
          <w:lang w:val="sr-Cyrl-CS"/>
        </w:rPr>
      </w:pPr>
      <w:r w:rsidRPr="006879EC">
        <w:rPr>
          <w:rFonts w:ascii="Times New Roman" w:eastAsia="Times New Roman" w:hAnsi="Times New Roman" w:cs="Times New Roman"/>
          <w:b/>
          <w:sz w:val="24"/>
          <w:szCs w:val="24"/>
          <w:lang w:val="sr-Cyrl-CS"/>
        </w:rPr>
        <w:t>Закључен између:</w:t>
      </w:r>
    </w:p>
    <w:p w14:paraId="12487C09" w14:textId="77777777" w:rsidR="000C2131" w:rsidRPr="006879EC" w:rsidRDefault="000C2131" w:rsidP="000C2131">
      <w:pPr>
        <w:spacing w:after="0" w:line="240" w:lineRule="auto"/>
        <w:jc w:val="center"/>
        <w:rPr>
          <w:rFonts w:ascii="Times New Roman" w:eastAsia="Times New Roman" w:hAnsi="Times New Roman" w:cs="Times New Roman"/>
          <w:sz w:val="24"/>
          <w:szCs w:val="24"/>
          <w:lang w:val="sr-Cyrl-CS"/>
        </w:rPr>
      </w:pPr>
    </w:p>
    <w:p w14:paraId="01CB220A" w14:textId="77777777" w:rsidR="000C2131" w:rsidRPr="006879EC" w:rsidRDefault="000C2131" w:rsidP="000C2131">
      <w:pPr>
        <w:spacing w:after="0" w:line="240" w:lineRule="auto"/>
        <w:rPr>
          <w:rFonts w:ascii="Times New Roman" w:eastAsia="Times New Roman" w:hAnsi="Times New Roman" w:cs="Times New Roman"/>
          <w:sz w:val="24"/>
          <w:szCs w:val="24"/>
          <w:lang w:val="sr-Cyrl-CS"/>
        </w:rPr>
      </w:pPr>
    </w:p>
    <w:p w14:paraId="68E59905" w14:textId="77777777" w:rsidR="000C2131" w:rsidRPr="006879EC" w:rsidRDefault="000C2131" w:rsidP="000C2131">
      <w:pPr>
        <w:tabs>
          <w:tab w:val="left" w:pos="450"/>
        </w:tabs>
        <w:suppressAutoHyphens/>
        <w:spacing w:after="0" w:line="240" w:lineRule="auto"/>
        <w:ind w:left="450"/>
        <w:rPr>
          <w:rFonts w:ascii="Times New Roman" w:eastAsia="Arial Unicode MS" w:hAnsi="Times New Roman" w:cs="Times New Roman"/>
          <w:color w:val="000000"/>
          <w:kern w:val="2"/>
          <w:sz w:val="24"/>
          <w:szCs w:val="24"/>
          <w:lang w:val="ru-RU" w:eastAsia="ar-SA"/>
        </w:rPr>
      </w:pPr>
      <w:r w:rsidRPr="006879EC">
        <w:rPr>
          <w:rFonts w:ascii="Times New Roman" w:eastAsia="Arial Unicode MS" w:hAnsi="Times New Roman" w:cs="Times New Roman"/>
          <w:b/>
          <w:bCs/>
          <w:color w:val="000000"/>
          <w:kern w:val="2"/>
          <w:sz w:val="24"/>
          <w:szCs w:val="24"/>
          <w:lang w:val="ru-RU" w:eastAsia="ar-SA"/>
        </w:rPr>
        <w:tab/>
      </w:r>
      <w:r w:rsidRPr="006879EC">
        <w:rPr>
          <w:rFonts w:ascii="Times New Roman" w:eastAsia="Arial Unicode MS" w:hAnsi="Times New Roman" w:cs="Times New Roman"/>
          <w:b/>
          <w:bCs/>
          <w:color w:val="000000"/>
          <w:kern w:val="2"/>
          <w:sz w:val="24"/>
          <w:szCs w:val="24"/>
          <w:lang w:val="ru-RU" w:eastAsia="ar-SA"/>
        </w:rPr>
        <w:tab/>
      </w:r>
      <w:r w:rsidRPr="006879EC">
        <w:rPr>
          <w:rFonts w:ascii="Times New Roman" w:eastAsia="Arial Unicode MS" w:hAnsi="Times New Roman" w:cs="Times New Roman"/>
          <w:b/>
          <w:bCs/>
          <w:color w:val="000000"/>
          <w:kern w:val="2"/>
          <w:sz w:val="24"/>
          <w:szCs w:val="24"/>
          <w:lang w:val="ru-RU" w:eastAsia="ar-SA"/>
        </w:rPr>
        <w:tab/>
      </w:r>
      <w:r w:rsidRPr="006879EC">
        <w:rPr>
          <w:rFonts w:ascii="Times New Roman" w:eastAsia="Arial Unicode MS" w:hAnsi="Times New Roman" w:cs="Times New Roman"/>
          <w:b/>
          <w:bCs/>
          <w:color w:val="000000"/>
          <w:kern w:val="2"/>
          <w:sz w:val="24"/>
          <w:szCs w:val="24"/>
          <w:lang w:val="ru-RU" w:eastAsia="ar-SA"/>
        </w:rPr>
        <w:tab/>
      </w:r>
      <w:r w:rsidRPr="006879EC">
        <w:rPr>
          <w:rFonts w:ascii="Times New Roman" w:eastAsia="Arial Unicode MS" w:hAnsi="Times New Roman" w:cs="Times New Roman"/>
          <w:b/>
          <w:bCs/>
          <w:color w:val="000000"/>
          <w:kern w:val="2"/>
          <w:sz w:val="24"/>
          <w:szCs w:val="24"/>
          <w:lang w:val="ru-RU" w:eastAsia="ar-SA"/>
        </w:rPr>
        <w:tab/>
        <w:t xml:space="preserve">  МИНИСТАРСТВА </w:t>
      </w:r>
    </w:p>
    <w:p w14:paraId="4B2C4848" w14:textId="77777777" w:rsidR="000C2131" w:rsidRPr="006879EC" w:rsidRDefault="000C2131" w:rsidP="000C2131">
      <w:pPr>
        <w:tabs>
          <w:tab w:val="left" w:pos="450"/>
        </w:tabs>
        <w:suppressAutoHyphens/>
        <w:spacing w:after="0" w:line="240" w:lineRule="auto"/>
        <w:ind w:left="450"/>
        <w:jc w:val="center"/>
        <w:rPr>
          <w:rFonts w:ascii="Times New Roman" w:eastAsia="Arial Unicode MS" w:hAnsi="Times New Roman" w:cs="Times New Roman"/>
          <w:b/>
          <w:bCs/>
          <w:color w:val="000000"/>
          <w:kern w:val="2"/>
          <w:sz w:val="24"/>
          <w:szCs w:val="24"/>
          <w:lang w:val="ru-RU" w:eastAsia="ar-SA"/>
        </w:rPr>
      </w:pPr>
      <w:r w:rsidRPr="006879EC">
        <w:rPr>
          <w:rFonts w:ascii="Times New Roman" w:eastAsia="Arial Unicode MS" w:hAnsi="Times New Roman" w:cs="Times New Roman"/>
          <w:b/>
          <w:bCs/>
          <w:color w:val="000000"/>
          <w:kern w:val="2"/>
          <w:sz w:val="24"/>
          <w:szCs w:val="24"/>
          <w:lang w:val="ru-RU" w:eastAsia="ar-SA"/>
        </w:rPr>
        <w:t>ЗА РАД, ЗАПОШЉАВАЊЕ,</w:t>
      </w:r>
    </w:p>
    <w:p w14:paraId="7CDDDF79" w14:textId="77777777" w:rsidR="000C2131" w:rsidRPr="006879EC" w:rsidRDefault="000C2131" w:rsidP="000C2131">
      <w:pPr>
        <w:tabs>
          <w:tab w:val="left" w:pos="450"/>
        </w:tabs>
        <w:suppressAutoHyphens/>
        <w:spacing w:after="0" w:line="240" w:lineRule="auto"/>
        <w:ind w:left="450"/>
        <w:jc w:val="center"/>
        <w:rPr>
          <w:rFonts w:ascii="Times New Roman" w:eastAsia="Arial Unicode MS" w:hAnsi="Times New Roman" w:cs="Times New Roman"/>
          <w:color w:val="000000"/>
          <w:kern w:val="2"/>
          <w:sz w:val="24"/>
          <w:szCs w:val="24"/>
          <w:lang w:val="ru-RU" w:eastAsia="ar-SA"/>
        </w:rPr>
      </w:pPr>
      <w:r w:rsidRPr="006879EC">
        <w:rPr>
          <w:rFonts w:ascii="Times New Roman" w:eastAsia="Arial Unicode MS" w:hAnsi="Times New Roman" w:cs="Times New Roman"/>
          <w:b/>
          <w:bCs/>
          <w:color w:val="000000"/>
          <w:kern w:val="2"/>
          <w:sz w:val="24"/>
          <w:szCs w:val="24"/>
          <w:lang w:val="ru-RU" w:eastAsia="ar-SA"/>
        </w:rPr>
        <w:t>БОРАЧКА И СОЦИЈАЛНА ПИТАЊА</w:t>
      </w:r>
    </w:p>
    <w:p w14:paraId="66D325AF" w14:textId="77777777" w:rsidR="000C2131" w:rsidRPr="006879EC" w:rsidRDefault="000C2131" w:rsidP="000C2131">
      <w:pPr>
        <w:tabs>
          <w:tab w:val="left" w:pos="450"/>
        </w:tabs>
        <w:suppressAutoHyphens/>
        <w:spacing w:after="0" w:line="240" w:lineRule="auto"/>
        <w:ind w:left="450"/>
        <w:jc w:val="center"/>
        <w:rPr>
          <w:rFonts w:ascii="Times New Roman" w:eastAsia="Arial Unicode MS" w:hAnsi="Times New Roman" w:cs="Times New Roman"/>
          <w:bCs/>
          <w:color w:val="000000"/>
          <w:kern w:val="2"/>
          <w:sz w:val="24"/>
          <w:szCs w:val="24"/>
          <w:lang w:val="ru-RU" w:eastAsia="ar-SA"/>
        </w:rPr>
      </w:pPr>
      <w:r w:rsidRPr="006879EC">
        <w:rPr>
          <w:rFonts w:ascii="Times New Roman" w:eastAsia="Arial Unicode MS" w:hAnsi="Times New Roman" w:cs="Times New Roman"/>
          <w:bCs/>
          <w:color w:val="000000"/>
          <w:kern w:val="2"/>
          <w:sz w:val="24"/>
          <w:szCs w:val="24"/>
          <w:lang w:val="ru-RU" w:eastAsia="ar-SA"/>
        </w:rPr>
        <w:t>са седиштем у Београду, Немањина 22-26,</w:t>
      </w:r>
    </w:p>
    <w:p w14:paraId="4D5986CF" w14:textId="77777777" w:rsidR="000C2131" w:rsidRPr="006879EC" w:rsidRDefault="000C2131" w:rsidP="000C2131">
      <w:pPr>
        <w:tabs>
          <w:tab w:val="left" w:pos="450"/>
        </w:tabs>
        <w:suppressAutoHyphens/>
        <w:spacing w:after="0" w:line="240" w:lineRule="auto"/>
        <w:ind w:left="450"/>
        <w:jc w:val="center"/>
        <w:rPr>
          <w:rFonts w:ascii="Times New Roman" w:eastAsia="Arial Unicode MS" w:hAnsi="Times New Roman" w:cs="Times New Roman"/>
          <w:bCs/>
          <w:color w:val="000000"/>
          <w:kern w:val="2"/>
          <w:sz w:val="24"/>
          <w:szCs w:val="24"/>
          <w:lang w:val="ru-RU" w:eastAsia="ar-SA"/>
        </w:rPr>
      </w:pPr>
      <w:r w:rsidRPr="006879EC">
        <w:rPr>
          <w:rFonts w:ascii="Times New Roman" w:eastAsia="Arial Unicode MS" w:hAnsi="Times New Roman" w:cs="Times New Roman"/>
          <w:bCs/>
          <w:color w:val="000000"/>
          <w:kern w:val="2"/>
          <w:sz w:val="24"/>
          <w:szCs w:val="24"/>
          <w:lang w:val="ru-RU" w:eastAsia="ar-SA"/>
        </w:rPr>
        <w:t>Матични број: 17693697, ПИБ:105007470,</w:t>
      </w:r>
    </w:p>
    <w:p w14:paraId="7E95A40A" w14:textId="77777777" w:rsidR="000C2131" w:rsidRPr="006879EC" w:rsidRDefault="000C2131" w:rsidP="000C2131">
      <w:pPr>
        <w:tabs>
          <w:tab w:val="left" w:pos="450"/>
        </w:tabs>
        <w:suppressAutoHyphens/>
        <w:spacing w:after="0" w:line="240" w:lineRule="auto"/>
        <w:ind w:left="450"/>
        <w:jc w:val="center"/>
        <w:rPr>
          <w:rFonts w:ascii="Times New Roman" w:eastAsia="Arial Unicode MS" w:hAnsi="Times New Roman" w:cs="Times New Roman"/>
          <w:kern w:val="2"/>
          <w:sz w:val="24"/>
          <w:szCs w:val="24"/>
          <w:lang w:val="sr-Cyrl-CS" w:eastAsia="ar-SA"/>
        </w:rPr>
      </w:pPr>
      <w:r w:rsidRPr="006879EC">
        <w:rPr>
          <w:rFonts w:ascii="Times New Roman" w:eastAsia="Arial Unicode MS" w:hAnsi="Times New Roman" w:cs="Times New Roman"/>
          <w:bCs/>
          <w:kern w:val="2"/>
          <w:sz w:val="24"/>
          <w:szCs w:val="24"/>
          <w:lang w:val="ru-RU" w:eastAsia="ar-SA"/>
        </w:rPr>
        <w:t>број рачуна 840-1620-21,</w:t>
      </w:r>
      <w:r w:rsidRPr="006879EC">
        <w:rPr>
          <w:rFonts w:ascii="Times New Roman" w:eastAsia="Arial Unicode MS" w:hAnsi="Times New Roman" w:cs="Times New Roman"/>
          <w:kern w:val="2"/>
          <w:sz w:val="24"/>
          <w:szCs w:val="24"/>
          <w:lang w:val="sr-Cyrl-CS" w:eastAsia="ar-SA"/>
        </w:rPr>
        <w:t xml:space="preserve"> Буџет Републике Србије,</w:t>
      </w:r>
    </w:p>
    <w:p w14:paraId="4DC3029A" w14:textId="77777777" w:rsidR="000C2131" w:rsidRPr="006879EC" w:rsidRDefault="000C2131" w:rsidP="000C2131">
      <w:pPr>
        <w:spacing w:after="0" w:line="240" w:lineRule="auto"/>
        <w:ind w:left="9" w:right="177" w:hanging="9"/>
        <w:jc w:val="center"/>
        <w:rPr>
          <w:rFonts w:ascii="Times New Roman" w:eastAsia="Arial Unicode MS" w:hAnsi="Times New Roman" w:cs="Times New Roman"/>
          <w:kern w:val="2"/>
          <w:sz w:val="24"/>
          <w:szCs w:val="24"/>
          <w:lang w:val="ru-RU" w:eastAsia="ar-SA"/>
        </w:rPr>
      </w:pPr>
      <w:r w:rsidRPr="006879EC">
        <w:rPr>
          <w:rFonts w:ascii="Times New Roman" w:eastAsia="Verdana" w:hAnsi="Times New Roman" w:cs="Times New Roman"/>
          <w:sz w:val="24"/>
          <w:szCs w:val="24"/>
          <w:lang w:val="ru-RU"/>
        </w:rPr>
        <w:t xml:space="preserve">које </w:t>
      </w:r>
      <w:r w:rsidRPr="006879EC">
        <w:rPr>
          <w:rFonts w:ascii="Times New Roman" w:eastAsia="Arial Unicode MS" w:hAnsi="Times New Roman" w:cs="Times New Roman"/>
          <w:kern w:val="2"/>
          <w:sz w:val="24"/>
          <w:szCs w:val="24"/>
          <w:lang w:val="ru-RU" w:eastAsia="ar-SA"/>
        </w:rPr>
        <w:t xml:space="preserve">по овлашћењу министра за рад, запошљавање, борачка и социјална питања, </w:t>
      </w:r>
    </w:p>
    <w:p w14:paraId="4D47A83C" w14:textId="77777777" w:rsidR="000C2131" w:rsidRPr="006879EC" w:rsidRDefault="000C2131" w:rsidP="000C2131">
      <w:pPr>
        <w:spacing w:after="0" w:line="240" w:lineRule="auto"/>
        <w:ind w:left="9" w:right="177" w:hanging="9"/>
        <w:jc w:val="center"/>
        <w:rPr>
          <w:rFonts w:ascii="Times New Roman" w:eastAsia="Arial Unicode MS" w:hAnsi="Times New Roman" w:cs="Times New Roman"/>
          <w:color w:val="000000" w:themeColor="text1"/>
          <w:kern w:val="2"/>
          <w:sz w:val="24"/>
          <w:szCs w:val="24"/>
          <w:lang w:val="sr-Cyrl-RS" w:eastAsia="ar-SA"/>
        </w:rPr>
      </w:pPr>
      <w:r w:rsidRPr="006879EC">
        <w:rPr>
          <w:rFonts w:ascii="Times New Roman" w:eastAsia="Arial Unicode MS" w:hAnsi="Times New Roman" w:cs="Times New Roman"/>
          <w:color w:val="000000" w:themeColor="text1"/>
          <w:kern w:val="2"/>
          <w:sz w:val="24"/>
          <w:szCs w:val="24"/>
          <w:lang w:val="en-GB" w:eastAsia="ar-SA"/>
        </w:rPr>
        <w:t xml:space="preserve">бр. </w:t>
      </w:r>
      <w:r w:rsidRPr="006879EC">
        <w:rPr>
          <w:rFonts w:ascii="Times New Roman" w:eastAsia="Arial Unicode MS" w:hAnsi="Times New Roman" w:cs="Times New Roman"/>
          <w:color w:val="000000" w:themeColor="text1"/>
          <w:kern w:val="2"/>
          <w:sz w:val="24"/>
          <w:szCs w:val="24"/>
          <w:lang w:val="sr-Cyrl-RS" w:eastAsia="ar-SA"/>
        </w:rPr>
        <w:t>119</w:t>
      </w:r>
      <w:r w:rsidRPr="006879EC">
        <w:rPr>
          <w:rFonts w:ascii="Times New Roman" w:eastAsia="Arial Unicode MS" w:hAnsi="Times New Roman" w:cs="Times New Roman"/>
          <w:color w:val="000000" w:themeColor="text1"/>
          <w:kern w:val="2"/>
          <w:sz w:val="24"/>
          <w:szCs w:val="24"/>
          <w:lang w:val="en-GB" w:eastAsia="ar-SA"/>
        </w:rPr>
        <w:t>-0</w:t>
      </w:r>
      <w:r w:rsidRPr="006879EC">
        <w:rPr>
          <w:rFonts w:ascii="Times New Roman" w:eastAsia="Arial Unicode MS" w:hAnsi="Times New Roman" w:cs="Times New Roman"/>
          <w:color w:val="000000" w:themeColor="text1"/>
          <w:kern w:val="2"/>
          <w:sz w:val="24"/>
          <w:szCs w:val="24"/>
          <w:lang w:val="sr-Cyrl-CS" w:eastAsia="ar-SA"/>
        </w:rPr>
        <w:t>1</w:t>
      </w:r>
      <w:r w:rsidRPr="006879EC">
        <w:rPr>
          <w:rFonts w:ascii="Times New Roman" w:eastAsia="Arial Unicode MS" w:hAnsi="Times New Roman" w:cs="Times New Roman"/>
          <w:color w:val="000000" w:themeColor="text1"/>
          <w:kern w:val="2"/>
          <w:sz w:val="24"/>
          <w:szCs w:val="24"/>
          <w:lang w:val="en-GB" w:eastAsia="ar-SA"/>
        </w:rPr>
        <w:t>-</w:t>
      </w:r>
      <w:r w:rsidRPr="006879EC">
        <w:rPr>
          <w:rFonts w:ascii="Times New Roman" w:eastAsia="Arial Unicode MS" w:hAnsi="Times New Roman" w:cs="Times New Roman"/>
          <w:color w:val="000000" w:themeColor="text1"/>
          <w:kern w:val="2"/>
          <w:sz w:val="24"/>
          <w:szCs w:val="24"/>
          <w:lang w:val="sr-Cyrl-CS" w:eastAsia="ar-SA"/>
        </w:rPr>
        <w:t>158/</w:t>
      </w:r>
      <w:r w:rsidRPr="006879EC">
        <w:rPr>
          <w:rFonts w:ascii="Times New Roman" w:eastAsia="Arial Unicode MS" w:hAnsi="Times New Roman" w:cs="Times New Roman"/>
          <w:color w:val="000000" w:themeColor="text1"/>
          <w:kern w:val="2"/>
          <w:sz w:val="24"/>
          <w:szCs w:val="24"/>
          <w:lang w:val="en-GB" w:eastAsia="ar-SA"/>
        </w:rPr>
        <w:t>6</w:t>
      </w:r>
      <w:r w:rsidRPr="006879EC">
        <w:rPr>
          <w:rFonts w:ascii="Times New Roman" w:eastAsia="Arial Unicode MS" w:hAnsi="Times New Roman" w:cs="Times New Roman"/>
          <w:color w:val="000000" w:themeColor="text1"/>
          <w:kern w:val="2"/>
          <w:sz w:val="24"/>
          <w:szCs w:val="24"/>
          <w:lang w:val="sr-Cyrl-CS" w:eastAsia="ar-SA"/>
        </w:rPr>
        <w:t>/</w:t>
      </w:r>
      <w:r w:rsidRPr="006879EC">
        <w:rPr>
          <w:rFonts w:ascii="Times New Roman" w:eastAsia="Arial Unicode MS" w:hAnsi="Times New Roman" w:cs="Times New Roman"/>
          <w:color w:val="000000" w:themeColor="text1"/>
          <w:kern w:val="2"/>
          <w:sz w:val="24"/>
          <w:szCs w:val="24"/>
          <w:lang w:val="en-GB" w:eastAsia="ar-SA"/>
        </w:rPr>
        <w:t>2018-05 од 5. септембра 201</w:t>
      </w:r>
      <w:r w:rsidRPr="006879EC">
        <w:rPr>
          <w:rFonts w:ascii="Times New Roman" w:eastAsia="Arial Unicode MS" w:hAnsi="Times New Roman" w:cs="Times New Roman"/>
          <w:color w:val="000000" w:themeColor="text1"/>
          <w:kern w:val="2"/>
          <w:sz w:val="24"/>
          <w:szCs w:val="24"/>
          <w:lang w:val="sr-Cyrl-CS" w:eastAsia="ar-SA"/>
        </w:rPr>
        <w:t>9</w:t>
      </w:r>
      <w:r w:rsidRPr="006879EC">
        <w:rPr>
          <w:rFonts w:ascii="Times New Roman" w:eastAsia="Arial Unicode MS" w:hAnsi="Times New Roman" w:cs="Times New Roman"/>
          <w:color w:val="000000" w:themeColor="text1"/>
          <w:kern w:val="2"/>
          <w:sz w:val="24"/>
          <w:szCs w:val="24"/>
          <w:lang w:val="en-GB" w:eastAsia="ar-SA"/>
        </w:rPr>
        <w:t>. године</w:t>
      </w:r>
      <w:r w:rsidRPr="006879EC">
        <w:rPr>
          <w:rFonts w:ascii="Times New Roman" w:eastAsia="Arial Unicode MS" w:hAnsi="Times New Roman" w:cs="Times New Roman"/>
          <w:color w:val="000000" w:themeColor="text1"/>
          <w:kern w:val="2"/>
          <w:sz w:val="24"/>
          <w:szCs w:val="24"/>
          <w:lang w:val="sr-Cyrl-RS" w:eastAsia="ar-SA"/>
        </w:rPr>
        <w:t xml:space="preserve">, </w:t>
      </w:r>
    </w:p>
    <w:p w14:paraId="510DDAEA" w14:textId="77777777" w:rsidR="000C2131" w:rsidRPr="006879EC" w:rsidRDefault="000C2131" w:rsidP="000C2131">
      <w:pPr>
        <w:spacing w:after="0" w:line="240" w:lineRule="auto"/>
        <w:ind w:left="9" w:right="177" w:hanging="9"/>
        <w:jc w:val="center"/>
        <w:rPr>
          <w:rFonts w:ascii="Times New Roman" w:eastAsia="Arial Unicode MS" w:hAnsi="Times New Roman" w:cs="Times New Roman"/>
          <w:kern w:val="2"/>
          <w:sz w:val="24"/>
          <w:szCs w:val="24"/>
          <w:lang w:val="sr-Cyrl-CS"/>
        </w:rPr>
      </w:pPr>
      <w:r w:rsidRPr="006879EC">
        <w:rPr>
          <w:rFonts w:ascii="Times New Roman" w:eastAsia="Arial Unicode MS" w:hAnsi="Times New Roman" w:cs="Times New Roman"/>
          <w:kern w:val="2"/>
          <w:sz w:val="24"/>
          <w:szCs w:val="24"/>
          <w:lang w:val="sr-Cyrl-RS" w:eastAsia="ar-SA"/>
        </w:rPr>
        <w:t xml:space="preserve"> </w:t>
      </w:r>
      <w:r w:rsidRPr="006879EC">
        <w:rPr>
          <w:rFonts w:ascii="Times New Roman" w:eastAsia="Arial Unicode MS" w:hAnsi="Times New Roman" w:cs="Times New Roman"/>
          <w:kern w:val="2"/>
          <w:sz w:val="24"/>
          <w:szCs w:val="24"/>
          <w:lang w:val="sr-Cyrl-CS"/>
        </w:rPr>
        <w:t xml:space="preserve">заступа </w:t>
      </w:r>
      <w:r w:rsidRPr="006879EC">
        <w:rPr>
          <w:rFonts w:ascii="Times New Roman" w:eastAsia="Arial Unicode MS" w:hAnsi="Times New Roman" w:cs="Times New Roman"/>
          <w:kern w:val="2"/>
          <w:sz w:val="24"/>
          <w:szCs w:val="24"/>
          <w:lang w:val="sr-Cyrl-CS" w:eastAsia="ar-SA"/>
        </w:rPr>
        <w:t>Бојана Станић, државни секретар,</w:t>
      </w:r>
    </w:p>
    <w:p w14:paraId="1B942A09" w14:textId="77777777" w:rsidR="000C2131" w:rsidRPr="006879EC" w:rsidRDefault="000C2131" w:rsidP="000C2131">
      <w:pPr>
        <w:spacing w:after="0" w:line="240" w:lineRule="auto"/>
        <w:jc w:val="center"/>
        <w:rPr>
          <w:rFonts w:ascii="Times New Roman" w:eastAsia="Times New Roman" w:hAnsi="Times New Roman" w:cs="Times New Roman"/>
          <w:i/>
          <w:sz w:val="24"/>
          <w:szCs w:val="24"/>
          <w:lang w:val="ru-RU"/>
        </w:rPr>
      </w:pPr>
      <w:r w:rsidRPr="006879EC">
        <w:rPr>
          <w:rFonts w:ascii="Times New Roman" w:eastAsia="Times New Roman" w:hAnsi="Times New Roman" w:cs="Times New Roman"/>
          <w:i/>
          <w:sz w:val="24"/>
          <w:szCs w:val="24"/>
          <w:lang w:val="ru-RU"/>
        </w:rPr>
        <w:t xml:space="preserve">(у даљем тексту: </w:t>
      </w:r>
      <w:r w:rsidRPr="006879EC">
        <w:rPr>
          <w:rFonts w:ascii="Times New Roman" w:eastAsia="Times New Roman" w:hAnsi="Times New Roman" w:cs="Times New Roman"/>
          <w:b/>
          <w:i/>
          <w:sz w:val="24"/>
          <w:szCs w:val="24"/>
          <w:lang w:val="ru-RU"/>
        </w:rPr>
        <w:t>Наручилац</w:t>
      </w:r>
      <w:r w:rsidRPr="006879EC">
        <w:rPr>
          <w:rFonts w:ascii="Times New Roman" w:eastAsia="Times New Roman" w:hAnsi="Times New Roman" w:cs="Times New Roman"/>
          <w:i/>
          <w:sz w:val="24"/>
          <w:szCs w:val="24"/>
          <w:lang w:val="ru-RU"/>
        </w:rPr>
        <w:t>)</w:t>
      </w:r>
    </w:p>
    <w:p w14:paraId="1E1D6BBF" w14:textId="77777777" w:rsidR="000C2131" w:rsidRPr="006879EC" w:rsidRDefault="000C2131" w:rsidP="000C2131">
      <w:pPr>
        <w:spacing w:after="0" w:line="240" w:lineRule="auto"/>
        <w:jc w:val="center"/>
        <w:rPr>
          <w:rFonts w:ascii="Times New Roman" w:eastAsia="Times New Roman" w:hAnsi="Times New Roman" w:cs="Times New Roman"/>
          <w:i/>
          <w:iCs/>
          <w:sz w:val="24"/>
          <w:szCs w:val="24"/>
          <w:lang w:val="ru-RU"/>
        </w:rPr>
      </w:pPr>
    </w:p>
    <w:p w14:paraId="69BB3502" w14:textId="77777777" w:rsidR="000C2131" w:rsidRPr="006879EC" w:rsidRDefault="000C2131" w:rsidP="000C2131">
      <w:pPr>
        <w:spacing w:after="0" w:line="240" w:lineRule="auto"/>
        <w:jc w:val="center"/>
        <w:rPr>
          <w:rFonts w:ascii="Times New Roman" w:eastAsia="Times New Roman" w:hAnsi="Times New Roman" w:cs="Times New Roman"/>
          <w:iCs/>
          <w:sz w:val="24"/>
          <w:szCs w:val="24"/>
          <w:lang w:val="sr-Cyrl-RS"/>
        </w:rPr>
      </w:pPr>
      <w:r w:rsidRPr="006879EC">
        <w:rPr>
          <w:rFonts w:ascii="Times New Roman" w:eastAsia="Times New Roman" w:hAnsi="Times New Roman" w:cs="Times New Roman"/>
          <w:iCs/>
          <w:sz w:val="24"/>
          <w:szCs w:val="24"/>
          <w:lang w:val="sr-Cyrl-RS"/>
        </w:rPr>
        <w:t>и</w:t>
      </w:r>
    </w:p>
    <w:p w14:paraId="4DED7786" w14:textId="77777777" w:rsidR="000C2131" w:rsidRPr="006879EC" w:rsidRDefault="000C2131" w:rsidP="000C2131">
      <w:pPr>
        <w:spacing w:after="0" w:line="240" w:lineRule="auto"/>
        <w:jc w:val="center"/>
        <w:rPr>
          <w:rFonts w:ascii="Times New Roman" w:eastAsia="Times New Roman" w:hAnsi="Times New Roman" w:cs="Times New Roman"/>
          <w:b/>
          <w:iCs/>
          <w:sz w:val="24"/>
          <w:szCs w:val="24"/>
          <w:lang w:val="sr-Cyrl-RS"/>
        </w:rPr>
      </w:pPr>
    </w:p>
    <w:p w14:paraId="2A0F3BCE" w14:textId="77777777" w:rsidR="000C2131" w:rsidRPr="006879EC" w:rsidRDefault="000C2131" w:rsidP="000C2131">
      <w:pPr>
        <w:spacing w:after="0" w:line="240" w:lineRule="auto"/>
        <w:jc w:val="center"/>
        <w:rPr>
          <w:rFonts w:ascii="Times New Roman" w:eastAsia="Times New Roman" w:hAnsi="Times New Roman" w:cs="Times New Roman"/>
          <w:b/>
          <w:iCs/>
          <w:sz w:val="24"/>
          <w:szCs w:val="24"/>
          <w:lang w:val="sr-Cyrl-RS"/>
        </w:rPr>
      </w:pPr>
    </w:p>
    <w:p w14:paraId="2576056F" w14:textId="77777777" w:rsidR="000C2131" w:rsidRPr="006879EC" w:rsidRDefault="000C2131" w:rsidP="000C2131">
      <w:pPr>
        <w:spacing w:after="0" w:line="240" w:lineRule="auto"/>
        <w:jc w:val="center"/>
        <w:rPr>
          <w:rFonts w:ascii="Times New Roman" w:eastAsia="Times New Roman" w:hAnsi="Times New Roman" w:cs="Times New Roman"/>
          <w:i/>
          <w:iCs/>
          <w:sz w:val="24"/>
          <w:szCs w:val="24"/>
          <w:lang w:val="sr-Cyrl-RS"/>
        </w:rPr>
      </w:pPr>
    </w:p>
    <w:p w14:paraId="3BBB449F" w14:textId="77777777" w:rsidR="000C2131" w:rsidRPr="006879EC" w:rsidRDefault="000C2131" w:rsidP="000C2131">
      <w:pPr>
        <w:spacing w:after="0" w:line="240" w:lineRule="auto"/>
        <w:jc w:val="center"/>
        <w:rPr>
          <w:rFonts w:ascii="Times New Roman" w:eastAsia="Calibri Light" w:hAnsi="Times New Roman" w:cs="Times New Roman"/>
          <w:iCs/>
          <w:color w:val="000000" w:themeColor="text1"/>
          <w:kern w:val="2"/>
          <w:sz w:val="24"/>
          <w:szCs w:val="24"/>
          <w:lang w:val="en-GB" w:eastAsia="ar-SA"/>
        </w:rPr>
      </w:pPr>
      <w:r w:rsidRPr="006879EC">
        <w:rPr>
          <w:rFonts w:ascii="Times New Roman" w:eastAsia="Calibri Light" w:hAnsi="Times New Roman" w:cs="Times New Roman"/>
          <w:iCs/>
          <w:color w:val="000000" w:themeColor="text1"/>
          <w:kern w:val="2"/>
          <w:sz w:val="24"/>
          <w:szCs w:val="24"/>
          <w:lang w:val="en-GB" w:eastAsia="ar-SA"/>
        </w:rPr>
        <w:t>................................................................................................</w:t>
      </w:r>
    </w:p>
    <w:p w14:paraId="1A4464AD" w14:textId="77777777" w:rsidR="000C2131" w:rsidRPr="006879EC" w:rsidRDefault="000C2131" w:rsidP="000C2131">
      <w:pPr>
        <w:spacing w:after="0" w:line="240" w:lineRule="auto"/>
        <w:jc w:val="center"/>
        <w:rPr>
          <w:rFonts w:ascii="Times New Roman" w:eastAsia="Calibri Light" w:hAnsi="Times New Roman" w:cs="Times New Roman"/>
          <w:iCs/>
          <w:color w:val="000000" w:themeColor="text1"/>
          <w:kern w:val="2"/>
          <w:sz w:val="24"/>
          <w:szCs w:val="24"/>
          <w:lang w:val="sr-Cyrl-RS" w:eastAsia="ar-SA"/>
        </w:rPr>
      </w:pPr>
      <w:r w:rsidRPr="006879EC">
        <w:rPr>
          <w:rFonts w:ascii="Times New Roman" w:eastAsia="Calibri Light" w:hAnsi="Times New Roman" w:cs="Times New Roman"/>
          <w:iCs/>
          <w:color w:val="000000" w:themeColor="text1"/>
          <w:kern w:val="2"/>
          <w:sz w:val="24"/>
          <w:szCs w:val="24"/>
          <w:lang w:val="en-GB" w:eastAsia="ar-SA"/>
        </w:rPr>
        <w:t xml:space="preserve">са седиштем у ............................................, улица .........................................., </w:t>
      </w:r>
      <w:r w:rsidRPr="006879EC">
        <w:rPr>
          <w:rFonts w:ascii="Times New Roman" w:eastAsia="Calibri Light" w:hAnsi="Times New Roman" w:cs="Times New Roman"/>
          <w:iCs/>
          <w:color w:val="000000" w:themeColor="text1"/>
          <w:kern w:val="2"/>
          <w:sz w:val="24"/>
          <w:szCs w:val="24"/>
          <w:lang w:val="sr-Cyrl-RS" w:eastAsia="ar-SA"/>
        </w:rPr>
        <w:t xml:space="preserve">број </w:t>
      </w:r>
      <w:proofErr w:type="gramStart"/>
      <w:r w:rsidRPr="006879EC">
        <w:rPr>
          <w:rFonts w:ascii="Times New Roman" w:eastAsia="Calibri Light" w:hAnsi="Times New Roman" w:cs="Times New Roman"/>
          <w:iCs/>
          <w:color w:val="000000" w:themeColor="text1"/>
          <w:kern w:val="2"/>
          <w:sz w:val="24"/>
          <w:szCs w:val="24"/>
          <w:lang w:val="sr-Cyrl-RS" w:eastAsia="ar-SA"/>
        </w:rPr>
        <w:t>... ,</w:t>
      </w:r>
      <w:proofErr w:type="gramEnd"/>
    </w:p>
    <w:p w14:paraId="4CD6FD50" w14:textId="77777777" w:rsidR="000C2131" w:rsidRPr="006879EC" w:rsidRDefault="000C2131" w:rsidP="000C2131">
      <w:pPr>
        <w:spacing w:after="0" w:line="240" w:lineRule="auto"/>
        <w:jc w:val="center"/>
        <w:rPr>
          <w:rFonts w:ascii="Times New Roman" w:eastAsia="Calibri Light" w:hAnsi="Times New Roman" w:cs="Times New Roman"/>
          <w:iCs/>
          <w:color w:val="000000" w:themeColor="text1"/>
          <w:kern w:val="2"/>
          <w:sz w:val="24"/>
          <w:szCs w:val="24"/>
          <w:lang w:val="en-GB" w:eastAsia="ar-SA"/>
        </w:rPr>
      </w:pPr>
      <w:r w:rsidRPr="006879EC">
        <w:rPr>
          <w:rFonts w:ascii="Times New Roman" w:eastAsia="Calibri Light" w:hAnsi="Times New Roman" w:cs="Times New Roman"/>
          <w:iCs/>
          <w:color w:val="000000" w:themeColor="text1"/>
          <w:kern w:val="2"/>
          <w:sz w:val="24"/>
          <w:szCs w:val="24"/>
          <w:lang w:val="en-GB" w:eastAsia="ar-SA"/>
        </w:rPr>
        <w:t xml:space="preserve">Матични број: </w:t>
      </w:r>
      <w:proofErr w:type="gramStart"/>
      <w:r w:rsidRPr="006879EC">
        <w:rPr>
          <w:rFonts w:ascii="Times New Roman" w:eastAsia="Calibri Light" w:hAnsi="Times New Roman" w:cs="Times New Roman"/>
          <w:iCs/>
          <w:color w:val="000000" w:themeColor="text1"/>
          <w:kern w:val="2"/>
          <w:sz w:val="24"/>
          <w:szCs w:val="24"/>
          <w:lang w:val="en-GB" w:eastAsia="ar-SA"/>
        </w:rPr>
        <w:t>........................................</w:t>
      </w:r>
      <w:r w:rsidRPr="006879EC">
        <w:rPr>
          <w:rFonts w:ascii="Times New Roman" w:eastAsia="Calibri Light" w:hAnsi="Times New Roman" w:cs="Times New Roman"/>
          <w:iCs/>
          <w:color w:val="000000" w:themeColor="text1"/>
          <w:kern w:val="2"/>
          <w:sz w:val="24"/>
          <w:szCs w:val="24"/>
          <w:lang w:val="sr-Cyrl-RS" w:eastAsia="ar-SA"/>
        </w:rPr>
        <w:t xml:space="preserve"> ,</w:t>
      </w:r>
      <w:proofErr w:type="gramEnd"/>
      <w:r w:rsidRPr="006879EC">
        <w:rPr>
          <w:rFonts w:ascii="Times New Roman" w:eastAsia="Calibri Light" w:hAnsi="Times New Roman" w:cs="Times New Roman"/>
          <w:iCs/>
          <w:color w:val="000000" w:themeColor="text1"/>
          <w:kern w:val="2"/>
          <w:sz w:val="24"/>
          <w:szCs w:val="24"/>
          <w:lang w:val="sr-Cyrl-RS" w:eastAsia="ar-SA"/>
        </w:rPr>
        <w:t xml:space="preserve"> </w:t>
      </w:r>
      <w:r w:rsidRPr="006879EC">
        <w:rPr>
          <w:rFonts w:ascii="Times New Roman" w:eastAsia="Calibri Light" w:hAnsi="Times New Roman" w:cs="Times New Roman"/>
          <w:iCs/>
          <w:color w:val="000000" w:themeColor="text1"/>
          <w:kern w:val="2"/>
          <w:sz w:val="24"/>
          <w:szCs w:val="24"/>
          <w:lang w:val="en-GB" w:eastAsia="ar-SA"/>
        </w:rPr>
        <w:t>ПИБ:</w:t>
      </w:r>
      <w:r w:rsidRPr="006879EC">
        <w:rPr>
          <w:rFonts w:ascii="Times New Roman" w:eastAsia="Calibri Light" w:hAnsi="Times New Roman" w:cs="Times New Roman"/>
          <w:iCs/>
          <w:color w:val="000000" w:themeColor="text1"/>
          <w:kern w:val="2"/>
          <w:sz w:val="24"/>
          <w:szCs w:val="24"/>
          <w:lang w:val="sr-Cyrl-RS" w:eastAsia="ar-SA"/>
        </w:rPr>
        <w:t xml:space="preserve"> </w:t>
      </w:r>
      <w:r w:rsidRPr="006879EC">
        <w:rPr>
          <w:rFonts w:ascii="Times New Roman" w:eastAsia="Calibri Light" w:hAnsi="Times New Roman" w:cs="Times New Roman"/>
          <w:iCs/>
          <w:color w:val="000000" w:themeColor="text1"/>
          <w:kern w:val="2"/>
          <w:sz w:val="24"/>
          <w:szCs w:val="24"/>
          <w:lang w:val="en-GB" w:eastAsia="ar-SA"/>
        </w:rPr>
        <w:t>..........................</w:t>
      </w:r>
      <w:r w:rsidRPr="006879EC">
        <w:rPr>
          <w:rFonts w:ascii="Times New Roman" w:eastAsia="Calibri Light" w:hAnsi="Times New Roman" w:cs="Times New Roman"/>
          <w:iCs/>
          <w:color w:val="000000" w:themeColor="text1"/>
          <w:kern w:val="2"/>
          <w:sz w:val="24"/>
          <w:szCs w:val="24"/>
          <w:lang w:val="sr-Cyrl-RS" w:eastAsia="ar-SA"/>
        </w:rPr>
        <w:t xml:space="preserve"> ,</w:t>
      </w:r>
      <w:r w:rsidRPr="006879EC">
        <w:rPr>
          <w:rFonts w:ascii="Times New Roman" w:eastAsia="Calibri Light" w:hAnsi="Times New Roman" w:cs="Times New Roman"/>
          <w:iCs/>
          <w:color w:val="000000" w:themeColor="text1"/>
          <w:kern w:val="2"/>
          <w:sz w:val="24"/>
          <w:szCs w:val="24"/>
          <w:lang w:val="en-GB" w:eastAsia="ar-SA"/>
        </w:rPr>
        <w:t xml:space="preserve"> </w:t>
      </w:r>
    </w:p>
    <w:p w14:paraId="6EC0D64D" w14:textId="77777777" w:rsidR="000C2131" w:rsidRPr="006879EC" w:rsidRDefault="000C2131" w:rsidP="000C2131">
      <w:pPr>
        <w:spacing w:after="0" w:line="240" w:lineRule="auto"/>
        <w:jc w:val="center"/>
        <w:rPr>
          <w:rFonts w:ascii="Times New Roman" w:eastAsia="Calibri Light" w:hAnsi="Times New Roman" w:cs="Times New Roman"/>
          <w:iCs/>
          <w:color w:val="000000" w:themeColor="text1"/>
          <w:kern w:val="2"/>
          <w:sz w:val="24"/>
          <w:szCs w:val="24"/>
          <w:lang w:val="en-GB" w:eastAsia="ar-SA"/>
        </w:rPr>
      </w:pPr>
      <w:r w:rsidRPr="006879EC">
        <w:rPr>
          <w:rFonts w:ascii="Times New Roman" w:eastAsia="Calibri Light" w:hAnsi="Times New Roman" w:cs="Times New Roman"/>
          <w:iCs/>
          <w:color w:val="000000" w:themeColor="text1"/>
          <w:kern w:val="2"/>
          <w:sz w:val="24"/>
          <w:szCs w:val="24"/>
          <w:lang w:val="en-GB" w:eastAsia="ar-SA"/>
        </w:rPr>
        <w:t>Број рачуна: ............................................ Назив банке:</w:t>
      </w:r>
      <w:r w:rsidRPr="006879EC">
        <w:rPr>
          <w:rFonts w:ascii="Times New Roman" w:eastAsia="Calibri Light" w:hAnsi="Times New Roman" w:cs="Times New Roman"/>
          <w:iCs/>
          <w:color w:val="000000" w:themeColor="text1"/>
          <w:kern w:val="2"/>
          <w:sz w:val="24"/>
          <w:szCs w:val="24"/>
          <w:lang w:val="sr-Cyrl-RS" w:eastAsia="ar-SA"/>
        </w:rPr>
        <w:t xml:space="preserve"> </w:t>
      </w:r>
      <w:proofErr w:type="gramStart"/>
      <w:r w:rsidRPr="006879EC">
        <w:rPr>
          <w:rFonts w:ascii="Times New Roman" w:eastAsia="Calibri Light" w:hAnsi="Times New Roman" w:cs="Times New Roman"/>
          <w:iCs/>
          <w:color w:val="000000" w:themeColor="text1"/>
          <w:kern w:val="2"/>
          <w:sz w:val="24"/>
          <w:szCs w:val="24"/>
          <w:lang w:val="en-GB" w:eastAsia="ar-SA"/>
        </w:rPr>
        <w:t>......................................</w:t>
      </w:r>
      <w:r w:rsidRPr="006879EC">
        <w:rPr>
          <w:rFonts w:ascii="Times New Roman" w:eastAsia="Calibri Light" w:hAnsi="Times New Roman" w:cs="Times New Roman"/>
          <w:iCs/>
          <w:color w:val="000000" w:themeColor="text1"/>
          <w:kern w:val="2"/>
          <w:sz w:val="24"/>
          <w:szCs w:val="24"/>
          <w:lang w:val="sr-Cyrl-RS" w:eastAsia="ar-SA"/>
        </w:rPr>
        <w:t xml:space="preserve"> </w:t>
      </w:r>
      <w:r w:rsidRPr="006879EC">
        <w:rPr>
          <w:rFonts w:ascii="Times New Roman" w:eastAsia="Calibri Light" w:hAnsi="Times New Roman" w:cs="Times New Roman"/>
          <w:iCs/>
          <w:color w:val="000000" w:themeColor="text1"/>
          <w:kern w:val="2"/>
          <w:sz w:val="24"/>
          <w:szCs w:val="24"/>
          <w:lang w:val="en-GB" w:eastAsia="ar-SA"/>
        </w:rPr>
        <w:t>,</w:t>
      </w:r>
      <w:proofErr w:type="gramEnd"/>
    </w:p>
    <w:p w14:paraId="76EA4BEB" w14:textId="77777777" w:rsidR="000C2131" w:rsidRPr="006879EC" w:rsidRDefault="000C2131" w:rsidP="000C2131">
      <w:pPr>
        <w:spacing w:after="0" w:line="240" w:lineRule="auto"/>
        <w:jc w:val="center"/>
        <w:rPr>
          <w:rFonts w:ascii="Times New Roman" w:eastAsia="Calibri Light" w:hAnsi="Times New Roman" w:cs="Times New Roman"/>
          <w:iCs/>
          <w:color w:val="000000" w:themeColor="text1"/>
          <w:kern w:val="2"/>
          <w:sz w:val="24"/>
          <w:szCs w:val="24"/>
          <w:lang w:val="en-GB" w:eastAsia="ar-SA"/>
        </w:rPr>
      </w:pPr>
      <w:r w:rsidRPr="006879EC">
        <w:rPr>
          <w:rFonts w:ascii="Times New Roman" w:eastAsia="Calibri Light" w:hAnsi="Times New Roman" w:cs="Times New Roman"/>
          <w:iCs/>
          <w:color w:val="000000" w:themeColor="text1"/>
          <w:kern w:val="2"/>
          <w:sz w:val="24"/>
          <w:szCs w:val="24"/>
          <w:lang w:val="en-GB" w:eastAsia="ar-SA"/>
        </w:rPr>
        <w:t>Телефон:</w:t>
      </w:r>
      <w:r w:rsidRPr="006879EC">
        <w:rPr>
          <w:rFonts w:ascii="Times New Roman" w:eastAsia="Calibri Light" w:hAnsi="Times New Roman" w:cs="Times New Roman"/>
          <w:iCs/>
          <w:color w:val="000000" w:themeColor="text1"/>
          <w:kern w:val="2"/>
          <w:sz w:val="24"/>
          <w:szCs w:val="24"/>
          <w:lang w:val="sr-Cyrl-RS" w:eastAsia="ar-SA"/>
        </w:rPr>
        <w:t xml:space="preserve"> </w:t>
      </w:r>
      <w:proofErr w:type="gramStart"/>
      <w:r w:rsidRPr="006879EC">
        <w:rPr>
          <w:rFonts w:ascii="Times New Roman" w:eastAsia="Calibri Light" w:hAnsi="Times New Roman" w:cs="Times New Roman"/>
          <w:iCs/>
          <w:color w:val="000000" w:themeColor="text1"/>
          <w:kern w:val="2"/>
          <w:sz w:val="24"/>
          <w:szCs w:val="24"/>
          <w:lang w:val="en-GB" w:eastAsia="ar-SA"/>
        </w:rPr>
        <w:t>............................</w:t>
      </w:r>
      <w:r w:rsidRPr="006879EC">
        <w:rPr>
          <w:rFonts w:ascii="Times New Roman" w:eastAsia="Calibri Light" w:hAnsi="Times New Roman" w:cs="Times New Roman"/>
          <w:iCs/>
          <w:color w:val="000000" w:themeColor="text1"/>
          <w:kern w:val="2"/>
          <w:sz w:val="24"/>
          <w:szCs w:val="24"/>
          <w:lang w:val="sr-Cyrl-RS" w:eastAsia="ar-SA"/>
        </w:rPr>
        <w:t xml:space="preserve"> ,</w:t>
      </w:r>
      <w:proofErr w:type="gramEnd"/>
      <w:r w:rsidRPr="006879EC">
        <w:rPr>
          <w:rFonts w:ascii="Times New Roman" w:eastAsia="Calibri Light" w:hAnsi="Times New Roman" w:cs="Times New Roman"/>
          <w:iCs/>
          <w:color w:val="000000" w:themeColor="text1"/>
          <w:kern w:val="2"/>
          <w:sz w:val="24"/>
          <w:szCs w:val="24"/>
          <w:lang w:val="sr-Cyrl-RS" w:eastAsia="ar-SA"/>
        </w:rPr>
        <w:t xml:space="preserve"> </w:t>
      </w:r>
      <w:r w:rsidRPr="006879EC">
        <w:rPr>
          <w:rFonts w:ascii="Times New Roman" w:eastAsia="Calibri Light" w:hAnsi="Times New Roman" w:cs="Times New Roman"/>
          <w:i/>
          <w:iCs/>
          <w:color w:val="000000" w:themeColor="text1"/>
          <w:kern w:val="2"/>
          <w:sz w:val="24"/>
          <w:szCs w:val="24"/>
          <w:lang w:val="ru-RU" w:eastAsia="ar-SA"/>
        </w:rPr>
        <w:t>е-</w:t>
      </w:r>
      <w:r w:rsidRPr="006879EC">
        <w:rPr>
          <w:rFonts w:ascii="Times New Roman" w:eastAsia="Calibri Light" w:hAnsi="Times New Roman" w:cs="Times New Roman"/>
          <w:i/>
          <w:iCs/>
          <w:color w:val="000000" w:themeColor="text1"/>
          <w:kern w:val="2"/>
          <w:sz w:val="24"/>
          <w:szCs w:val="24"/>
          <w:lang w:val="en-GB" w:eastAsia="ar-SA"/>
        </w:rPr>
        <w:t>mail</w:t>
      </w:r>
      <w:r w:rsidRPr="006879EC">
        <w:rPr>
          <w:rFonts w:ascii="Times New Roman" w:eastAsia="Calibri Light" w:hAnsi="Times New Roman" w:cs="Times New Roman"/>
          <w:i/>
          <w:color w:val="000000" w:themeColor="text1"/>
          <w:kern w:val="2"/>
          <w:sz w:val="24"/>
          <w:szCs w:val="24"/>
          <w:lang w:val="sr-Cyrl-CS" w:eastAsia="ar-SA"/>
        </w:rPr>
        <w:t>:</w:t>
      </w:r>
      <w:r w:rsidRPr="006879EC">
        <w:rPr>
          <w:rFonts w:ascii="Times New Roman" w:eastAsia="Calibri Light" w:hAnsi="Times New Roman" w:cs="Times New Roman"/>
          <w:iCs/>
          <w:color w:val="000000" w:themeColor="text1"/>
          <w:kern w:val="2"/>
          <w:sz w:val="24"/>
          <w:szCs w:val="24"/>
          <w:lang w:val="en-GB" w:eastAsia="ar-SA"/>
        </w:rPr>
        <w:t xml:space="preserve"> ………………</w:t>
      </w:r>
      <w:r w:rsidRPr="006879EC">
        <w:rPr>
          <w:rFonts w:ascii="Times New Roman" w:eastAsia="Calibri Light" w:hAnsi="Times New Roman" w:cs="Times New Roman"/>
          <w:iCs/>
          <w:color w:val="000000" w:themeColor="text1"/>
          <w:kern w:val="2"/>
          <w:sz w:val="24"/>
          <w:szCs w:val="24"/>
          <w:lang w:val="ru-RU" w:eastAsia="ar-SA"/>
        </w:rPr>
        <w:t>@</w:t>
      </w:r>
      <w:r w:rsidRPr="006879EC">
        <w:rPr>
          <w:rFonts w:ascii="Times New Roman" w:eastAsia="Calibri Light" w:hAnsi="Times New Roman" w:cs="Times New Roman"/>
          <w:iCs/>
          <w:color w:val="000000" w:themeColor="text1"/>
          <w:kern w:val="2"/>
          <w:sz w:val="24"/>
          <w:szCs w:val="24"/>
          <w:lang w:val="en-GB" w:eastAsia="ar-SA"/>
        </w:rPr>
        <w:t>……….</w:t>
      </w:r>
    </w:p>
    <w:p w14:paraId="156F71A2" w14:textId="77777777" w:rsidR="000C2131" w:rsidRPr="006879EC" w:rsidRDefault="000C2131" w:rsidP="000C2131">
      <w:pPr>
        <w:spacing w:after="0" w:line="240" w:lineRule="auto"/>
        <w:jc w:val="center"/>
        <w:rPr>
          <w:rFonts w:ascii="Times New Roman" w:eastAsia="Calibri Light" w:hAnsi="Times New Roman" w:cs="Times New Roman"/>
          <w:iCs/>
          <w:color w:val="000000" w:themeColor="text1"/>
          <w:kern w:val="2"/>
          <w:sz w:val="24"/>
          <w:szCs w:val="24"/>
          <w:lang w:val="sr-Cyrl-RS" w:eastAsia="ar-SA"/>
        </w:rPr>
      </w:pPr>
      <w:r w:rsidRPr="006879EC">
        <w:rPr>
          <w:rFonts w:ascii="Times New Roman" w:eastAsia="Calibri Light" w:hAnsi="Times New Roman" w:cs="Times New Roman"/>
          <w:iCs/>
          <w:color w:val="000000" w:themeColor="text1"/>
          <w:kern w:val="2"/>
          <w:sz w:val="24"/>
          <w:szCs w:val="24"/>
          <w:lang w:val="en-GB" w:eastAsia="ar-SA"/>
        </w:rPr>
        <w:t xml:space="preserve">кога заступа </w:t>
      </w:r>
      <w:proofErr w:type="gramStart"/>
      <w:r w:rsidRPr="006879EC">
        <w:rPr>
          <w:rFonts w:ascii="Times New Roman" w:eastAsia="Calibri Light" w:hAnsi="Times New Roman" w:cs="Times New Roman"/>
          <w:iCs/>
          <w:color w:val="000000" w:themeColor="text1"/>
          <w:kern w:val="2"/>
          <w:sz w:val="24"/>
          <w:szCs w:val="24"/>
          <w:lang w:val="en-GB" w:eastAsia="ar-SA"/>
        </w:rPr>
        <w:t>...................................</w:t>
      </w:r>
      <w:r w:rsidRPr="006879EC">
        <w:rPr>
          <w:rFonts w:ascii="Times New Roman" w:eastAsia="Calibri Light" w:hAnsi="Times New Roman" w:cs="Times New Roman"/>
          <w:iCs/>
          <w:color w:val="000000" w:themeColor="text1"/>
          <w:kern w:val="2"/>
          <w:sz w:val="24"/>
          <w:szCs w:val="24"/>
          <w:lang w:val="sr-Cyrl-RS" w:eastAsia="ar-SA"/>
        </w:rPr>
        <w:t>..............</w:t>
      </w:r>
      <w:r w:rsidRPr="006879EC">
        <w:rPr>
          <w:rFonts w:ascii="Times New Roman" w:eastAsia="Calibri Light" w:hAnsi="Times New Roman" w:cs="Times New Roman"/>
          <w:iCs/>
          <w:color w:val="000000" w:themeColor="text1"/>
          <w:kern w:val="2"/>
          <w:sz w:val="24"/>
          <w:szCs w:val="24"/>
          <w:lang w:val="en-GB" w:eastAsia="ar-SA"/>
        </w:rPr>
        <w:t>.................</w:t>
      </w:r>
      <w:r w:rsidRPr="006879EC">
        <w:rPr>
          <w:rFonts w:ascii="Times New Roman" w:eastAsia="Calibri Light" w:hAnsi="Times New Roman" w:cs="Times New Roman"/>
          <w:iCs/>
          <w:color w:val="000000" w:themeColor="text1"/>
          <w:kern w:val="2"/>
          <w:sz w:val="24"/>
          <w:szCs w:val="24"/>
          <w:lang w:val="sr-Cyrl-RS" w:eastAsia="ar-SA"/>
        </w:rPr>
        <w:t xml:space="preserve"> ,</w:t>
      </w:r>
      <w:proofErr w:type="gramEnd"/>
      <w:r w:rsidRPr="006879EC">
        <w:rPr>
          <w:rFonts w:ascii="Times New Roman" w:eastAsia="Calibri Light" w:hAnsi="Times New Roman" w:cs="Times New Roman"/>
          <w:iCs/>
          <w:color w:val="000000" w:themeColor="text1"/>
          <w:kern w:val="2"/>
          <w:sz w:val="24"/>
          <w:szCs w:val="24"/>
          <w:lang w:val="sr-Cyrl-RS" w:eastAsia="ar-SA"/>
        </w:rPr>
        <w:t xml:space="preserve"> </w:t>
      </w:r>
      <w:r w:rsidRPr="006879EC">
        <w:rPr>
          <w:rFonts w:ascii="Times New Roman" w:eastAsia="Calibri Light" w:hAnsi="Times New Roman" w:cs="Times New Roman"/>
          <w:iCs/>
          <w:color w:val="000000" w:themeColor="text1"/>
          <w:kern w:val="2"/>
          <w:sz w:val="24"/>
          <w:szCs w:val="24"/>
          <w:lang w:val="en-GB" w:eastAsia="ar-SA"/>
        </w:rPr>
        <w:t>...............</w:t>
      </w:r>
      <w:r w:rsidRPr="006879EC">
        <w:rPr>
          <w:rFonts w:ascii="Times New Roman" w:eastAsia="Calibri Light" w:hAnsi="Times New Roman" w:cs="Times New Roman"/>
          <w:iCs/>
          <w:color w:val="000000" w:themeColor="text1"/>
          <w:kern w:val="2"/>
          <w:sz w:val="24"/>
          <w:szCs w:val="24"/>
          <w:lang w:val="sr-Cyrl-RS" w:eastAsia="ar-SA"/>
        </w:rPr>
        <w:t>................</w:t>
      </w:r>
    </w:p>
    <w:p w14:paraId="6F66FFAF" w14:textId="77777777" w:rsidR="000C2131" w:rsidRPr="006879EC" w:rsidRDefault="000C2131" w:rsidP="000C2131">
      <w:pPr>
        <w:spacing w:after="0" w:line="240" w:lineRule="auto"/>
        <w:jc w:val="center"/>
        <w:rPr>
          <w:rFonts w:ascii="Times New Roman" w:eastAsia="Calibri Light" w:hAnsi="Times New Roman" w:cs="Times New Roman"/>
          <w:i/>
          <w:iCs/>
          <w:color w:val="000000" w:themeColor="text1"/>
          <w:kern w:val="2"/>
          <w:sz w:val="24"/>
          <w:szCs w:val="24"/>
          <w:lang w:val="en-GB" w:eastAsia="ar-SA"/>
        </w:rPr>
      </w:pPr>
      <w:r w:rsidRPr="006879EC">
        <w:rPr>
          <w:rFonts w:ascii="Times New Roman" w:eastAsia="Calibri Light" w:hAnsi="Times New Roman" w:cs="Times New Roman"/>
          <w:i/>
          <w:iCs/>
          <w:color w:val="000000" w:themeColor="text1"/>
          <w:kern w:val="2"/>
          <w:sz w:val="24"/>
          <w:szCs w:val="24"/>
          <w:lang w:val="en-GB" w:eastAsia="ar-SA"/>
        </w:rPr>
        <w:t>(у</w:t>
      </w:r>
      <w:r w:rsidRPr="006879EC">
        <w:rPr>
          <w:rFonts w:ascii="Times New Roman" w:eastAsia="Calibri Light" w:hAnsi="Times New Roman" w:cs="Times New Roman"/>
          <w:i/>
          <w:iCs/>
          <w:color w:val="000000" w:themeColor="text1"/>
          <w:kern w:val="2"/>
          <w:sz w:val="24"/>
          <w:szCs w:val="24"/>
          <w:lang w:val="sr-Cyrl-CS" w:eastAsia="ar-SA"/>
        </w:rPr>
        <w:t xml:space="preserve"> </w:t>
      </w:r>
      <w:r w:rsidRPr="006879EC">
        <w:rPr>
          <w:rFonts w:ascii="Times New Roman" w:eastAsia="Calibri Light" w:hAnsi="Times New Roman" w:cs="Times New Roman"/>
          <w:i/>
          <w:iCs/>
          <w:color w:val="000000" w:themeColor="text1"/>
          <w:kern w:val="2"/>
          <w:sz w:val="24"/>
          <w:szCs w:val="24"/>
          <w:lang w:val="en-GB" w:eastAsia="ar-SA"/>
        </w:rPr>
        <w:t xml:space="preserve">даљем тексту: </w:t>
      </w:r>
      <w:r w:rsidRPr="006879EC">
        <w:rPr>
          <w:rFonts w:ascii="Times New Roman" w:eastAsia="Calibri Light" w:hAnsi="Times New Roman" w:cs="Times New Roman"/>
          <w:b/>
          <w:i/>
          <w:iCs/>
          <w:color w:val="000000" w:themeColor="text1"/>
          <w:kern w:val="2"/>
          <w:sz w:val="24"/>
          <w:szCs w:val="24"/>
          <w:lang w:val="sr-Cyrl-RS" w:eastAsia="ar-SA"/>
        </w:rPr>
        <w:t>Добављач</w:t>
      </w:r>
      <w:r w:rsidRPr="006879EC">
        <w:rPr>
          <w:rFonts w:ascii="Times New Roman" w:eastAsia="Calibri Light" w:hAnsi="Times New Roman" w:cs="Times New Roman"/>
          <w:i/>
          <w:iCs/>
          <w:color w:val="000000" w:themeColor="text1"/>
          <w:kern w:val="2"/>
          <w:sz w:val="24"/>
          <w:szCs w:val="24"/>
          <w:lang w:val="en-GB" w:eastAsia="ar-SA"/>
        </w:rPr>
        <w:t>)</w:t>
      </w:r>
    </w:p>
    <w:p w14:paraId="5D6BC061" w14:textId="77777777" w:rsidR="000C2131" w:rsidRPr="006879EC"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09C020FC" w14:textId="77777777" w:rsidR="000C2131" w:rsidRPr="006879EC"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2ABE0B8F" w14:textId="77777777" w:rsidR="000C2131" w:rsidRPr="006879EC"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57CE46A3" w14:textId="77777777" w:rsidR="000C2131" w:rsidRPr="006879EC"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1F78C551" w14:textId="77777777" w:rsidR="000C2131" w:rsidRPr="006879EC"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77366FB1" w14:textId="77777777" w:rsidR="000C2131" w:rsidRPr="006879EC"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7E67CD23" w14:textId="77777777" w:rsidR="000C2131" w:rsidRPr="006879EC"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6F35B105" w14:textId="77777777" w:rsidR="000C2131" w:rsidRPr="006879EC"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79D51003" w14:textId="77777777" w:rsidR="000C2131" w:rsidRPr="006879EC"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7DD44563" w14:textId="77777777" w:rsidR="000C2131" w:rsidRPr="006879EC"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5376E25F" w14:textId="77777777" w:rsidR="000C2131" w:rsidRPr="006879EC"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12D736A6" w14:textId="77777777" w:rsidR="000C2131" w:rsidRPr="006879EC"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65583380" w14:textId="77777777" w:rsidR="000C2131" w:rsidRPr="006879EC"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03BCB45C" w14:textId="77777777" w:rsidR="000C2131" w:rsidRPr="006879EC"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795FCE63" w14:textId="77777777" w:rsidR="000C2131" w:rsidRPr="006879EC"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6B7DA92B" w14:textId="77777777" w:rsidR="000C2131"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4ECFC48A" w14:textId="77777777" w:rsidR="009934D6" w:rsidRPr="006879EC" w:rsidRDefault="009934D6"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13B3CDF5" w14:textId="77777777" w:rsidR="000C2131" w:rsidRPr="006879EC"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73F0F216" w14:textId="77777777" w:rsidR="009934D6" w:rsidRPr="009934D6" w:rsidRDefault="009934D6" w:rsidP="009934D6">
      <w:pPr>
        <w:spacing w:after="0" w:line="240" w:lineRule="auto"/>
        <w:jc w:val="center"/>
        <w:rPr>
          <w:rFonts w:ascii="Times New Roman" w:eastAsia="Times New Roman" w:hAnsi="Times New Roman" w:cs="Times New Roman"/>
          <w:b/>
          <w:color w:val="000000" w:themeColor="text1"/>
          <w:sz w:val="24"/>
          <w:szCs w:val="24"/>
          <w:lang w:val="sr-Cyrl-CS"/>
        </w:rPr>
      </w:pPr>
      <w:r w:rsidRPr="009934D6">
        <w:rPr>
          <w:rFonts w:ascii="Times New Roman" w:eastAsia="Times New Roman" w:hAnsi="Times New Roman" w:cs="Times New Roman"/>
          <w:b/>
          <w:color w:val="000000" w:themeColor="text1"/>
          <w:sz w:val="24"/>
          <w:szCs w:val="24"/>
          <w:lang w:val="sr-Cyrl-CS"/>
        </w:rPr>
        <w:lastRenderedPageBreak/>
        <w:t xml:space="preserve">Члан </w:t>
      </w:r>
      <w:r w:rsidRPr="009934D6">
        <w:rPr>
          <w:rFonts w:ascii="Times New Roman" w:eastAsia="Times New Roman" w:hAnsi="Times New Roman" w:cs="Times New Roman"/>
          <w:b/>
          <w:color w:val="000000" w:themeColor="text1"/>
          <w:sz w:val="24"/>
          <w:szCs w:val="24"/>
          <w:lang w:val="sr-Latn-RS"/>
        </w:rPr>
        <w:t>1</w:t>
      </w:r>
      <w:r w:rsidRPr="009934D6">
        <w:rPr>
          <w:rFonts w:ascii="Times New Roman" w:eastAsia="Times New Roman" w:hAnsi="Times New Roman" w:cs="Times New Roman"/>
          <w:b/>
          <w:color w:val="000000" w:themeColor="text1"/>
          <w:sz w:val="24"/>
          <w:szCs w:val="24"/>
          <w:lang w:val="sr-Cyrl-CS"/>
        </w:rPr>
        <w:t>.</w:t>
      </w:r>
    </w:p>
    <w:p w14:paraId="7D843E22" w14:textId="77777777" w:rsidR="009934D6" w:rsidRPr="009934D6" w:rsidRDefault="009934D6" w:rsidP="009934D6">
      <w:pPr>
        <w:spacing w:after="0" w:line="240" w:lineRule="auto"/>
        <w:ind w:firstLine="720"/>
        <w:jc w:val="both"/>
        <w:rPr>
          <w:rFonts w:ascii="Times New Roman" w:eastAsia="Times New Roman" w:hAnsi="Times New Roman" w:cs="Times New Roman"/>
          <w:sz w:val="24"/>
          <w:szCs w:val="24"/>
          <w:lang w:val="sr-Cyrl-CS"/>
        </w:rPr>
      </w:pPr>
      <w:r w:rsidRPr="009934D6">
        <w:rPr>
          <w:rFonts w:ascii="Times New Roman" w:eastAsia="Times New Roman" w:hAnsi="Times New Roman" w:cs="Times New Roman"/>
          <w:sz w:val="24"/>
          <w:szCs w:val="24"/>
          <w:lang w:val="sr-Cyrl-CS"/>
        </w:rPr>
        <w:t>Предмет овог Споразума је регулисање међусобних односа у погледу поступања са поверљивим информацијама, подацима и документима. Поверљивим информацијама, подацима и документима сматрају се:</w:t>
      </w:r>
    </w:p>
    <w:p w14:paraId="5550A034" w14:textId="77777777" w:rsidR="009934D6" w:rsidRPr="009934D6" w:rsidRDefault="009934D6" w:rsidP="009934D6">
      <w:pPr>
        <w:numPr>
          <w:ilvl w:val="0"/>
          <w:numId w:val="8"/>
        </w:numPr>
        <w:tabs>
          <w:tab w:val="left" w:pos="270"/>
        </w:tabs>
        <w:spacing w:after="0" w:line="240" w:lineRule="auto"/>
        <w:ind w:left="270" w:hanging="270"/>
        <w:contextualSpacing/>
        <w:jc w:val="both"/>
        <w:rPr>
          <w:rFonts w:ascii="Times New Roman" w:eastAsia="Times New Roman" w:hAnsi="Times New Roman" w:cs="Times New Roman"/>
          <w:sz w:val="24"/>
          <w:szCs w:val="24"/>
          <w:lang w:val="sr-Cyrl-CS"/>
        </w:rPr>
      </w:pPr>
      <w:r w:rsidRPr="009934D6">
        <w:rPr>
          <w:rFonts w:ascii="Times New Roman" w:eastAsia="Times New Roman" w:hAnsi="Times New Roman" w:cs="Times New Roman"/>
          <w:sz w:val="24"/>
          <w:szCs w:val="24"/>
          <w:lang w:val="sr-Cyrl-CS"/>
        </w:rPr>
        <w:t>Подаци у базама података, датотеке са подацима, системска и апликативна документација, документација о оперативним системима, документација о начину и врсти преноса информација кроз комуникациону мрежу, техничке карактеристике рачунарске и остале опреме, безбедносни подаци, лични подаци, планови, пословни планови, пословни процеси, план за континуитет пословања, уговори, споразуми, корисничка упутства и приручници, процедуре, упутства, садржаји са свих састанака, интерни акти, исправе и подаци које Наручиоцу као поверљиве саопшти надлежни орган, односно овлашћено лице другог правног лица, као и остале необјављене информације;</w:t>
      </w:r>
    </w:p>
    <w:p w14:paraId="111EBC7E" w14:textId="77777777" w:rsidR="009934D6" w:rsidRPr="009934D6" w:rsidRDefault="009934D6" w:rsidP="009934D6">
      <w:pPr>
        <w:numPr>
          <w:ilvl w:val="0"/>
          <w:numId w:val="8"/>
        </w:numPr>
        <w:tabs>
          <w:tab w:val="left" w:pos="270"/>
        </w:tabs>
        <w:spacing w:after="0" w:line="240" w:lineRule="auto"/>
        <w:ind w:left="274" w:hanging="274"/>
        <w:jc w:val="both"/>
        <w:rPr>
          <w:rFonts w:ascii="Times New Roman" w:eastAsia="Times New Roman" w:hAnsi="Times New Roman" w:cs="Times New Roman"/>
          <w:sz w:val="24"/>
          <w:szCs w:val="24"/>
          <w:lang w:val="sr-Cyrl-CS"/>
        </w:rPr>
      </w:pPr>
      <w:r w:rsidRPr="009934D6">
        <w:rPr>
          <w:rFonts w:ascii="Times New Roman" w:eastAsia="Times New Roman" w:hAnsi="Times New Roman" w:cs="Times New Roman"/>
          <w:sz w:val="24"/>
          <w:szCs w:val="24"/>
          <w:lang w:val="sr-Cyrl-CS"/>
        </w:rPr>
        <w:t>Софтвер: Програмски код, апликативни софтвер, системски софтвер, базе података, софтверски развојни алати, услужни програми и остали софтвер;</w:t>
      </w:r>
    </w:p>
    <w:p w14:paraId="6331D9D4" w14:textId="77777777" w:rsidR="009934D6" w:rsidRPr="009934D6" w:rsidRDefault="009934D6" w:rsidP="009934D6">
      <w:pPr>
        <w:numPr>
          <w:ilvl w:val="0"/>
          <w:numId w:val="8"/>
        </w:numPr>
        <w:tabs>
          <w:tab w:val="left" w:pos="270"/>
        </w:tabs>
        <w:spacing w:after="0" w:line="240" w:lineRule="auto"/>
        <w:ind w:left="274" w:hanging="274"/>
        <w:jc w:val="both"/>
        <w:rPr>
          <w:rFonts w:ascii="Times New Roman" w:eastAsia="Times New Roman" w:hAnsi="Times New Roman" w:cs="Times New Roman"/>
          <w:sz w:val="24"/>
          <w:szCs w:val="24"/>
          <w:lang w:val="sr-Cyrl-CS"/>
        </w:rPr>
      </w:pPr>
      <w:r w:rsidRPr="009934D6">
        <w:rPr>
          <w:rFonts w:ascii="Times New Roman" w:eastAsia="Times New Roman" w:hAnsi="Times New Roman" w:cs="Times New Roman"/>
          <w:sz w:val="24"/>
          <w:szCs w:val="24"/>
          <w:lang w:val="sr-Cyrl-CS"/>
        </w:rPr>
        <w:t>Физичка имовина: Рачунари и рачунарска опрема (сервери, стационарни и преносни рачунари, екстерне рачунарске компоненте, снимачи, монитори, тастатуре, штампачи и слично), комуникациона опрема (свичеви, рутери, firewall, модеми и слично), медији за чување података (магнетни дискови, магнетне траке, оптички дискови, USB меморије и слично), и остала техничка опрема која подржава рад информационих система (RECK ормани, уређаји за непрекидно напајање електричном струјом и слично), те остала физичка имовина;</w:t>
      </w:r>
    </w:p>
    <w:p w14:paraId="0A7E92BB" w14:textId="77777777" w:rsidR="009934D6" w:rsidRPr="009934D6" w:rsidRDefault="009934D6" w:rsidP="009934D6">
      <w:pPr>
        <w:numPr>
          <w:ilvl w:val="0"/>
          <w:numId w:val="8"/>
        </w:numPr>
        <w:tabs>
          <w:tab w:val="left" w:pos="270"/>
        </w:tabs>
        <w:spacing w:after="0" w:line="240" w:lineRule="auto"/>
        <w:ind w:left="274" w:hanging="274"/>
        <w:jc w:val="both"/>
        <w:rPr>
          <w:rFonts w:ascii="Times New Roman" w:eastAsia="Times New Roman" w:hAnsi="Times New Roman" w:cs="Times New Roman"/>
          <w:sz w:val="24"/>
          <w:szCs w:val="24"/>
          <w:lang w:val="sr-Cyrl-CS"/>
        </w:rPr>
      </w:pPr>
      <w:r w:rsidRPr="009934D6">
        <w:rPr>
          <w:rFonts w:ascii="Times New Roman" w:eastAsia="Times New Roman" w:hAnsi="Times New Roman" w:cs="Times New Roman"/>
          <w:sz w:val="24"/>
          <w:szCs w:val="24"/>
          <w:lang w:val="sr-Cyrl-CS"/>
        </w:rPr>
        <w:t>Услуге: Информатичке, рачунарске и комуникационе услуге, опште услуге (напајање електричном енергијом, климатизација, грејање и сличне услуге);</w:t>
      </w:r>
    </w:p>
    <w:p w14:paraId="34CFB4F3" w14:textId="77777777" w:rsidR="009934D6" w:rsidRPr="009934D6" w:rsidRDefault="009934D6" w:rsidP="009934D6">
      <w:pPr>
        <w:numPr>
          <w:ilvl w:val="0"/>
          <w:numId w:val="8"/>
        </w:numPr>
        <w:tabs>
          <w:tab w:val="left" w:pos="270"/>
        </w:tabs>
        <w:spacing w:after="0" w:line="240" w:lineRule="auto"/>
        <w:ind w:left="274" w:hanging="274"/>
        <w:jc w:val="both"/>
        <w:rPr>
          <w:rFonts w:ascii="Times New Roman" w:eastAsia="Times New Roman" w:hAnsi="Times New Roman" w:cs="Times New Roman"/>
          <w:sz w:val="24"/>
          <w:szCs w:val="24"/>
          <w:lang w:val="sr-Cyrl-CS"/>
        </w:rPr>
      </w:pPr>
      <w:r w:rsidRPr="009934D6">
        <w:rPr>
          <w:rFonts w:ascii="Times New Roman" w:eastAsia="Times New Roman" w:hAnsi="Times New Roman" w:cs="Times New Roman"/>
          <w:sz w:val="24"/>
          <w:szCs w:val="24"/>
          <w:lang w:val="sr-Cyrl-CS"/>
        </w:rPr>
        <w:t>Особље: радници, руководство, њихове квалификације, вештине, искуство и слично;</w:t>
      </w:r>
    </w:p>
    <w:p w14:paraId="1F5D9DC7" w14:textId="77777777" w:rsidR="009934D6" w:rsidRPr="009934D6" w:rsidRDefault="009934D6" w:rsidP="009934D6">
      <w:pPr>
        <w:numPr>
          <w:ilvl w:val="0"/>
          <w:numId w:val="8"/>
        </w:numPr>
        <w:tabs>
          <w:tab w:val="left" w:pos="270"/>
        </w:tabs>
        <w:spacing w:after="0" w:line="240" w:lineRule="auto"/>
        <w:ind w:left="274" w:hanging="274"/>
        <w:jc w:val="both"/>
        <w:rPr>
          <w:rFonts w:ascii="Times New Roman" w:eastAsia="Times New Roman" w:hAnsi="Times New Roman" w:cs="Times New Roman"/>
          <w:sz w:val="24"/>
          <w:szCs w:val="24"/>
          <w:lang w:val="sr-Cyrl-CS"/>
        </w:rPr>
      </w:pPr>
      <w:r w:rsidRPr="009934D6">
        <w:rPr>
          <w:rFonts w:ascii="Times New Roman" w:eastAsia="Times New Roman" w:hAnsi="Times New Roman" w:cs="Times New Roman"/>
          <w:sz w:val="24"/>
          <w:szCs w:val="24"/>
          <w:lang w:val="sr-Cyrl-CS"/>
        </w:rPr>
        <w:t>Неопипљива имовина: репутација и спољна слика Наручиоца;</w:t>
      </w:r>
    </w:p>
    <w:p w14:paraId="657AAA6A" w14:textId="77777777" w:rsidR="009934D6" w:rsidRPr="009934D6" w:rsidRDefault="009934D6" w:rsidP="009934D6">
      <w:pPr>
        <w:tabs>
          <w:tab w:val="left" w:pos="270"/>
        </w:tabs>
        <w:spacing w:after="0" w:line="240" w:lineRule="auto"/>
        <w:ind w:left="274"/>
        <w:jc w:val="both"/>
        <w:rPr>
          <w:rFonts w:ascii="Times New Roman" w:eastAsia="Times New Roman" w:hAnsi="Times New Roman" w:cs="Times New Roman"/>
          <w:sz w:val="24"/>
          <w:szCs w:val="24"/>
          <w:lang w:val="sr-Cyrl-CS"/>
        </w:rPr>
      </w:pPr>
    </w:p>
    <w:p w14:paraId="2DE89D85" w14:textId="77777777" w:rsidR="009934D6" w:rsidRPr="009934D6" w:rsidRDefault="009934D6" w:rsidP="009934D6">
      <w:pPr>
        <w:spacing w:after="0" w:line="240" w:lineRule="auto"/>
        <w:jc w:val="center"/>
        <w:rPr>
          <w:rFonts w:ascii="Times New Roman" w:eastAsia="Times New Roman" w:hAnsi="Times New Roman" w:cs="Times New Roman"/>
          <w:b/>
          <w:sz w:val="24"/>
          <w:szCs w:val="24"/>
          <w:lang w:val="sr-Cyrl-CS"/>
        </w:rPr>
      </w:pPr>
      <w:r w:rsidRPr="009934D6">
        <w:rPr>
          <w:rFonts w:ascii="Times New Roman" w:eastAsia="Times New Roman" w:hAnsi="Times New Roman" w:cs="Times New Roman"/>
          <w:b/>
          <w:sz w:val="24"/>
          <w:szCs w:val="24"/>
          <w:lang w:val="sr-Cyrl-CS"/>
        </w:rPr>
        <w:t xml:space="preserve">Члан </w:t>
      </w:r>
      <w:r w:rsidRPr="009934D6">
        <w:rPr>
          <w:rFonts w:ascii="Times New Roman" w:eastAsia="Times New Roman" w:hAnsi="Times New Roman" w:cs="Times New Roman"/>
          <w:b/>
          <w:sz w:val="24"/>
          <w:szCs w:val="24"/>
          <w:lang w:val="sr-Latn-RS"/>
        </w:rPr>
        <w:t>2</w:t>
      </w:r>
      <w:r w:rsidRPr="009934D6">
        <w:rPr>
          <w:rFonts w:ascii="Times New Roman" w:eastAsia="Times New Roman" w:hAnsi="Times New Roman" w:cs="Times New Roman"/>
          <w:b/>
          <w:sz w:val="24"/>
          <w:szCs w:val="24"/>
          <w:lang w:val="sr-Cyrl-CS"/>
        </w:rPr>
        <w:t>.</w:t>
      </w:r>
    </w:p>
    <w:p w14:paraId="4FEFB834" w14:textId="0E378A71" w:rsidR="009934D6" w:rsidRPr="009934D6" w:rsidRDefault="009934D6" w:rsidP="009934D6">
      <w:pPr>
        <w:spacing w:after="0" w:line="240" w:lineRule="auto"/>
        <w:ind w:firstLine="720"/>
        <w:jc w:val="both"/>
        <w:rPr>
          <w:rFonts w:ascii="Times New Roman" w:eastAsia="Times New Roman" w:hAnsi="Times New Roman" w:cs="Times New Roman"/>
          <w:sz w:val="24"/>
          <w:szCs w:val="24"/>
          <w:lang w:val="sr-Cyrl-CS"/>
        </w:rPr>
      </w:pPr>
      <w:r w:rsidRPr="009934D6">
        <w:rPr>
          <w:rFonts w:ascii="Times New Roman" w:eastAsia="Times New Roman" w:hAnsi="Times New Roman" w:cs="Times New Roman"/>
          <w:sz w:val="24"/>
          <w:szCs w:val="24"/>
          <w:lang w:val="sr-Cyrl-CS"/>
        </w:rPr>
        <w:t xml:space="preserve">Потписници Споразума су сагласни да се, у погледу поступања са поверљивим информацијама, подацима и документима који Добављачу могу постати доступни на основу извршења обавеза по </w:t>
      </w:r>
      <w:r w:rsidR="00442D42">
        <w:rPr>
          <w:rFonts w:ascii="Times New Roman" w:eastAsia="Times New Roman" w:hAnsi="Times New Roman" w:cs="Times New Roman"/>
          <w:sz w:val="24"/>
          <w:szCs w:val="24"/>
          <w:lang w:val="sr-Cyrl-CS"/>
        </w:rPr>
        <w:t xml:space="preserve">основу Уговора о јавној набавци - </w:t>
      </w:r>
      <w:r w:rsidR="004F48BD" w:rsidRPr="00DF0823">
        <w:rPr>
          <w:rFonts w:ascii="Times New Roman" w:hAnsi="Times New Roman" w:cs="Times New Roman"/>
          <w:color w:val="000000" w:themeColor="text1"/>
          <w:sz w:val="24"/>
          <w:szCs w:val="24"/>
          <w:lang w:val="sr-Cyrl-RS"/>
        </w:rPr>
        <w:t>Набавка хиперконвергентне инфраструктуре</w:t>
      </w:r>
      <w:r w:rsidRPr="009934D6">
        <w:rPr>
          <w:rFonts w:ascii="Times New Roman" w:eastAsia="Times New Roman" w:hAnsi="Times New Roman" w:cs="Times New Roman"/>
          <w:color w:val="000000" w:themeColor="text1"/>
          <w:sz w:val="24"/>
          <w:szCs w:val="24"/>
          <w:lang w:val="sr-Cyrl-RS"/>
        </w:rPr>
        <w:t>,</w:t>
      </w:r>
      <w:r w:rsidRPr="009934D6">
        <w:rPr>
          <w:rFonts w:ascii="Times New Roman" w:eastAsia="Times New Roman" w:hAnsi="Times New Roman" w:cs="Times New Roman"/>
          <w:color w:val="000000" w:themeColor="text1"/>
          <w:sz w:val="24"/>
          <w:szCs w:val="24"/>
          <w:lang w:val="sr-Cyrl-CS"/>
        </w:rPr>
        <w:t xml:space="preserve"> </w:t>
      </w:r>
      <w:r w:rsidR="004F48BD">
        <w:rPr>
          <w:rFonts w:ascii="Times New Roman" w:eastAsia="Times New Roman" w:hAnsi="Times New Roman" w:cs="Times New Roman"/>
          <w:color w:val="000000" w:themeColor="text1"/>
          <w:sz w:val="24"/>
          <w:szCs w:val="24"/>
          <w:lang w:val="sr-Cyrl-CS"/>
        </w:rPr>
        <w:t xml:space="preserve">ЈН </w:t>
      </w:r>
      <w:r w:rsidR="00760F4B">
        <w:rPr>
          <w:rFonts w:ascii="Times New Roman" w:eastAsia="Times New Roman" w:hAnsi="Times New Roman" w:cs="Times New Roman"/>
          <w:color w:val="000000" w:themeColor="text1"/>
          <w:sz w:val="24"/>
          <w:szCs w:val="24"/>
          <w:lang w:val="sr-Cyrl-CS"/>
        </w:rPr>
        <w:t>12</w:t>
      </w:r>
      <w:r w:rsidRPr="009934D6">
        <w:rPr>
          <w:rFonts w:ascii="Times New Roman" w:eastAsia="Times New Roman" w:hAnsi="Times New Roman" w:cs="Times New Roman"/>
          <w:color w:val="000000" w:themeColor="text1"/>
          <w:sz w:val="24"/>
          <w:szCs w:val="24"/>
          <w:lang w:val="sr-Cyrl-CS"/>
        </w:rPr>
        <w:t xml:space="preserve">/2020, </w:t>
      </w:r>
      <w:r w:rsidRPr="009934D6">
        <w:rPr>
          <w:rFonts w:ascii="Times New Roman" w:eastAsia="Times New Roman" w:hAnsi="Times New Roman" w:cs="Times New Roman"/>
          <w:sz w:val="24"/>
          <w:szCs w:val="24"/>
          <w:lang w:val="sr-Cyrl-CS"/>
        </w:rPr>
        <w:t>бр.</w:t>
      </w:r>
      <w:r w:rsidRPr="009934D6">
        <w:rPr>
          <w:rFonts w:ascii="Times New Roman" w:eastAsia="Times New Roman" w:hAnsi="Times New Roman" w:cs="Times New Roman"/>
          <w:sz w:val="24"/>
          <w:szCs w:val="24"/>
          <w:lang w:val="sr-Latn-RS"/>
        </w:rPr>
        <w:t xml:space="preserve"> </w:t>
      </w:r>
      <w:r w:rsidRPr="009934D6">
        <w:rPr>
          <w:rFonts w:ascii="Times New Roman" w:eastAsia="Times New Roman" w:hAnsi="Times New Roman" w:cs="Times New Roman"/>
          <w:sz w:val="24"/>
          <w:szCs w:val="24"/>
          <w:lang w:val="sr-Cyrl-RS"/>
        </w:rPr>
        <w:t xml:space="preserve">___________ </w:t>
      </w:r>
      <w:r w:rsidRPr="009934D6">
        <w:rPr>
          <w:rFonts w:ascii="Times New Roman" w:eastAsia="Times New Roman" w:hAnsi="Times New Roman" w:cs="Times New Roman"/>
          <w:sz w:val="24"/>
          <w:szCs w:val="24"/>
          <w:lang w:val="sr-Cyrl-CS"/>
        </w:rPr>
        <w:t xml:space="preserve">од ________ </w:t>
      </w:r>
      <w:r w:rsidRPr="009934D6">
        <w:rPr>
          <w:rFonts w:ascii="Times New Roman" w:eastAsia="Times New Roman" w:hAnsi="Times New Roman" w:cs="Times New Roman"/>
          <w:sz w:val="24"/>
          <w:szCs w:val="24"/>
          <w:lang w:val="sr-Latn-RS"/>
        </w:rPr>
        <w:t xml:space="preserve">      </w:t>
      </w:r>
      <w:r w:rsidRPr="009934D6">
        <w:rPr>
          <w:rFonts w:ascii="Times New Roman" w:eastAsia="Times New Roman" w:hAnsi="Times New Roman" w:cs="Times New Roman"/>
          <w:sz w:val="24"/>
          <w:szCs w:val="24"/>
          <w:lang w:val="sr-Cyrl-RS"/>
        </w:rPr>
        <w:t>2020</w:t>
      </w:r>
      <w:r w:rsidRPr="009934D6">
        <w:rPr>
          <w:rFonts w:ascii="Times New Roman" w:eastAsia="Times New Roman" w:hAnsi="Times New Roman" w:cs="Times New Roman"/>
          <w:sz w:val="24"/>
          <w:szCs w:val="24"/>
          <w:lang w:val="sr-Cyrl-CS"/>
        </w:rPr>
        <w:t>. године, понашају у складу са прописима који уређују тајност и заштиту поверљивих података.</w:t>
      </w:r>
    </w:p>
    <w:p w14:paraId="3A7A8845" w14:textId="77777777" w:rsidR="009934D6" w:rsidRPr="009934D6" w:rsidRDefault="009934D6" w:rsidP="009934D6">
      <w:pPr>
        <w:spacing w:after="0" w:line="240" w:lineRule="auto"/>
        <w:jc w:val="both"/>
        <w:rPr>
          <w:rFonts w:ascii="Times New Roman" w:eastAsia="Times New Roman" w:hAnsi="Times New Roman" w:cs="Times New Roman"/>
          <w:sz w:val="24"/>
          <w:szCs w:val="24"/>
          <w:lang w:val="sr-Cyrl-CS"/>
        </w:rPr>
      </w:pPr>
    </w:p>
    <w:p w14:paraId="09CA8FB1" w14:textId="77777777" w:rsidR="009934D6" w:rsidRPr="009934D6" w:rsidRDefault="009934D6" w:rsidP="009934D6">
      <w:pPr>
        <w:spacing w:after="0" w:line="240" w:lineRule="auto"/>
        <w:jc w:val="center"/>
        <w:rPr>
          <w:rFonts w:ascii="Times New Roman" w:eastAsia="Times New Roman" w:hAnsi="Times New Roman" w:cs="Times New Roman"/>
          <w:b/>
          <w:sz w:val="24"/>
          <w:szCs w:val="24"/>
          <w:lang w:val="sr-Cyrl-CS"/>
        </w:rPr>
      </w:pPr>
      <w:r w:rsidRPr="009934D6">
        <w:rPr>
          <w:rFonts w:ascii="Times New Roman" w:eastAsia="Times New Roman" w:hAnsi="Times New Roman" w:cs="Times New Roman"/>
          <w:b/>
          <w:sz w:val="24"/>
          <w:szCs w:val="24"/>
          <w:lang w:val="sr-Cyrl-CS"/>
        </w:rPr>
        <w:t>Члан 3.</w:t>
      </w:r>
    </w:p>
    <w:p w14:paraId="3AF73DDC" w14:textId="77777777" w:rsidR="009934D6" w:rsidRPr="009934D6" w:rsidRDefault="009934D6" w:rsidP="009934D6">
      <w:pPr>
        <w:spacing w:after="0" w:line="240" w:lineRule="auto"/>
        <w:ind w:firstLine="720"/>
        <w:jc w:val="both"/>
        <w:rPr>
          <w:rFonts w:ascii="Times New Roman" w:eastAsia="Times New Roman" w:hAnsi="Times New Roman" w:cs="Times New Roman"/>
          <w:sz w:val="24"/>
          <w:szCs w:val="24"/>
          <w:lang w:val="sr-Cyrl-CS"/>
        </w:rPr>
      </w:pPr>
      <w:r w:rsidRPr="009934D6">
        <w:rPr>
          <w:rFonts w:ascii="Times New Roman" w:eastAsia="Times New Roman" w:hAnsi="Times New Roman" w:cs="Times New Roman"/>
          <w:sz w:val="24"/>
          <w:szCs w:val="24"/>
          <w:lang w:val="sr-Cyrl-CS"/>
        </w:rPr>
        <w:t>Добављач је обавезан да све информације, документа и податке који му постану доступни приликом реализације уговора код Наручиоца, чува као поверљиве.</w:t>
      </w:r>
    </w:p>
    <w:p w14:paraId="3A0D027B" w14:textId="77777777" w:rsidR="009934D6" w:rsidRPr="009934D6" w:rsidRDefault="009934D6" w:rsidP="009934D6">
      <w:pPr>
        <w:spacing w:after="0" w:line="240" w:lineRule="auto"/>
        <w:jc w:val="both"/>
        <w:rPr>
          <w:rFonts w:ascii="Times New Roman" w:eastAsia="Times New Roman" w:hAnsi="Times New Roman" w:cs="Times New Roman"/>
          <w:sz w:val="24"/>
          <w:szCs w:val="24"/>
          <w:lang w:val="sr-Cyrl-CS"/>
        </w:rPr>
      </w:pPr>
    </w:p>
    <w:p w14:paraId="2024EF32" w14:textId="77777777" w:rsidR="009934D6" w:rsidRPr="009934D6" w:rsidRDefault="009934D6" w:rsidP="009934D6">
      <w:pPr>
        <w:spacing w:after="0" w:line="240" w:lineRule="auto"/>
        <w:jc w:val="center"/>
        <w:rPr>
          <w:rFonts w:ascii="Times New Roman" w:eastAsia="Times New Roman" w:hAnsi="Times New Roman" w:cs="Times New Roman"/>
          <w:b/>
          <w:sz w:val="24"/>
          <w:szCs w:val="24"/>
          <w:lang w:val="sr-Cyrl-CS"/>
        </w:rPr>
      </w:pPr>
      <w:r w:rsidRPr="009934D6">
        <w:rPr>
          <w:rFonts w:ascii="Times New Roman" w:eastAsia="Times New Roman" w:hAnsi="Times New Roman" w:cs="Times New Roman"/>
          <w:b/>
          <w:sz w:val="24"/>
          <w:szCs w:val="24"/>
          <w:lang w:val="sr-Cyrl-CS"/>
        </w:rPr>
        <w:t>Члан 4.</w:t>
      </w:r>
    </w:p>
    <w:p w14:paraId="43F901B8" w14:textId="77777777" w:rsidR="009934D6" w:rsidRPr="009934D6" w:rsidRDefault="009934D6" w:rsidP="009934D6">
      <w:pPr>
        <w:spacing w:after="0" w:line="240" w:lineRule="auto"/>
        <w:ind w:firstLine="720"/>
        <w:jc w:val="both"/>
        <w:rPr>
          <w:rFonts w:ascii="Times New Roman" w:eastAsia="Times New Roman" w:hAnsi="Times New Roman" w:cs="Times New Roman"/>
          <w:sz w:val="24"/>
          <w:szCs w:val="24"/>
          <w:lang w:val="sr-Cyrl-CS"/>
        </w:rPr>
      </w:pPr>
      <w:r w:rsidRPr="009934D6">
        <w:rPr>
          <w:rFonts w:ascii="Times New Roman" w:eastAsia="Times New Roman" w:hAnsi="Times New Roman" w:cs="Times New Roman"/>
          <w:sz w:val="24"/>
          <w:szCs w:val="24"/>
          <w:lang w:val="sr-Cyrl-CS"/>
        </w:rPr>
        <w:t>Поверљивим информацијама, документима и подацима у смислу овог Споразума, сматраће се све информације, документа и подаци до којих Добављач може да дође приликом извршења обавеза из уговора, без обзира на начин на који је дошао до њих (писана, електронска или усмена форма) и без обзира на то да ли је предметни документ, информација или податак обележен као поверљив или не.</w:t>
      </w:r>
    </w:p>
    <w:p w14:paraId="42C3BE4B" w14:textId="77777777" w:rsidR="009934D6" w:rsidRPr="009934D6" w:rsidRDefault="009934D6" w:rsidP="009934D6">
      <w:pPr>
        <w:spacing w:after="0" w:line="240" w:lineRule="auto"/>
        <w:jc w:val="both"/>
        <w:rPr>
          <w:rFonts w:ascii="Times New Roman" w:eastAsia="Times New Roman" w:hAnsi="Times New Roman" w:cs="Times New Roman"/>
          <w:sz w:val="24"/>
          <w:szCs w:val="24"/>
          <w:lang w:val="sr-Cyrl-CS"/>
        </w:rPr>
      </w:pPr>
    </w:p>
    <w:p w14:paraId="6A6823E7" w14:textId="77777777" w:rsidR="009934D6" w:rsidRPr="009934D6" w:rsidRDefault="009934D6" w:rsidP="009934D6">
      <w:pPr>
        <w:spacing w:after="0" w:line="240" w:lineRule="auto"/>
        <w:jc w:val="center"/>
        <w:rPr>
          <w:rFonts w:ascii="Times New Roman" w:eastAsia="Times New Roman" w:hAnsi="Times New Roman" w:cs="Times New Roman"/>
          <w:b/>
          <w:sz w:val="24"/>
          <w:szCs w:val="24"/>
          <w:lang w:val="sr-Cyrl-CS"/>
        </w:rPr>
      </w:pPr>
      <w:r w:rsidRPr="009934D6">
        <w:rPr>
          <w:rFonts w:ascii="Times New Roman" w:eastAsia="Times New Roman" w:hAnsi="Times New Roman" w:cs="Times New Roman"/>
          <w:b/>
          <w:sz w:val="24"/>
          <w:szCs w:val="24"/>
          <w:lang w:val="sr-Cyrl-CS"/>
        </w:rPr>
        <w:t>Члан 5.</w:t>
      </w:r>
    </w:p>
    <w:p w14:paraId="38363AE5" w14:textId="77777777" w:rsidR="009934D6" w:rsidRPr="009934D6" w:rsidRDefault="009934D6" w:rsidP="009934D6">
      <w:pPr>
        <w:spacing w:after="0" w:line="240" w:lineRule="auto"/>
        <w:ind w:firstLine="720"/>
        <w:jc w:val="both"/>
        <w:rPr>
          <w:rFonts w:ascii="Times New Roman" w:eastAsia="Times New Roman" w:hAnsi="Times New Roman" w:cs="Times New Roman"/>
          <w:sz w:val="24"/>
          <w:szCs w:val="24"/>
          <w:lang w:val="sr-Cyrl-CS"/>
        </w:rPr>
      </w:pPr>
      <w:r w:rsidRPr="009934D6">
        <w:rPr>
          <w:rFonts w:ascii="Times New Roman" w:eastAsia="Times New Roman" w:hAnsi="Times New Roman" w:cs="Times New Roman"/>
          <w:sz w:val="24"/>
          <w:szCs w:val="24"/>
          <w:lang w:val="sr-Cyrl-CS"/>
        </w:rPr>
        <w:t>Поверљивим информацијама, документима и подацима неће се сматрати они који имају карактер јавне исправе у смислу законских прописа који регулишу ову материју.</w:t>
      </w:r>
    </w:p>
    <w:p w14:paraId="137E4533" w14:textId="77777777" w:rsidR="009934D6" w:rsidRPr="009934D6" w:rsidRDefault="009934D6" w:rsidP="009934D6">
      <w:pPr>
        <w:spacing w:after="0" w:line="240" w:lineRule="auto"/>
        <w:ind w:firstLine="720"/>
        <w:jc w:val="both"/>
        <w:rPr>
          <w:rFonts w:ascii="Times New Roman" w:eastAsia="Times New Roman" w:hAnsi="Times New Roman" w:cs="Times New Roman"/>
          <w:sz w:val="24"/>
          <w:szCs w:val="24"/>
          <w:lang w:val="sr-Cyrl-CS"/>
        </w:rPr>
      </w:pPr>
      <w:r w:rsidRPr="009934D6">
        <w:rPr>
          <w:rFonts w:ascii="Times New Roman" w:eastAsia="Times New Roman" w:hAnsi="Times New Roman" w:cs="Times New Roman"/>
          <w:sz w:val="24"/>
          <w:szCs w:val="24"/>
          <w:lang w:val="sr-Cyrl-CS"/>
        </w:rPr>
        <w:lastRenderedPageBreak/>
        <w:t>Поверљивим информацијама, документима и подацима неће се сматрати информација, документ и податак чије се откривање захтева од стране надлежних органа на основу закона.</w:t>
      </w:r>
    </w:p>
    <w:p w14:paraId="6E317F7B" w14:textId="77777777" w:rsidR="009934D6" w:rsidRPr="009934D6" w:rsidRDefault="009934D6" w:rsidP="009934D6">
      <w:pPr>
        <w:spacing w:after="0" w:line="240" w:lineRule="auto"/>
        <w:jc w:val="both"/>
        <w:rPr>
          <w:rFonts w:ascii="Times New Roman" w:eastAsia="Times New Roman" w:hAnsi="Times New Roman" w:cs="Times New Roman"/>
          <w:sz w:val="24"/>
          <w:szCs w:val="24"/>
          <w:lang w:val="sr-Cyrl-CS"/>
        </w:rPr>
      </w:pPr>
    </w:p>
    <w:p w14:paraId="7BF4763C" w14:textId="77777777" w:rsidR="009934D6" w:rsidRPr="009934D6" w:rsidRDefault="009934D6" w:rsidP="009934D6">
      <w:pPr>
        <w:spacing w:after="0" w:line="240" w:lineRule="auto"/>
        <w:jc w:val="center"/>
        <w:rPr>
          <w:rFonts w:ascii="Times New Roman" w:eastAsia="Times New Roman" w:hAnsi="Times New Roman" w:cs="Times New Roman"/>
          <w:b/>
          <w:sz w:val="24"/>
          <w:szCs w:val="24"/>
          <w:lang w:val="sr-Cyrl-CS"/>
        </w:rPr>
      </w:pPr>
      <w:r w:rsidRPr="009934D6">
        <w:rPr>
          <w:rFonts w:ascii="Times New Roman" w:eastAsia="Times New Roman" w:hAnsi="Times New Roman" w:cs="Times New Roman"/>
          <w:b/>
          <w:sz w:val="24"/>
          <w:szCs w:val="24"/>
          <w:lang w:val="sr-Cyrl-CS"/>
        </w:rPr>
        <w:t>Члан 6.</w:t>
      </w:r>
    </w:p>
    <w:p w14:paraId="6C68D301" w14:textId="77777777" w:rsidR="009934D6" w:rsidRPr="009934D6" w:rsidRDefault="009934D6" w:rsidP="009934D6">
      <w:pPr>
        <w:spacing w:after="0" w:line="240" w:lineRule="auto"/>
        <w:ind w:firstLine="720"/>
        <w:jc w:val="both"/>
        <w:rPr>
          <w:rFonts w:ascii="Times New Roman" w:eastAsia="Times New Roman" w:hAnsi="Times New Roman" w:cs="Times New Roman"/>
          <w:sz w:val="24"/>
          <w:szCs w:val="24"/>
          <w:lang w:val="sr-Cyrl-CS"/>
        </w:rPr>
      </w:pPr>
      <w:r w:rsidRPr="009934D6">
        <w:rPr>
          <w:rFonts w:ascii="Times New Roman" w:eastAsia="Times New Roman" w:hAnsi="Times New Roman" w:cs="Times New Roman"/>
          <w:sz w:val="24"/>
          <w:szCs w:val="24"/>
          <w:lang w:val="sr-Cyrl-CS"/>
        </w:rPr>
        <w:t xml:space="preserve">Добављач је дужан да обезбеди да сва лица која су ангажована на реализацији овог Споразума чувају као поверљиве информације, докумената и податке до којих дођу или које им постану доступне у поступку реализације уговора. </w:t>
      </w:r>
    </w:p>
    <w:p w14:paraId="0C73CD45" w14:textId="77777777" w:rsidR="009934D6" w:rsidRPr="009934D6" w:rsidRDefault="009934D6" w:rsidP="009934D6">
      <w:pPr>
        <w:spacing w:after="0" w:line="240" w:lineRule="auto"/>
        <w:jc w:val="both"/>
        <w:rPr>
          <w:rFonts w:ascii="Times New Roman" w:eastAsia="Times New Roman" w:hAnsi="Times New Roman" w:cs="Times New Roman"/>
          <w:sz w:val="24"/>
          <w:szCs w:val="24"/>
          <w:lang w:val="sr-Cyrl-CS"/>
        </w:rPr>
      </w:pPr>
    </w:p>
    <w:p w14:paraId="519685F0" w14:textId="77777777" w:rsidR="009934D6" w:rsidRPr="009934D6" w:rsidRDefault="009934D6" w:rsidP="009934D6">
      <w:pPr>
        <w:spacing w:after="0" w:line="240" w:lineRule="auto"/>
        <w:jc w:val="center"/>
        <w:rPr>
          <w:rFonts w:ascii="Times New Roman" w:eastAsia="Times New Roman" w:hAnsi="Times New Roman" w:cs="Times New Roman"/>
          <w:b/>
          <w:sz w:val="24"/>
          <w:szCs w:val="24"/>
          <w:lang w:val="sr-Cyrl-CS"/>
        </w:rPr>
      </w:pPr>
      <w:r w:rsidRPr="009934D6">
        <w:rPr>
          <w:rFonts w:ascii="Times New Roman" w:eastAsia="Times New Roman" w:hAnsi="Times New Roman" w:cs="Times New Roman"/>
          <w:b/>
          <w:sz w:val="24"/>
          <w:szCs w:val="24"/>
          <w:lang w:val="sr-Cyrl-CS"/>
        </w:rPr>
        <w:t>Члан 7.</w:t>
      </w:r>
    </w:p>
    <w:p w14:paraId="169D3908" w14:textId="1943EC81" w:rsidR="009934D6" w:rsidRPr="009934D6" w:rsidRDefault="009934D6" w:rsidP="009934D6">
      <w:pPr>
        <w:spacing w:after="0" w:line="240" w:lineRule="auto"/>
        <w:ind w:firstLine="720"/>
        <w:jc w:val="both"/>
        <w:rPr>
          <w:rFonts w:ascii="Times New Roman" w:eastAsia="Times New Roman" w:hAnsi="Times New Roman" w:cs="Times New Roman"/>
          <w:sz w:val="24"/>
          <w:szCs w:val="24"/>
          <w:lang w:val="sr-Cyrl-CS"/>
        </w:rPr>
      </w:pPr>
      <w:r w:rsidRPr="009934D6">
        <w:rPr>
          <w:rFonts w:ascii="Times New Roman" w:eastAsia="Times New Roman" w:hAnsi="Times New Roman" w:cs="Times New Roman"/>
          <w:sz w:val="24"/>
          <w:szCs w:val="24"/>
          <w:lang w:val="sr-Cyrl-CS"/>
        </w:rPr>
        <w:t xml:space="preserve">Потписници Споразума сагласни су да обавеза чувања поверљивих информација, докумената и података траје и по завршетку уговорних обавеза из Уговора о јавној набавци </w:t>
      </w:r>
      <w:r w:rsidRPr="00DF0823">
        <w:rPr>
          <w:rFonts w:ascii="Times New Roman" w:hAnsi="Times New Roman" w:cs="Times New Roman"/>
          <w:color w:val="000000" w:themeColor="text1"/>
          <w:sz w:val="24"/>
          <w:szCs w:val="24"/>
          <w:lang w:val="sr-Cyrl-RS"/>
        </w:rPr>
        <w:t>хиперконвергентне инфраструктуре</w:t>
      </w:r>
      <w:r w:rsidRPr="009934D6">
        <w:rPr>
          <w:rFonts w:ascii="Times New Roman" w:eastAsia="Times New Roman" w:hAnsi="Times New Roman" w:cs="Times New Roman"/>
          <w:sz w:val="24"/>
          <w:szCs w:val="24"/>
          <w:lang w:val="sr-Cyrl-RS"/>
        </w:rPr>
        <w:t>,</w:t>
      </w:r>
      <w:r w:rsidR="00760F4B">
        <w:rPr>
          <w:rFonts w:ascii="Times New Roman" w:eastAsia="Times New Roman" w:hAnsi="Times New Roman" w:cs="Times New Roman"/>
          <w:sz w:val="24"/>
          <w:szCs w:val="24"/>
          <w:lang w:val="sr-Cyrl-CS"/>
        </w:rPr>
        <w:t xml:space="preserve"> ЈН 12</w:t>
      </w:r>
      <w:r w:rsidRPr="009934D6">
        <w:rPr>
          <w:rFonts w:ascii="Times New Roman" w:eastAsia="Times New Roman" w:hAnsi="Times New Roman" w:cs="Times New Roman"/>
          <w:sz w:val="24"/>
          <w:szCs w:val="24"/>
          <w:lang w:val="sr-Cyrl-CS"/>
        </w:rPr>
        <w:t xml:space="preserve">/2020, бр. </w:t>
      </w:r>
      <w:r w:rsidRPr="009934D6">
        <w:rPr>
          <w:rFonts w:ascii="Times New Roman" w:eastAsia="Times New Roman" w:hAnsi="Times New Roman" w:cs="Times New Roman"/>
          <w:sz w:val="24"/>
          <w:szCs w:val="24"/>
          <w:lang w:val="sr-Cyrl-RS"/>
        </w:rPr>
        <w:t xml:space="preserve">_________ </w:t>
      </w:r>
      <w:r w:rsidRPr="009934D6">
        <w:rPr>
          <w:rFonts w:ascii="Times New Roman" w:eastAsia="Times New Roman" w:hAnsi="Times New Roman" w:cs="Times New Roman"/>
          <w:sz w:val="24"/>
          <w:szCs w:val="24"/>
          <w:lang w:val="sr-Cyrl-CS"/>
        </w:rPr>
        <w:t>од _________</w:t>
      </w:r>
      <w:r w:rsidRPr="009934D6">
        <w:rPr>
          <w:rFonts w:ascii="Times New Roman" w:eastAsia="Times New Roman" w:hAnsi="Times New Roman" w:cs="Times New Roman"/>
          <w:color w:val="FF0000"/>
          <w:sz w:val="24"/>
          <w:szCs w:val="24"/>
          <w:lang w:val="sr-Latn-RS"/>
        </w:rPr>
        <w:t xml:space="preserve"> </w:t>
      </w:r>
      <w:r w:rsidRPr="009934D6">
        <w:rPr>
          <w:rFonts w:ascii="Times New Roman" w:eastAsia="Times New Roman" w:hAnsi="Times New Roman" w:cs="Times New Roman"/>
          <w:sz w:val="24"/>
          <w:szCs w:val="24"/>
          <w:lang w:val="sr-Cyrl-RS"/>
        </w:rPr>
        <w:t>2020</w:t>
      </w:r>
      <w:r w:rsidRPr="009934D6">
        <w:rPr>
          <w:rFonts w:ascii="Times New Roman" w:eastAsia="Times New Roman" w:hAnsi="Times New Roman" w:cs="Times New Roman"/>
          <w:sz w:val="24"/>
          <w:szCs w:val="24"/>
          <w:lang w:val="sr-Cyrl-CS"/>
        </w:rPr>
        <w:t>. године и после завршених обавеза из наведеног уговора, трајно односно до престанка њихове поверљивости у смислу про</w:t>
      </w:r>
      <w:r w:rsidRPr="009934D6">
        <w:rPr>
          <w:rFonts w:ascii="Times New Roman" w:eastAsia="Times New Roman" w:hAnsi="Times New Roman" w:cs="Times New Roman"/>
          <w:sz w:val="24"/>
          <w:szCs w:val="24"/>
          <w:lang w:val="sr-Cyrl-RS"/>
        </w:rPr>
        <w:t>писа који регулишу ову област</w:t>
      </w:r>
      <w:r w:rsidRPr="009934D6">
        <w:rPr>
          <w:rFonts w:ascii="Times New Roman" w:eastAsia="Times New Roman" w:hAnsi="Times New Roman" w:cs="Times New Roman"/>
          <w:sz w:val="24"/>
          <w:szCs w:val="24"/>
          <w:lang w:val="sr-Cyrl-CS"/>
        </w:rPr>
        <w:t>.</w:t>
      </w:r>
    </w:p>
    <w:p w14:paraId="28A1B083" w14:textId="77777777" w:rsidR="009934D6" w:rsidRPr="009934D6" w:rsidRDefault="009934D6" w:rsidP="009934D6">
      <w:pPr>
        <w:spacing w:after="0" w:line="240" w:lineRule="auto"/>
        <w:jc w:val="both"/>
        <w:rPr>
          <w:rFonts w:ascii="Times New Roman" w:eastAsia="Times New Roman" w:hAnsi="Times New Roman" w:cs="Times New Roman"/>
          <w:sz w:val="24"/>
          <w:szCs w:val="24"/>
          <w:lang w:val="sr-Cyrl-CS"/>
        </w:rPr>
      </w:pPr>
    </w:p>
    <w:p w14:paraId="5DFD6BCD" w14:textId="77777777" w:rsidR="009934D6" w:rsidRPr="009934D6" w:rsidRDefault="009934D6" w:rsidP="009934D6">
      <w:pPr>
        <w:spacing w:after="0" w:line="240" w:lineRule="auto"/>
        <w:jc w:val="center"/>
        <w:rPr>
          <w:rFonts w:ascii="Times New Roman" w:eastAsia="Times New Roman" w:hAnsi="Times New Roman" w:cs="Times New Roman"/>
          <w:b/>
          <w:sz w:val="24"/>
          <w:szCs w:val="24"/>
          <w:lang w:val="sr-Cyrl-CS"/>
        </w:rPr>
      </w:pPr>
      <w:r w:rsidRPr="009934D6">
        <w:rPr>
          <w:rFonts w:ascii="Times New Roman" w:eastAsia="Times New Roman" w:hAnsi="Times New Roman" w:cs="Times New Roman"/>
          <w:b/>
          <w:sz w:val="24"/>
          <w:szCs w:val="24"/>
          <w:lang w:val="sr-Cyrl-CS"/>
        </w:rPr>
        <w:t>Члан 8.</w:t>
      </w:r>
    </w:p>
    <w:p w14:paraId="5E1D8BFC" w14:textId="60D04662" w:rsidR="009934D6" w:rsidRPr="009934D6" w:rsidRDefault="009934D6" w:rsidP="009934D6">
      <w:pPr>
        <w:spacing w:after="0" w:line="240" w:lineRule="auto"/>
        <w:ind w:firstLine="720"/>
        <w:jc w:val="both"/>
        <w:rPr>
          <w:rFonts w:ascii="Times New Roman" w:eastAsia="Times New Roman" w:hAnsi="Times New Roman" w:cs="Times New Roman"/>
          <w:sz w:val="24"/>
          <w:szCs w:val="24"/>
          <w:lang w:val="sr-Cyrl-RS"/>
        </w:rPr>
      </w:pPr>
      <w:r w:rsidRPr="009934D6">
        <w:rPr>
          <w:rFonts w:ascii="Times New Roman" w:eastAsia="Times New Roman" w:hAnsi="Times New Roman" w:cs="Times New Roman"/>
          <w:sz w:val="24"/>
          <w:szCs w:val="24"/>
          <w:lang w:val="sr-Cyrl-CS"/>
        </w:rPr>
        <w:t xml:space="preserve">У случају да услед неовлашћеног откривања поверљивих информација, докумената и података који се у складу са овим споразумом могу сматрати као поверљиви од стране Добављача или лица које је Добављач ангажовао по било ком основу у вези са извршењем Уговора о јавној набавци </w:t>
      </w:r>
      <w:r w:rsidRPr="00DF0823">
        <w:rPr>
          <w:rFonts w:ascii="Times New Roman" w:hAnsi="Times New Roman" w:cs="Times New Roman"/>
          <w:color w:val="000000" w:themeColor="text1"/>
          <w:sz w:val="24"/>
          <w:szCs w:val="24"/>
          <w:lang w:val="sr-Cyrl-RS"/>
        </w:rPr>
        <w:t>хиперконвергентне инфраструктуре</w:t>
      </w:r>
      <w:r w:rsidRPr="009934D6">
        <w:rPr>
          <w:rFonts w:ascii="Times New Roman" w:eastAsia="Times New Roman" w:hAnsi="Times New Roman" w:cs="Times New Roman"/>
          <w:sz w:val="24"/>
          <w:szCs w:val="24"/>
          <w:lang w:val="sr-Cyrl-RS"/>
        </w:rPr>
        <w:t>,</w:t>
      </w:r>
      <w:r w:rsidR="00760F4B">
        <w:rPr>
          <w:rFonts w:ascii="Times New Roman" w:eastAsia="Times New Roman" w:hAnsi="Times New Roman" w:cs="Times New Roman"/>
          <w:sz w:val="24"/>
          <w:szCs w:val="24"/>
          <w:lang w:val="sr-Cyrl-CS"/>
        </w:rPr>
        <w:t xml:space="preserve"> ЈН 12</w:t>
      </w:r>
      <w:r w:rsidRPr="009934D6">
        <w:rPr>
          <w:rFonts w:ascii="Times New Roman" w:eastAsia="Times New Roman" w:hAnsi="Times New Roman" w:cs="Times New Roman"/>
          <w:sz w:val="24"/>
          <w:szCs w:val="24"/>
          <w:lang w:val="sr-Cyrl-CS"/>
        </w:rPr>
        <w:t>/2020, бр.</w:t>
      </w:r>
      <w:r w:rsidRPr="009934D6">
        <w:rPr>
          <w:rFonts w:ascii="Times New Roman" w:eastAsia="Times New Roman" w:hAnsi="Times New Roman" w:cs="Times New Roman"/>
          <w:sz w:val="24"/>
          <w:szCs w:val="24"/>
          <w:lang w:val="sr-Latn-RS"/>
        </w:rPr>
        <w:t xml:space="preserve"> </w:t>
      </w:r>
      <w:r w:rsidRPr="009934D6">
        <w:rPr>
          <w:rFonts w:ascii="Times New Roman" w:eastAsia="Times New Roman" w:hAnsi="Times New Roman" w:cs="Times New Roman"/>
          <w:sz w:val="24"/>
          <w:szCs w:val="24"/>
          <w:lang w:val="sr-Cyrl-RS"/>
        </w:rPr>
        <w:t>_________</w:t>
      </w:r>
      <w:r w:rsidRPr="009934D6">
        <w:rPr>
          <w:rFonts w:ascii="Times New Roman" w:eastAsia="Times New Roman" w:hAnsi="Times New Roman" w:cs="Times New Roman"/>
          <w:sz w:val="24"/>
          <w:szCs w:val="24"/>
          <w:lang w:val="sr-Latn-RS"/>
        </w:rPr>
        <w:t xml:space="preserve"> </w:t>
      </w:r>
      <w:r w:rsidRPr="009934D6">
        <w:rPr>
          <w:rFonts w:ascii="Times New Roman" w:eastAsia="Times New Roman" w:hAnsi="Times New Roman" w:cs="Times New Roman"/>
          <w:sz w:val="24"/>
          <w:szCs w:val="24"/>
          <w:lang w:val="sr-Cyrl-CS"/>
        </w:rPr>
        <w:t xml:space="preserve">од </w:t>
      </w:r>
      <w:r w:rsidRPr="009934D6">
        <w:rPr>
          <w:rFonts w:ascii="Times New Roman" w:eastAsia="Times New Roman" w:hAnsi="Times New Roman" w:cs="Times New Roman"/>
          <w:sz w:val="24"/>
          <w:szCs w:val="24"/>
          <w:lang w:val="sr-Cyrl-RS"/>
        </w:rPr>
        <w:t>__________</w:t>
      </w:r>
      <w:r w:rsidRPr="009934D6">
        <w:rPr>
          <w:rFonts w:ascii="Times New Roman" w:eastAsia="Times New Roman" w:hAnsi="Times New Roman" w:cs="Times New Roman"/>
          <w:sz w:val="24"/>
          <w:szCs w:val="24"/>
          <w:lang w:val="sr-Latn-RS"/>
        </w:rPr>
        <w:t xml:space="preserve"> </w:t>
      </w:r>
      <w:r w:rsidRPr="009934D6">
        <w:rPr>
          <w:rFonts w:ascii="Times New Roman" w:eastAsia="Times New Roman" w:hAnsi="Times New Roman" w:cs="Times New Roman"/>
          <w:sz w:val="24"/>
          <w:szCs w:val="24"/>
          <w:lang w:val="sr-Cyrl-RS"/>
        </w:rPr>
        <w:t>2020</w:t>
      </w:r>
      <w:r w:rsidRPr="009934D6">
        <w:rPr>
          <w:rFonts w:ascii="Times New Roman" w:eastAsia="Times New Roman" w:hAnsi="Times New Roman" w:cs="Times New Roman"/>
          <w:sz w:val="24"/>
          <w:szCs w:val="24"/>
          <w:lang w:val="sr-Cyrl-CS"/>
        </w:rPr>
        <w:t xml:space="preserve">. године, Добављач је обавезан да Наручиоцу надокнади целокупну  штету и сноси остале санкције прописане Законом о </w:t>
      </w:r>
      <w:r w:rsidRPr="009934D6">
        <w:rPr>
          <w:rFonts w:ascii="Times New Roman" w:eastAsia="Times New Roman" w:hAnsi="Times New Roman" w:cs="Times New Roman"/>
          <w:sz w:val="24"/>
          <w:szCs w:val="24"/>
          <w:lang w:val="sr-Cyrl-RS"/>
        </w:rPr>
        <w:t>тајности података, Законом о заштити података о личности, Кривичним закоником и другим релевантним прописима.</w:t>
      </w:r>
    </w:p>
    <w:p w14:paraId="2E902DB2" w14:textId="77777777" w:rsidR="009934D6" w:rsidRPr="009934D6" w:rsidRDefault="009934D6" w:rsidP="009934D6">
      <w:pPr>
        <w:spacing w:after="0" w:line="240" w:lineRule="auto"/>
        <w:ind w:firstLine="720"/>
        <w:jc w:val="both"/>
        <w:rPr>
          <w:rFonts w:ascii="Times New Roman" w:eastAsia="Times New Roman" w:hAnsi="Times New Roman" w:cs="Times New Roman"/>
          <w:sz w:val="24"/>
          <w:szCs w:val="24"/>
          <w:lang w:val="sr-Cyrl-CS"/>
        </w:rPr>
      </w:pPr>
    </w:p>
    <w:p w14:paraId="6C35D5C3" w14:textId="77777777" w:rsidR="009934D6" w:rsidRPr="009934D6" w:rsidRDefault="009934D6" w:rsidP="009934D6">
      <w:pPr>
        <w:spacing w:after="0" w:line="240" w:lineRule="auto"/>
        <w:jc w:val="center"/>
        <w:rPr>
          <w:rFonts w:ascii="Times New Roman" w:eastAsia="Times New Roman" w:hAnsi="Times New Roman" w:cs="Times New Roman"/>
          <w:b/>
          <w:sz w:val="24"/>
          <w:szCs w:val="24"/>
          <w:lang w:val="sr-Cyrl-CS"/>
        </w:rPr>
      </w:pPr>
      <w:r w:rsidRPr="009934D6">
        <w:rPr>
          <w:rFonts w:ascii="Times New Roman" w:eastAsia="Times New Roman" w:hAnsi="Times New Roman" w:cs="Times New Roman"/>
          <w:b/>
          <w:sz w:val="24"/>
          <w:szCs w:val="24"/>
          <w:lang w:val="sr-Cyrl-CS"/>
        </w:rPr>
        <w:t>Члан 9.</w:t>
      </w:r>
    </w:p>
    <w:p w14:paraId="68567A58" w14:textId="77777777" w:rsidR="009934D6" w:rsidRPr="009934D6" w:rsidRDefault="009934D6" w:rsidP="009934D6">
      <w:pPr>
        <w:spacing w:after="0" w:line="240" w:lineRule="auto"/>
        <w:ind w:firstLine="720"/>
        <w:jc w:val="both"/>
        <w:rPr>
          <w:rFonts w:ascii="Times New Roman" w:eastAsia="Times New Roman" w:hAnsi="Times New Roman" w:cs="Times New Roman"/>
          <w:sz w:val="24"/>
          <w:szCs w:val="24"/>
          <w:lang w:val="sr-Cyrl-CS"/>
        </w:rPr>
      </w:pPr>
      <w:r w:rsidRPr="009934D6">
        <w:rPr>
          <w:rFonts w:ascii="Times New Roman" w:eastAsia="Times New Roman" w:hAnsi="Times New Roman" w:cs="Times New Roman"/>
          <w:sz w:val="24"/>
          <w:szCs w:val="24"/>
          <w:lang w:val="sr-Cyrl-CS"/>
        </w:rPr>
        <w:t>За све евентуалне спорове који могу настати у погледу извршења овог Споразума надлежан је суд у Београду.</w:t>
      </w:r>
    </w:p>
    <w:p w14:paraId="58A0805F" w14:textId="77777777" w:rsidR="009934D6" w:rsidRPr="009934D6" w:rsidRDefault="009934D6" w:rsidP="009934D6">
      <w:pPr>
        <w:spacing w:after="0" w:line="240" w:lineRule="auto"/>
        <w:jc w:val="both"/>
        <w:rPr>
          <w:rFonts w:ascii="Times New Roman" w:eastAsia="Times New Roman" w:hAnsi="Times New Roman" w:cs="Times New Roman"/>
          <w:sz w:val="24"/>
          <w:szCs w:val="24"/>
          <w:lang w:val="sr-Cyrl-CS"/>
        </w:rPr>
      </w:pPr>
    </w:p>
    <w:p w14:paraId="2069A6C3" w14:textId="77777777" w:rsidR="009934D6" w:rsidRPr="009934D6" w:rsidRDefault="009934D6" w:rsidP="009934D6">
      <w:pPr>
        <w:spacing w:after="0" w:line="240" w:lineRule="auto"/>
        <w:jc w:val="center"/>
        <w:rPr>
          <w:rFonts w:ascii="Times New Roman" w:eastAsia="Times New Roman" w:hAnsi="Times New Roman" w:cs="Times New Roman"/>
          <w:b/>
          <w:sz w:val="24"/>
          <w:szCs w:val="24"/>
          <w:lang w:val="sr-Cyrl-CS"/>
        </w:rPr>
      </w:pPr>
      <w:r w:rsidRPr="009934D6">
        <w:rPr>
          <w:rFonts w:ascii="Times New Roman" w:eastAsia="Times New Roman" w:hAnsi="Times New Roman" w:cs="Times New Roman"/>
          <w:b/>
          <w:sz w:val="24"/>
          <w:szCs w:val="24"/>
          <w:lang w:val="sr-Cyrl-CS"/>
        </w:rPr>
        <w:t>Члан 10.</w:t>
      </w:r>
    </w:p>
    <w:p w14:paraId="102F500C" w14:textId="77777777" w:rsidR="009934D6" w:rsidRPr="009934D6" w:rsidRDefault="009934D6" w:rsidP="009934D6">
      <w:pPr>
        <w:spacing w:after="0" w:line="240" w:lineRule="auto"/>
        <w:ind w:firstLine="720"/>
        <w:jc w:val="both"/>
        <w:rPr>
          <w:rFonts w:ascii="Times New Roman" w:eastAsia="Times New Roman" w:hAnsi="Times New Roman" w:cs="Times New Roman"/>
          <w:sz w:val="24"/>
          <w:szCs w:val="24"/>
          <w:lang w:val="sr-Cyrl-CS"/>
        </w:rPr>
      </w:pPr>
      <w:r w:rsidRPr="009934D6">
        <w:rPr>
          <w:rFonts w:ascii="Times New Roman" w:eastAsia="Times New Roman" w:hAnsi="Times New Roman" w:cs="Times New Roman"/>
          <w:sz w:val="24"/>
          <w:szCs w:val="24"/>
          <w:lang w:val="sr-Cyrl-CS"/>
        </w:rPr>
        <w:t xml:space="preserve">Овај Споразум сачињен је у </w:t>
      </w:r>
      <w:r w:rsidRPr="009934D6">
        <w:rPr>
          <w:rFonts w:ascii="Times New Roman" w:eastAsia="Times New Roman" w:hAnsi="Times New Roman" w:cs="Times New Roman"/>
          <w:sz w:val="24"/>
          <w:szCs w:val="24"/>
          <w:lang w:val="sr-Cyrl-RS"/>
        </w:rPr>
        <w:t>шест</w:t>
      </w:r>
      <w:r w:rsidRPr="009934D6">
        <w:rPr>
          <w:rFonts w:ascii="Times New Roman" w:eastAsia="Times New Roman" w:hAnsi="Times New Roman" w:cs="Times New Roman"/>
          <w:sz w:val="24"/>
          <w:szCs w:val="24"/>
          <w:lang w:val="sr-Cyrl-CS"/>
        </w:rPr>
        <w:t xml:space="preserve"> истоветних примерака, од којих сваки потписник Споразума задржава по три примерка.</w:t>
      </w:r>
    </w:p>
    <w:p w14:paraId="021EA199" w14:textId="77777777" w:rsidR="009934D6" w:rsidRPr="009934D6" w:rsidRDefault="009934D6" w:rsidP="009934D6">
      <w:pPr>
        <w:spacing w:after="0" w:line="240" w:lineRule="auto"/>
        <w:jc w:val="both"/>
        <w:rPr>
          <w:rFonts w:ascii="Times New Roman" w:eastAsia="Times New Roman" w:hAnsi="Times New Roman" w:cs="Times New Roman"/>
          <w:sz w:val="24"/>
          <w:szCs w:val="24"/>
          <w:lang w:val="sr-Cyrl-CS"/>
        </w:rPr>
      </w:pPr>
    </w:p>
    <w:p w14:paraId="6C2A17C3" w14:textId="77777777" w:rsidR="009934D6" w:rsidRPr="009934D6" w:rsidRDefault="009934D6" w:rsidP="009934D6">
      <w:pPr>
        <w:spacing w:after="0" w:line="240" w:lineRule="auto"/>
        <w:jc w:val="both"/>
        <w:rPr>
          <w:rFonts w:ascii="Times New Roman" w:eastAsia="Times New Roman" w:hAnsi="Times New Roman" w:cs="Times New Roman"/>
          <w:sz w:val="24"/>
          <w:szCs w:val="24"/>
          <w:lang w:val="sr-Cyrl-CS"/>
        </w:rPr>
      </w:pPr>
    </w:p>
    <w:p w14:paraId="25DE81FD" w14:textId="77777777" w:rsidR="009934D6" w:rsidRPr="009934D6" w:rsidRDefault="009934D6" w:rsidP="009934D6">
      <w:pPr>
        <w:spacing w:after="0" w:line="240" w:lineRule="auto"/>
        <w:jc w:val="both"/>
        <w:rPr>
          <w:rFonts w:ascii="Times New Roman" w:eastAsia="Times New Roman" w:hAnsi="Times New Roman" w:cs="Times New Roman"/>
          <w:sz w:val="24"/>
          <w:szCs w:val="24"/>
          <w:lang w:val="sr-Cyrl-CS"/>
        </w:rPr>
      </w:pPr>
    </w:p>
    <w:p w14:paraId="642D91E9" w14:textId="77777777" w:rsidR="009934D6" w:rsidRPr="009934D6" w:rsidRDefault="009934D6" w:rsidP="009934D6">
      <w:pPr>
        <w:spacing w:after="0" w:line="240" w:lineRule="auto"/>
        <w:jc w:val="both"/>
        <w:rPr>
          <w:rFonts w:ascii="Times New Roman" w:eastAsia="Times New Roman" w:hAnsi="Times New Roman" w:cs="Times New Roman"/>
          <w:sz w:val="24"/>
          <w:szCs w:val="24"/>
          <w:lang w:val="sr-Cyrl-CS"/>
        </w:rPr>
      </w:pPr>
    </w:p>
    <w:p w14:paraId="43439107" w14:textId="77777777" w:rsidR="009934D6" w:rsidRPr="009934D6" w:rsidRDefault="009934D6" w:rsidP="009934D6">
      <w:pPr>
        <w:spacing w:after="120" w:line="240" w:lineRule="auto"/>
        <w:ind w:right="58"/>
        <w:rPr>
          <w:rFonts w:ascii="Times New Roman" w:eastAsia="Times New Roman" w:hAnsi="Times New Roman" w:cs="Times New Roman"/>
          <w:b/>
          <w:color w:val="000000"/>
          <w:sz w:val="24"/>
          <w:szCs w:val="24"/>
        </w:rPr>
      </w:pPr>
      <w:r w:rsidRPr="009934D6">
        <w:rPr>
          <w:rFonts w:ascii="Times New Roman" w:eastAsia="Times New Roman" w:hAnsi="Times New Roman" w:cs="Times New Roman"/>
          <w:b/>
          <w:color w:val="000000"/>
          <w:sz w:val="24"/>
          <w:szCs w:val="24"/>
          <w:lang w:val="sr-Cyrl-RS"/>
        </w:rPr>
        <w:t xml:space="preserve">             </w:t>
      </w:r>
      <w:r w:rsidRPr="009934D6">
        <w:rPr>
          <w:rFonts w:ascii="Times New Roman" w:eastAsia="Times New Roman" w:hAnsi="Times New Roman" w:cs="Times New Roman"/>
          <w:b/>
          <w:color w:val="000000"/>
          <w:sz w:val="24"/>
          <w:szCs w:val="24"/>
        </w:rPr>
        <w:t xml:space="preserve">НАРУЧИЛАЦ </w:t>
      </w:r>
      <w:r w:rsidRPr="009934D6">
        <w:rPr>
          <w:rFonts w:ascii="Times New Roman" w:eastAsia="Times New Roman" w:hAnsi="Times New Roman" w:cs="Times New Roman"/>
          <w:b/>
          <w:color w:val="000000"/>
          <w:sz w:val="24"/>
          <w:szCs w:val="24"/>
          <w:lang w:val="sr-Cyrl-RS"/>
        </w:rPr>
        <w:t xml:space="preserve">                                                                     </w:t>
      </w:r>
      <w:r w:rsidRPr="009934D6">
        <w:rPr>
          <w:rFonts w:ascii="Times New Roman" w:eastAsia="Times New Roman" w:hAnsi="Times New Roman" w:cs="Times New Roman"/>
          <w:b/>
          <w:color w:val="000000"/>
          <w:sz w:val="24"/>
          <w:szCs w:val="24"/>
        </w:rPr>
        <w:t>ДОБАВЉАЧ</w:t>
      </w:r>
    </w:p>
    <w:p w14:paraId="121F9D47" w14:textId="77777777" w:rsidR="009934D6" w:rsidRPr="009934D6" w:rsidRDefault="009934D6" w:rsidP="009934D6">
      <w:pPr>
        <w:spacing w:after="120" w:line="240" w:lineRule="auto"/>
        <w:ind w:right="58"/>
        <w:rPr>
          <w:rFonts w:ascii="Times New Roman" w:eastAsia="Times New Roman" w:hAnsi="Times New Roman" w:cs="Times New Roman"/>
          <w:b/>
          <w:color w:val="000000"/>
          <w:sz w:val="24"/>
          <w:szCs w:val="24"/>
        </w:rPr>
      </w:pPr>
    </w:p>
    <w:p w14:paraId="1CDB3864" w14:textId="2CDA993A" w:rsidR="009934D6" w:rsidRDefault="009934D6" w:rsidP="009934D6">
      <w:pPr>
        <w:spacing w:after="0" w:line="240" w:lineRule="auto"/>
        <w:rPr>
          <w:rFonts w:ascii="Times New Roman" w:eastAsia="Arial Unicode MS" w:hAnsi="Times New Roman" w:cs="Times New Roman"/>
          <w:kern w:val="2"/>
          <w:sz w:val="24"/>
          <w:szCs w:val="24"/>
          <w:lang w:val="sr-Cyrl-CS" w:eastAsia="ar-SA"/>
        </w:rPr>
      </w:pPr>
    </w:p>
    <w:p w14:paraId="59351558" w14:textId="4D385FD6" w:rsidR="00A551AB" w:rsidRDefault="00A551AB" w:rsidP="009934D6">
      <w:pPr>
        <w:spacing w:after="0" w:line="240" w:lineRule="auto"/>
        <w:rPr>
          <w:rFonts w:ascii="Times New Roman" w:eastAsia="Arial Unicode MS" w:hAnsi="Times New Roman" w:cs="Times New Roman"/>
          <w:kern w:val="2"/>
          <w:sz w:val="24"/>
          <w:szCs w:val="24"/>
          <w:lang w:val="sr-Cyrl-CS" w:eastAsia="ar-SA"/>
        </w:rPr>
      </w:pPr>
    </w:p>
    <w:p w14:paraId="06C17F4B" w14:textId="77777777" w:rsidR="00A551AB" w:rsidRPr="009934D6" w:rsidRDefault="00A551AB" w:rsidP="009934D6">
      <w:pPr>
        <w:spacing w:after="0" w:line="240" w:lineRule="auto"/>
        <w:rPr>
          <w:rFonts w:ascii="Times New Roman" w:eastAsia="Calibri Light" w:hAnsi="Times New Roman" w:cs="Times New Roman"/>
          <w:i/>
          <w:iCs/>
          <w:color w:val="000000"/>
          <w:kern w:val="1"/>
          <w:sz w:val="24"/>
          <w:szCs w:val="24"/>
          <w:lang w:val="en-GB" w:eastAsia="ar-SA"/>
        </w:rPr>
      </w:pPr>
    </w:p>
    <w:p w14:paraId="2C17AC4C" w14:textId="595745B2" w:rsidR="009934D6" w:rsidRDefault="009934D6" w:rsidP="006879EC">
      <w:pPr>
        <w:suppressAutoHyphens/>
        <w:spacing w:after="180" w:line="240" w:lineRule="auto"/>
        <w:jc w:val="both"/>
        <w:rPr>
          <w:rFonts w:ascii="Times New Roman" w:eastAsia="Arial Unicode MS" w:hAnsi="Times New Roman" w:cs="Times New Roman"/>
          <w:color w:val="000000"/>
          <w:kern w:val="2"/>
          <w:sz w:val="24"/>
          <w:szCs w:val="24"/>
          <w:lang w:eastAsia="ar-SA"/>
        </w:rPr>
      </w:pPr>
    </w:p>
    <w:p w14:paraId="0419909D" w14:textId="661D2CD0" w:rsidR="00245250" w:rsidRDefault="00245250" w:rsidP="006879EC">
      <w:pPr>
        <w:suppressAutoHyphens/>
        <w:spacing w:after="180" w:line="240" w:lineRule="auto"/>
        <w:jc w:val="both"/>
        <w:rPr>
          <w:rFonts w:ascii="Times New Roman" w:eastAsia="Arial Unicode MS" w:hAnsi="Times New Roman" w:cs="Times New Roman"/>
          <w:color w:val="000000"/>
          <w:kern w:val="2"/>
          <w:sz w:val="24"/>
          <w:szCs w:val="24"/>
          <w:lang w:eastAsia="ar-SA"/>
        </w:rPr>
      </w:pPr>
    </w:p>
    <w:p w14:paraId="084D048D" w14:textId="4BA583F7" w:rsidR="00245250" w:rsidRDefault="00245250" w:rsidP="006879EC">
      <w:pPr>
        <w:suppressAutoHyphens/>
        <w:spacing w:after="180" w:line="240" w:lineRule="auto"/>
        <w:jc w:val="both"/>
        <w:rPr>
          <w:rFonts w:ascii="Times New Roman" w:eastAsia="Arial Unicode MS" w:hAnsi="Times New Roman" w:cs="Times New Roman"/>
          <w:color w:val="000000"/>
          <w:kern w:val="2"/>
          <w:sz w:val="24"/>
          <w:szCs w:val="24"/>
          <w:lang w:eastAsia="ar-SA"/>
        </w:rPr>
      </w:pPr>
    </w:p>
    <w:p w14:paraId="27C47326" w14:textId="77777777" w:rsidR="00245250" w:rsidRPr="006879EC" w:rsidRDefault="00245250" w:rsidP="006879EC">
      <w:pPr>
        <w:suppressAutoHyphens/>
        <w:spacing w:after="180" w:line="240" w:lineRule="auto"/>
        <w:jc w:val="both"/>
        <w:rPr>
          <w:rFonts w:ascii="Times New Roman" w:eastAsia="Arial Unicode MS" w:hAnsi="Times New Roman" w:cs="Times New Roman"/>
          <w:color w:val="000000"/>
          <w:kern w:val="2"/>
          <w:sz w:val="24"/>
          <w:szCs w:val="24"/>
          <w:lang w:eastAsia="ar-SA"/>
        </w:rPr>
      </w:pPr>
    </w:p>
    <w:p w14:paraId="2339A25F" w14:textId="77777777" w:rsidR="000D3E08" w:rsidRPr="000D3E08" w:rsidRDefault="000D3E08" w:rsidP="000D3E08">
      <w:pPr>
        <w:shd w:val="clear" w:color="auto" w:fill="C6D9F1"/>
        <w:spacing w:after="0" w:line="240" w:lineRule="auto"/>
        <w:jc w:val="center"/>
        <w:rPr>
          <w:rFonts w:ascii="Times New Roman" w:eastAsia="Calibri Light" w:hAnsi="Times New Roman" w:cs="Times New Roman"/>
          <w:b/>
          <w:bCs/>
          <w:i/>
          <w:iCs/>
          <w:color w:val="000000"/>
          <w:kern w:val="1"/>
          <w:sz w:val="24"/>
          <w:szCs w:val="24"/>
          <w:lang w:val="en-GB" w:eastAsia="ar-SA"/>
        </w:rPr>
      </w:pPr>
      <w:r w:rsidRPr="000D3E08">
        <w:rPr>
          <w:rFonts w:ascii="Times New Roman" w:eastAsia="Calibri Light" w:hAnsi="Times New Roman" w:cs="Times New Roman"/>
          <w:b/>
          <w:bCs/>
          <w:i/>
          <w:iCs/>
          <w:kern w:val="1"/>
          <w:sz w:val="24"/>
          <w:szCs w:val="24"/>
          <w:shd w:val="clear" w:color="auto" w:fill="BDD6EE" w:themeFill="accent1" w:themeFillTint="66"/>
          <w:lang w:val="en-GB" w:eastAsia="ar-SA"/>
        </w:rPr>
        <w:lastRenderedPageBreak/>
        <w:t xml:space="preserve">VIII   </w:t>
      </w:r>
      <w:r w:rsidRPr="000D3E08">
        <w:rPr>
          <w:rFonts w:ascii="Times New Roman" w:eastAsia="Calibri Light" w:hAnsi="Times New Roman" w:cs="Times New Roman"/>
          <w:b/>
          <w:bCs/>
          <w:i/>
          <w:iCs/>
          <w:color w:val="000000"/>
          <w:kern w:val="1"/>
          <w:sz w:val="24"/>
          <w:szCs w:val="24"/>
          <w:shd w:val="clear" w:color="auto" w:fill="BDD6EE" w:themeFill="accent1" w:themeFillTint="66"/>
          <w:lang w:val="en-GB" w:eastAsia="ar-SA"/>
        </w:rPr>
        <w:t>УПУТСТВО</w:t>
      </w:r>
      <w:r w:rsidRPr="000D3E08">
        <w:rPr>
          <w:rFonts w:ascii="Times New Roman" w:eastAsia="Calibri Light" w:hAnsi="Times New Roman" w:cs="Times New Roman"/>
          <w:b/>
          <w:bCs/>
          <w:i/>
          <w:iCs/>
          <w:color w:val="000000"/>
          <w:kern w:val="1"/>
          <w:sz w:val="24"/>
          <w:szCs w:val="24"/>
          <w:lang w:val="en-GB" w:eastAsia="ar-SA"/>
        </w:rPr>
        <w:t xml:space="preserve"> ПОНУЂАЧИМА КАКО ДА САЧИНЕ ПОНУДУ</w:t>
      </w:r>
    </w:p>
    <w:p w14:paraId="7516EA47" w14:textId="77777777" w:rsidR="000D3E08" w:rsidRPr="000D3E08" w:rsidRDefault="000D3E08" w:rsidP="000D3E08">
      <w:pPr>
        <w:spacing w:after="0" w:line="240" w:lineRule="auto"/>
        <w:jc w:val="both"/>
        <w:rPr>
          <w:rFonts w:ascii="Times New Roman" w:eastAsia="Calibri Light" w:hAnsi="Times New Roman" w:cs="Times New Roman"/>
          <w:b/>
          <w:bCs/>
          <w:i/>
          <w:iCs/>
          <w:color w:val="000000"/>
          <w:kern w:val="1"/>
          <w:sz w:val="24"/>
          <w:szCs w:val="24"/>
          <w:lang w:val="en-GB" w:eastAsia="ar-SA"/>
        </w:rPr>
      </w:pPr>
    </w:p>
    <w:p w14:paraId="0B26A8D9" w14:textId="77777777" w:rsidR="000D3E08" w:rsidRPr="000D3E08" w:rsidRDefault="000D3E08" w:rsidP="000D3E08">
      <w:pPr>
        <w:spacing w:after="0" w:line="240" w:lineRule="auto"/>
        <w:jc w:val="both"/>
        <w:rPr>
          <w:rFonts w:ascii="Times New Roman" w:eastAsia="Calibri Light" w:hAnsi="Times New Roman" w:cs="Times New Roman"/>
          <w:b/>
          <w:bCs/>
          <w:i/>
          <w:iCs/>
          <w:color w:val="000000"/>
          <w:kern w:val="1"/>
          <w:sz w:val="24"/>
          <w:szCs w:val="24"/>
          <w:lang w:val="en-GB" w:eastAsia="ar-SA"/>
        </w:rPr>
      </w:pPr>
    </w:p>
    <w:p w14:paraId="65283478" w14:textId="77777777" w:rsidR="000D3E08" w:rsidRPr="000D3E08" w:rsidRDefault="000D3E08" w:rsidP="000D3E08">
      <w:pPr>
        <w:spacing w:after="0" w:line="240" w:lineRule="auto"/>
        <w:jc w:val="both"/>
        <w:rPr>
          <w:rFonts w:ascii="Times New Roman" w:eastAsia="Calibri Light" w:hAnsi="Times New Roman" w:cs="Times New Roman"/>
          <w:b/>
          <w:bCs/>
          <w:i/>
          <w:iCs/>
          <w:color w:val="000000"/>
          <w:kern w:val="1"/>
          <w:sz w:val="24"/>
          <w:szCs w:val="24"/>
          <w:lang w:val="en-GB" w:eastAsia="ar-SA"/>
        </w:rPr>
      </w:pPr>
      <w:r w:rsidRPr="000D3E08">
        <w:rPr>
          <w:rFonts w:ascii="Times New Roman" w:eastAsia="Calibri Light" w:hAnsi="Times New Roman" w:cs="Times New Roman"/>
          <w:b/>
          <w:bCs/>
          <w:i/>
          <w:iCs/>
          <w:color w:val="000000"/>
          <w:kern w:val="1"/>
          <w:sz w:val="24"/>
          <w:szCs w:val="24"/>
          <w:lang w:val="en-GB" w:eastAsia="ar-SA"/>
        </w:rPr>
        <w:t xml:space="preserve">1. </w:t>
      </w:r>
      <w:r w:rsidRPr="000D3E08">
        <w:rPr>
          <w:rFonts w:ascii="Times New Roman" w:eastAsia="Calibri Light" w:hAnsi="Times New Roman" w:cs="Times New Roman"/>
          <w:bCs/>
          <w:i/>
          <w:iCs/>
          <w:color w:val="000000"/>
          <w:kern w:val="1"/>
          <w:sz w:val="24"/>
          <w:szCs w:val="24"/>
          <w:lang w:val="en-GB" w:eastAsia="ar-SA"/>
        </w:rPr>
        <w:t>ПОДАЦИ О ЈЕЗИКУ НА КОЈЕМ ПОНУДА МОРА ДА БУДЕ САСТАВЉЕНА</w:t>
      </w:r>
    </w:p>
    <w:p w14:paraId="5271BCCE" w14:textId="77777777" w:rsidR="000D3E08" w:rsidRPr="000D3E08" w:rsidRDefault="000D3E08" w:rsidP="000D3E08">
      <w:pPr>
        <w:spacing w:after="0" w:line="240" w:lineRule="auto"/>
        <w:jc w:val="both"/>
        <w:rPr>
          <w:rFonts w:ascii="Times New Roman" w:eastAsia="Calibri Light" w:hAnsi="Times New Roman" w:cs="Times New Roman"/>
          <w:b/>
          <w:bCs/>
          <w:i/>
          <w:iCs/>
          <w:color w:val="000000"/>
          <w:kern w:val="1"/>
          <w:sz w:val="24"/>
          <w:szCs w:val="24"/>
          <w:lang w:val="en-GB" w:eastAsia="ar-SA"/>
        </w:rPr>
      </w:pPr>
    </w:p>
    <w:p w14:paraId="7065032C" w14:textId="77777777" w:rsidR="000D3E08" w:rsidRPr="000D3E08" w:rsidRDefault="000D3E08" w:rsidP="000D3E08">
      <w:pPr>
        <w:spacing w:after="0" w:line="240" w:lineRule="auto"/>
        <w:jc w:val="both"/>
        <w:rPr>
          <w:rFonts w:ascii="Times New Roman" w:eastAsia="Calibri Light" w:hAnsi="Times New Roman" w:cs="Times New Roman"/>
          <w:b/>
          <w:bCs/>
          <w:i/>
          <w:iCs/>
          <w:color w:val="000000"/>
          <w:kern w:val="1"/>
          <w:sz w:val="24"/>
          <w:szCs w:val="24"/>
          <w:lang w:val="sr-Cyrl-RS" w:eastAsia="ar-SA"/>
        </w:rPr>
      </w:pPr>
      <w:r w:rsidRPr="000D3E08">
        <w:rPr>
          <w:rFonts w:ascii="Times New Roman" w:eastAsia="Calibri Light" w:hAnsi="Times New Roman" w:cs="Times New Roman"/>
          <w:color w:val="000000"/>
          <w:kern w:val="1"/>
          <w:sz w:val="24"/>
          <w:szCs w:val="24"/>
          <w:lang w:val="en-GB" w:eastAsia="ar-SA"/>
        </w:rPr>
        <w:t>Понуђач подноси понуду на српском језику.</w:t>
      </w:r>
    </w:p>
    <w:p w14:paraId="6E37B51B"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p>
    <w:p w14:paraId="6A2BAC0A" w14:textId="77777777" w:rsidR="000D3E08" w:rsidRPr="000D3E08" w:rsidRDefault="000D3E08" w:rsidP="000D3E08">
      <w:pPr>
        <w:spacing w:after="0" w:line="240" w:lineRule="auto"/>
        <w:jc w:val="both"/>
        <w:rPr>
          <w:rFonts w:ascii="Times New Roman" w:eastAsia="font321" w:hAnsi="Times New Roman" w:cs="Times New Roman"/>
          <w:bCs/>
          <w:color w:val="FF0000"/>
          <w:kern w:val="1"/>
          <w:sz w:val="24"/>
          <w:szCs w:val="24"/>
          <w:lang w:val="sr-Cyrl-RS" w:eastAsia="ar-SA"/>
        </w:rPr>
      </w:pPr>
      <w:r w:rsidRPr="000D3E08">
        <w:rPr>
          <w:rFonts w:ascii="Times New Roman" w:eastAsia="Calibri Light" w:hAnsi="Times New Roman" w:cs="Times New Roman"/>
          <w:b/>
          <w:bCs/>
          <w:i/>
          <w:iCs/>
          <w:color w:val="000000"/>
          <w:kern w:val="1"/>
          <w:sz w:val="24"/>
          <w:szCs w:val="24"/>
          <w:lang w:val="en-GB" w:eastAsia="ar-SA"/>
        </w:rPr>
        <w:t xml:space="preserve">2. </w:t>
      </w:r>
      <w:r w:rsidRPr="000D3E08">
        <w:rPr>
          <w:rFonts w:ascii="Times New Roman" w:eastAsia="Calibri Light" w:hAnsi="Times New Roman" w:cs="Times New Roman"/>
          <w:bCs/>
          <w:i/>
          <w:iCs/>
          <w:color w:val="000000"/>
          <w:kern w:val="1"/>
          <w:sz w:val="24"/>
          <w:szCs w:val="24"/>
          <w:lang w:val="en-GB" w:eastAsia="ar-SA"/>
        </w:rPr>
        <w:t xml:space="preserve">НАЧИН </w:t>
      </w:r>
      <w:r w:rsidRPr="000D3E08">
        <w:rPr>
          <w:rFonts w:ascii="Times New Roman" w:eastAsia="Calibri Light" w:hAnsi="Times New Roman" w:cs="Times New Roman"/>
          <w:bCs/>
          <w:i/>
          <w:iCs/>
          <w:kern w:val="1"/>
          <w:sz w:val="24"/>
          <w:szCs w:val="24"/>
          <w:lang w:val="sr-Cyrl-RS" w:eastAsia="ar-SA"/>
        </w:rPr>
        <w:t>ПОДНОШЕЊА ПОНУДЕ</w:t>
      </w:r>
    </w:p>
    <w:p w14:paraId="2873F6BE" w14:textId="77777777" w:rsidR="000D3E08" w:rsidRPr="000D3E08" w:rsidRDefault="000D3E08" w:rsidP="000D3E08">
      <w:pPr>
        <w:spacing w:after="0" w:line="240" w:lineRule="auto"/>
        <w:jc w:val="both"/>
        <w:rPr>
          <w:rFonts w:ascii="Times New Roman" w:eastAsia="font321" w:hAnsi="Times New Roman" w:cs="Times New Roman"/>
          <w:bCs/>
          <w:color w:val="000000"/>
          <w:kern w:val="1"/>
          <w:sz w:val="24"/>
          <w:szCs w:val="24"/>
          <w:lang w:val="en-GB" w:eastAsia="ar-SA"/>
        </w:rPr>
      </w:pPr>
    </w:p>
    <w:p w14:paraId="03CD9B36" w14:textId="77777777" w:rsidR="000D3E08" w:rsidRPr="000D3E08" w:rsidRDefault="000D3E08" w:rsidP="000D3E08">
      <w:pPr>
        <w:spacing w:after="0" w:line="240" w:lineRule="auto"/>
        <w:jc w:val="both"/>
        <w:rPr>
          <w:rFonts w:ascii="Times New Roman" w:eastAsia="font321" w:hAnsi="Times New Roman" w:cs="Times New Roman"/>
          <w:bCs/>
          <w:color w:val="000000"/>
          <w:kern w:val="1"/>
          <w:sz w:val="24"/>
          <w:szCs w:val="24"/>
          <w:lang w:val="en-GB" w:eastAsia="ar-SA"/>
        </w:rPr>
      </w:pPr>
      <w:r w:rsidRPr="000D3E08">
        <w:rPr>
          <w:rFonts w:ascii="Times New Roman" w:eastAsia="font321" w:hAnsi="Times New Roman" w:cs="Times New Roman"/>
          <w:bCs/>
          <w:color w:val="000000"/>
          <w:kern w:val="1"/>
          <w:sz w:val="24"/>
          <w:szCs w:val="24"/>
          <w:lang w:val="en-GB"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01C82556" w14:textId="77777777" w:rsidR="000D3E08" w:rsidRPr="000D3E08" w:rsidRDefault="000D3E08" w:rsidP="000D3E08">
      <w:pPr>
        <w:spacing w:after="0" w:line="240" w:lineRule="auto"/>
        <w:jc w:val="both"/>
        <w:rPr>
          <w:rFonts w:ascii="Times New Roman" w:eastAsia="font321" w:hAnsi="Times New Roman" w:cs="Times New Roman"/>
          <w:bCs/>
          <w:color w:val="000000"/>
          <w:kern w:val="1"/>
          <w:sz w:val="24"/>
          <w:szCs w:val="24"/>
          <w:lang w:val="en-GB" w:eastAsia="ar-SA"/>
        </w:rPr>
      </w:pPr>
      <w:r w:rsidRPr="000D3E08">
        <w:rPr>
          <w:rFonts w:ascii="Times New Roman" w:eastAsia="font321" w:hAnsi="Times New Roman" w:cs="Times New Roman"/>
          <w:bCs/>
          <w:color w:val="000000"/>
          <w:kern w:val="1"/>
          <w:sz w:val="24"/>
          <w:szCs w:val="24"/>
          <w:lang w:val="en-GB" w:eastAsia="ar-SA"/>
        </w:rPr>
        <w:t>На полеђини коверте или на кутији навести назив</w:t>
      </w:r>
      <w:r w:rsidRPr="000D3E08">
        <w:rPr>
          <w:rFonts w:ascii="Times New Roman" w:eastAsia="font321" w:hAnsi="Times New Roman" w:cs="Times New Roman"/>
          <w:bCs/>
          <w:color w:val="000000"/>
          <w:kern w:val="1"/>
          <w:sz w:val="24"/>
          <w:szCs w:val="24"/>
          <w:lang w:val="sr-Cyrl-CS" w:eastAsia="ar-SA"/>
        </w:rPr>
        <w:t xml:space="preserve"> и адресу</w:t>
      </w:r>
      <w:r w:rsidRPr="000D3E08">
        <w:rPr>
          <w:rFonts w:ascii="Times New Roman" w:eastAsia="font321" w:hAnsi="Times New Roman" w:cs="Times New Roman"/>
          <w:bCs/>
          <w:color w:val="000000"/>
          <w:kern w:val="1"/>
          <w:sz w:val="24"/>
          <w:szCs w:val="24"/>
          <w:lang w:val="en-GB" w:eastAsia="ar-SA"/>
        </w:rPr>
        <w:t xml:space="preserve"> понуђача. </w:t>
      </w:r>
    </w:p>
    <w:p w14:paraId="764D08FD" w14:textId="77777777" w:rsidR="000D3E08" w:rsidRPr="000D3E08" w:rsidRDefault="000D3E08" w:rsidP="000D3E08">
      <w:pPr>
        <w:spacing w:after="0" w:line="240" w:lineRule="auto"/>
        <w:jc w:val="both"/>
        <w:rPr>
          <w:rFonts w:ascii="Times New Roman" w:eastAsia="font321" w:hAnsi="Times New Roman" w:cs="Times New Roman"/>
          <w:bCs/>
          <w:color w:val="000000"/>
          <w:kern w:val="1"/>
          <w:sz w:val="24"/>
          <w:szCs w:val="24"/>
          <w:lang w:val="en-GB" w:eastAsia="ar-SA"/>
        </w:rPr>
      </w:pPr>
      <w:r w:rsidRPr="000D3E08">
        <w:rPr>
          <w:rFonts w:ascii="Times New Roman" w:eastAsia="font321" w:hAnsi="Times New Roman" w:cs="Times New Roman"/>
          <w:bCs/>
          <w:color w:val="000000"/>
          <w:kern w:val="1"/>
          <w:sz w:val="24"/>
          <w:szCs w:val="24"/>
          <w:lang w:val="en-GB"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45ECD53" w14:textId="77777777" w:rsidR="000D3E08" w:rsidRPr="000D3E08" w:rsidRDefault="000D3E08" w:rsidP="000D3E08">
      <w:pPr>
        <w:suppressAutoHyphens/>
        <w:spacing w:before="120" w:after="0" w:line="240" w:lineRule="auto"/>
        <w:jc w:val="both"/>
        <w:rPr>
          <w:rFonts w:ascii="Times New Roman" w:eastAsia="font321" w:hAnsi="Times New Roman" w:cs="Times New Roman"/>
          <w:bCs/>
          <w:color w:val="000000"/>
          <w:kern w:val="1"/>
          <w:sz w:val="24"/>
          <w:szCs w:val="24"/>
          <w:u w:val="single"/>
          <w:lang w:val="en-GB" w:eastAsia="ar-SA"/>
        </w:rPr>
      </w:pPr>
      <w:r w:rsidRPr="000D3E08">
        <w:rPr>
          <w:rFonts w:ascii="Times New Roman" w:eastAsia="font321" w:hAnsi="Times New Roman" w:cs="Times New Roman"/>
          <w:bCs/>
          <w:color w:val="000000"/>
          <w:kern w:val="1"/>
          <w:sz w:val="24"/>
          <w:szCs w:val="24"/>
          <w:u w:val="single"/>
          <w:lang w:val="en-GB" w:eastAsia="ar-SA"/>
        </w:rPr>
        <w:t>Понуду доставити на адресу:</w:t>
      </w:r>
    </w:p>
    <w:p w14:paraId="43F7937D" w14:textId="77777777" w:rsidR="000D3E08" w:rsidRPr="000D3E08" w:rsidRDefault="000D3E08" w:rsidP="000D3E08">
      <w:pPr>
        <w:suppressAutoHyphens/>
        <w:spacing w:before="120" w:after="0" w:line="240" w:lineRule="auto"/>
        <w:jc w:val="center"/>
        <w:rPr>
          <w:rFonts w:ascii="Times New Roman" w:eastAsia="font321" w:hAnsi="Times New Roman" w:cs="Times New Roman"/>
          <w:b/>
          <w:bCs/>
          <w:color w:val="000000"/>
          <w:kern w:val="1"/>
          <w:sz w:val="24"/>
          <w:szCs w:val="24"/>
          <w:lang w:val="sr-Cyrl-CS" w:eastAsia="ar-SA"/>
        </w:rPr>
      </w:pPr>
      <w:r w:rsidRPr="000D3E08">
        <w:rPr>
          <w:rFonts w:ascii="Times New Roman" w:eastAsia="font321" w:hAnsi="Times New Roman" w:cs="Times New Roman"/>
          <w:b/>
          <w:bCs/>
          <w:color w:val="000000"/>
          <w:kern w:val="1"/>
          <w:sz w:val="24"/>
          <w:szCs w:val="24"/>
          <w:lang w:val="sr-Cyrl-CS" w:eastAsia="ar-SA"/>
        </w:rPr>
        <w:t>Министарство за рад, запошљавање, борачка и социјална питања</w:t>
      </w:r>
    </w:p>
    <w:p w14:paraId="0BE1EDF1" w14:textId="77777777" w:rsidR="000D3E08" w:rsidRPr="000D3E08" w:rsidRDefault="000D3E08" w:rsidP="000D3E08">
      <w:pPr>
        <w:suppressAutoHyphens/>
        <w:spacing w:after="0" w:line="240" w:lineRule="auto"/>
        <w:jc w:val="center"/>
        <w:rPr>
          <w:rFonts w:ascii="Times New Roman" w:eastAsia="font321" w:hAnsi="Times New Roman" w:cs="Times New Roman"/>
          <w:b/>
          <w:bCs/>
          <w:color w:val="000000"/>
          <w:kern w:val="1"/>
          <w:sz w:val="24"/>
          <w:szCs w:val="24"/>
          <w:lang w:val="sr-Cyrl-CS" w:eastAsia="ar-SA"/>
        </w:rPr>
      </w:pPr>
      <w:r w:rsidRPr="000D3E08">
        <w:rPr>
          <w:rFonts w:ascii="Times New Roman" w:eastAsia="font321" w:hAnsi="Times New Roman" w:cs="Times New Roman"/>
          <w:b/>
          <w:bCs/>
          <w:color w:val="000000"/>
          <w:kern w:val="1"/>
          <w:sz w:val="24"/>
          <w:szCs w:val="24"/>
          <w:lang w:val="sr-Cyrl-CS" w:eastAsia="ar-SA"/>
        </w:rPr>
        <w:t>Немањина 22-26, 11000 Београд</w:t>
      </w:r>
    </w:p>
    <w:p w14:paraId="7571ED9F" w14:textId="77777777" w:rsidR="000D3E08" w:rsidRPr="000D3E08" w:rsidRDefault="000D3E08" w:rsidP="000D3E08">
      <w:pPr>
        <w:suppressAutoHyphens/>
        <w:spacing w:after="0" w:line="240" w:lineRule="auto"/>
        <w:jc w:val="center"/>
        <w:rPr>
          <w:rFonts w:ascii="Times New Roman" w:eastAsia="font321" w:hAnsi="Times New Roman" w:cs="Times New Roman"/>
          <w:b/>
          <w:bCs/>
          <w:color w:val="000000"/>
          <w:kern w:val="1"/>
          <w:sz w:val="24"/>
          <w:szCs w:val="24"/>
          <w:lang w:val="sr-Cyrl-CS" w:eastAsia="ar-SA"/>
        </w:rPr>
      </w:pPr>
    </w:p>
    <w:p w14:paraId="2EB5DA02" w14:textId="4785F214" w:rsidR="000D3E08" w:rsidRPr="000D3E08" w:rsidRDefault="000D3E08" w:rsidP="000D3E08">
      <w:pPr>
        <w:autoSpaceDE w:val="0"/>
        <w:autoSpaceDN w:val="0"/>
        <w:adjustRightInd w:val="0"/>
        <w:spacing w:after="0" w:line="240" w:lineRule="auto"/>
        <w:jc w:val="both"/>
        <w:rPr>
          <w:rFonts w:ascii="Times New Roman" w:eastAsia="Calibri Light" w:hAnsi="Times New Roman" w:cs="Times New Roman"/>
          <w:kern w:val="1"/>
          <w:sz w:val="24"/>
          <w:szCs w:val="24"/>
          <w:lang w:val="en-GB" w:eastAsia="ar-SA"/>
        </w:rPr>
      </w:pPr>
      <w:r w:rsidRPr="000D3E08">
        <w:rPr>
          <w:rFonts w:ascii="Times New Roman" w:eastAsia="font321" w:hAnsi="Times New Roman" w:cs="Times New Roman"/>
          <w:bCs/>
          <w:color w:val="000000"/>
          <w:kern w:val="1"/>
          <w:sz w:val="24"/>
          <w:szCs w:val="24"/>
          <w:u w:val="single"/>
          <w:lang w:val="en-GB" w:eastAsia="ar-SA"/>
        </w:rPr>
        <w:t>са назнаком</w:t>
      </w:r>
      <w:proofErr w:type="gramStart"/>
      <w:r w:rsidRPr="000D3E08">
        <w:rPr>
          <w:rFonts w:ascii="Times New Roman" w:eastAsia="font321" w:hAnsi="Times New Roman" w:cs="Times New Roman"/>
          <w:bCs/>
          <w:color w:val="000000"/>
          <w:kern w:val="1"/>
          <w:sz w:val="24"/>
          <w:szCs w:val="24"/>
          <w:u w:val="single"/>
          <w:lang w:val="en-GB" w:eastAsia="ar-SA"/>
        </w:rPr>
        <w:t>:</w:t>
      </w:r>
      <w:r w:rsidRPr="000D3E08">
        <w:rPr>
          <w:rFonts w:ascii="Times New Roman" w:eastAsia="font321" w:hAnsi="Times New Roman" w:cs="Times New Roman"/>
          <w:bCs/>
          <w:color w:val="000000"/>
          <w:kern w:val="1"/>
          <w:sz w:val="24"/>
          <w:szCs w:val="24"/>
          <w:lang w:val="en-GB" w:eastAsia="ar-SA"/>
        </w:rPr>
        <w:t xml:space="preserve"> </w:t>
      </w:r>
      <w:r w:rsidRPr="000D3E08">
        <w:rPr>
          <w:rFonts w:ascii="Times New Roman" w:eastAsia="Arial Unicode MS" w:hAnsi="Times New Roman" w:cs="Times New Roman"/>
          <w:b/>
          <w:bCs/>
          <w:color w:val="000000"/>
          <w:kern w:val="1"/>
          <w:sz w:val="24"/>
          <w:szCs w:val="24"/>
          <w:lang w:val="en-GB" w:eastAsia="ar-SA"/>
        </w:rPr>
        <w:t>,,Понуда</w:t>
      </w:r>
      <w:proofErr w:type="gramEnd"/>
      <w:r w:rsidRPr="000D3E08">
        <w:rPr>
          <w:rFonts w:ascii="Times New Roman" w:eastAsia="Arial Unicode MS" w:hAnsi="Times New Roman" w:cs="Times New Roman"/>
          <w:b/>
          <w:bCs/>
          <w:color w:val="000000"/>
          <w:kern w:val="1"/>
          <w:sz w:val="24"/>
          <w:szCs w:val="24"/>
          <w:lang w:val="en-GB" w:eastAsia="ar-SA"/>
        </w:rPr>
        <w:t xml:space="preserve"> </w:t>
      </w:r>
      <w:r w:rsidRPr="000D3E08">
        <w:rPr>
          <w:rFonts w:ascii="Times New Roman" w:eastAsia="Arial Unicode MS" w:hAnsi="Times New Roman" w:cs="Times New Roman"/>
          <w:b/>
          <w:bCs/>
          <w:kern w:val="1"/>
          <w:sz w:val="24"/>
          <w:szCs w:val="24"/>
          <w:lang w:val="en-GB" w:eastAsia="ar-SA"/>
        </w:rPr>
        <w:t>за јавну набавку</w:t>
      </w:r>
      <w:r w:rsidRPr="000D3E08">
        <w:rPr>
          <w:rFonts w:ascii="Times New Roman" w:eastAsia="Calibri Light" w:hAnsi="Times New Roman" w:cs="Times New Roman"/>
          <w:kern w:val="1"/>
          <w:sz w:val="24"/>
          <w:szCs w:val="24"/>
          <w:lang w:val="en-GB" w:eastAsia="ar-SA"/>
        </w:rPr>
        <w:t xml:space="preserve"> </w:t>
      </w:r>
      <w:r w:rsidRPr="000D3E08">
        <w:rPr>
          <w:rFonts w:ascii="Times New Roman" w:eastAsia="Calibri Light" w:hAnsi="Times New Roman" w:cs="Times New Roman"/>
          <w:kern w:val="1"/>
          <w:sz w:val="24"/>
          <w:szCs w:val="24"/>
          <w:lang w:val="sr-Cyrl-RS" w:eastAsia="ar-SA"/>
        </w:rPr>
        <w:t xml:space="preserve">- </w:t>
      </w:r>
      <w:r w:rsidRPr="004F48BD">
        <w:rPr>
          <w:rFonts w:ascii="Times New Roman" w:hAnsi="Times New Roman" w:cs="Times New Roman"/>
          <w:b/>
          <w:color w:val="000000" w:themeColor="text1"/>
          <w:sz w:val="24"/>
          <w:szCs w:val="24"/>
          <w:lang w:val="sr-Cyrl-RS"/>
        </w:rPr>
        <w:t>Набавка хиперконвергентне инфраструктуре</w:t>
      </w:r>
      <w:r w:rsidRPr="00134AB8">
        <w:rPr>
          <w:rFonts w:ascii="Times New Roman" w:eastAsia="Times New Roman" w:hAnsi="Times New Roman" w:cs="Times New Roman"/>
          <w:bCs/>
          <w:iCs/>
          <w:sz w:val="24"/>
          <w:szCs w:val="24"/>
          <w:lang w:val="sr-Cyrl-CS"/>
        </w:rPr>
        <w:t xml:space="preserve">, </w:t>
      </w:r>
      <w:r w:rsidR="00760F4B">
        <w:rPr>
          <w:rFonts w:ascii="Times New Roman" w:eastAsia="Times New Roman" w:hAnsi="Times New Roman" w:cs="Times New Roman"/>
          <w:b/>
          <w:bCs/>
          <w:iCs/>
          <w:sz w:val="24"/>
          <w:szCs w:val="24"/>
          <w:lang w:val="sr-Cyrl-CS"/>
        </w:rPr>
        <w:t>ЈН 12</w:t>
      </w:r>
      <w:r w:rsidRPr="00134AB8">
        <w:rPr>
          <w:rFonts w:ascii="Times New Roman" w:eastAsia="Times New Roman" w:hAnsi="Times New Roman" w:cs="Times New Roman"/>
          <w:b/>
          <w:bCs/>
          <w:iCs/>
          <w:sz w:val="24"/>
          <w:szCs w:val="24"/>
          <w:lang w:val="sr-Latn-CS"/>
        </w:rPr>
        <w:t>/2020</w:t>
      </w:r>
      <w:r w:rsidRPr="000D3E08">
        <w:rPr>
          <w:rFonts w:ascii="Times New Roman" w:eastAsia="Times New Roman" w:hAnsi="Times New Roman" w:cs="Times New Roman"/>
          <w:b/>
          <w:bCs/>
          <w:sz w:val="24"/>
          <w:szCs w:val="24"/>
          <w:lang w:val="sr-Cyrl-RS"/>
        </w:rPr>
        <w:t xml:space="preserve"> </w:t>
      </w:r>
      <w:r w:rsidRPr="000D3E08">
        <w:rPr>
          <w:rFonts w:ascii="Times New Roman" w:eastAsia="font321" w:hAnsi="Times New Roman" w:cs="Times New Roman"/>
          <w:b/>
          <w:bCs/>
          <w:kern w:val="1"/>
          <w:sz w:val="24"/>
          <w:szCs w:val="24"/>
          <w:lang w:val="en-GB" w:eastAsia="ar-SA"/>
        </w:rPr>
        <w:t xml:space="preserve">- </w:t>
      </w:r>
      <w:r w:rsidRPr="000D3E08">
        <w:rPr>
          <w:rFonts w:ascii="Times New Roman" w:eastAsia="Arial Unicode MS" w:hAnsi="Times New Roman" w:cs="Times New Roman"/>
          <w:b/>
          <w:bCs/>
          <w:kern w:val="1"/>
          <w:sz w:val="24"/>
          <w:szCs w:val="24"/>
          <w:lang w:val="en-GB" w:eastAsia="ar-SA"/>
        </w:rPr>
        <w:t>НЕ ОТВАРАТИ”</w:t>
      </w:r>
      <w:r w:rsidRPr="000D3E08">
        <w:rPr>
          <w:rFonts w:ascii="Times New Roman" w:eastAsia="Calibri Light" w:hAnsi="Times New Roman" w:cs="Times New Roman"/>
          <w:b/>
          <w:kern w:val="1"/>
          <w:sz w:val="24"/>
          <w:szCs w:val="24"/>
          <w:lang w:val="sr-Cyrl-RS" w:eastAsia="ar-SA"/>
        </w:rPr>
        <w:t>.</w:t>
      </w:r>
      <w:r w:rsidRPr="000D3E08">
        <w:rPr>
          <w:rFonts w:ascii="Times New Roman" w:eastAsia="Calibri Light" w:hAnsi="Times New Roman" w:cs="Times New Roman"/>
          <w:kern w:val="1"/>
          <w:sz w:val="24"/>
          <w:szCs w:val="24"/>
          <w:lang w:val="en-GB" w:eastAsia="ar-SA"/>
        </w:rPr>
        <w:t xml:space="preserve"> </w:t>
      </w:r>
    </w:p>
    <w:p w14:paraId="11795246" w14:textId="77777777" w:rsidR="000D3E08" w:rsidRPr="00112F4C" w:rsidRDefault="000D3E08" w:rsidP="000D3E08">
      <w:pPr>
        <w:autoSpaceDE w:val="0"/>
        <w:autoSpaceDN w:val="0"/>
        <w:adjustRightInd w:val="0"/>
        <w:spacing w:after="0" w:line="240" w:lineRule="auto"/>
        <w:jc w:val="both"/>
        <w:rPr>
          <w:rFonts w:ascii="Times New Roman" w:eastAsia="Calibri Light" w:hAnsi="Times New Roman" w:cs="Times New Roman"/>
          <w:kern w:val="1"/>
          <w:sz w:val="24"/>
          <w:szCs w:val="24"/>
          <w:lang w:val="ru-RU" w:eastAsia="ar-SA"/>
        </w:rPr>
      </w:pPr>
    </w:p>
    <w:p w14:paraId="76560F35" w14:textId="036AEF11" w:rsidR="000D3E08" w:rsidRPr="00112F4C" w:rsidRDefault="000D3E08" w:rsidP="000D3E08">
      <w:pPr>
        <w:autoSpaceDE w:val="0"/>
        <w:autoSpaceDN w:val="0"/>
        <w:adjustRightInd w:val="0"/>
        <w:spacing w:after="0" w:line="240" w:lineRule="auto"/>
        <w:jc w:val="both"/>
        <w:rPr>
          <w:rFonts w:ascii="Times New Roman" w:eastAsia="Calibri Light" w:hAnsi="Times New Roman" w:cs="Times New Roman"/>
          <w:i/>
          <w:iCs/>
          <w:kern w:val="1"/>
          <w:sz w:val="24"/>
          <w:szCs w:val="24"/>
          <w:lang w:val="sr-Cyrl-RS" w:eastAsia="ar-SA"/>
        </w:rPr>
      </w:pPr>
      <w:r w:rsidRPr="00112F4C">
        <w:rPr>
          <w:rFonts w:ascii="Times New Roman" w:eastAsia="Calibri Light" w:hAnsi="Times New Roman" w:cs="Times New Roman"/>
          <w:kern w:val="1"/>
          <w:sz w:val="24"/>
          <w:szCs w:val="24"/>
          <w:u w:val="single"/>
          <w:lang w:val="en-GB" w:eastAsia="ar-SA"/>
        </w:rPr>
        <w:t>Понуда се сматра благовременом</w:t>
      </w:r>
      <w:r w:rsidRPr="00112F4C">
        <w:rPr>
          <w:rFonts w:ascii="Times New Roman" w:eastAsia="Calibri Light" w:hAnsi="Times New Roman" w:cs="Times New Roman"/>
          <w:kern w:val="1"/>
          <w:sz w:val="24"/>
          <w:szCs w:val="24"/>
          <w:lang w:val="en-GB" w:eastAsia="ar-SA"/>
        </w:rPr>
        <w:t xml:space="preserve"> уколико је примљена од стране наручиоца до </w:t>
      </w:r>
      <w:r w:rsidR="00DF1F0B" w:rsidRPr="00112F4C">
        <w:rPr>
          <w:rFonts w:ascii="Times New Roman" w:eastAsia="Calibri Light" w:hAnsi="Times New Roman" w:cs="Times New Roman"/>
          <w:b/>
          <w:kern w:val="1"/>
          <w:sz w:val="24"/>
          <w:szCs w:val="24"/>
          <w:lang w:val="sr-Cyrl-RS" w:eastAsia="ar-SA"/>
        </w:rPr>
        <w:t>3</w:t>
      </w:r>
      <w:r w:rsidRPr="00112F4C">
        <w:rPr>
          <w:rFonts w:ascii="Times New Roman" w:eastAsia="Calibri Light" w:hAnsi="Times New Roman" w:cs="Times New Roman"/>
          <w:b/>
          <w:iCs/>
          <w:kern w:val="1"/>
          <w:sz w:val="24"/>
          <w:szCs w:val="24"/>
          <w:lang w:val="sr-Cyrl-RS" w:eastAsia="ar-SA"/>
        </w:rPr>
        <w:t>.</w:t>
      </w:r>
      <w:r w:rsidRPr="00112F4C">
        <w:rPr>
          <w:rFonts w:ascii="Times New Roman" w:eastAsia="Calibri Light" w:hAnsi="Times New Roman" w:cs="Times New Roman"/>
          <w:b/>
          <w:iCs/>
          <w:kern w:val="1"/>
          <w:sz w:val="24"/>
          <w:szCs w:val="24"/>
          <w:lang w:val="ru-RU" w:eastAsia="ar-SA"/>
        </w:rPr>
        <w:t xml:space="preserve"> </w:t>
      </w:r>
      <w:r w:rsidR="008E7C0C" w:rsidRPr="00112F4C">
        <w:rPr>
          <w:rFonts w:ascii="Times New Roman" w:eastAsia="Calibri Light" w:hAnsi="Times New Roman" w:cs="Times New Roman"/>
          <w:b/>
          <w:iCs/>
          <w:kern w:val="1"/>
          <w:sz w:val="24"/>
          <w:szCs w:val="24"/>
          <w:lang w:val="sr-Cyrl-RS" w:eastAsia="ar-SA"/>
        </w:rPr>
        <w:t>априла</w:t>
      </w:r>
      <w:r w:rsidRPr="00112F4C">
        <w:rPr>
          <w:rFonts w:ascii="Times New Roman" w:eastAsia="Calibri Light" w:hAnsi="Times New Roman" w:cs="Times New Roman"/>
          <w:b/>
          <w:iCs/>
          <w:kern w:val="1"/>
          <w:sz w:val="24"/>
          <w:szCs w:val="24"/>
          <w:lang w:val="sr-Cyrl-RS" w:eastAsia="ar-SA"/>
        </w:rPr>
        <w:t xml:space="preserve">  2020</w:t>
      </w:r>
      <w:r w:rsidRPr="00112F4C">
        <w:rPr>
          <w:rFonts w:ascii="Times New Roman" w:eastAsia="Calibri Light" w:hAnsi="Times New Roman" w:cs="Times New Roman"/>
          <w:iCs/>
          <w:kern w:val="1"/>
          <w:sz w:val="24"/>
          <w:szCs w:val="24"/>
          <w:lang w:val="sr-Latn-RS" w:eastAsia="ar-SA"/>
        </w:rPr>
        <w:t>.</w:t>
      </w:r>
      <w:r w:rsidRPr="00112F4C">
        <w:rPr>
          <w:rFonts w:ascii="Times New Roman" w:eastAsia="Calibri Light" w:hAnsi="Times New Roman" w:cs="Times New Roman"/>
          <w:iCs/>
          <w:kern w:val="1"/>
          <w:sz w:val="24"/>
          <w:szCs w:val="24"/>
          <w:lang w:val="sr-Cyrl-RS" w:eastAsia="ar-SA"/>
        </w:rPr>
        <w:t xml:space="preserve"> године</w:t>
      </w:r>
      <w:r w:rsidRPr="00112F4C">
        <w:rPr>
          <w:rFonts w:ascii="Times New Roman" w:eastAsia="Calibri Light" w:hAnsi="Times New Roman" w:cs="Times New Roman"/>
          <w:i/>
          <w:iCs/>
          <w:kern w:val="1"/>
          <w:sz w:val="24"/>
          <w:szCs w:val="24"/>
          <w:lang w:val="en-GB" w:eastAsia="ar-SA"/>
        </w:rPr>
        <w:t xml:space="preserve"> </w:t>
      </w:r>
      <w:r w:rsidRPr="00112F4C">
        <w:rPr>
          <w:rFonts w:ascii="Times New Roman" w:eastAsia="Calibri Light" w:hAnsi="Times New Roman" w:cs="Times New Roman"/>
          <w:kern w:val="1"/>
          <w:sz w:val="24"/>
          <w:szCs w:val="24"/>
          <w:lang w:val="en-GB" w:eastAsia="ar-SA"/>
        </w:rPr>
        <w:t xml:space="preserve">до </w:t>
      </w:r>
      <w:r w:rsidRPr="00112F4C">
        <w:rPr>
          <w:rFonts w:ascii="Times New Roman" w:eastAsia="Calibri Light" w:hAnsi="Times New Roman" w:cs="Times New Roman"/>
          <w:b/>
          <w:kern w:val="1"/>
          <w:sz w:val="24"/>
          <w:szCs w:val="24"/>
          <w:lang w:val="sr-Cyrl-RS" w:eastAsia="ar-SA"/>
        </w:rPr>
        <w:t>13.00</w:t>
      </w:r>
      <w:r w:rsidRPr="00112F4C">
        <w:rPr>
          <w:rFonts w:ascii="Times New Roman" w:eastAsia="Calibri Light" w:hAnsi="Times New Roman" w:cs="Times New Roman"/>
          <w:kern w:val="1"/>
          <w:sz w:val="24"/>
          <w:szCs w:val="24"/>
          <w:lang w:val="en-GB" w:eastAsia="ar-SA"/>
        </w:rPr>
        <w:t xml:space="preserve"> </w:t>
      </w:r>
      <w:r w:rsidRPr="00112F4C">
        <w:rPr>
          <w:rFonts w:ascii="Times New Roman" w:eastAsia="Calibri Light" w:hAnsi="Times New Roman" w:cs="Times New Roman"/>
          <w:kern w:val="1"/>
          <w:sz w:val="24"/>
          <w:szCs w:val="24"/>
          <w:lang w:val="sr-Cyrl-RS" w:eastAsia="ar-SA"/>
        </w:rPr>
        <w:t>часова</w:t>
      </w:r>
      <w:r w:rsidRPr="00112F4C">
        <w:rPr>
          <w:rFonts w:ascii="Times New Roman" w:eastAsia="Calibri Light" w:hAnsi="Times New Roman" w:cs="Times New Roman"/>
          <w:i/>
          <w:iCs/>
          <w:kern w:val="1"/>
          <w:sz w:val="24"/>
          <w:szCs w:val="24"/>
          <w:lang w:val="sr-Cyrl-RS" w:eastAsia="ar-SA"/>
        </w:rPr>
        <w:t xml:space="preserve">. </w:t>
      </w:r>
    </w:p>
    <w:p w14:paraId="5E9264E7" w14:textId="77777777" w:rsidR="000D3E08" w:rsidRPr="00112F4C" w:rsidRDefault="000D3E08" w:rsidP="000D3E08">
      <w:pPr>
        <w:autoSpaceDE w:val="0"/>
        <w:autoSpaceDN w:val="0"/>
        <w:adjustRightInd w:val="0"/>
        <w:spacing w:after="0" w:line="240" w:lineRule="auto"/>
        <w:jc w:val="both"/>
        <w:rPr>
          <w:rFonts w:ascii="Times New Roman" w:eastAsia="Calibri Light" w:hAnsi="Times New Roman" w:cs="Times New Roman"/>
          <w:kern w:val="1"/>
          <w:sz w:val="24"/>
          <w:szCs w:val="24"/>
          <w:lang w:val="en-GB" w:eastAsia="ar-SA"/>
        </w:rPr>
      </w:pPr>
      <w:r w:rsidRPr="00112F4C">
        <w:rPr>
          <w:rFonts w:ascii="Times New Roman" w:eastAsia="Arial Unicode MS" w:hAnsi="Times New Roman" w:cs="Times New Roman"/>
          <w:b/>
          <w:bCs/>
          <w:kern w:val="1"/>
          <w:sz w:val="24"/>
          <w:szCs w:val="24"/>
          <w:lang w:val="en-GB" w:eastAsia="ar-SA"/>
        </w:rPr>
        <w:t xml:space="preserve"> </w:t>
      </w:r>
      <w:r w:rsidRPr="00112F4C">
        <w:rPr>
          <w:rFonts w:ascii="Times New Roman" w:eastAsia="Calibri Light" w:hAnsi="Times New Roman" w:cs="Times New Roman"/>
          <w:kern w:val="1"/>
          <w:sz w:val="24"/>
          <w:szCs w:val="24"/>
          <w:lang w:val="sr-Cyrl-RS" w:eastAsia="ar-SA"/>
        </w:rPr>
        <w:t xml:space="preserve"> </w:t>
      </w:r>
      <w:r w:rsidRPr="00112F4C">
        <w:rPr>
          <w:rFonts w:ascii="Times New Roman" w:eastAsia="Calibri Light" w:hAnsi="Times New Roman" w:cs="Times New Roman"/>
          <w:kern w:val="1"/>
          <w:sz w:val="24"/>
          <w:szCs w:val="24"/>
          <w:lang w:val="en-GB" w:eastAsia="ar-SA"/>
        </w:rPr>
        <w:t xml:space="preserve"> </w:t>
      </w:r>
    </w:p>
    <w:p w14:paraId="3135ED7A" w14:textId="70F7A6FF" w:rsidR="000D3E08" w:rsidRPr="000D3E08" w:rsidRDefault="000D3E08" w:rsidP="000D3E08">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112F4C">
        <w:rPr>
          <w:rFonts w:ascii="Times New Roman" w:eastAsia="Times New Roman" w:hAnsi="Times New Roman" w:cs="Times New Roman"/>
          <w:bCs/>
          <w:sz w:val="24"/>
          <w:szCs w:val="24"/>
          <w:u w:val="single"/>
          <w:lang w:val="sr-Cyrl-CS"/>
        </w:rPr>
        <w:t>Отварање понуда</w:t>
      </w:r>
      <w:r w:rsidRPr="00112F4C">
        <w:rPr>
          <w:rFonts w:ascii="Times New Roman" w:eastAsia="Times New Roman" w:hAnsi="Times New Roman" w:cs="Times New Roman"/>
          <w:bCs/>
          <w:sz w:val="24"/>
          <w:szCs w:val="24"/>
          <w:lang w:val="sr-Cyrl-CS"/>
        </w:rPr>
        <w:t xml:space="preserve"> обавиће се истог дана, </w:t>
      </w:r>
      <w:r w:rsidR="00DF1F0B" w:rsidRPr="00112F4C">
        <w:rPr>
          <w:rFonts w:ascii="Times New Roman" w:eastAsia="Calibri Light" w:hAnsi="Times New Roman" w:cs="Times New Roman"/>
          <w:b/>
          <w:kern w:val="1"/>
          <w:sz w:val="24"/>
          <w:szCs w:val="24"/>
          <w:lang w:val="sr-Cyrl-RS" w:eastAsia="ar-SA"/>
        </w:rPr>
        <w:t>3</w:t>
      </w:r>
      <w:r w:rsidRPr="00112F4C">
        <w:rPr>
          <w:rFonts w:ascii="Times New Roman" w:eastAsia="Calibri Light" w:hAnsi="Times New Roman" w:cs="Times New Roman"/>
          <w:b/>
          <w:kern w:val="1"/>
          <w:sz w:val="24"/>
          <w:szCs w:val="24"/>
          <w:lang w:val="sr-Cyrl-RS" w:eastAsia="ar-SA"/>
        </w:rPr>
        <w:t>.</w:t>
      </w:r>
      <w:r w:rsidRPr="00112F4C">
        <w:rPr>
          <w:rFonts w:ascii="Times New Roman" w:eastAsia="Calibri Light" w:hAnsi="Times New Roman" w:cs="Times New Roman"/>
          <w:b/>
          <w:iCs/>
          <w:kern w:val="1"/>
          <w:sz w:val="24"/>
          <w:szCs w:val="24"/>
          <w:lang w:val="sr-Cyrl-RS" w:eastAsia="ar-SA"/>
        </w:rPr>
        <w:t xml:space="preserve"> </w:t>
      </w:r>
      <w:r w:rsidR="008E7C0C" w:rsidRPr="00112F4C">
        <w:rPr>
          <w:rFonts w:ascii="Times New Roman" w:eastAsia="Calibri Light" w:hAnsi="Times New Roman" w:cs="Times New Roman"/>
          <w:b/>
          <w:iCs/>
          <w:kern w:val="1"/>
          <w:sz w:val="24"/>
          <w:szCs w:val="24"/>
          <w:lang w:val="sr-Cyrl-RS" w:eastAsia="ar-SA"/>
        </w:rPr>
        <w:t>априла</w:t>
      </w:r>
      <w:r w:rsidRPr="00112F4C">
        <w:rPr>
          <w:rFonts w:ascii="Times New Roman" w:eastAsia="Calibri Light" w:hAnsi="Times New Roman" w:cs="Times New Roman"/>
          <w:b/>
          <w:iCs/>
          <w:kern w:val="1"/>
          <w:sz w:val="24"/>
          <w:szCs w:val="24"/>
          <w:lang w:val="sr-Cyrl-RS" w:eastAsia="ar-SA"/>
        </w:rPr>
        <w:t xml:space="preserve">  2020</w:t>
      </w:r>
      <w:r w:rsidRPr="00112F4C">
        <w:rPr>
          <w:rFonts w:ascii="Times New Roman" w:eastAsia="Calibri Light" w:hAnsi="Times New Roman" w:cs="Times New Roman"/>
          <w:iCs/>
          <w:kern w:val="1"/>
          <w:sz w:val="24"/>
          <w:szCs w:val="24"/>
          <w:lang w:val="sr-Latn-RS" w:eastAsia="ar-SA"/>
        </w:rPr>
        <w:t>.</w:t>
      </w:r>
      <w:r w:rsidRPr="00112F4C">
        <w:rPr>
          <w:rFonts w:ascii="Times New Roman" w:eastAsia="Calibri Light" w:hAnsi="Times New Roman" w:cs="Times New Roman"/>
          <w:iCs/>
          <w:kern w:val="1"/>
          <w:sz w:val="24"/>
          <w:szCs w:val="24"/>
          <w:lang w:val="sr-Cyrl-RS" w:eastAsia="ar-SA"/>
        </w:rPr>
        <w:t xml:space="preserve"> године</w:t>
      </w:r>
      <w:r w:rsidRPr="00112F4C">
        <w:rPr>
          <w:rFonts w:ascii="Times New Roman" w:eastAsia="Calibri Light" w:hAnsi="Times New Roman" w:cs="Times New Roman"/>
          <w:i/>
          <w:iCs/>
          <w:kern w:val="1"/>
          <w:sz w:val="24"/>
          <w:szCs w:val="24"/>
          <w:lang w:val="en-GB" w:eastAsia="ar-SA"/>
        </w:rPr>
        <w:t xml:space="preserve"> </w:t>
      </w:r>
      <w:r w:rsidR="00A551AB">
        <w:rPr>
          <w:rFonts w:ascii="Times New Roman" w:eastAsia="Calibri Light" w:hAnsi="Times New Roman" w:cs="Times New Roman"/>
          <w:kern w:val="1"/>
          <w:sz w:val="24"/>
          <w:szCs w:val="24"/>
          <w:lang w:val="en-GB" w:eastAsia="ar-SA"/>
        </w:rPr>
        <w:t>у</w:t>
      </w:r>
      <w:r w:rsidRPr="00112F4C">
        <w:rPr>
          <w:rFonts w:ascii="Times New Roman" w:eastAsia="Calibri Light" w:hAnsi="Times New Roman" w:cs="Times New Roman"/>
          <w:kern w:val="1"/>
          <w:sz w:val="24"/>
          <w:szCs w:val="24"/>
          <w:lang w:val="en-GB" w:eastAsia="ar-SA"/>
        </w:rPr>
        <w:t xml:space="preserve"> </w:t>
      </w:r>
      <w:r w:rsidRPr="00112F4C">
        <w:rPr>
          <w:rFonts w:ascii="Times New Roman" w:eastAsia="Calibri Light" w:hAnsi="Times New Roman" w:cs="Times New Roman"/>
          <w:b/>
          <w:kern w:val="1"/>
          <w:sz w:val="24"/>
          <w:szCs w:val="24"/>
          <w:lang w:val="sr-Cyrl-RS" w:eastAsia="ar-SA"/>
        </w:rPr>
        <w:t>13.30</w:t>
      </w:r>
      <w:r w:rsidRPr="00112F4C">
        <w:rPr>
          <w:rFonts w:ascii="Times New Roman" w:eastAsia="Calibri Light" w:hAnsi="Times New Roman" w:cs="Times New Roman"/>
          <w:kern w:val="1"/>
          <w:sz w:val="24"/>
          <w:szCs w:val="24"/>
          <w:lang w:val="en-GB" w:eastAsia="ar-SA"/>
        </w:rPr>
        <w:t xml:space="preserve"> </w:t>
      </w:r>
      <w:r w:rsidRPr="00112F4C">
        <w:rPr>
          <w:rFonts w:ascii="Times New Roman" w:eastAsia="Calibri Light" w:hAnsi="Times New Roman" w:cs="Times New Roman"/>
          <w:kern w:val="1"/>
          <w:sz w:val="24"/>
          <w:szCs w:val="24"/>
          <w:lang w:val="sr-Cyrl-RS" w:eastAsia="ar-SA"/>
        </w:rPr>
        <w:t>часова</w:t>
      </w:r>
      <w:r w:rsidRPr="000D3E08">
        <w:rPr>
          <w:rFonts w:ascii="Times New Roman" w:eastAsia="Times New Roman" w:hAnsi="Times New Roman" w:cs="Times New Roman"/>
          <w:sz w:val="24"/>
          <w:szCs w:val="24"/>
          <w:lang w:val="sr-Latn-RS"/>
        </w:rPr>
        <w:t>,</w:t>
      </w:r>
      <w:r w:rsidRPr="000D3E08">
        <w:rPr>
          <w:rFonts w:ascii="Times New Roman" w:eastAsia="Times New Roman" w:hAnsi="Times New Roman" w:cs="Times New Roman"/>
          <w:sz w:val="24"/>
          <w:szCs w:val="24"/>
          <w:lang w:val="sr-Cyrl-CS"/>
        </w:rPr>
        <w:t xml:space="preserve"> </w:t>
      </w:r>
      <w:r w:rsidRPr="000D3E08">
        <w:rPr>
          <w:rFonts w:ascii="Times New Roman" w:eastAsia="font321" w:hAnsi="Times New Roman" w:cs="Times New Roman"/>
          <w:bCs/>
          <w:sz w:val="24"/>
          <w:szCs w:val="24"/>
          <w:lang w:val="ru-RU"/>
        </w:rPr>
        <w:t>на адрес</w:t>
      </w:r>
      <w:r w:rsidRPr="000D3E08">
        <w:rPr>
          <w:rFonts w:ascii="Times New Roman" w:eastAsia="font321" w:hAnsi="Times New Roman" w:cs="Times New Roman"/>
          <w:bCs/>
          <w:sz w:val="24"/>
          <w:szCs w:val="24"/>
          <w:lang w:val="sr-Cyrl-CS"/>
        </w:rPr>
        <w:t>и</w:t>
      </w:r>
      <w:r w:rsidRPr="000D3E08">
        <w:rPr>
          <w:rFonts w:ascii="Times New Roman" w:eastAsia="font321" w:hAnsi="Times New Roman" w:cs="Times New Roman"/>
          <w:bCs/>
          <w:sz w:val="24"/>
          <w:szCs w:val="24"/>
          <w:lang w:val="ru-RU"/>
        </w:rPr>
        <w:t>: Министарство</w:t>
      </w:r>
      <w:r w:rsidRPr="000D3E08">
        <w:rPr>
          <w:rFonts w:ascii="Times New Roman" w:eastAsia="font321" w:hAnsi="Times New Roman" w:cs="Times New Roman"/>
          <w:bCs/>
          <w:sz w:val="24"/>
          <w:szCs w:val="24"/>
          <w:lang w:val="sr-Cyrl-CS"/>
        </w:rPr>
        <w:t xml:space="preserve"> за</w:t>
      </w:r>
      <w:r w:rsidRPr="000D3E08">
        <w:rPr>
          <w:rFonts w:ascii="Times New Roman" w:eastAsia="font321" w:hAnsi="Times New Roman" w:cs="Times New Roman"/>
          <w:bCs/>
          <w:sz w:val="24"/>
          <w:szCs w:val="24"/>
          <w:lang w:val="ru-RU"/>
        </w:rPr>
        <w:t xml:space="preserve"> рад</w:t>
      </w:r>
      <w:r w:rsidRPr="000D3E08">
        <w:rPr>
          <w:rFonts w:ascii="Times New Roman" w:eastAsia="font321" w:hAnsi="Times New Roman" w:cs="Times New Roman"/>
          <w:bCs/>
          <w:sz w:val="24"/>
          <w:szCs w:val="24"/>
          <w:lang w:val="sr-Cyrl-CS"/>
        </w:rPr>
        <w:t xml:space="preserve">, запошљавање, борачка и социјална питања, </w:t>
      </w:r>
      <w:r w:rsidRPr="000D3E08">
        <w:rPr>
          <w:rFonts w:ascii="Times New Roman" w:eastAsia="Times New Roman" w:hAnsi="Times New Roman" w:cs="Times New Roman"/>
          <w:sz w:val="24"/>
          <w:szCs w:val="24"/>
          <w:lang w:val="sr-Cyrl-CS"/>
        </w:rPr>
        <w:t xml:space="preserve"> Београд,  Немањина 22-26, </w:t>
      </w:r>
      <w:r w:rsidRPr="000D3E08">
        <w:rPr>
          <w:rFonts w:ascii="Times New Roman" w:eastAsia="Times New Roman" w:hAnsi="Times New Roman" w:cs="Times New Roman"/>
          <w:sz w:val="24"/>
          <w:szCs w:val="24"/>
          <w:lang w:val="ru-RU"/>
        </w:rPr>
        <w:t xml:space="preserve"> крило Ц, </w:t>
      </w:r>
      <w:r w:rsidRPr="000D3E08">
        <w:rPr>
          <w:rFonts w:ascii="Times New Roman" w:eastAsia="Times New Roman" w:hAnsi="Times New Roman" w:cs="Times New Roman"/>
          <w:sz w:val="24"/>
          <w:szCs w:val="24"/>
          <w:lang w:val="sr-Latn-RS"/>
        </w:rPr>
        <w:t>V</w:t>
      </w:r>
      <w:r w:rsidRPr="000D3E08">
        <w:rPr>
          <w:rFonts w:ascii="Times New Roman" w:eastAsia="Times New Roman" w:hAnsi="Times New Roman" w:cs="Times New Roman"/>
          <w:sz w:val="24"/>
          <w:szCs w:val="24"/>
          <w:lang w:val="ru-RU"/>
        </w:rPr>
        <w:t xml:space="preserve"> спрат, канцеларија број 14</w:t>
      </w:r>
      <w:r w:rsidRPr="000D3E08">
        <w:rPr>
          <w:rFonts w:ascii="Times New Roman" w:eastAsia="Times New Roman" w:hAnsi="Times New Roman" w:cs="Times New Roman"/>
          <w:sz w:val="24"/>
          <w:szCs w:val="24"/>
          <w:lang w:val="sr-Cyrl-CS"/>
        </w:rPr>
        <w:t>,</w:t>
      </w:r>
      <w:r w:rsidRPr="000D3E08">
        <w:rPr>
          <w:rFonts w:ascii="Times New Roman" w:eastAsia="Times New Roman" w:hAnsi="Times New Roman" w:cs="Times New Roman"/>
          <w:sz w:val="24"/>
          <w:szCs w:val="24"/>
          <w:lang w:val="ru-RU"/>
        </w:rPr>
        <w:t xml:space="preserve"> </w:t>
      </w:r>
      <w:r w:rsidRPr="000D3E08">
        <w:rPr>
          <w:rFonts w:ascii="Times New Roman" w:eastAsia="font321" w:hAnsi="Times New Roman" w:cs="Times New Roman"/>
          <w:bCs/>
          <w:sz w:val="24"/>
          <w:szCs w:val="24"/>
          <w:lang w:val="ru-RU"/>
        </w:rPr>
        <w:t>у присуству чланова комисије, понуђача и заинтересованих лица.</w:t>
      </w:r>
    </w:p>
    <w:p w14:paraId="7CE428F3" w14:textId="77777777" w:rsidR="000D3E08" w:rsidRPr="000D3E08" w:rsidRDefault="000D3E08" w:rsidP="000D3E08">
      <w:pPr>
        <w:autoSpaceDE w:val="0"/>
        <w:autoSpaceDN w:val="0"/>
        <w:adjustRightInd w:val="0"/>
        <w:spacing w:after="0" w:line="240" w:lineRule="auto"/>
        <w:jc w:val="both"/>
        <w:rPr>
          <w:rFonts w:ascii="Times New Roman" w:eastAsia="font321" w:hAnsi="Times New Roman" w:cs="Times New Roman"/>
          <w:bCs/>
          <w:color w:val="000000"/>
          <w:kern w:val="1"/>
          <w:sz w:val="24"/>
          <w:szCs w:val="24"/>
          <w:lang w:val="en-GB" w:eastAsia="ar-SA"/>
        </w:rPr>
      </w:pPr>
    </w:p>
    <w:p w14:paraId="5803E4FE" w14:textId="77777777" w:rsidR="000D3E08" w:rsidRPr="000D3E08" w:rsidRDefault="000D3E08" w:rsidP="000D3E08">
      <w:pPr>
        <w:autoSpaceDE w:val="0"/>
        <w:autoSpaceDN w:val="0"/>
        <w:adjustRightInd w:val="0"/>
        <w:spacing w:after="0" w:line="240" w:lineRule="auto"/>
        <w:jc w:val="both"/>
        <w:rPr>
          <w:rFonts w:ascii="Times New Roman" w:eastAsia="Calibri Light" w:hAnsi="Times New Roman" w:cs="Times New Roman"/>
          <w:color w:val="FF0000"/>
          <w:kern w:val="1"/>
          <w:sz w:val="24"/>
          <w:szCs w:val="24"/>
          <w:lang w:val="sr-Cyrl-RS" w:eastAsia="ar-SA"/>
        </w:rPr>
      </w:pPr>
      <w:r w:rsidRPr="000D3E08">
        <w:rPr>
          <w:rFonts w:ascii="Times New Roman" w:eastAsia="Calibri Light" w:hAnsi="Times New Roman" w:cs="Times New Roman"/>
          <w:kern w:val="1"/>
          <w:sz w:val="24"/>
          <w:szCs w:val="24"/>
          <w:lang w:val="en-GB"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D3E08">
        <w:rPr>
          <w:rFonts w:ascii="Times New Roman" w:eastAsia="Calibri Light" w:hAnsi="Times New Roman" w:cs="Times New Roman"/>
          <w:kern w:val="1"/>
          <w:sz w:val="24"/>
          <w:szCs w:val="24"/>
          <w:lang w:val="sr-Cyrl-CS" w:eastAsia="ar-SA"/>
        </w:rPr>
        <w:t>н</w:t>
      </w:r>
      <w:r w:rsidRPr="000D3E08">
        <w:rPr>
          <w:rFonts w:ascii="Times New Roman" w:eastAsia="Calibri Light" w:hAnsi="Times New Roman" w:cs="Times New Roman"/>
          <w:kern w:val="1"/>
          <w:sz w:val="24"/>
          <w:szCs w:val="24"/>
          <w:lang w:val="en-GB" w:eastAsia="ar-SA"/>
        </w:rPr>
        <w:t>аруч</w:t>
      </w:r>
      <w:r w:rsidRPr="000D3E08">
        <w:rPr>
          <w:rFonts w:ascii="Times New Roman" w:eastAsia="Calibri Light" w:hAnsi="Times New Roman" w:cs="Times New Roman"/>
          <w:kern w:val="1"/>
          <w:sz w:val="24"/>
          <w:szCs w:val="24"/>
          <w:lang w:val="sr-Cyrl-RS" w:eastAsia="ar-SA"/>
        </w:rPr>
        <w:t>и</w:t>
      </w:r>
      <w:r w:rsidRPr="000D3E08">
        <w:rPr>
          <w:rFonts w:ascii="Times New Roman" w:eastAsia="Calibri Light" w:hAnsi="Times New Roman" w:cs="Times New Roman"/>
          <w:kern w:val="1"/>
          <w:sz w:val="24"/>
          <w:szCs w:val="24"/>
          <w:lang w:val="en-GB" w:eastAsia="ar-SA"/>
        </w:rPr>
        <w:t xml:space="preserve">лац ће понуђачу предати потврду пријема понуде. У потврди о пријему наручилац ће навести датум и сат пријема понуде. </w:t>
      </w:r>
    </w:p>
    <w:p w14:paraId="2874C1B6" w14:textId="77777777" w:rsidR="000D3E08" w:rsidRPr="000D3E08" w:rsidRDefault="000D3E08" w:rsidP="000D3E08">
      <w:pPr>
        <w:autoSpaceDE w:val="0"/>
        <w:autoSpaceDN w:val="0"/>
        <w:adjustRightInd w:val="0"/>
        <w:spacing w:after="0" w:line="240" w:lineRule="auto"/>
        <w:jc w:val="both"/>
        <w:rPr>
          <w:rFonts w:ascii="Times New Roman" w:eastAsia="Calibri Light" w:hAnsi="Times New Roman" w:cs="Times New Roman"/>
          <w:kern w:val="1"/>
          <w:sz w:val="24"/>
          <w:szCs w:val="24"/>
          <w:lang w:val="sr-Cyrl-RS" w:eastAsia="ar-SA"/>
        </w:rPr>
      </w:pPr>
      <w:r w:rsidRPr="000D3E08">
        <w:rPr>
          <w:rFonts w:ascii="Times New Roman" w:eastAsia="Calibri Light" w:hAnsi="Times New Roman" w:cs="Times New Roman"/>
          <w:kern w:val="1"/>
          <w:sz w:val="24"/>
          <w:szCs w:val="24"/>
          <w:lang w:val="en-GB" w:eastAsia="ar-SA"/>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14:paraId="22382A00" w14:textId="77777777" w:rsidR="000D3E08" w:rsidRPr="000D3E08" w:rsidRDefault="000D3E08" w:rsidP="000D3E08">
      <w:pPr>
        <w:autoSpaceDE w:val="0"/>
        <w:autoSpaceDN w:val="0"/>
        <w:adjustRightInd w:val="0"/>
        <w:spacing w:after="0" w:line="240" w:lineRule="auto"/>
        <w:jc w:val="both"/>
        <w:rPr>
          <w:rFonts w:ascii="Times New Roman" w:eastAsia="Calibri Light" w:hAnsi="Times New Roman" w:cs="Times New Roman"/>
          <w:kern w:val="1"/>
          <w:sz w:val="24"/>
          <w:szCs w:val="24"/>
          <w:lang w:val="en-GB" w:eastAsia="ar-SA"/>
        </w:rPr>
      </w:pPr>
    </w:p>
    <w:p w14:paraId="5FB01565" w14:textId="77777777" w:rsidR="000D3E08" w:rsidRPr="000D3E08" w:rsidRDefault="000D3E08" w:rsidP="000D3E08">
      <w:pPr>
        <w:autoSpaceDE w:val="0"/>
        <w:autoSpaceDN w:val="0"/>
        <w:adjustRightInd w:val="0"/>
        <w:spacing w:after="0" w:line="240" w:lineRule="auto"/>
        <w:jc w:val="both"/>
        <w:rPr>
          <w:rFonts w:ascii="Times New Roman" w:eastAsia="Calibri Light" w:hAnsi="Times New Roman" w:cs="Times New Roman"/>
          <w:kern w:val="1"/>
          <w:sz w:val="24"/>
          <w:szCs w:val="24"/>
          <w:u w:val="single"/>
          <w:lang w:val="en-GB" w:eastAsia="ar-SA"/>
        </w:rPr>
      </w:pPr>
      <w:r w:rsidRPr="000D3E08">
        <w:rPr>
          <w:rFonts w:ascii="Times New Roman" w:eastAsia="Calibri Light" w:hAnsi="Times New Roman" w:cs="Times New Roman"/>
          <w:kern w:val="1"/>
          <w:sz w:val="24"/>
          <w:szCs w:val="24"/>
          <w:u w:val="single"/>
          <w:lang w:val="en-GB" w:eastAsia="ar-SA"/>
        </w:rPr>
        <w:t xml:space="preserve">Понуда мора да садржи: </w:t>
      </w:r>
    </w:p>
    <w:p w14:paraId="0131A3E7" w14:textId="77777777" w:rsidR="000D3E08" w:rsidRPr="000D3E08" w:rsidRDefault="000D3E08" w:rsidP="000D3E08">
      <w:pPr>
        <w:autoSpaceDE w:val="0"/>
        <w:autoSpaceDN w:val="0"/>
        <w:adjustRightInd w:val="0"/>
        <w:spacing w:after="0" w:line="240" w:lineRule="auto"/>
        <w:jc w:val="both"/>
        <w:rPr>
          <w:rFonts w:ascii="Times New Roman" w:eastAsia="Calibri Light" w:hAnsi="Times New Roman" w:cs="Times New Roman"/>
          <w:kern w:val="1"/>
          <w:sz w:val="24"/>
          <w:szCs w:val="24"/>
          <w:u w:val="single"/>
          <w:lang w:val="en-GB" w:eastAsia="ar-SA"/>
        </w:rPr>
      </w:pPr>
    </w:p>
    <w:p w14:paraId="68699115" w14:textId="77777777" w:rsidR="000D3E08" w:rsidRPr="000D3E08" w:rsidRDefault="000D3E08" w:rsidP="000D3E08">
      <w:pPr>
        <w:numPr>
          <w:ilvl w:val="0"/>
          <w:numId w:val="11"/>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0D3E08">
        <w:rPr>
          <w:rFonts w:ascii="Times New Roman" w:eastAsia="Calibri Light" w:hAnsi="Times New Roman" w:cs="Times New Roman"/>
          <w:kern w:val="1"/>
          <w:sz w:val="24"/>
          <w:szCs w:val="24"/>
          <w:lang w:val="en-GB" w:eastAsia="ar-SA"/>
        </w:rPr>
        <w:t xml:space="preserve">Образац понуде </w:t>
      </w:r>
      <w:r w:rsidRPr="000D3E08">
        <w:rPr>
          <w:rFonts w:ascii="Times New Roman" w:eastAsia="Calibri Light" w:hAnsi="Times New Roman" w:cs="Times New Roman"/>
          <w:i/>
          <w:kern w:val="1"/>
          <w:sz w:val="24"/>
          <w:szCs w:val="24"/>
          <w:lang w:val="en-GB" w:eastAsia="ar-SA"/>
        </w:rPr>
        <w:t>(Образац 1)</w:t>
      </w:r>
      <w:r w:rsidRPr="000D3E08">
        <w:rPr>
          <w:rFonts w:ascii="Times New Roman" w:eastAsia="Calibri Light" w:hAnsi="Times New Roman" w:cs="Times New Roman"/>
          <w:kern w:val="1"/>
          <w:sz w:val="24"/>
          <w:szCs w:val="24"/>
          <w:lang w:val="en-GB" w:eastAsia="ar-SA"/>
        </w:rPr>
        <w:t xml:space="preserve">; </w:t>
      </w:r>
    </w:p>
    <w:p w14:paraId="34EFCD5D" w14:textId="77777777" w:rsidR="000D3E08" w:rsidRPr="000D3E08" w:rsidRDefault="000D3E08" w:rsidP="000D3E08">
      <w:pPr>
        <w:numPr>
          <w:ilvl w:val="0"/>
          <w:numId w:val="11"/>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0D3E08">
        <w:rPr>
          <w:rFonts w:ascii="Times New Roman" w:eastAsia="Times New Roman" w:hAnsi="Times New Roman" w:cs="Times New Roman"/>
          <w:bCs/>
          <w:noProof/>
          <w:sz w:val="24"/>
          <w:szCs w:val="24"/>
          <w:lang w:val="sr-Cyrl-RS"/>
        </w:rPr>
        <w:t>Образац трошкова припреме понуде</w:t>
      </w:r>
      <w:r w:rsidRPr="000D3E08">
        <w:rPr>
          <w:rFonts w:ascii="Times New Roman" w:eastAsia="Times New Roman" w:hAnsi="Times New Roman" w:cs="Times New Roman"/>
          <w:b/>
          <w:bCs/>
          <w:noProof/>
          <w:sz w:val="24"/>
          <w:szCs w:val="24"/>
          <w:lang w:val="sr-Cyrl-RS"/>
        </w:rPr>
        <w:t xml:space="preserve"> </w:t>
      </w:r>
      <w:r w:rsidRPr="000D3E08">
        <w:rPr>
          <w:rFonts w:ascii="Times New Roman" w:eastAsia="Calibri Light" w:hAnsi="Times New Roman" w:cs="Times New Roman"/>
          <w:i/>
          <w:kern w:val="1"/>
          <w:sz w:val="24"/>
          <w:szCs w:val="24"/>
          <w:lang w:val="en-GB" w:eastAsia="ar-SA"/>
        </w:rPr>
        <w:t>(Образац 2)</w:t>
      </w:r>
      <w:r w:rsidRPr="000D3E08">
        <w:rPr>
          <w:rFonts w:ascii="Times New Roman" w:eastAsia="Calibri Light" w:hAnsi="Times New Roman" w:cs="Times New Roman"/>
          <w:kern w:val="1"/>
          <w:sz w:val="24"/>
          <w:szCs w:val="24"/>
          <w:lang w:val="en-GB" w:eastAsia="ar-SA"/>
        </w:rPr>
        <w:t xml:space="preserve"> -</w:t>
      </w:r>
      <w:r w:rsidRPr="000D3E08">
        <w:rPr>
          <w:rFonts w:ascii="Times New Roman" w:eastAsia="Calibri Light" w:hAnsi="Times New Roman" w:cs="Times New Roman"/>
          <w:bCs/>
          <w:i/>
          <w:kern w:val="1"/>
          <w:sz w:val="24"/>
          <w:szCs w:val="24"/>
          <w:lang w:val="en-GB" w:eastAsia="ar-SA"/>
        </w:rPr>
        <w:t xml:space="preserve"> Достављање </w:t>
      </w:r>
      <w:r w:rsidRPr="000D3E08">
        <w:rPr>
          <w:rFonts w:ascii="Times New Roman" w:eastAsia="Calibri Light" w:hAnsi="Times New Roman" w:cs="Times New Roman"/>
          <w:bCs/>
          <w:i/>
          <w:kern w:val="1"/>
          <w:sz w:val="24"/>
          <w:szCs w:val="24"/>
          <w:lang w:val="sr-Cyrl-RS" w:eastAsia="ar-SA"/>
        </w:rPr>
        <w:t xml:space="preserve">овог обрасца </w:t>
      </w:r>
      <w:r w:rsidRPr="000D3E08">
        <w:rPr>
          <w:rFonts w:ascii="Times New Roman" w:eastAsia="Calibri Light" w:hAnsi="Times New Roman" w:cs="Times New Roman"/>
          <w:bCs/>
          <w:i/>
          <w:kern w:val="1"/>
          <w:sz w:val="24"/>
          <w:szCs w:val="24"/>
          <w:lang w:val="en-GB" w:eastAsia="ar-SA"/>
        </w:rPr>
        <w:t>није обавезн</w:t>
      </w:r>
      <w:r w:rsidRPr="000D3E08">
        <w:rPr>
          <w:rFonts w:ascii="Times New Roman" w:eastAsia="Calibri Light" w:hAnsi="Times New Roman" w:cs="Times New Roman"/>
          <w:bCs/>
          <w:i/>
          <w:kern w:val="1"/>
          <w:sz w:val="24"/>
          <w:szCs w:val="24"/>
          <w:lang w:val="sr-Cyrl-RS" w:eastAsia="ar-SA"/>
        </w:rPr>
        <w:t>о;</w:t>
      </w:r>
    </w:p>
    <w:p w14:paraId="6EA63BF4" w14:textId="77777777" w:rsidR="000D3E08" w:rsidRPr="000D3E08" w:rsidRDefault="000D3E08" w:rsidP="000D3E08">
      <w:pPr>
        <w:numPr>
          <w:ilvl w:val="0"/>
          <w:numId w:val="11"/>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0D3E08">
        <w:rPr>
          <w:rFonts w:ascii="Times New Roman" w:eastAsia="Calibri Light" w:hAnsi="Times New Roman" w:cs="Times New Roman"/>
          <w:kern w:val="1"/>
          <w:sz w:val="24"/>
          <w:szCs w:val="24"/>
          <w:lang w:val="en-GB" w:eastAsia="ar-SA"/>
        </w:rPr>
        <w:t xml:space="preserve">Образац изјаве о независној понуди </w:t>
      </w:r>
      <w:r w:rsidRPr="000D3E08">
        <w:rPr>
          <w:rFonts w:ascii="Times New Roman" w:eastAsia="Calibri Light" w:hAnsi="Times New Roman" w:cs="Times New Roman"/>
          <w:i/>
          <w:kern w:val="1"/>
          <w:sz w:val="24"/>
          <w:szCs w:val="24"/>
          <w:lang w:val="en-GB" w:eastAsia="ar-SA"/>
        </w:rPr>
        <w:t>(Образац 3)</w:t>
      </w:r>
      <w:r w:rsidRPr="000D3E08">
        <w:rPr>
          <w:rFonts w:ascii="Times New Roman" w:eastAsia="Calibri Light" w:hAnsi="Times New Roman" w:cs="Times New Roman"/>
          <w:kern w:val="1"/>
          <w:sz w:val="24"/>
          <w:szCs w:val="24"/>
          <w:lang w:val="en-GB" w:eastAsia="ar-SA"/>
        </w:rPr>
        <w:t>;</w:t>
      </w:r>
    </w:p>
    <w:p w14:paraId="7A56F14E" w14:textId="77777777" w:rsidR="000D3E08" w:rsidRPr="000D3E08" w:rsidRDefault="000D3E08" w:rsidP="000D3E08">
      <w:pPr>
        <w:numPr>
          <w:ilvl w:val="0"/>
          <w:numId w:val="11"/>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0D3E08">
        <w:rPr>
          <w:rFonts w:ascii="Times New Roman" w:eastAsia="Calibri Light" w:hAnsi="Times New Roman" w:cs="Times New Roman"/>
          <w:kern w:val="1"/>
          <w:sz w:val="24"/>
          <w:szCs w:val="24"/>
          <w:lang w:val="en-GB" w:eastAsia="ar-SA"/>
        </w:rPr>
        <w:t xml:space="preserve">Образац изјаве понуђача о испуњености услова за учешће у поступку јавне набавке - чл. 75. Закон </w:t>
      </w:r>
      <w:r w:rsidRPr="000D3E08">
        <w:rPr>
          <w:rFonts w:ascii="Times New Roman" w:eastAsia="Calibri Light" w:hAnsi="Times New Roman" w:cs="Times New Roman"/>
          <w:i/>
          <w:kern w:val="1"/>
          <w:sz w:val="24"/>
          <w:szCs w:val="24"/>
          <w:lang w:val="en-GB" w:eastAsia="ar-SA"/>
        </w:rPr>
        <w:t>(Образац 4)</w:t>
      </w:r>
      <w:r w:rsidRPr="000D3E08">
        <w:rPr>
          <w:rFonts w:ascii="Times New Roman" w:eastAsia="Calibri Light" w:hAnsi="Times New Roman" w:cs="Times New Roman"/>
          <w:i/>
          <w:kern w:val="1"/>
          <w:sz w:val="24"/>
          <w:szCs w:val="24"/>
          <w:lang w:val="sr-Cyrl-RS" w:eastAsia="ar-SA"/>
        </w:rPr>
        <w:t>;</w:t>
      </w:r>
    </w:p>
    <w:p w14:paraId="74742C4D" w14:textId="3F0B80FE" w:rsidR="000D3E08" w:rsidRPr="00245250" w:rsidRDefault="000D3E08" w:rsidP="000D3E08">
      <w:pPr>
        <w:numPr>
          <w:ilvl w:val="0"/>
          <w:numId w:val="11"/>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0D3E08">
        <w:rPr>
          <w:rFonts w:ascii="Times New Roman" w:eastAsia="Calibri Light" w:hAnsi="Times New Roman" w:cs="Times New Roman"/>
          <w:kern w:val="1"/>
          <w:sz w:val="24"/>
          <w:szCs w:val="24"/>
          <w:lang w:val="en-GB" w:eastAsia="ar-SA"/>
        </w:rPr>
        <w:lastRenderedPageBreak/>
        <w:t>Образац изјаве по</w:t>
      </w:r>
      <w:r w:rsidRPr="000D3E08">
        <w:rPr>
          <w:rFonts w:ascii="Times New Roman" w:eastAsia="Calibri Light" w:hAnsi="Times New Roman" w:cs="Times New Roman"/>
          <w:kern w:val="1"/>
          <w:sz w:val="24"/>
          <w:szCs w:val="24"/>
          <w:lang w:val="sr-Cyrl-RS" w:eastAsia="ar-SA"/>
        </w:rPr>
        <w:t>дизвођ</w:t>
      </w:r>
      <w:r w:rsidRPr="000D3E08">
        <w:rPr>
          <w:rFonts w:ascii="Times New Roman" w:eastAsia="Calibri Light" w:hAnsi="Times New Roman" w:cs="Times New Roman"/>
          <w:kern w:val="1"/>
          <w:sz w:val="24"/>
          <w:szCs w:val="24"/>
          <w:lang w:val="en-GB" w:eastAsia="ar-SA"/>
        </w:rPr>
        <w:t xml:space="preserve">ача о испуњености услова за учешће у поступку јавне набавке чл. </w:t>
      </w:r>
      <w:r w:rsidRPr="00245250">
        <w:rPr>
          <w:rFonts w:ascii="Times New Roman" w:eastAsia="Calibri Light" w:hAnsi="Times New Roman" w:cs="Times New Roman"/>
          <w:kern w:val="1"/>
          <w:sz w:val="24"/>
          <w:szCs w:val="24"/>
          <w:lang w:val="en-GB" w:eastAsia="ar-SA"/>
        </w:rPr>
        <w:t xml:space="preserve">75. </w:t>
      </w:r>
      <w:r w:rsidRPr="00245250">
        <w:rPr>
          <w:rFonts w:ascii="Times New Roman" w:eastAsia="Calibri Light" w:hAnsi="Times New Roman" w:cs="Times New Roman"/>
          <w:i/>
          <w:kern w:val="1"/>
          <w:sz w:val="24"/>
          <w:szCs w:val="24"/>
          <w:lang w:val="en-GB" w:eastAsia="ar-SA"/>
        </w:rPr>
        <w:t>(Образац 5)</w:t>
      </w:r>
      <w:r w:rsidRPr="00245250">
        <w:rPr>
          <w:rFonts w:ascii="Times New Roman" w:eastAsia="Calibri Light" w:hAnsi="Times New Roman" w:cs="Times New Roman"/>
          <w:i/>
          <w:kern w:val="1"/>
          <w:sz w:val="24"/>
          <w:szCs w:val="24"/>
          <w:lang w:val="sr-Cyrl-RS" w:eastAsia="ar-SA"/>
        </w:rPr>
        <w:t>-  Уколико понуђач подноси понуду са подизвођачем;</w:t>
      </w:r>
    </w:p>
    <w:p w14:paraId="4A325C79" w14:textId="77777777" w:rsidR="00627097" w:rsidRPr="00245250" w:rsidRDefault="00627097" w:rsidP="00627097">
      <w:pPr>
        <w:numPr>
          <w:ilvl w:val="0"/>
          <w:numId w:val="24"/>
        </w:numPr>
        <w:spacing w:after="0" w:line="276" w:lineRule="auto"/>
        <w:ind w:left="284" w:hanging="284"/>
        <w:rPr>
          <w:rFonts w:ascii="Times New Roman" w:eastAsia="font321" w:hAnsi="Times New Roman" w:cs="Times New Roman"/>
          <w:sz w:val="24"/>
          <w:szCs w:val="24"/>
          <w:lang w:val="sr-Cyrl-RS"/>
        </w:rPr>
      </w:pPr>
      <w:r w:rsidRPr="00245250">
        <w:rPr>
          <w:rFonts w:ascii="Times New Roman" w:eastAsia="Calibri Light" w:hAnsi="Times New Roman" w:cs="Times New Roman"/>
          <w:kern w:val="2"/>
          <w:sz w:val="24"/>
          <w:szCs w:val="24"/>
          <w:lang w:eastAsia="ar-SA"/>
        </w:rPr>
        <w:t>Образац</w:t>
      </w:r>
      <w:r w:rsidRPr="00245250">
        <w:rPr>
          <w:rFonts w:ascii="Times New Roman" w:eastAsia="Calibri Light" w:hAnsi="Times New Roman" w:cs="Times New Roman"/>
          <w:kern w:val="2"/>
          <w:sz w:val="24"/>
          <w:szCs w:val="24"/>
          <w:lang w:val="sr-Cyrl-RS" w:eastAsia="x-none"/>
        </w:rPr>
        <w:t xml:space="preserve"> р</w:t>
      </w:r>
      <w:r w:rsidRPr="00245250">
        <w:rPr>
          <w:rFonts w:ascii="Times New Roman" w:eastAsia="font321" w:hAnsi="Times New Roman" w:cs="Times New Roman"/>
          <w:bCs/>
          <w:kern w:val="2"/>
          <w:sz w:val="24"/>
          <w:szCs w:val="24"/>
          <w:lang w:val="ru-RU" w:eastAsia="ar-SA"/>
        </w:rPr>
        <w:t>еферентне листе</w:t>
      </w:r>
      <w:r w:rsidRPr="00245250">
        <w:rPr>
          <w:rFonts w:ascii="Times New Roman" w:eastAsia="font321" w:hAnsi="Times New Roman" w:cs="Times New Roman"/>
          <w:sz w:val="24"/>
          <w:szCs w:val="24"/>
          <w:lang w:val="sr-Cyrl-RS"/>
        </w:rPr>
        <w:t xml:space="preserve"> </w:t>
      </w:r>
      <w:r w:rsidRPr="00245250">
        <w:rPr>
          <w:rFonts w:ascii="Times New Roman" w:eastAsia="Times New Roman" w:hAnsi="Times New Roman" w:cs="Times New Roman"/>
          <w:i/>
          <w:kern w:val="2"/>
          <w:sz w:val="24"/>
          <w:szCs w:val="24"/>
          <w:lang w:val="sr-Cyrl-RS" w:eastAsia="sr-Latn-RS"/>
        </w:rPr>
        <w:t>(Образац 6);</w:t>
      </w:r>
    </w:p>
    <w:p w14:paraId="59807B3D" w14:textId="3900C601" w:rsidR="00627097" w:rsidRPr="00245250" w:rsidRDefault="00627097" w:rsidP="00627097">
      <w:pPr>
        <w:numPr>
          <w:ilvl w:val="0"/>
          <w:numId w:val="24"/>
        </w:numPr>
        <w:spacing w:after="0" w:line="276" w:lineRule="auto"/>
        <w:ind w:left="284" w:hanging="284"/>
        <w:rPr>
          <w:rFonts w:ascii="Times New Roman" w:eastAsia="Times New Roman" w:hAnsi="Times New Roman" w:cs="Times New Roman"/>
          <w:i/>
          <w:kern w:val="2"/>
          <w:sz w:val="24"/>
          <w:szCs w:val="24"/>
          <w:lang w:val="sr-Cyrl-RS" w:eastAsia="sr-Latn-RS"/>
        </w:rPr>
      </w:pPr>
      <w:r w:rsidRPr="00245250">
        <w:rPr>
          <w:rFonts w:ascii="Times New Roman" w:eastAsia="Calibri Light" w:hAnsi="Times New Roman" w:cs="Times New Roman"/>
          <w:kern w:val="2"/>
          <w:sz w:val="24"/>
          <w:szCs w:val="24"/>
          <w:lang w:eastAsia="ar-SA"/>
        </w:rPr>
        <w:t>Образац</w:t>
      </w:r>
      <w:r w:rsidRPr="00245250">
        <w:rPr>
          <w:rFonts w:ascii="Times New Roman" w:eastAsia="font321" w:hAnsi="Times New Roman" w:cs="Times New Roman"/>
          <w:sz w:val="24"/>
          <w:szCs w:val="24"/>
          <w:lang w:val="sr-Cyrl-RS"/>
        </w:rPr>
        <w:t xml:space="preserve"> референтне потврде</w:t>
      </w:r>
      <w:r w:rsidRPr="00245250">
        <w:rPr>
          <w:rFonts w:ascii="Times New Roman" w:eastAsia="font321" w:hAnsi="Times New Roman" w:cs="Times New Roman"/>
          <w:sz w:val="24"/>
          <w:szCs w:val="24"/>
          <w:lang w:val="sr-Latn-RS"/>
        </w:rPr>
        <w:t xml:space="preserve"> </w:t>
      </w:r>
      <w:r w:rsidRPr="00245250">
        <w:rPr>
          <w:rFonts w:ascii="Times New Roman" w:eastAsia="Times New Roman" w:hAnsi="Times New Roman" w:cs="Times New Roman"/>
          <w:i/>
          <w:kern w:val="2"/>
          <w:sz w:val="24"/>
          <w:szCs w:val="24"/>
          <w:lang w:val="sr-Cyrl-RS" w:eastAsia="sr-Latn-RS"/>
        </w:rPr>
        <w:t>(Образац 7);</w:t>
      </w:r>
    </w:p>
    <w:p w14:paraId="6DB8E249" w14:textId="35509F17" w:rsidR="00627097" w:rsidRPr="00245250" w:rsidRDefault="00627097" w:rsidP="00627097">
      <w:pPr>
        <w:numPr>
          <w:ilvl w:val="0"/>
          <w:numId w:val="11"/>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245250">
        <w:rPr>
          <w:rFonts w:ascii="Times New Roman" w:hAnsi="Times New Roman" w:cs="Times New Roman"/>
          <w:sz w:val="24"/>
          <w:szCs w:val="24"/>
        </w:rPr>
        <w:t xml:space="preserve">Образац </w:t>
      </w:r>
      <w:r w:rsidRPr="00245250">
        <w:rPr>
          <w:rFonts w:ascii="Times New Roman" w:hAnsi="Times New Roman" w:cs="Times New Roman"/>
          <w:sz w:val="24"/>
          <w:szCs w:val="24"/>
          <w:lang w:val="sr-Cyrl-RS"/>
        </w:rPr>
        <w:t>листе</w:t>
      </w:r>
      <w:r w:rsidRPr="00245250">
        <w:rPr>
          <w:rFonts w:ascii="Times New Roman" w:hAnsi="Times New Roman" w:cs="Times New Roman"/>
          <w:sz w:val="24"/>
          <w:szCs w:val="24"/>
        </w:rPr>
        <w:t xml:space="preserve"> о кадровском капацитету (</w:t>
      </w:r>
      <w:r w:rsidRPr="00245250">
        <w:rPr>
          <w:rFonts w:ascii="Times New Roman" w:hAnsi="Times New Roman" w:cs="Times New Roman"/>
          <w:i/>
          <w:sz w:val="24"/>
          <w:szCs w:val="24"/>
        </w:rPr>
        <w:t>Образац 8</w:t>
      </w:r>
      <w:r w:rsidRPr="00245250">
        <w:rPr>
          <w:rFonts w:ascii="Times New Roman" w:hAnsi="Times New Roman" w:cs="Times New Roman"/>
          <w:sz w:val="24"/>
          <w:szCs w:val="24"/>
        </w:rPr>
        <w:t>);</w:t>
      </w:r>
    </w:p>
    <w:p w14:paraId="27D486A0" w14:textId="77777777" w:rsidR="000D3E08" w:rsidRPr="000D3E08" w:rsidRDefault="000D3E08" w:rsidP="000D3E08">
      <w:pPr>
        <w:numPr>
          <w:ilvl w:val="0"/>
          <w:numId w:val="11"/>
        </w:numPr>
        <w:shd w:val="clear" w:color="auto" w:fill="FFFFFF" w:themeFill="background1"/>
        <w:autoSpaceDE w:val="0"/>
        <w:autoSpaceDN w:val="0"/>
        <w:adjustRightInd w:val="0"/>
        <w:spacing w:after="0" w:line="240" w:lineRule="auto"/>
        <w:ind w:left="284" w:hanging="284"/>
        <w:jc w:val="both"/>
        <w:rPr>
          <w:rFonts w:ascii="Times New Roman" w:eastAsia="Calibri Light" w:hAnsi="Times New Roman" w:cs="Times New Roman"/>
          <w:color w:val="000000" w:themeColor="text1"/>
          <w:kern w:val="1"/>
          <w:sz w:val="24"/>
          <w:szCs w:val="24"/>
          <w:lang w:val="sr-Cyrl-RS" w:eastAsia="ar-SA"/>
        </w:rPr>
      </w:pPr>
      <w:r w:rsidRPr="000D3E08">
        <w:rPr>
          <w:rFonts w:ascii="Times New Roman" w:eastAsia="Calibri Light" w:hAnsi="Times New Roman" w:cs="Times New Roman"/>
          <w:color w:val="000000" w:themeColor="text1"/>
          <w:kern w:val="1"/>
          <w:sz w:val="24"/>
          <w:szCs w:val="24"/>
          <w:lang w:val="sr-Cyrl-RS" w:eastAsia="ar-SA"/>
        </w:rPr>
        <w:t xml:space="preserve">Модел уговора </w:t>
      </w:r>
      <w:bookmarkStart w:id="181" w:name="OLE_LINK328"/>
      <w:bookmarkStart w:id="182" w:name="OLE_LINK329"/>
      <w:bookmarkStart w:id="183" w:name="OLE_LINK330"/>
      <w:bookmarkStart w:id="184" w:name="OLE_LINK89"/>
      <w:bookmarkStart w:id="185" w:name="OLE_LINK95"/>
      <w:r w:rsidRPr="000D3E08">
        <w:rPr>
          <w:rFonts w:ascii="Times New Roman" w:eastAsia="Calibri Light" w:hAnsi="Times New Roman" w:cs="Times New Roman"/>
          <w:i/>
          <w:color w:val="000000" w:themeColor="text1"/>
          <w:kern w:val="1"/>
          <w:sz w:val="24"/>
          <w:szCs w:val="24"/>
          <w:lang w:val="sr-Cyrl-RS" w:eastAsia="ar-SA"/>
        </w:rPr>
        <w:t xml:space="preserve">(Поглавље </w:t>
      </w:r>
      <w:r w:rsidRPr="000D3E08">
        <w:rPr>
          <w:rFonts w:ascii="Times New Roman" w:eastAsia="Calibri Light" w:hAnsi="Times New Roman" w:cs="Times New Roman"/>
          <w:i/>
          <w:color w:val="000000" w:themeColor="text1"/>
          <w:kern w:val="1"/>
          <w:sz w:val="24"/>
          <w:szCs w:val="24"/>
          <w:lang w:val="en-GB" w:eastAsia="ar-SA"/>
        </w:rPr>
        <w:t>VI</w:t>
      </w:r>
      <w:r w:rsidRPr="000D3E08">
        <w:rPr>
          <w:rFonts w:ascii="Times New Roman" w:eastAsia="Calibri Light" w:hAnsi="Times New Roman" w:cs="Times New Roman"/>
          <w:i/>
          <w:color w:val="000000" w:themeColor="text1"/>
          <w:kern w:val="1"/>
          <w:sz w:val="24"/>
          <w:szCs w:val="24"/>
          <w:lang w:val="sr-Cyrl-RS" w:eastAsia="ar-SA"/>
        </w:rPr>
        <w:t>);</w:t>
      </w:r>
      <w:bookmarkEnd w:id="181"/>
      <w:bookmarkEnd w:id="182"/>
      <w:bookmarkEnd w:id="183"/>
      <w:bookmarkEnd w:id="184"/>
      <w:bookmarkEnd w:id="185"/>
    </w:p>
    <w:p w14:paraId="1F3D7D52" w14:textId="77777777" w:rsidR="000D3E08" w:rsidRPr="000D3E08" w:rsidRDefault="000D3E08" w:rsidP="000D3E08">
      <w:pPr>
        <w:numPr>
          <w:ilvl w:val="0"/>
          <w:numId w:val="11"/>
        </w:numPr>
        <w:shd w:val="clear" w:color="auto" w:fill="FFFFFF" w:themeFill="background1"/>
        <w:autoSpaceDE w:val="0"/>
        <w:autoSpaceDN w:val="0"/>
        <w:adjustRightInd w:val="0"/>
        <w:spacing w:after="0" w:line="240" w:lineRule="auto"/>
        <w:ind w:left="270" w:hanging="270"/>
        <w:jc w:val="both"/>
        <w:rPr>
          <w:rFonts w:ascii="Times New Roman" w:eastAsia="Calibri Light" w:hAnsi="Times New Roman" w:cs="Times New Roman"/>
          <w:color w:val="000000" w:themeColor="text1"/>
          <w:kern w:val="1"/>
          <w:sz w:val="24"/>
          <w:szCs w:val="24"/>
          <w:lang w:val="sr-Cyrl-RS" w:eastAsia="ar-SA"/>
        </w:rPr>
      </w:pPr>
      <w:r w:rsidRPr="000D3E08">
        <w:rPr>
          <w:rFonts w:ascii="Times New Roman" w:eastAsia="Calibri Light" w:hAnsi="Times New Roman" w:cs="Times New Roman"/>
          <w:bCs/>
          <w:iCs/>
          <w:color w:val="000000" w:themeColor="text1"/>
          <w:kern w:val="1"/>
          <w:sz w:val="24"/>
          <w:szCs w:val="24"/>
          <w:shd w:val="clear" w:color="auto" w:fill="FFFFFF" w:themeFill="background1"/>
          <w:lang w:val="en-GB" w:eastAsia="ar-SA"/>
        </w:rPr>
        <w:t xml:space="preserve">Модел </w:t>
      </w:r>
      <w:r w:rsidRPr="000D3E08">
        <w:rPr>
          <w:rFonts w:ascii="Times New Roman" w:eastAsia="Calibri Light" w:hAnsi="Times New Roman" w:cs="Times New Roman"/>
          <w:bCs/>
          <w:iCs/>
          <w:color w:val="000000" w:themeColor="text1"/>
          <w:kern w:val="1"/>
          <w:sz w:val="24"/>
          <w:szCs w:val="24"/>
          <w:shd w:val="clear" w:color="auto" w:fill="FFFFFF" w:themeFill="background1"/>
          <w:lang w:val="sr-Cyrl-RS" w:eastAsia="ar-SA"/>
        </w:rPr>
        <w:t>споразума</w:t>
      </w:r>
      <w:r w:rsidRPr="000D3E08">
        <w:rPr>
          <w:rFonts w:ascii="Times New Roman" w:eastAsia="Calibri Light" w:hAnsi="Times New Roman" w:cs="Times New Roman"/>
          <w:color w:val="000000" w:themeColor="text1"/>
          <w:kern w:val="1"/>
          <w:sz w:val="24"/>
          <w:szCs w:val="24"/>
          <w:shd w:val="clear" w:color="auto" w:fill="FFFFFF" w:themeFill="background1"/>
          <w:lang w:val="sr-Cyrl-CS" w:eastAsia="ar-SA"/>
        </w:rPr>
        <w:t xml:space="preserve"> о поступању са поверљивим </w:t>
      </w:r>
      <w:r w:rsidRPr="000D3E08">
        <w:rPr>
          <w:rFonts w:ascii="Times New Roman" w:eastAsia="Calibri Light" w:hAnsi="Times New Roman" w:cs="Times New Roman"/>
          <w:color w:val="000000" w:themeColor="text1"/>
          <w:kern w:val="1"/>
          <w:sz w:val="24"/>
          <w:szCs w:val="24"/>
          <w:lang w:val="sr-Cyrl-CS" w:eastAsia="ar-SA"/>
        </w:rPr>
        <w:t>информацијама</w:t>
      </w:r>
      <w:r w:rsidRPr="000D3E08">
        <w:rPr>
          <w:rFonts w:ascii="Times New Roman" w:eastAsia="Calibri Light" w:hAnsi="Times New Roman" w:cs="Times New Roman"/>
          <w:color w:val="000000" w:themeColor="text1"/>
          <w:kern w:val="1"/>
          <w:sz w:val="24"/>
          <w:szCs w:val="24"/>
          <w:lang w:val="sr-Latn-RS" w:eastAsia="ar-SA"/>
        </w:rPr>
        <w:t xml:space="preserve"> </w:t>
      </w:r>
      <w:r w:rsidRPr="000D3E08">
        <w:rPr>
          <w:rFonts w:ascii="Times New Roman" w:eastAsia="Calibri Light" w:hAnsi="Times New Roman" w:cs="Times New Roman"/>
          <w:i/>
          <w:color w:val="000000" w:themeColor="text1"/>
          <w:kern w:val="1"/>
          <w:sz w:val="24"/>
          <w:szCs w:val="24"/>
          <w:lang w:val="sr-Cyrl-RS" w:eastAsia="ar-SA"/>
        </w:rPr>
        <w:t xml:space="preserve">(Поглавље </w:t>
      </w:r>
      <w:r w:rsidRPr="000D3E08">
        <w:rPr>
          <w:rFonts w:ascii="Times New Roman" w:eastAsia="Calibri Light" w:hAnsi="Times New Roman" w:cs="Times New Roman"/>
          <w:i/>
          <w:color w:val="000000" w:themeColor="text1"/>
          <w:kern w:val="1"/>
          <w:sz w:val="24"/>
          <w:szCs w:val="24"/>
          <w:lang w:val="en-GB" w:eastAsia="ar-SA"/>
        </w:rPr>
        <w:t>V</w:t>
      </w:r>
      <w:bookmarkStart w:id="186" w:name="OLE_LINK96"/>
      <w:r w:rsidRPr="000D3E08">
        <w:rPr>
          <w:rFonts w:ascii="Times New Roman" w:eastAsia="Calibri Light" w:hAnsi="Times New Roman" w:cs="Times New Roman"/>
          <w:i/>
          <w:color w:val="000000" w:themeColor="text1"/>
          <w:kern w:val="1"/>
          <w:sz w:val="24"/>
          <w:szCs w:val="24"/>
          <w:lang w:val="en-GB" w:eastAsia="ar-SA"/>
        </w:rPr>
        <w:t>I</w:t>
      </w:r>
      <w:bookmarkEnd w:id="186"/>
      <w:r w:rsidRPr="000D3E08">
        <w:rPr>
          <w:rFonts w:ascii="Times New Roman" w:eastAsia="Calibri Light" w:hAnsi="Times New Roman" w:cs="Times New Roman"/>
          <w:i/>
          <w:color w:val="000000" w:themeColor="text1"/>
          <w:kern w:val="1"/>
          <w:sz w:val="24"/>
          <w:szCs w:val="24"/>
          <w:lang w:val="en-GB" w:eastAsia="ar-SA"/>
        </w:rPr>
        <w:t>I</w:t>
      </w:r>
      <w:r w:rsidRPr="000D3E08">
        <w:rPr>
          <w:rFonts w:ascii="Times New Roman" w:eastAsia="Calibri Light" w:hAnsi="Times New Roman" w:cs="Times New Roman"/>
          <w:i/>
          <w:color w:val="000000" w:themeColor="text1"/>
          <w:kern w:val="1"/>
          <w:sz w:val="24"/>
          <w:szCs w:val="24"/>
          <w:lang w:val="sr-Cyrl-RS" w:eastAsia="ar-SA"/>
        </w:rPr>
        <w:t>);</w:t>
      </w:r>
    </w:p>
    <w:p w14:paraId="14FD7A6C" w14:textId="77777777" w:rsidR="000D3E08" w:rsidRPr="000D3E08" w:rsidRDefault="000D3E08" w:rsidP="000D3E08">
      <w:pPr>
        <w:numPr>
          <w:ilvl w:val="0"/>
          <w:numId w:val="11"/>
        </w:numPr>
        <w:shd w:val="clear" w:color="auto" w:fill="FFFFFF" w:themeFill="background1"/>
        <w:autoSpaceDE w:val="0"/>
        <w:autoSpaceDN w:val="0"/>
        <w:adjustRightInd w:val="0"/>
        <w:spacing w:after="0" w:line="240" w:lineRule="auto"/>
        <w:ind w:left="284" w:hanging="284"/>
        <w:jc w:val="both"/>
        <w:rPr>
          <w:rFonts w:ascii="Times New Roman" w:eastAsia="Calibri Light" w:hAnsi="Times New Roman" w:cs="Times New Roman"/>
          <w:color w:val="000000" w:themeColor="text1"/>
          <w:kern w:val="1"/>
          <w:sz w:val="24"/>
          <w:szCs w:val="24"/>
          <w:lang w:val="sr-Cyrl-RS" w:eastAsia="ar-SA"/>
        </w:rPr>
      </w:pPr>
      <w:r w:rsidRPr="000D3E08">
        <w:rPr>
          <w:rFonts w:ascii="Times New Roman" w:eastAsia="Calibri Light" w:hAnsi="Times New Roman" w:cs="Times New Roman"/>
          <w:color w:val="000000" w:themeColor="text1"/>
          <w:kern w:val="1"/>
          <w:sz w:val="24"/>
          <w:szCs w:val="24"/>
          <w:lang w:val="sr-Cyrl-CS" w:eastAsia="ar-SA"/>
        </w:rPr>
        <w:t xml:space="preserve">Доказе о испуњавању захтеваних услова у погледу пословног и кадровског капацитета </w:t>
      </w:r>
      <w:r w:rsidRPr="000D3E08">
        <w:rPr>
          <w:rFonts w:ascii="Times New Roman" w:eastAsia="Calibri Light" w:hAnsi="Times New Roman" w:cs="Times New Roman"/>
          <w:i/>
          <w:color w:val="000000" w:themeColor="text1"/>
          <w:kern w:val="1"/>
          <w:sz w:val="24"/>
          <w:szCs w:val="24"/>
          <w:lang w:val="sr-Cyrl-RS" w:eastAsia="ar-SA"/>
        </w:rPr>
        <w:t>(наведени у Поглављу</w:t>
      </w:r>
      <w:r w:rsidRPr="000D3E08">
        <w:rPr>
          <w:rFonts w:ascii="Times New Roman" w:eastAsia="Calibri Light" w:hAnsi="Times New Roman" w:cs="Times New Roman"/>
          <w:i/>
          <w:color w:val="000000" w:themeColor="text1"/>
          <w:kern w:val="1"/>
          <w:sz w:val="24"/>
          <w:szCs w:val="24"/>
          <w:lang w:val="ru-RU" w:eastAsia="ar-SA"/>
        </w:rPr>
        <w:t xml:space="preserve"> </w:t>
      </w:r>
      <w:r w:rsidRPr="000D3E08">
        <w:rPr>
          <w:rFonts w:ascii="Times New Roman" w:eastAsia="Calibri Light" w:hAnsi="Times New Roman" w:cs="Times New Roman"/>
          <w:i/>
          <w:color w:val="000000" w:themeColor="text1"/>
          <w:kern w:val="1"/>
          <w:sz w:val="24"/>
          <w:szCs w:val="24"/>
          <w:lang w:val="en-GB" w:eastAsia="ar-SA"/>
        </w:rPr>
        <w:t>I</w:t>
      </w:r>
      <w:r w:rsidRPr="000D3E08">
        <w:rPr>
          <w:rFonts w:ascii="Times New Roman" w:eastAsia="Calibri Light" w:hAnsi="Times New Roman" w:cs="Times New Roman"/>
          <w:i/>
          <w:color w:val="000000" w:themeColor="text1"/>
          <w:kern w:val="1"/>
          <w:sz w:val="24"/>
          <w:szCs w:val="24"/>
          <w:lang w:val="sr-Latn-RS" w:eastAsia="ar-SA"/>
        </w:rPr>
        <w:t>II</w:t>
      </w:r>
      <w:r w:rsidRPr="000D3E08">
        <w:rPr>
          <w:rFonts w:ascii="Times New Roman" w:eastAsia="Calibri Light" w:hAnsi="Times New Roman" w:cs="Times New Roman"/>
          <w:i/>
          <w:color w:val="000000" w:themeColor="text1"/>
          <w:kern w:val="1"/>
          <w:sz w:val="24"/>
          <w:szCs w:val="24"/>
          <w:lang w:val="sr-Cyrl-RS" w:eastAsia="ar-SA"/>
        </w:rPr>
        <w:t>);</w:t>
      </w:r>
      <w:r w:rsidRPr="000D3E08">
        <w:rPr>
          <w:rFonts w:ascii="Times New Roman" w:eastAsia="Calibri Light" w:hAnsi="Times New Roman" w:cs="Times New Roman"/>
          <w:color w:val="000000" w:themeColor="text1"/>
          <w:kern w:val="1"/>
          <w:sz w:val="24"/>
          <w:szCs w:val="24"/>
          <w:lang w:val="sr-Cyrl-CS" w:eastAsia="ar-SA"/>
        </w:rPr>
        <w:t xml:space="preserve"> </w:t>
      </w:r>
    </w:p>
    <w:p w14:paraId="660350DA" w14:textId="46FE27A6" w:rsidR="000D3E08" w:rsidRPr="00865A76" w:rsidRDefault="000D3E08" w:rsidP="00112F4C">
      <w:pPr>
        <w:numPr>
          <w:ilvl w:val="0"/>
          <w:numId w:val="11"/>
        </w:numPr>
        <w:autoSpaceDE w:val="0"/>
        <w:autoSpaceDN w:val="0"/>
        <w:adjustRightInd w:val="0"/>
        <w:spacing w:after="0" w:line="240" w:lineRule="auto"/>
        <w:ind w:left="284" w:hanging="284"/>
        <w:jc w:val="both"/>
        <w:rPr>
          <w:rFonts w:ascii="Times New Roman" w:eastAsia="Calibri Light" w:hAnsi="Times New Roman" w:cs="Times New Roman"/>
          <w:strike/>
          <w:kern w:val="1"/>
          <w:sz w:val="24"/>
          <w:szCs w:val="24"/>
          <w:lang w:val="sr-Cyrl-RS" w:eastAsia="ar-SA"/>
        </w:rPr>
      </w:pPr>
      <w:r w:rsidRPr="00865A76">
        <w:rPr>
          <w:rFonts w:ascii="Times New Roman" w:eastAsia="Calibri Light" w:hAnsi="Times New Roman" w:cs="Times New Roman"/>
          <w:color w:val="000000"/>
          <w:kern w:val="1"/>
          <w:sz w:val="24"/>
          <w:szCs w:val="24"/>
          <w:lang w:val="sr-Cyrl-RS" w:eastAsia="ar-SA"/>
        </w:rPr>
        <w:t>Технички део пону</w:t>
      </w:r>
      <w:r w:rsidR="008E7C0C" w:rsidRPr="00865A76">
        <w:rPr>
          <w:rFonts w:ascii="Times New Roman" w:eastAsia="Calibri Light" w:hAnsi="Times New Roman" w:cs="Times New Roman"/>
          <w:color w:val="000000"/>
          <w:kern w:val="1"/>
          <w:sz w:val="24"/>
          <w:szCs w:val="24"/>
          <w:lang w:val="sr-Cyrl-RS" w:eastAsia="ar-SA"/>
        </w:rPr>
        <w:t xml:space="preserve">де који садржи: понуђени хардвер и </w:t>
      </w:r>
      <w:r w:rsidR="00865A76" w:rsidRPr="00865A76">
        <w:rPr>
          <w:rFonts w:ascii="Times New Roman" w:eastAsia="Calibri Light" w:hAnsi="Times New Roman" w:cs="Times New Roman"/>
          <w:color w:val="000000"/>
          <w:kern w:val="1"/>
          <w:sz w:val="24"/>
          <w:szCs w:val="24"/>
          <w:lang w:val="sr-Latn-RS" w:eastAsia="ar-SA"/>
        </w:rPr>
        <w:t xml:space="preserve">HCI </w:t>
      </w:r>
      <w:r w:rsidR="00865A76" w:rsidRPr="00865A76">
        <w:rPr>
          <w:rFonts w:ascii="Times New Roman" w:eastAsia="Calibri Light" w:hAnsi="Times New Roman" w:cs="Times New Roman"/>
          <w:color w:val="000000"/>
          <w:kern w:val="1"/>
          <w:sz w:val="24"/>
          <w:szCs w:val="24"/>
          <w:lang w:val="sr-Cyrl-RS" w:eastAsia="ar-SA"/>
        </w:rPr>
        <w:t>софтвер</w:t>
      </w:r>
      <w:r w:rsidR="0073704B">
        <w:rPr>
          <w:rFonts w:ascii="Times New Roman" w:eastAsia="Calibri Light" w:hAnsi="Times New Roman" w:cs="Times New Roman"/>
          <w:color w:val="000000"/>
          <w:kern w:val="1"/>
          <w:sz w:val="24"/>
          <w:szCs w:val="24"/>
          <w:lang w:val="sr-Cyrl-RS" w:eastAsia="ar-SA"/>
        </w:rPr>
        <w:t>;</w:t>
      </w:r>
    </w:p>
    <w:p w14:paraId="22B4A1B0" w14:textId="77777777" w:rsidR="008E7C0C" w:rsidRPr="008E7C0C" w:rsidRDefault="008E7C0C" w:rsidP="008E7C0C">
      <w:pPr>
        <w:autoSpaceDE w:val="0"/>
        <w:autoSpaceDN w:val="0"/>
        <w:adjustRightInd w:val="0"/>
        <w:spacing w:after="0" w:line="240" w:lineRule="auto"/>
        <w:jc w:val="both"/>
        <w:rPr>
          <w:rFonts w:ascii="Times New Roman" w:eastAsia="Calibri Light" w:hAnsi="Times New Roman" w:cs="Times New Roman"/>
          <w:strike/>
          <w:kern w:val="1"/>
          <w:sz w:val="24"/>
          <w:szCs w:val="24"/>
          <w:highlight w:val="cyan"/>
          <w:lang w:val="sr-Cyrl-RS" w:eastAsia="ar-SA"/>
        </w:rPr>
      </w:pPr>
    </w:p>
    <w:p w14:paraId="2841A179"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r w:rsidRPr="000D3E08">
        <w:rPr>
          <w:rFonts w:ascii="Times New Roman" w:eastAsia="Calibri Light" w:hAnsi="Times New Roman" w:cs="Times New Roman"/>
          <w:b/>
          <w:i/>
          <w:iCs/>
          <w:color w:val="000000"/>
          <w:kern w:val="1"/>
          <w:sz w:val="24"/>
          <w:szCs w:val="24"/>
          <w:lang w:val="en-GB" w:eastAsia="ar-SA"/>
        </w:rPr>
        <w:t>3.</w:t>
      </w:r>
      <w:r w:rsidRPr="000D3E08">
        <w:rPr>
          <w:rFonts w:ascii="Times New Roman" w:eastAsia="Calibri Light" w:hAnsi="Times New Roman" w:cs="Times New Roman"/>
          <w:b/>
          <w:bCs/>
          <w:i/>
          <w:iCs/>
          <w:color w:val="000000"/>
          <w:kern w:val="1"/>
          <w:sz w:val="24"/>
          <w:szCs w:val="24"/>
          <w:lang w:val="en-GB" w:eastAsia="ar-SA"/>
        </w:rPr>
        <w:t xml:space="preserve"> </w:t>
      </w:r>
      <w:r w:rsidRPr="000D3E08">
        <w:rPr>
          <w:rFonts w:ascii="Times New Roman" w:eastAsia="Calibri Light" w:hAnsi="Times New Roman" w:cs="Times New Roman"/>
          <w:bCs/>
          <w:i/>
          <w:iCs/>
          <w:color w:val="000000"/>
          <w:kern w:val="1"/>
          <w:sz w:val="24"/>
          <w:szCs w:val="24"/>
          <w:lang w:val="en-GB" w:eastAsia="ar-SA"/>
        </w:rPr>
        <w:t>ПАРТИЈЕ</w:t>
      </w:r>
    </w:p>
    <w:p w14:paraId="78DC7678"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sr-Cyrl-RS" w:eastAsia="ar-SA"/>
        </w:rPr>
      </w:pPr>
      <w:r w:rsidRPr="000D3E08">
        <w:rPr>
          <w:rFonts w:ascii="Times New Roman" w:eastAsia="Calibri Light" w:hAnsi="Times New Roman" w:cs="Times New Roman"/>
          <w:color w:val="000000"/>
          <w:kern w:val="1"/>
          <w:sz w:val="24"/>
          <w:szCs w:val="24"/>
          <w:lang w:val="sr-Cyrl-RS" w:eastAsia="ar-SA"/>
        </w:rPr>
        <w:t>Јавна набавка није обликована по партијама</w:t>
      </w:r>
    </w:p>
    <w:p w14:paraId="3CB9DFCA"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p>
    <w:p w14:paraId="41CB2E83" w14:textId="77777777" w:rsidR="000D3E08" w:rsidRPr="000D3E08" w:rsidRDefault="000D3E08" w:rsidP="000D3E08">
      <w:pPr>
        <w:spacing w:after="0" w:line="240" w:lineRule="auto"/>
        <w:jc w:val="both"/>
        <w:rPr>
          <w:rFonts w:ascii="Times New Roman" w:eastAsia="Calibri Light" w:hAnsi="Times New Roman" w:cs="Times New Roman"/>
          <w:bCs/>
          <w:iCs/>
          <w:color w:val="000000"/>
          <w:kern w:val="1"/>
          <w:sz w:val="24"/>
          <w:szCs w:val="24"/>
          <w:lang w:val="en-GB" w:eastAsia="ar-SA"/>
        </w:rPr>
      </w:pPr>
      <w:r w:rsidRPr="000D3E08">
        <w:rPr>
          <w:rFonts w:ascii="Times New Roman" w:eastAsia="Calibri Light" w:hAnsi="Times New Roman" w:cs="Times New Roman"/>
          <w:b/>
          <w:i/>
          <w:iCs/>
          <w:color w:val="000000"/>
          <w:kern w:val="1"/>
          <w:sz w:val="24"/>
          <w:szCs w:val="24"/>
          <w:lang w:val="en-GB" w:eastAsia="ar-SA"/>
        </w:rPr>
        <w:t>4.</w:t>
      </w:r>
      <w:r w:rsidRPr="000D3E08">
        <w:rPr>
          <w:rFonts w:ascii="Times New Roman" w:eastAsia="Calibri Light" w:hAnsi="Times New Roman" w:cs="Times New Roman"/>
          <w:b/>
          <w:bCs/>
          <w:i/>
          <w:iCs/>
          <w:color w:val="000000"/>
          <w:kern w:val="1"/>
          <w:sz w:val="24"/>
          <w:szCs w:val="24"/>
          <w:lang w:val="en-GB" w:eastAsia="ar-SA"/>
        </w:rPr>
        <w:t xml:space="preserve">  </w:t>
      </w:r>
      <w:r w:rsidRPr="000D3E08">
        <w:rPr>
          <w:rFonts w:ascii="Times New Roman" w:eastAsia="Calibri Light" w:hAnsi="Times New Roman" w:cs="Times New Roman"/>
          <w:bCs/>
          <w:i/>
          <w:iCs/>
          <w:color w:val="000000"/>
          <w:kern w:val="1"/>
          <w:sz w:val="24"/>
          <w:szCs w:val="24"/>
          <w:lang w:val="en-GB" w:eastAsia="ar-SA"/>
        </w:rPr>
        <w:t>ПОНУДА СА ВАРИЈАНТАМА</w:t>
      </w:r>
    </w:p>
    <w:p w14:paraId="2AC4212C" w14:textId="77777777" w:rsidR="000D3E08" w:rsidRPr="000D3E08" w:rsidRDefault="000D3E08" w:rsidP="000D3E08">
      <w:pPr>
        <w:spacing w:after="0" w:line="240" w:lineRule="auto"/>
        <w:jc w:val="both"/>
        <w:rPr>
          <w:rFonts w:ascii="Times New Roman" w:eastAsia="Calibri Light" w:hAnsi="Times New Roman" w:cs="Times New Roman"/>
          <w:bCs/>
          <w:iCs/>
          <w:color w:val="000000"/>
          <w:kern w:val="1"/>
          <w:sz w:val="24"/>
          <w:szCs w:val="24"/>
          <w:lang w:val="en-GB" w:eastAsia="ar-SA"/>
        </w:rPr>
      </w:pPr>
    </w:p>
    <w:p w14:paraId="413956B2" w14:textId="77777777" w:rsidR="000D3E08" w:rsidRPr="000D3E08" w:rsidRDefault="000D3E08" w:rsidP="000D3E08">
      <w:pPr>
        <w:spacing w:after="0" w:line="240" w:lineRule="auto"/>
        <w:jc w:val="both"/>
        <w:rPr>
          <w:rFonts w:ascii="Times New Roman" w:eastAsia="Calibri Light" w:hAnsi="Times New Roman" w:cs="Times New Roman"/>
          <w:b/>
          <w:bCs/>
          <w:i/>
          <w:iCs/>
          <w:color w:val="000000"/>
          <w:kern w:val="1"/>
          <w:sz w:val="24"/>
          <w:szCs w:val="24"/>
          <w:lang w:val="sr-Cyrl-RS" w:eastAsia="ar-SA"/>
        </w:rPr>
      </w:pPr>
      <w:r w:rsidRPr="000D3E08">
        <w:rPr>
          <w:rFonts w:ascii="Times New Roman" w:eastAsia="Calibri Light" w:hAnsi="Times New Roman" w:cs="Times New Roman"/>
          <w:bCs/>
          <w:iCs/>
          <w:color w:val="000000"/>
          <w:kern w:val="1"/>
          <w:sz w:val="24"/>
          <w:szCs w:val="24"/>
          <w:lang w:val="en-GB" w:eastAsia="ar-SA"/>
        </w:rPr>
        <w:t>Подношење понуде са варијантама није дозвољено.</w:t>
      </w:r>
    </w:p>
    <w:p w14:paraId="4FBFCFF7"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p>
    <w:p w14:paraId="0C9A26C0"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r w:rsidRPr="000D3E08">
        <w:rPr>
          <w:rFonts w:ascii="Times New Roman" w:eastAsia="Calibri Light" w:hAnsi="Times New Roman" w:cs="Times New Roman"/>
          <w:b/>
          <w:bCs/>
          <w:i/>
          <w:iCs/>
          <w:color w:val="000000"/>
          <w:kern w:val="1"/>
          <w:sz w:val="24"/>
          <w:szCs w:val="24"/>
          <w:lang w:val="en-GB" w:eastAsia="ar-SA"/>
        </w:rPr>
        <w:t xml:space="preserve">5. </w:t>
      </w:r>
      <w:r w:rsidRPr="000D3E08">
        <w:rPr>
          <w:rFonts w:ascii="Times New Roman" w:eastAsia="Calibri Light" w:hAnsi="Times New Roman" w:cs="Times New Roman"/>
          <w:i/>
          <w:iCs/>
          <w:color w:val="000000"/>
          <w:kern w:val="1"/>
          <w:sz w:val="24"/>
          <w:szCs w:val="24"/>
          <w:lang w:val="en-GB" w:eastAsia="ar-SA"/>
        </w:rPr>
        <w:t>НАЧИН ИЗМЕНЕ, ДОПУНЕ И ОПОЗИВА ПОНУДЕ</w:t>
      </w:r>
    </w:p>
    <w:p w14:paraId="10CD5C6F"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p>
    <w:p w14:paraId="315FC925"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r w:rsidRPr="000D3E08">
        <w:rPr>
          <w:rFonts w:ascii="Times New Roman" w:eastAsia="Calibri Light" w:hAnsi="Times New Roman" w:cs="Times New Roman"/>
          <w:color w:val="000000"/>
          <w:kern w:val="1"/>
          <w:sz w:val="24"/>
          <w:szCs w:val="24"/>
          <w:lang w:val="en-GB" w:eastAsia="ar-SA"/>
        </w:rPr>
        <w:t>У року за подношење понуде понуђач може да измени, допуни или опозове своју понуду на начин који је одређен за подношење понуде.</w:t>
      </w:r>
    </w:p>
    <w:p w14:paraId="42B45A79" w14:textId="77777777" w:rsidR="000D3E08" w:rsidRPr="000D3E08" w:rsidRDefault="000D3E08" w:rsidP="000D3E08">
      <w:pPr>
        <w:spacing w:after="0" w:line="240" w:lineRule="auto"/>
        <w:jc w:val="both"/>
        <w:rPr>
          <w:rFonts w:ascii="Times New Roman" w:eastAsia="Arial Unicode MS" w:hAnsi="Times New Roman" w:cs="Times New Roman"/>
          <w:bCs/>
          <w:iCs/>
          <w:color w:val="000000"/>
          <w:kern w:val="1"/>
          <w:sz w:val="24"/>
          <w:szCs w:val="24"/>
          <w:lang w:val="en-GB" w:eastAsia="ar-SA"/>
        </w:rPr>
      </w:pPr>
      <w:r w:rsidRPr="000D3E08">
        <w:rPr>
          <w:rFonts w:ascii="Times New Roman" w:eastAsia="Calibri Light" w:hAnsi="Times New Roman" w:cs="Times New Roman"/>
          <w:color w:val="000000"/>
          <w:kern w:val="1"/>
          <w:sz w:val="24"/>
          <w:szCs w:val="24"/>
          <w:lang w:val="en-GB" w:eastAsia="ar-SA"/>
        </w:rPr>
        <w:t xml:space="preserve">Понуђач је дужан да јасно назначи који део понуде мења односно која документа накнадно доставља. </w:t>
      </w:r>
    </w:p>
    <w:p w14:paraId="1BFF991E" w14:textId="77777777" w:rsidR="000D3E08" w:rsidRPr="000D3E08" w:rsidRDefault="000D3E08" w:rsidP="000D3E08">
      <w:pPr>
        <w:autoSpaceDE w:val="0"/>
        <w:autoSpaceDN w:val="0"/>
        <w:adjustRightInd w:val="0"/>
        <w:spacing w:after="0" w:line="240" w:lineRule="auto"/>
        <w:jc w:val="both"/>
        <w:rPr>
          <w:rFonts w:ascii="Times New Roman" w:eastAsia="Arial Unicode MS" w:hAnsi="Times New Roman" w:cs="Times New Roman"/>
          <w:bCs/>
          <w:iCs/>
          <w:color w:val="000000"/>
          <w:kern w:val="1"/>
          <w:sz w:val="24"/>
          <w:szCs w:val="24"/>
          <w:lang w:val="en-GB" w:eastAsia="ar-SA"/>
        </w:rPr>
      </w:pPr>
      <w:r w:rsidRPr="000D3E08">
        <w:rPr>
          <w:rFonts w:ascii="Times New Roman" w:eastAsia="Arial Unicode MS" w:hAnsi="Times New Roman" w:cs="Times New Roman"/>
          <w:bCs/>
          <w:iCs/>
          <w:color w:val="000000"/>
          <w:kern w:val="1"/>
          <w:sz w:val="24"/>
          <w:szCs w:val="24"/>
          <w:lang w:val="en-GB" w:eastAsia="ar-SA"/>
        </w:rPr>
        <w:t xml:space="preserve">Измену, допуну или опозив понуде треба доставити на адресу: </w:t>
      </w:r>
    </w:p>
    <w:p w14:paraId="37A1E07A" w14:textId="77777777" w:rsidR="000D3E08" w:rsidRPr="000D3E08" w:rsidRDefault="000D3E08" w:rsidP="000D3E08">
      <w:pPr>
        <w:autoSpaceDE w:val="0"/>
        <w:autoSpaceDN w:val="0"/>
        <w:adjustRightInd w:val="0"/>
        <w:spacing w:after="0" w:line="240" w:lineRule="auto"/>
        <w:jc w:val="both"/>
        <w:rPr>
          <w:rFonts w:ascii="Times New Roman" w:eastAsia="Calibri Light" w:hAnsi="Times New Roman" w:cs="Times New Roman"/>
          <w:i/>
          <w:iCs/>
          <w:kern w:val="1"/>
          <w:sz w:val="24"/>
          <w:szCs w:val="24"/>
          <w:lang w:val="en-GB" w:eastAsia="ar-SA"/>
        </w:rPr>
      </w:pPr>
      <w:r w:rsidRPr="000D3E08">
        <w:rPr>
          <w:rFonts w:ascii="Times New Roman" w:eastAsia="Arial Unicode MS" w:hAnsi="Times New Roman" w:cs="Times New Roman"/>
          <w:bCs/>
          <w:kern w:val="1"/>
          <w:sz w:val="24"/>
          <w:szCs w:val="24"/>
          <w:lang w:val="en-GB" w:eastAsia="ar-SA"/>
        </w:rPr>
        <w:t>Министарство за рад, запошљавање, борачка и социјална питања</w:t>
      </w:r>
      <w:r w:rsidRPr="000D3E08">
        <w:rPr>
          <w:rFonts w:ascii="Times New Roman" w:eastAsia="Arial Unicode MS" w:hAnsi="Times New Roman" w:cs="Times New Roman"/>
          <w:bCs/>
          <w:kern w:val="1"/>
          <w:sz w:val="24"/>
          <w:szCs w:val="24"/>
          <w:lang w:val="sr-Cyrl-RS" w:eastAsia="ar-SA"/>
        </w:rPr>
        <w:t>, Београд, Немањина 22-26,</w:t>
      </w:r>
      <w:r w:rsidRPr="000D3E08">
        <w:rPr>
          <w:rFonts w:ascii="Times New Roman" w:eastAsia="Arial Unicode MS" w:hAnsi="Times New Roman" w:cs="Times New Roman"/>
          <w:bCs/>
          <w:color w:val="FF0000"/>
          <w:kern w:val="1"/>
          <w:sz w:val="24"/>
          <w:szCs w:val="24"/>
          <w:lang w:val="sr-Cyrl-RS" w:eastAsia="ar-SA"/>
        </w:rPr>
        <w:t xml:space="preserve"> </w:t>
      </w:r>
      <w:r w:rsidRPr="000D3E08">
        <w:rPr>
          <w:rFonts w:ascii="Times New Roman" w:eastAsia="Arial Unicode MS" w:hAnsi="Times New Roman" w:cs="Times New Roman"/>
          <w:bCs/>
          <w:iCs/>
          <w:color w:val="000000"/>
          <w:kern w:val="1"/>
          <w:sz w:val="24"/>
          <w:szCs w:val="24"/>
          <w:lang w:val="en-GB" w:eastAsia="ar-SA"/>
        </w:rPr>
        <w:t>са назнаком:</w:t>
      </w:r>
    </w:p>
    <w:p w14:paraId="582D7439" w14:textId="0A9AFF04" w:rsidR="000D3E08" w:rsidRPr="000D3E08" w:rsidRDefault="000D3E08" w:rsidP="000D3E08">
      <w:pPr>
        <w:spacing w:after="0" w:line="240" w:lineRule="auto"/>
        <w:jc w:val="both"/>
        <w:rPr>
          <w:rFonts w:ascii="Times New Roman" w:eastAsia="Arial Unicode MS" w:hAnsi="Times New Roman" w:cs="Times New Roman"/>
          <w:b/>
          <w:bCs/>
          <w:iCs/>
          <w:kern w:val="1"/>
          <w:sz w:val="24"/>
          <w:szCs w:val="24"/>
          <w:lang w:val="en-GB" w:eastAsia="ar-SA"/>
        </w:rPr>
      </w:pPr>
      <w:r w:rsidRPr="000D3E08">
        <w:rPr>
          <w:rFonts w:ascii="Times New Roman" w:eastAsia="Arial Unicode MS" w:hAnsi="Times New Roman" w:cs="Times New Roman"/>
          <w:bCs/>
          <w:iCs/>
          <w:kern w:val="1"/>
          <w:sz w:val="24"/>
          <w:szCs w:val="24"/>
          <w:lang w:val="en-GB" w:eastAsia="ar-SA"/>
        </w:rPr>
        <w:t>„</w:t>
      </w:r>
      <w:r w:rsidRPr="000D3E08">
        <w:rPr>
          <w:rFonts w:ascii="Times New Roman" w:eastAsia="Arial Unicode MS" w:hAnsi="Times New Roman" w:cs="Times New Roman"/>
          <w:b/>
          <w:bCs/>
          <w:iCs/>
          <w:kern w:val="1"/>
          <w:sz w:val="24"/>
          <w:szCs w:val="24"/>
          <w:lang w:val="en-GB" w:eastAsia="ar-SA"/>
        </w:rPr>
        <w:t>Измена понуде</w:t>
      </w:r>
      <w:r w:rsidRPr="000D3E08">
        <w:rPr>
          <w:rFonts w:ascii="Times New Roman" w:eastAsia="Calibri Light" w:hAnsi="Times New Roman" w:cs="Times New Roman"/>
          <w:b/>
          <w:bCs/>
          <w:kern w:val="1"/>
          <w:sz w:val="24"/>
          <w:szCs w:val="24"/>
          <w:lang w:val="en-GB" w:eastAsia="ar-SA"/>
        </w:rPr>
        <w:t xml:space="preserve"> за јавну набавку</w:t>
      </w:r>
      <w:r w:rsidRPr="000D3E08">
        <w:rPr>
          <w:rFonts w:ascii="Times New Roman" w:eastAsia="Calibri Light" w:hAnsi="Times New Roman" w:cs="Times New Roman"/>
          <w:b/>
          <w:bCs/>
          <w:kern w:val="1"/>
          <w:sz w:val="24"/>
          <w:szCs w:val="24"/>
          <w:lang w:val="sr-Cyrl-RS" w:eastAsia="ar-SA"/>
        </w:rPr>
        <w:t xml:space="preserve"> -</w:t>
      </w:r>
      <w:r w:rsidRPr="000D3E08">
        <w:rPr>
          <w:rFonts w:ascii="Times New Roman" w:eastAsia="Calibri Light" w:hAnsi="Times New Roman" w:cs="Times New Roman"/>
          <w:b/>
          <w:kern w:val="1"/>
          <w:sz w:val="24"/>
          <w:szCs w:val="24"/>
          <w:lang w:val="en-GB" w:eastAsia="ar-SA"/>
        </w:rPr>
        <w:t xml:space="preserve"> </w:t>
      </w:r>
      <w:r w:rsidRPr="000D3E08">
        <w:rPr>
          <w:rFonts w:ascii="Times New Roman" w:hAnsi="Times New Roman" w:cs="Times New Roman"/>
          <w:b/>
          <w:color w:val="000000" w:themeColor="text1"/>
          <w:sz w:val="24"/>
          <w:szCs w:val="24"/>
          <w:lang w:val="sr-Cyrl-RS"/>
        </w:rPr>
        <w:t>Набавка хиперконвергентне инфраструктуре</w:t>
      </w:r>
      <w:r w:rsidR="00760F4B">
        <w:rPr>
          <w:rFonts w:ascii="Times New Roman" w:eastAsia="Times New Roman" w:hAnsi="Times New Roman" w:cs="Times New Roman"/>
          <w:b/>
          <w:bCs/>
          <w:iCs/>
          <w:sz w:val="24"/>
          <w:szCs w:val="24"/>
          <w:lang w:val="sr-Cyrl-CS"/>
        </w:rPr>
        <w:t>, ЈН 12</w:t>
      </w:r>
      <w:r w:rsidRPr="000D3E08">
        <w:rPr>
          <w:rFonts w:ascii="Times New Roman" w:eastAsia="Times New Roman" w:hAnsi="Times New Roman" w:cs="Times New Roman"/>
          <w:b/>
          <w:bCs/>
          <w:iCs/>
          <w:sz w:val="24"/>
          <w:szCs w:val="24"/>
          <w:lang w:val="sr-Latn-CS"/>
        </w:rPr>
        <w:t>/2020</w:t>
      </w:r>
      <w:r w:rsidRPr="000D3E08">
        <w:rPr>
          <w:rFonts w:ascii="Times New Roman" w:eastAsia="font321" w:hAnsi="Times New Roman" w:cs="Times New Roman"/>
          <w:b/>
          <w:bCs/>
          <w:kern w:val="1"/>
          <w:sz w:val="24"/>
          <w:szCs w:val="24"/>
          <w:lang w:val="en-GB" w:eastAsia="ar-SA"/>
        </w:rPr>
        <w:t xml:space="preserve">- </w:t>
      </w:r>
      <w:r w:rsidRPr="000D3E08">
        <w:rPr>
          <w:rFonts w:ascii="Times New Roman" w:eastAsia="Arial Unicode MS" w:hAnsi="Times New Roman" w:cs="Times New Roman"/>
          <w:b/>
          <w:bCs/>
          <w:kern w:val="1"/>
          <w:sz w:val="24"/>
          <w:szCs w:val="24"/>
          <w:lang w:val="en-GB" w:eastAsia="ar-SA"/>
        </w:rPr>
        <w:t>НЕ ОТВАРАТИ”</w:t>
      </w:r>
      <w:r w:rsidRPr="000D3E08">
        <w:rPr>
          <w:rFonts w:ascii="Times New Roman" w:eastAsia="Arial Unicode MS" w:hAnsi="Times New Roman" w:cs="Times New Roman"/>
          <w:b/>
          <w:bCs/>
          <w:iCs/>
          <w:kern w:val="1"/>
          <w:sz w:val="24"/>
          <w:szCs w:val="24"/>
          <w:lang w:val="en-GB" w:eastAsia="ar-SA"/>
        </w:rPr>
        <w:t xml:space="preserve"> </w:t>
      </w:r>
    </w:p>
    <w:p w14:paraId="62D0889F" w14:textId="77777777" w:rsidR="000D3E08" w:rsidRPr="000D3E08" w:rsidRDefault="000D3E08" w:rsidP="000D3E08">
      <w:pPr>
        <w:spacing w:after="0" w:line="240" w:lineRule="auto"/>
        <w:jc w:val="both"/>
        <w:rPr>
          <w:rFonts w:ascii="Times New Roman" w:eastAsia="Arial Unicode MS" w:hAnsi="Times New Roman" w:cs="Times New Roman"/>
          <w:bCs/>
          <w:iCs/>
          <w:kern w:val="1"/>
          <w:sz w:val="24"/>
          <w:szCs w:val="24"/>
          <w:lang w:val="en-GB" w:eastAsia="ar-SA"/>
        </w:rPr>
      </w:pPr>
      <w:r w:rsidRPr="000D3E08">
        <w:rPr>
          <w:rFonts w:ascii="Times New Roman" w:eastAsia="Arial Unicode MS" w:hAnsi="Times New Roman" w:cs="Times New Roman"/>
          <w:bCs/>
          <w:iCs/>
          <w:kern w:val="1"/>
          <w:sz w:val="24"/>
          <w:szCs w:val="24"/>
          <w:lang w:val="en-GB" w:eastAsia="ar-SA"/>
        </w:rPr>
        <w:t>или</w:t>
      </w:r>
    </w:p>
    <w:p w14:paraId="75161466" w14:textId="110FAE04" w:rsidR="000D3E08" w:rsidRPr="000D3E08" w:rsidRDefault="000D3E08" w:rsidP="000D3E08">
      <w:pPr>
        <w:spacing w:after="0" w:line="240" w:lineRule="auto"/>
        <w:jc w:val="both"/>
        <w:rPr>
          <w:rFonts w:ascii="Times New Roman" w:eastAsia="Arial Unicode MS" w:hAnsi="Times New Roman" w:cs="Times New Roman"/>
          <w:b/>
          <w:bCs/>
          <w:kern w:val="1"/>
          <w:sz w:val="24"/>
          <w:szCs w:val="24"/>
          <w:lang w:val="en-GB" w:eastAsia="ar-SA"/>
        </w:rPr>
      </w:pPr>
      <w:r w:rsidRPr="000D3E08">
        <w:rPr>
          <w:rFonts w:ascii="Times New Roman" w:eastAsia="Arial Unicode MS" w:hAnsi="Times New Roman" w:cs="Times New Roman"/>
          <w:b/>
          <w:bCs/>
          <w:iCs/>
          <w:kern w:val="1"/>
          <w:sz w:val="24"/>
          <w:szCs w:val="24"/>
          <w:lang w:val="en-GB" w:eastAsia="ar-SA"/>
        </w:rPr>
        <w:t xml:space="preserve">„Допуна понуде </w:t>
      </w:r>
      <w:r w:rsidRPr="000D3E08">
        <w:rPr>
          <w:rFonts w:ascii="Times New Roman" w:eastAsia="Calibri Light" w:hAnsi="Times New Roman" w:cs="Times New Roman"/>
          <w:b/>
          <w:bCs/>
          <w:kern w:val="1"/>
          <w:sz w:val="24"/>
          <w:szCs w:val="24"/>
          <w:lang w:val="en-GB" w:eastAsia="ar-SA"/>
        </w:rPr>
        <w:t>за јавну набавку</w:t>
      </w:r>
      <w:r w:rsidRPr="000D3E08">
        <w:rPr>
          <w:rFonts w:ascii="Times New Roman" w:eastAsia="Calibri Light" w:hAnsi="Times New Roman" w:cs="Times New Roman"/>
          <w:b/>
          <w:kern w:val="1"/>
          <w:sz w:val="24"/>
          <w:szCs w:val="24"/>
          <w:lang w:val="en-GB" w:eastAsia="ar-SA"/>
        </w:rPr>
        <w:t xml:space="preserve"> </w:t>
      </w:r>
      <w:r w:rsidRPr="000D3E08">
        <w:rPr>
          <w:rFonts w:ascii="Times New Roman" w:eastAsia="Calibri Light" w:hAnsi="Times New Roman" w:cs="Times New Roman"/>
          <w:b/>
          <w:bCs/>
          <w:kern w:val="1"/>
          <w:sz w:val="24"/>
          <w:szCs w:val="24"/>
          <w:lang w:val="sr-Cyrl-RS" w:eastAsia="ar-SA"/>
        </w:rPr>
        <w:t>-</w:t>
      </w:r>
      <w:r w:rsidRPr="000D3E08">
        <w:rPr>
          <w:rFonts w:ascii="Times New Roman" w:eastAsia="Calibri Light" w:hAnsi="Times New Roman" w:cs="Times New Roman"/>
          <w:b/>
          <w:kern w:val="1"/>
          <w:sz w:val="24"/>
          <w:szCs w:val="24"/>
          <w:lang w:val="en-GB" w:eastAsia="ar-SA"/>
        </w:rPr>
        <w:t xml:space="preserve"> </w:t>
      </w:r>
      <w:r w:rsidRPr="000D3E08">
        <w:rPr>
          <w:rFonts w:ascii="Times New Roman" w:hAnsi="Times New Roman" w:cs="Times New Roman"/>
          <w:b/>
          <w:color w:val="000000" w:themeColor="text1"/>
          <w:sz w:val="24"/>
          <w:szCs w:val="24"/>
          <w:lang w:val="sr-Cyrl-RS"/>
        </w:rPr>
        <w:t>Набавка хиперконвергентне инфраструктуре</w:t>
      </w:r>
      <w:r w:rsidR="00760F4B">
        <w:rPr>
          <w:rFonts w:ascii="Times New Roman" w:eastAsia="Times New Roman" w:hAnsi="Times New Roman" w:cs="Times New Roman"/>
          <w:b/>
          <w:bCs/>
          <w:iCs/>
          <w:sz w:val="24"/>
          <w:szCs w:val="24"/>
          <w:lang w:val="sr-Cyrl-CS"/>
        </w:rPr>
        <w:t>, ЈН 12</w:t>
      </w:r>
      <w:r w:rsidRPr="000D3E08">
        <w:rPr>
          <w:rFonts w:ascii="Times New Roman" w:eastAsia="Times New Roman" w:hAnsi="Times New Roman" w:cs="Times New Roman"/>
          <w:b/>
          <w:bCs/>
          <w:iCs/>
          <w:sz w:val="24"/>
          <w:szCs w:val="24"/>
          <w:lang w:val="sr-Latn-CS"/>
        </w:rPr>
        <w:t>/2020</w:t>
      </w:r>
      <w:r w:rsidRPr="000D3E08">
        <w:rPr>
          <w:rFonts w:ascii="Times New Roman" w:eastAsia="font321" w:hAnsi="Times New Roman" w:cs="Times New Roman"/>
          <w:b/>
          <w:bCs/>
          <w:kern w:val="1"/>
          <w:sz w:val="24"/>
          <w:szCs w:val="24"/>
          <w:lang w:val="en-GB" w:eastAsia="ar-SA"/>
        </w:rPr>
        <w:t xml:space="preserve">- </w:t>
      </w:r>
      <w:r w:rsidRPr="000D3E08">
        <w:rPr>
          <w:rFonts w:ascii="Times New Roman" w:eastAsia="Arial Unicode MS" w:hAnsi="Times New Roman" w:cs="Times New Roman"/>
          <w:b/>
          <w:bCs/>
          <w:kern w:val="1"/>
          <w:sz w:val="24"/>
          <w:szCs w:val="24"/>
          <w:lang w:val="en-GB" w:eastAsia="ar-SA"/>
        </w:rPr>
        <w:t>НЕ ОТВАРАТИ”</w:t>
      </w:r>
    </w:p>
    <w:p w14:paraId="6B1988AF" w14:textId="77777777" w:rsidR="000D3E08" w:rsidRPr="000D3E08" w:rsidRDefault="000D3E08" w:rsidP="000D3E08">
      <w:pPr>
        <w:spacing w:after="0" w:line="240" w:lineRule="auto"/>
        <w:jc w:val="both"/>
        <w:rPr>
          <w:rFonts w:ascii="Times New Roman" w:eastAsia="Arial Unicode MS" w:hAnsi="Times New Roman" w:cs="Times New Roman"/>
          <w:bCs/>
          <w:iCs/>
          <w:kern w:val="1"/>
          <w:sz w:val="24"/>
          <w:szCs w:val="24"/>
          <w:lang w:val="en-GB" w:eastAsia="ar-SA"/>
        </w:rPr>
      </w:pPr>
      <w:r w:rsidRPr="000D3E08">
        <w:rPr>
          <w:rFonts w:ascii="Times New Roman" w:eastAsia="Arial Unicode MS" w:hAnsi="Times New Roman" w:cs="Times New Roman"/>
          <w:bCs/>
          <w:iCs/>
          <w:kern w:val="1"/>
          <w:sz w:val="24"/>
          <w:szCs w:val="24"/>
          <w:lang w:val="en-GB" w:eastAsia="ar-SA"/>
        </w:rPr>
        <w:t>или</w:t>
      </w:r>
    </w:p>
    <w:p w14:paraId="4D9D96B0" w14:textId="77C4B76C" w:rsidR="000D3E08" w:rsidRPr="000D3E08" w:rsidRDefault="000D3E08" w:rsidP="000D3E08">
      <w:pPr>
        <w:spacing w:after="0" w:line="240" w:lineRule="auto"/>
        <w:jc w:val="both"/>
        <w:rPr>
          <w:rFonts w:ascii="Times New Roman" w:eastAsia="Arial Unicode MS" w:hAnsi="Times New Roman" w:cs="Times New Roman"/>
          <w:b/>
          <w:bCs/>
          <w:kern w:val="1"/>
          <w:sz w:val="24"/>
          <w:szCs w:val="24"/>
          <w:lang w:val="en-GB" w:eastAsia="ar-SA"/>
        </w:rPr>
      </w:pPr>
      <w:r w:rsidRPr="000D3E08">
        <w:rPr>
          <w:rFonts w:ascii="Times New Roman" w:eastAsia="Arial Unicode MS" w:hAnsi="Times New Roman" w:cs="Times New Roman"/>
          <w:b/>
          <w:bCs/>
          <w:iCs/>
          <w:kern w:val="1"/>
          <w:sz w:val="24"/>
          <w:szCs w:val="24"/>
          <w:lang w:val="en-GB" w:eastAsia="ar-SA"/>
        </w:rPr>
        <w:t xml:space="preserve">„Опозив понуде </w:t>
      </w:r>
      <w:r w:rsidRPr="000D3E08">
        <w:rPr>
          <w:rFonts w:ascii="Times New Roman" w:eastAsia="Calibri Light" w:hAnsi="Times New Roman" w:cs="Times New Roman"/>
          <w:b/>
          <w:bCs/>
          <w:kern w:val="1"/>
          <w:sz w:val="24"/>
          <w:szCs w:val="24"/>
          <w:lang w:val="en-GB" w:eastAsia="ar-SA"/>
        </w:rPr>
        <w:t>за јавну набавку</w:t>
      </w:r>
      <w:r w:rsidRPr="000D3E08">
        <w:rPr>
          <w:rFonts w:ascii="Times New Roman" w:eastAsia="Calibri Light" w:hAnsi="Times New Roman" w:cs="Times New Roman"/>
          <w:b/>
          <w:kern w:val="1"/>
          <w:sz w:val="24"/>
          <w:szCs w:val="24"/>
          <w:lang w:val="en-GB" w:eastAsia="ar-SA"/>
        </w:rPr>
        <w:t xml:space="preserve"> </w:t>
      </w:r>
      <w:r w:rsidRPr="000D3E08">
        <w:rPr>
          <w:rFonts w:ascii="Times New Roman" w:eastAsia="Calibri Light" w:hAnsi="Times New Roman" w:cs="Times New Roman"/>
          <w:b/>
          <w:kern w:val="1"/>
          <w:sz w:val="24"/>
          <w:szCs w:val="24"/>
          <w:lang w:val="sr-Cyrl-RS" w:eastAsia="ar-SA"/>
        </w:rPr>
        <w:t xml:space="preserve">- </w:t>
      </w:r>
      <w:r w:rsidRPr="000D3E08">
        <w:rPr>
          <w:rFonts w:ascii="Times New Roman" w:hAnsi="Times New Roman" w:cs="Times New Roman"/>
          <w:b/>
          <w:color w:val="000000" w:themeColor="text1"/>
          <w:sz w:val="24"/>
          <w:szCs w:val="24"/>
          <w:lang w:val="sr-Cyrl-RS"/>
        </w:rPr>
        <w:t>Набавка хиперконвергентне инфраструктуре</w:t>
      </w:r>
      <w:r w:rsidR="00760F4B">
        <w:rPr>
          <w:rFonts w:ascii="Times New Roman" w:eastAsia="Times New Roman" w:hAnsi="Times New Roman" w:cs="Times New Roman"/>
          <w:b/>
          <w:bCs/>
          <w:iCs/>
          <w:sz w:val="24"/>
          <w:szCs w:val="24"/>
          <w:lang w:val="sr-Cyrl-CS"/>
        </w:rPr>
        <w:t>, ЈН 12</w:t>
      </w:r>
      <w:r w:rsidRPr="000D3E08">
        <w:rPr>
          <w:rFonts w:ascii="Times New Roman" w:eastAsia="Times New Roman" w:hAnsi="Times New Roman" w:cs="Times New Roman"/>
          <w:b/>
          <w:bCs/>
          <w:iCs/>
          <w:sz w:val="24"/>
          <w:szCs w:val="24"/>
          <w:lang w:val="sr-Latn-CS"/>
        </w:rPr>
        <w:t>/2020</w:t>
      </w:r>
      <w:r w:rsidRPr="000D3E08">
        <w:rPr>
          <w:rFonts w:ascii="Times New Roman" w:eastAsia="font321" w:hAnsi="Times New Roman" w:cs="Times New Roman"/>
          <w:b/>
          <w:bCs/>
          <w:kern w:val="1"/>
          <w:sz w:val="24"/>
          <w:szCs w:val="24"/>
          <w:lang w:val="en-GB" w:eastAsia="ar-SA"/>
        </w:rPr>
        <w:t xml:space="preserve">- </w:t>
      </w:r>
      <w:r w:rsidRPr="000D3E08">
        <w:rPr>
          <w:rFonts w:ascii="Times New Roman" w:eastAsia="Arial Unicode MS" w:hAnsi="Times New Roman" w:cs="Times New Roman"/>
          <w:b/>
          <w:bCs/>
          <w:kern w:val="1"/>
          <w:sz w:val="24"/>
          <w:szCs w:val="24"/>
          <w:lang w:val="en-GB" w:eastAsia="ar-SA"/>
        </w:rPr>
        <w:t>НЕ ОТВАРАТИ”</w:t>
      </w:r>
    </w:p>
    <w:p w14:paraId="31AAB42E" w14:textId="77777777" w:rsidR="000D3E08" w:rsidRPr="000D3E08" w:rsidRDefault="000D3E08" w:rsidP="000D3E08">
      <w:pPr>
        <w:spacing w:after="0" w:line="240" w:lineRule="auto"/>
        <w:jc w:val="both"/>
        <w:rPr>
          <w:rFonts w:ascii="Times New Roman" w:eastAsia="Arial Unicode MS" w:hAnsi="Times New Roman" w:cs="Times New Roman"/>
          <w:bCs/>
          <w:iCs/>
          <w:kern w:val="1"/>
          <w:sz w:val="24"/>
          <w:szCs w:val="24"/>
          <w:lang w:val="en-GB" w:eastAsia="ar-SA"/>
        </w:rPr>
      </w:pPr>
      <w:r w:rsidRPr="000D3E08">
        <w:rPr>
          <w:rFonts w:ascii="Times New Roman" w:eastAsia="Calibri Light" w:hAnsi="Times New Roman" w:cs="Times New Roman"/>
          <w:bCs/>
          <w:kern w:val="1"/>
          <w:sz w:val="24"/>
          <w:szCs w:val="24"/>
          <w:lang w:val="en-GB" w:eastAsia="ar-SA"/>
        </w:rPr>
        <w:t>или</w:t>
      </w:r>
    </w:p>
    <w:p w14:paraId="7CCF252B" w14:textId="2DFD9EB5" w:rsidR="000D3E08" w:rsidRPr="000D3E08" w:rsidRDefault="000D3E08" w:rsidP="000D3E08">
      <w:pPr>
        <w:spacing w:after="0" w:line="240" w:lineRule="auto"/>
        <w:jc w:val="both"/>
        <w:rPr>
          <w:rFonts w:ascii="Times New Roman" w:eastAsia="Arial Unicode MS" w:hAnsi="Times New Roman" w:cs="Times New Roman"/>
          <w:b/>
          <w:bCs/>
          <w:color w:val="000000"/>
          <w:kern w:val="1"/>
          <w:sz w:val="24"/>
          <w:szCs w:val="24"/>
          <w:lang w:val="sr-Cyrl-RS" w:eastAsia="ar-SA"/>
        </w:rPr>
      </w:pPr>
      <w:r w:rsidRPr="000D3E08">
        <w:rPr>
          <w:rFonts w:ascii="Times New Roman" w:eastAsia="Arial Unicode MS" w:hAnsi="Times New Roman" w:cs="Times New Roman"/>
          <w:b/>
          <w:bCs/>
          <w:iCs/>
          <w:kern w:val="1"/>
          <w:sz w:val="24"/>
          <w:szCs w:val="24"/>
          <w:lang w:val="en-GB" w:eastAsia="ar-SA"/>
        </w:rPr>
        <w:t>„Измена и допуна понуде</w:t>
      </w:r>
      <w:r w:rsidRPr="000D3E08">
        <w:rPr>
          <w:rFonts w:ascii="Times New Roman" w:eastAsia="Calibri Light" w:hAnsi="Times New Roman" w:cs="Times New Roman"/>
          <w:b/>
          <w:bCs/>
          <w:kern w:val="1"/>
          <w:sz w:val="24"/>
          <w:szCs w:val="24"/>
          <w:lang w:val="en-GB" w:eastAsia="ar-SA"/>
        </w:rPr>
        <w:t xml:space="preserve"> за јавну набавку</w:t>
      </w:r>
      <w:r w:rsidRPr="000D3E08">
        <w:rPr>
          <w:rFonts w:ascii="Times New Roman" w:eastAsia="Calibri Light" w:hAnsi="Times New Roman" w:cs="Times New Roman"/>
          <w:b/>
          <w:kern w:val="1"/>
          <w:sz w:val="24"/>
          <w:szCs w:val="24"/>
          <w:lang w:val="en-GB" w:eastAsia="ar-SA"/>
        </w:rPr>
        <w:t xml:space="preserve"> </w:t>
      </w:r>
      <w:r w:rsidRPr="000D3E08">
        <w:rPr>
          <w:rFonts w:ascii="Times New Roman" w:eastAsia="Calibri Light" w:hAnsi="Times New Roman" w:cs="Times New Roman"/>
          <w:b/>
          <w:kern w:val="1"/>
          <w:sz w:val="24"/>
          <w:szCs w:val="24"/>
          <w:lang w:val="sr-Cyrl-RS" w:eastAsia="ar-SA"/>
        </w:rPr>
        <w:t xml:space="preserve">- </w:t>
      </w:r>
      <w:r w:rsidRPr="000D3E08">
        <w:rPr>
          <w:rFonts w:ascii="Times New Roman" w:hAnsi="Times New Roman" w:cs="Times New Roman"/>
          <w:b/>
          <w:color w:val="000000" w:themeColor="text1"/>
          <w:sz w:val="24"/>
          <w:szCs w:val="24"/>
          <w:lang w:val="sr-Cyrl-RS"/>
        </w:rPr>
        <w:t>Набавка хиперконвергентне инфраструктуре</w:t>
      </w:r>
      <w:r w:rsidR="00760F4B">
        <w:rPr>
          <w:rFonts w:ascii="Times New Roman" w:eastAsia="Times New Roman" w:hAnsi="Times New Roman" w:cs="Times New Roman"/>
          <w:b/>
          <w:bCs/>
          <w:iCs/>
          <w:sz w:val="24"/>
          <w:szCs w:val="24"/>
          <w:lang w:val="sr-Cyrl-CS"/>
        </w:rPr>
        <w:t>, ЈН 12</w:t>
      </w:r>
      <w:r w:rsidRPr="000D3E08">
        <w:rPr>
          <w:rFonts w:ascii="Times New Roman" w:eastAsia="Times New Roman" w:hAnsi="Times New Roman" w:cs="Times New Roman"/>
          <w:b/>
          <w:bCs/>
          <w:iCs/>
          <w:sz w:val="24"/>
          <w:szCs w:val="24"/>
          <w:lang w:val="sr-Latn-CS"/>
        </w:rPr>
        <w:t>/2020</w:t>
      </w:r>
      <w:r w:rsidRPr="000D3E08">
        <w:rPr>
          <w:rFonts w:ascii="Times New Roman" w:eastAsia="font321" w:hAnsi="Times New Roman" w:cs="Times New Roman"/>
          <w:b/>
          <w:bCs/>
          <w:kern w:val="1"/>
          <w:sz w:val="24"/>
          <w:szCs w:val="24"/>
          <w:lang w:val="en-GB" w:eastAsia="ar-SA"/>
        </w:rPr>
        <w:t xml:space="preserve">- </w:t>
      </w:r>
      <w:r w:rsidRPr="000D3E08">
        <w:rPr>
          <w:rFonts w:ascii="Times New Roman" w:eastAsia="Arial Unicode MS" w:hAnsi="Times New Roman" w:cs="Times New Roman"/>
          <w:b/>
          <w:bCs/>
          <w:color w:val="000000"/>
          <w:kern w:val="1"/>
          <w:sz w:val="24"/>
          <w:szCs w:val="24"/>
          <w:lang w:val="en-GB" w:eastAsia="ar-SA"/>
        </w:rPr>
        <w:t>НЕ ОТВАРАТИ”</w:t>
      </w:r>
      <w:r w:rsidRPr="000D3E08">
        <w:rPr>
          <w:rFonts w:ascii="Times New Roman" w:eastAsia="Arial Unicode MS" w:hAnsi="Times New Roman" w:cs="Times New Roman"/>
          <w:b/>
          <w:bCs/>
          <w:color w:val="000000"/>
          <w:kern w:val="1"/>
          <w:sz w:val="24"/>
          <w:szCs w:val="24"/>
          <w:lang w:val="sr-Cyrl-RS" w:eastAsia="ar-SA"/>
        </w:rPr>
        <w:t>.</w:t>
      </w:r>
    </w:p>
    <w:p w14:paraId="31D1E85F" w14:textId="77777777" w:rsidR="000D3E08" w:rsidRPr="000D3E08" w:rsidRDefault="000D3E08" w:rsidP="000D3E08">
      <w:pPr>
        <w:spacing w:after="0" w:line="240" w:lineRule="auto"/>
        <w:jc w:val="both"/>
        <w:rPr>
          <w:rFonts w:ascii="Times New Roman" w:eastAsia="Arial Unicode MS" w:hAnsi="Times New Roman" w:cs="Times New Roman"/>
          <w:bCs/>
          <w:color w:val="000000"/>
          <w:kern w:val="1"/>
          <w:sz w:val="24"/>
          <w:szCs w:val="24"/>
          <w:lang w:val="sr-Cyrl-RS" w:eastAsia="ar-SA"/>
        </w:rPr>
      </w:pPr>
    </w:p>
    <w:p w14:paraId="5CCC40D4"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r w:rsidRPr="000D3E08">
        <w:rPr>
          <w:rFonts w:ascii="Times New Roman" w:eastAsia="Arial Unicode MS" w:hAnsi="Times New Roman" w:cs="Times New Roman"/>
          <w:bCs/>
          <w:color w:val="000000"/>
          <w:kern w:val="1"/>
          <w:sz w:val="24"/>
          <w:szCs w:val="24"/>
          <w:lang w:val="en-GB" w:eastAsia="ar-SA"/>
        </w:rPr>
        <w:t>На полеђини коверте или на кутији навести назив</w:t>
      </w:r>
      <w:r w:rsidRPr="000D3E08">
        <w:rPr>
          <w:rFonts w:ascii="Times New Roman" w:eastAsia="Arial Unicode MS" w:hAnsi="Times New Roman" w:cs="Times New Roman"/>
          <w:bCs/>
          <w:color w:val="000000"/>
          <w:kern w:val="1"/>
          <w:sz w:val="24"/>
          <w:szCs w:val="24"/>
          <w:lang w:val="sr-Cyrl-CS" w:eastAsia="ar-SA"/>
        </w:rPr>
        <w:t xml:space="preserve"> и адресу</w:t>
      </w:r>
      <w:r w:rsidRPr="000D3E08">
        <w:rPr>
          <w:rFonts w:ascii="Times New Roman" w:eastAsia="Arial Unicode MS" w:hAnsi="Times New Roman" w:cs="Times New Roman"/>
          <w:bCs/>
          <w:color w:val="000000"/>
          <w:kern w:val="1"/>
          <w:sz w:val="24"/>
          <w:szCs w:val="24"/>
          <w:lang w:val="en-GB"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22DFE753"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r w:rsidRPr="000D3E08">
        <w:rPr>
          <w:rFonts w:ascii="Times New Roman" w:eastAsia="Calibri Light" w:hAnsi="Times New Roman" w:cs="Times New Roman"/>
          <w:color w:val="000000"/>
          <w:kern w:val="1"/>
          <w:sz w:val="24"/>
          <w:szCs w:val="24"/>
          <w:lang w:val="en-GB" w:eastAsia="ar-SA"/>
        </w:rPr>
        <w:t>По истеку рока за подношење понуда понуђач не може да повуче нити да мења своју понуду.</w:t>
      </w:r>
    </w:p>
    <w:p w14:paraId="02BA1A9F" w14:textId="77777777" w:rsidR="000D3E08" w:rsidRPr="000D3E08" w:rsidRDefault="000D3E08" w:rsidP="000D3E08">
      <w:pPr>
        <w:spacing w:after="0" w:line="240" w:lineRule="auto"/>
        <w:jc w:val="both"/>
        <w:rPr>
          <w:rFonts w:ascii="Times New Roman" w:eastAsia="Calibri Light" w:hAnsi="Times New Roman" w:cs="Times New Roman"/>
          <w:b/>
          <w:i/>
          <w:iCs/>
          <w:color w:val="000000"/>
          <w:kern w:val="1"/>
          <w:sz w:val="24"/>
          <w:szCs w:val="24"/>
          <w:lang w:val="en-GB" w:eastAsia="ar-SA"/>
        </w:rPr>
      </w:pPr>
    </w:p>
    <w:p w14:paraId="389BF378" w14:textId="77777777" w:rsidR="000D3E08" w:rsidRPr="000D3E08" w:rsidRDefault="000D3E08" w:rsidP="000D3E08">
      <w:pPr>
        <w:spacing w:after="0" w:line="240" w:lineRule="auto"/>
        <w:jc w:val="both"/>
        <w:rPr>
          <w:rFonts w:ascii="Times New Roman" w:eastAsia="Calibri Light" w:hAnsi="Times New Roman" w:cs="Times New Roman"/>
          <w:bCs/>
          <w:iCs/>
          <w:color w:val="000000"/>
          <w:kern w:val="1"/>
          <w:sz w:val="24"/>
          <w:szCs w:val="24"/>
          <w:lang w:val="sr-Cyrl-RS" w:eastAsia="ar-SA"/>
        </w:rPr>
      </w:pPr>
      <w:r w:rsidRPr="000D3E08">
        <w:rPr>
          <w:rFonts w:ascii="Times New Roman" w:eastAsia="Calibri Light" w:hAnsi="Times New Roman" w:cs="Times New Roman"/>
          <w:b/>
          <w:bCs/>
          <w:i/>
          <w:iCs/>
          <w:color w:val="000000"/>
          <w:kern w:val="1"/>
          <w:sz w:val="24"/>
          <w:szCs w:val="24"/>
          <w:lang w:val="en-GB" w:eastAsia="ar-SA"/>
        </w:rPr>
        <w:t xml:space="preserve">6. </w:t>
      </w:r>
      <w:r w:rsidRPr="000D3E08">
        <w:rPr>
          <w:rFonts w:ascii="Times New Roman" w:eastAsia="Calibri Light" w:hAnsi="Times New Roman" w:cs="Times New Roman"/>
          <w:bCs/>
          <w:i/>
          <w:iCs/>
          <w:color w:val="000000"/>
          <w:kern w:val="1"/>
          <w:sz w:val="24"/>
          <w:szCs w:val="24"/>
          <w:lang w:val="en-GB" w:eastAsia="ar-SA"/>
        </w:rPr>
        <w:t>УЧЕСТВОВАЊЕ У ЗАЈЕДНИЧКОЈ ПОНУДИ ИЛИ КАО ПОДИЗВОЂАЧ</w:t>
      </w:r>
      <w:r w:rsidRPr="000D3E08">
        <w:rPr>
          <w:rFonts w:ascii="Times New Roman" w:eastAsia="Calibri Light" w:hAnsi="Times New Roman" w:cs="Times New Roman"/>
          <w:b/>
          <w:bCs/>
          <w:i/>
          <w:iCs/>
          <w:color w:val="000000"/>
          <w:kern w:val="1"/>
          <w:sz w:val="24"/>
          <w:szCs w:val="24"/>
          <w:lang w:val="en-GB" w:eastAsia="ar-SA"/>
        </w:rPr>
        <w:t xml:space="preserve"> </w:t>
      </w:r>
    </w:p>
    <w:p w14:paraId="51D814CB" w14:textId="77777777" w:rsidR="000D3E08" w:rsidRPr="000D3E08" w:rsidRDefault="000D3E08" w:rsidP="000D3E08">
      <w:pPr>
        <w:spacing w:after="0" w:line="240" w:lineRule="auto"/>
        <w:jc w:val="both"/>
        <w:rPr>
          <w:rFonts w:ascii="Times New Roman" w:eastAsia="Calibri Light" w:hAnsi="Times New Roman" w:cs="Times New Roman"/>
          <w:bCs/>
          <w:iCs/>
          <w:color w:val="000000"/>
          <w:kern w:val="1"/>
          <w:sz w:val="24"/>
          <w:szCs w:val="24"/>
          <w:lang w:val="sr-Cyrl-RS" w:eastAsia="ar-SA"/>
        </w:rPr>
      </w:pPr>
    </w:p>
    <w:p w14:paraId="69A28430" w14:textId="77777777" w:rsidR="000D3E08" w:rsidRPr="000D3E08" w:rsidRDefault="000D3E08" w:rsidP="000D3E08">
      <w:pPr>
        <w:spacing w:after="0" w:line="240" w:lineRule="auto"/>
        <w:jc w:val="both"/>
        <w:rPr>
          <w:rFonts w:ascii="Times New Roman" w:eastAsia="Calibri Light" w:hAnsi="Times New Roman" w:cs="Times New Roman"/>
          <w:iCs/>
          <w:color w:val="000000"/>
          <w:kern w:val="1"/>
          <w:sz w:val="24"/>
          <w:szCs w:val="24"/>
          <w:lang w:val="en-GB" w:eastAsia="ar-SA"/>
        </w:rPr>
      </w:pPr>
      <w:r w:rsidRPr="000D3E08">
        <w:rPr>
          <w:rFonts w:ascii="Times New Roman" w:eastAsia="Calibri Light" w:hAnsi="Times New Roman" w:cs="Times New Roman"/>
          <w:bCs/>
          <w:iCs/>
          <w:color w:val="000000"/>
          <w:kern w:val="1"/>
          <w:sz w:val="24"/>
          <w:szCs w:val="24"/>
          <w:lang w:val="en-GB" w:eastAsia="ar-SA"/>
        </w:rPr>
        <w:t>Понуђач може да поднесе само једну понуду.</w:t>
      </w:r>
      <w:r w:rsidRPr="000D3E08">
        <w:rPr>
          <w:rFonts w:ascii="Times New Roman" w:eastAsia="Calibri Light" w:hAnsi="Times New Roman" w:cs="Times New Roman"/>
          <w:i/>
          <w:iCs/>
          <w:color w:val="000000"/>
          <w:kern w:val="1"/>
          <w:sz w:val="24"/>
          <w:szCs w:val="24"/>
          <w:lang w:val="en-GB" w:eastAsia="ar-SA"/>
        </w:rPr>
        <w:t xml:space="preserve"> </w:t>
      </w:r>
    </w:p>
    <w:p w14:paraId="1AB61A7A" w14:textId="77777777" w:rsidR="000D3E08" w:rsidRPr="000D3E08" w:rsidRDefault="000D3E08" w:rsidP="000D3E08">
      <w:pPr>
        <w:spacing w:after="0" w:line="240" w:lineRule="auto"/>
        <w:jc w:val="both"/>
        <w:rPr>
          <w:rFonts w:ascii="Times New Roman" w:eastAsia="Calibri Light" w:hAnsi="Times New Roman" w:cs="Times New Roman"/>
          <w:iCs/>
          <w:color w:val="000000"/>
          <w:kern w:val="1"/>
          <w:sz w:val="24"/>
          <w:szCs w:val="24"/>
          <w:lang w:val="en-GB" w:eastAsia="ar-SA"/>
        </w:rPr>
      </w:pPr>
      <w:r w:rsidRPr="000D3E08">
        <w:rPr>
          <w:rFonts w:ascii="Times New Roman" w:eastAsia="Calibri Light" w:hAnsi="Times New Roman" w:cs="Times New Roman"/>
          <w:iCs/>
          <w:color w:val="000000"/>
          <w:kern w:val="1"/>
          <w:sz w:val="24"/>
          <w:szCs w:val="24"/>
          <w:lang w:val="en-GB" w:eastAsia="ar-SA"/>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57228985" w14:textId="77777777" w:rsidR="000D3E08" w:rsidRPr="000D3E08" w:rsidRDefault="000D3E08" w:rsidP="000D3E08">
      <w:pPr>
        <w:spacing w:after="0" w:line="240" w:lineRule="auto"/>
        <w:jc w:val="both"/>
        <w:rPr>
          <w:rFonts w:ascii="Times New Roman" w:eastAsia="Calibri Light" w:hAnsi="Times New Roman" w:cs="Times New Roman"/>
          <w:iCs/>
          <w:color w:val="000000"/>
          <w:kern w:val="1"/>
          <w:sz w:val="24"/>
          <w:szCs w:val="24"/>
          <w:lang w:val="en-GB" w:eastAsia="ar-SA"/>
        </w:rPr>
      </w:pPr>
      <w:r w:rsidRPr="000D3E08">
        <w:rPr>
          <w:rFonts w:ascii="Times New Roman" w:eastAsia="Calibri Light" w:hAnsi="Times New Roman" w:cs="Times New Roman"/>
          <w:iCs/>
          <w:color w:val="000000"/>
          <w:kern w:val="1"/>
          <w:sz w:val="24"/>
          <w:szCs w:val="24"/>
          <w:lang w:val="en-GB" w:eastAsia="ar-SA"/>
        </w:rPr>
        <w:t xml:space="preserve">У </w:t>
      </w:r>
      <w:r w:rsidRPr="000D3E08">
        <w:rPr>
          <w:rFonts w:ascii="Times New Roman" w:eastAsia="Calibri Light" w:hAnsi="Times New Roman" w:cs="Times New Roman"/>
          <w:iCs/>
          <w:color w:val="000000" w:themeColor="text1"/>
          <w:kern w:val="1"/>
          <w:sz w:val="24"/>
          <w:szCs w:val="24"/>
          <w:lang w:val="en-GB" w:eastAsia="ar-SA"/>
        </w:rPr>
        <w:t xml:space="preserve">Обрасцу понуде </w:t>
      </w:r>
      <w:r w:rsidRPr="000D3E08">
        <w:rPr>
          <w:rFonts w:ascii="Times New Roman" w:eastAsia="Calibri Light" w:hAnsi="Times New Roman" w:cs="Times New Roman"/>
          <w:i/>
          <w:iCs/>
          <w:color w:val="000000" w:themeColor="text1"/>
          <w:kern w:val="1"/>
          <w:sz w:val="24"/>
          <w:szCs w:val="24"/>
          <w:lang w:val="sr-Cyrl-CS" w:eastAsia="ar-SA"/>
        </w:rPr>
        <w:t xml:space="preserve">(Образац 1 у поглављу </w:t>
      </w:r>
      <w:r w:rsidRPr="000D3E08">
        <w:rPr>
          <w:rFonts w:ascii="Times New Roman" w:eastAsia="Calibri Light" w:hAnsi="Times New Roman" w:cs="Times New Roman"/>
          <w:i/>
          <w:iCs/>
          <w:color w:val="000000" w:themeColor="text1"/>
          <w:kern w:val="1"/>
          <w:sz w:val="24"/>
          <w:szCs w:val="24"/>
          <w:lang w:eastAsia="ar-SA"/>
        </w:rPr>
        <w:t>V</w:t>
      </w:r>
      <w:r w:rsidRPr="000D3E08">
        <w:rPr>
          <w:rFonts w:ascii="Times New Roman" w:eastAsia="Calibri Light" w:hAnsi="Times New Roman" w:cs="Times New Roman"/>
          <w:i/>
          <w:iCs/>
          <w:color w:val="000000" w:themeColor="text1"/>
          <w:kern w:val="1"/>
          <w:sz w:val="24"/>
          <w:szCs w:val="24"/>
          <w:lang w:val="ru-RU" w:eastAsia="ar-SA"/>
        </w:rPr>
        <w:t>)</w:t>
      </w:r>
      <w:r w:rsidRPr="000D3E08">
        <w:rPr>
          <w:rFonts w:ascii="Times New Roman" w:eastAsia="Calibri Light" w:hAnsi="Times New Roman" w:cs="Times New Roman"/>
          <w:iCs/>
          <w:color w:val="000000" w:themeColor="text1"/>
          <w:kern w:val="1"/>
          <w:sz w:val="24"/>
          <w:szCs w:val="24"/>
          <w:lang w:val="en-GB" w:eastAsia="ar-SA"/>
        </w:rPr>
        <w:t xml:space="preserve">, понуђач </w:t>
      </w:r>
      <w:r w:rsidRPr="000D3E08">
        <w:rPr>
          <w:rFonts w:ascii="Times New Roman" w:eastAsia="Calibri Light" w:hAnsi="Times New Roman" w:cs="Times New Roman"/>
          <w:iCs/>
          <w:color w:val="000000"/>
          <w:kern w:val="1"/>
          <w:sz w:val="24"/>
          <w:szCs w:val="24"/>
          <w:lang w:val="en-GB" w:eastAsia="ar-SA"/>
        </w:rPr>
        <w:t>наводи на који начин подноси понуду, односно да ли подноси понуду самостално, или као заједничку понуду, или подноси понуду са подизвођачем.</w:t>
      </w:r>
    </w:p>
    <w:p w14:paraId="63028CEE" w14:textId="77777777" w:rsidR="000D3E08" w:rsidRPr="000D3E08" w:rsidRDefault="000D3E08" w:rsidP="000D3E08">
      <w:pPr>
        <w:spacing w:after="0" w:line="240" w:lineRule="auto"/>
        <w:jc w:val="both"/>
        <w:rPr>
          <w:rFonts w:ascii="Times New Roman" w:eastAsia="Calibri Light" w:hAnsi="Times New Roman" w:cs="Times New Roman"/>
          <w:i/>
          <w:iCs/>
          <w:color w:val="FF0000"/>
          <w:kern w:val="1"/>
          <w:sz w:val="24"/>
          <w:szCs w:val="24"/>
          <w:lang w:val="en-GB" w:eastAsia="ar-SA"/>
        </w:rPr>
      </w:pPr>
    </w:p>
    <w:p w14:paraId="73E56997" w14:textId="77777777" w:rsidR="000D3E08" w:rsidRPr="000D3E08" w:rsidRDefault="000D3E08" w:rsidP="000D3E08">
      <w:pPr>
        <w:spacing w:after="0" w:line="240" w:lineRule="auto"/>
        <w:jc w:val="both"/>
        <w:rPr>
          <w:rFonts w:ascii="Times New Roman" w:eastAsia="Calibri Light" w:hAnsi="Times New Roman" w:cs="Times New Roman"/>
          <w:iCs/>
          <w:color w:val="000000"/>
          <w:kern w:val="1"/>
          <w:sz w:val="24"/>
          <w:szCs w:val="24"/>
          <w:lang w:val="en-GB" w:eastAsia="ar-SA"/>
        </w:rPr>
      </w:pPr>
      <w:r w:rsidRPr="000D3E08">
        <w:rPr>
          <w:rFonts w:ascii="Times New Roman" w:eastAsia="Calibri Light" w:hAnsi="Times New Roman" w:cs="Times New Roman"/>
          <w:b/>
          <w:bCs/>
          <w:i/>
          <w:iCs/>
          <w:color w:val="000000"/>
          <w:kern w:val="1"/>
          <w:sz w:val="24"/>
          <w:szCs w:val="24"/>
          <w:lang w:val="en-GB" w:eastAsia="ar-SA"/>
        </w:rPr>
        <w:t xml:space="preserve">7. </w:t>
      </w:r>
      <w:r w:rsidRPr="000D3E08">
        <w:rPr>
          <w:rFonts w:ascii="Times New Roman" w:eastAsia="Calibri Light" w:hAnsi="Times New Roman" w:cs="Times New Roman"/>
          <w:bCs/>
          <w:i/>
          <w:iCs/>
          <w:color w:val="000000"/>
          <w:kern w:val="1"/>
          <w:sz w:val="24"/>
          <w:szCs w:val="24"/>
          <w:lang w:val="en-GB" w:eastAsia="ar-SA"/>
        </w:rPr>
        <w:t>ПОНУДА СА ПОДИЗВОЂАЧЕМ</w:t>
      </w:r>
    </w:p>
    <w:p w14:paraId="4310AB9C" w14:textId="77777777" w:rsidR="000D3E08" w:rsidRPr="000D3E08" w:rsidRDefault="000D3E08" w:rsidP="000D3E08">
      <w:pPr>
        <w:spacing w:after="0" w:line="240" w:lineRule="auto"/>
        <w:jc w:val="both"/>
        <w:rPr>
          <w:rFonts w:ascii="Times New Roman" w:eastAsia="Calibri Light" w:hAnsi="Times New Roman" w:cs="Times New Roman"/>
          <w:iCs/>
          <w:color w:val="000000"/>
          <w:kern w:val="1"/>
          <w:sz w:val="24"/>
          <w:szCs w:val="24"/>
          <w:lang w:val="en-GB" w:eastAsia="ar-SA"/>
        </w:rPr>
      </w:pPr>
    </w:p>
    <w:p w14:paraId="71944CEC" w14:textId="77777777" w:rsidR="000D3E08" w:rsidRPr="000D3E08" w:rsidRDefault="000D3E08" w:rsidP="000D3E08">
      <w:pPr>
        <w:spacing w:after="0" w:line="240" w:lineRule="auto"/>
        <w:jc w:val="both"/>
        <w:rPr>
          <w:rFonts w:ascii="Times New Roman" w:eastAsia="Calibri Light" w:hAnsi="Times New Roman" w:cs="Times New Roman"/>
          <w:iCs/>
          <w:color w:val="000000"/>
          <w:kern w:val="1"/>
          <w:sz w:val="24"/>
          <w:szCs w:val="24"/>
          <w:lang w:val="en-GB" w:eastAsia="ar-SA"/>
        </w:rPr>
      </w:pPr>
      <w:r w:rsidRPr="000D3E08">
        <w:rPr>
          <w:rFonts w:ascii="Times New Roman" w:eastAsia="Calibri Light" w:hAnsi="Times New Roman" w:cs="Times New Roman"/>
          <w:iCs/>
          <w:color w:val="000000"/>
          <w:kern w:val="1"/>
          <w:sz w:val="24"/>
          <w:szCs w:val="24"/>
          <w:lang w:val="en-GB" w:eastAsia="ar-SA"/>
        </w:rPr>
        <w:t xml:space="preserve">Уколико понуђач подноси понуду са подизвођачем дужан је да у </w:t>
      </w:r>
      <w:r w:rsidRPr="000D3E08">
        <w:rPr>
          <w:rFonts w:ascii="Times New Roman" w:eastAsia="Calibri Light" w:hAnsi="Times New Roman" w:cs="Times New Roman"/>
          <w:iCs/>
          <w:color w:val="000000" w:themeColor="text1"/>
          <w:kern w:val="1"/>
          <w:sz w:val="24"/>
          <w:szCs w:val="24"/>
          <w:lang w:val="en-GB" w:eastAsia="ar-SA"/>
        </w:rPr>
        <w:t xml:space="preserve">Обрасцу </w:t>
      </w:r>
      <w:r w:rsidRPr="00112F4C">
        <w:rPr>
          <w:rFonts w:ascii="Times New Roman" w:eastAsia="Calibri Light" w:hAnsi="Times New Roman" w:cs="Times New Roman"/>
          <w:iCs/>
          <w:kern w:val="1"/>
          <w:sz w:val="24"/>
          <w:szCs w:val="24"/>
          <w:lang w:val="en-GB" w:eastAsia="ar-SA"/>
        </w:rPr>
        <w:t>понуде</w:t>
      </w:r>
      <w:r w:rsidRPr="00112F4C">
        <w:rPr>
          <w:rFonts w:ascii="Times New Roman" w:eastAsia="Calibri Light" w:hAnsi="Times New Roman" w:cs="Times New Roman"/>
          <w:iCs/>
          <w:kern w:val="1"/>
          <w:sz w:val="24"/>
          <w:szCs w:val="24"/>
          <w:lang w:val="sr-Cyrl-CS" w:eastAsia="ar-SA"/>
        </w:rPr>
        <w:t xml:space="preserve"> </w:t>
      </w:r>
      <w:r w:rsidRPr="00112F4C">
        <w:rPr>
          <w:rFonts w:ascii="Times New Roman" w:eastAsia="Calibri Light" w:hAnsi="Times New Roman" w:cs="Times New Roman"/>
          <w:i/>
          <w:iCs/>
          <w:kern w:val="1"/>
          <w:sz w:val="24"/>
          <w:szCs w:val="24"/>
          <w:lang w:val="sr-Cyrl-CS" w:eastAsia="ar-SA"/>
        </w:rPr>
        <w:t xml:space="preserve">(Образац 1 у поглављу </w:t>
      </w:r>
      <w:r w:rsidRPr="00112F4C">
        <w:rPr>
          <w:rFonts w:ascii="Times New Roman" w:eastAsia="Calibri Light" w:hAnsi="Times New Roman" w:cs="Times New Roman"/>
          <w:i/>
          <w:iCs/>
          <w:kern w:val="1"/>
          <w:sz w:val="24"/>
          <w:szCs w:val="24"/>
          <w:lang w:eastAsia="ar-SA"/>
        </w:rPr>
        <w:t>V</w:t>
      </w:r>
      <w:r w:rsidRPr="00112F4C">
        <w:rPr>
          <w:rFonts w:ascii="Times New Roman" w:eastAsia="Calibri Light" w:hAnsi="Times New Roman" w:cs="Times New Roman"/>
          <w:i/>
          <w:iCs/>
          <w:kern w:val="1"/>
          <w:sz w:val="24"/>
          <w:szCs w:val="24"/>
          <w:lang w:val="ru-RU" w:eastAsia="ar-SA"/>
        </w:rPr>
        <w:t>)</w:t>
      </w:r>
      <w:r w:rsidRPr="00112F4C">
        <w:rPr>
          <w:rFonts w:ascii="Times New Roman" w:eastAsia="Calibri Light" w:hAnsi="Times New Roman" w:cs="Times New Roman"/>
          <w:iCs/>
          <w:kern w:val="1"/>
          <w:sz w:val="24"/>
          <w:szCs w:val="24"/>
          <w:lang w:val="en-GB" w:eastAsia="ar-SA"/>
        </w:rPr>
        <w:t xml:space="preserve"> наведе да понуду подноси са по</w:t>
      </w:r>
      <w:r w:rsidRPr="00112F4C">
        <w:rPr>
          <w:rFonts w:ascii="Times New Roman" w:eastAsia="Calibri Light" w:hAnsi="Times New Roman" w:cs="Times New Roman"/>
          <w:iCs/>
          <w:kern w:val="1"/>
          <w:sz w:val="24"/>
          <w:szCs w:val="24"/>
          <w:lang w:val="sr-Cyrl-RS" w:eastAsia="ar-SA"/>
        </w:rPr>
        <w:t>д</w:t>
      </w:r>
      <w:r w:rsidRPr="00112F4C">
        <w:rPr>
          <w:rFonts w:ascii="Times New Roman" w:eastAsia="Calibri Light" w:hAnsi="Times New Roman" w:cs="Times New Roman"/>
          <w:iCs/>
          <w:kern w:val="1"/>
          <w:sz w:val="24"/>
          <w:szCs w:val="24"/>
          <w:lang w:val="en-GB" w:eastAsia="ar-SA"/>
        </w:rPr>
        <w:t xml:space="preserve">извођачем, проценат укупне вредности набавке који ће поверити подизвођачу, а који не може бити већи од 50%, као и део предмета </w:t>
      </w:r>
      <w:r w:rsidRPr="000D3E08">
        <w:rPr>
          <w:rFonts w:ascii="Times New Roman" w:eastAsia="Calibri Light" w:hAnsi="Times New Roman" w:cs="Times New Roman"/>
          <w:iCs/>
          <w:color w:val="000000"/>
          <w:kern w:val="1"/>
          <w:sz w:val="24"/>
          <w:szCs w:val="24"/>
          <w:lang w:val="en-GB" w:eastAsia="ar-SA"/>
        </w:rPr>
        <w:t xml:space="preserve">набавке који ће извршити преко подизвођача. </w:t>
      </w:r>
    </w:p>
    <w:p w14:paraId="6157DDFD" w14:textId="77777777" w:rsidR="000D3E08" w:rsidRPr="000D3E08" w:rsidRDefault="000D3E08" w:rsidP="000D3E08">
      <w:pPr>
        <w:spacing w:after="0" w:line="240" w:lineRule="auto"/>
        <w:jc w:val="both"/>
        <w:rPr>
          <w:rFonts w:ascii="Times New Roman" w:eastAsia="Calibri Light" w:hAnsi="Times New Roman" w:cs="Times New Roman"/>
          <w:iCs/>
          <w:color w:val="000000"/>
          <w:kern w:val="1"/>
          <w:sz w:val="24"/>
          <w:szCs w:val="24"/>
          <w:lang w:val="sr-Cyrl-RS" w:eastAsia="ar-SA"/>
        </w:rPr>
      </w:pPr>
      <w:r w:rsidRPr="000D3E08">
        <w:rPr>
          <w:rFonts w:ascii="Times New Roman" w:eastAsia="Calibri Light" w:hAnsi="Times New Roman" w:cs="Times New Roman"/>
          <w:iCs/>
          <w:color w:val="000000"/>
          <w:kern w:val="1"/>
          <w:sz w:val="24"/>
          <w:szCs w:val="24"/>
          <w:lang w:val="en-GB" w:eastAsia="ar-SA"/>
        </w:rPr>
        <w:t xml:space="preserve">Понуђач </w:t>
      </w:r>
      <w:r w:rsidRPr="000D3E08">
        <w:rPr>
          <w:rFonts w:ascii="Times New Roman" w:eastAsia="Calibri Light" w:hAnsi="Times New Roman" w:cs="Times New Roman"/>
          <w:iCs/>
          <w:kern w:val="1"/>
          <w:sz w:val="24"/>
          <w:szCs w:val="24"/>
          <w:lang w:val="en-GB" w:eastAsia="ar-SA"/>
        </w:rPr>
        <w:t>у Обрасцу понуде</w:t>
      </w:r>
      <w:r w:rsidRPr="000D3E08">
        <w:rPr>
          <w:rFonts w:ascii="Times New Roman" w:eastAsia="Calibri Light" w:hAnsi="Times New Roman" w:cs="Times New Roman"/>
          <w:i/>
          <w:iCs/>
          <w:color w:val="000000"/>
          <w:kern w:val="1"/>
          <w:sz w:val="24"/>
          <w:szCs w:val="24"/>
          <w:lang w:val="en-GB" w:eastAsia="ar-SA"/>
        </w:rPr>
        <w:t xml:space="preserve"> </w:t>
      </w:r>
      <w:r w:rsidRPr="000D3E08">
        <w:rPr>
          <w:rFonts w:ascii="Times New Roman" w:eastAsia="Calibri Light" w:hAnsi="Times New Roman" w:cs="Times New Roman"/>
          <w:iCs/>
          <w:color w:val="000000"/>
          <w:kern w:val="1"/>
          <w:sz w:val="24"/>
          <w:szCs w:val="24"/>
          <w:lang w:val="en-GB" w:eastAsia="ar-SA"/>
        </w:rPr>
        <w:t>нав</w:t>
      </w:r>
      <w:r w:rsidRPr="000D3E08">
        <w:rPr>
          <w:rFonts w:ascii="Times New Roman" w:eastAsia="Calibri Light" w:hAnsi="Times New Roman" w:cs="Times New Roman"/>
          <w:iCs/>
          <w:color w:val="000000"/>
          <w:kern w:val="1"/>
          <w:sz w:val="24"/>
          <w:szCs w:val="24"/>
          <w:lang w:val="sr-Cyrl-RS" w:eastAsia="ar-SA"/>
        </w:rPr>
        <w:t>о</w:t>
      </w:r>
      <w:r w:rsidRPr="000D3E08">
        <w:rPr>
          <w:rFonts w:ascii="Times New Roman" w:eastAsia="Calibri Light" w:hAnsi="Times New Roman" w:cs="Times New Roman"/>
          <w:iCs/>
          <w:color w:val="000000"/>
          <w:kern w:val="1"/>
          <w:sz w:val="24"/>
          <w:szCs w:val="24"/>
          <w:lang w:val="en-GB" w:eastAsia="ar-SA"/>
        </w:rPr>
        <w:t>д</w:t>
      </w:r>
      <w:r w:rsidRPr="000D3E08">
        <w:rPr>
          <w:rFonts w:ascii="Times New Roman" w:eastAsia="Calibri Light" w:hAnsi="Times New Roman" w:cs="Times New Roman"/>
          <w:iCs/>
          <w:color w:val="000000"/>
          <w:kern w:val="1"/>
          <w:sz w:val="24"/>
          <w:szCs w:val="24"/>
          <w:lang w:val="sr-Cyrl-RS" w:eastAsia="ar-SA"/>
        </w:rPr>
        <w:t>и</w:t>
      </w:r>
      <w:r w:rsidRPr="000D3E08">
        <w:rPr>
          <w:rFonts w:ascii="Times New Roman" w:eastAsia="Calibri Light" w:hAnsi="Times New Roman" w:cs="Times New Roman"/>
          <w:iCs/>
          <w:color w:val="000000"/>
          <w:kern w:val="1"/>
          <w:sz w:val="24"/>
          <w:szCs w:val="24"/>
          <w:lang w:val="en-GB" w:eastAsia="ar-SA"/>
        </w:rPr>
        <w:t xml:space="preserve"> назив и седиште подизвођача, уколико ће делимично извршење набавке поверити подизвођачу. </w:t>
      </w:r>
    </w:p>
    <w:p w14:paraId="02EC0E40" w14:textId="77777777" w:rsidR="000D3E08" w:rsidRPr="000D3E08" w:rsidRDefault="000D3E08" w:rsidP="000D3E08">
      <w:pPr>
        <w:spacing w:after="0" w:line="240" w:lineRule="auto"/>
        <w:jc w:val="both"/>
        <w:rPr>
          <w:rFonts w:ascii="Times New Roman" w:eastAsia="Arial Unicode MS" w:hAnsi="Times New Roman" w:cs="Times New Roman"/>
          <w:bCs/>
          <w:color w:val="000000"/>
          <w:kern w:val="1"/>
          <w:sz w:val="24"/>
          <w:szCs w:val="24"/>
          <w:lang w:val="en-GB" w:eastAsia="ar-SA"/>
        </w:rPr>
      </w:pPr>
      <w:r w:rsidRPr="000D3E08">
        <w:rPr>
          <w:rFonts w:ascii="Times New Roman" w:eastAsia="Calibri Light" w:hAnsi="Times New Roman" w:cs="Times New Roman"/>
          <w:iCs/>
          <w:color w:val="000000"/>
          <w:kern w:val="1"/>
          <w:sz w:val="24"/>
          <w:szCs w:val="24"/>
          <w:lang w:val="en-GB"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3E08">
        <w:rPr>
          <w:rFonts w:ascii="Times New Roman" w:eastAsia="Arial Unicode MS" w:hAnsi="Times New Roman" w:cs="Times New Roman"/>
          <w:bCs/>
          <w:color w:val="000000"/>
          <w:kern w:val="1"/>
          <w:sz w:val="24"/>
          <w:szCs w:val="24"/>
          <w:lang w:val="en-GB" w:eastAsia="ar-SA"/>
        </w:rPr>
        <w:t xml:space="preserve"> </w:t>
      </w:r>
    </w:p>
    <w:p w14:paraId="34EB70D6" w14:textId="77777777" w:rsidR="000D3E08" w:rsidRPr="000D3E08" w:rsidRDefault="000D3E08" w:rsidP="000D3E08">
      <w:pPr>
        <w:spacing w:after="0" w:line="240" w:lineRule="auto"/>
        <w:jc w:val="both"/>
        <w:rPr>
          <w:rFonts w:ascii="Times New Roman" w:eastAsia="Calibri Light" w:hAnsi="Times New Roman" w:cs="Times New Roman"/>
          <w:iCs/>
          <w:color w:val="FF0000"/>
          <w:kern w:val="1"/>
          <w:sz w:val="24"/>
          <w:szCs w:val="24"/>
          <w:lang w:val="sr-Cyrl-RS" w:eastAsia="ar-SA"/>
        </w:rPr>
      </w:pPr>
      <w:r w:rsidRPr="000D3E08">
        <w:rPr>
          <w:rFonts w:ascii="Times New Roman" w:eastAsia="Arial Unicode MS" w:hAnsi="Times New Roman" w:cs="Times New Roman"/>
          <w:bCs/>
          <w:color w:val="000000"/>
          <w:kern w:val="1"/>
          <w:sz w:val="24"/>
          <w:szCs w:val="24"/>
          <w:lang w:val="en-GB" w:eastAsia="ar-SA"/>
        </w:rPr>
        <w:t xml:space="preserve">Понуђач је дужан да за подизвођаче достави доказе о испуњености услова који су наведени у </w:t>
      </w:r>
      <w:r w:rsidRPr="000D3E08">
        <w:rPr>
          <w:rFonts w:ascii="Times New Roman" w:eastAsia="Arial Unicode MS" w:hAnsi="Times New Roman" w:cs="Times New Roman"/>
          <w:bCs/>
          <w:kern w:val="1"/>
          <w:sz w:val="24"/>
          <w:szCs w:val="24"/>
          <w:lang w:val="sr-Cyrl-CS" w:eastAsia="ar-SA"/>
        </w:rPr>
        <w:t>поглављу</w:t>
      </w:r>
      <w:r w:rsidRPr="000D3E08">
        <w:rPr>
          <w:rFonts w:ascii="Times New Roman" w:eastAsia="Arial Unicode MS" w:hAnsi="Times New Roman" w:cs="Times New Roman"/>
          <w:bCs/>
          <w:kern w:val="1"/>
          <w:sz w:val="24"/>
          <w:szCs w:val="24"/>
          <w:lang w:val="en-GB" w:eastAsia="ar-SA"/>
        </w:rPr>
        <w:t xml:space="preserve"> </w:t>
      </w:r>
      <w:r w:rsidRPr="000D3E08">
        <w:rPr>
          <w:rFonts w:ascii="Times New Roman" w:eastAsia="Arial Unicode MS" w:hAnsi="Times New Roman" w:cs="Times New Roman"/>
          <w:bCs/>
          <w:i/>
          <w:color w:val="000000" w:themeColor="text1"/>
          <w:kern w:val="1"/>
          <w:sz w:val="24"/>
          <w:szCs w:val="24"/>
          <w:lang w:val="en-GB" w:eastAsia="ar-SA"/>
        </w:rPr>
        <w:t>I</w:t>
      </w:r>
      <w:r w:rsidRPr="000D3E08">
        <w:rPr>
          <w:rFonts w:ascii="Times New Roman" w:eastAsia="Arial Unicode MS" w:hAnsi="Times New Roman" w:cs="Times New Roman"/>
          <w:bCs/>
          <w:i/>
          <w:color w:val="000000" w:themeColor="text1"/>
          <w:kern w:val="1"/>
          <w:sz w:val="24"/>
          <w:szCs w:val="24"/>
          <w:lang w:val="sr-Latn-RS" w:eastAsia="ar-SA"/>
        </w:rPr>
        <w:t>II</w:t>
      </w:r>
      <w:r w:rsidRPr="000D3E08">
        <w:rPr>
          <w:rFonts w:ascii="Times New Roman" w:eastAsia="Arial Unicode MS" w:hAnsi="Times New Roman" w:cs="Times New Roman"/>
          <w:bCs/>
          <w:color w:val="000000" w:themeColor="text1"/>
          <w:kern w:val="1"/>
          <w:sz w:val="24"/>
          <w:szCs w:val="24"/>
          <w:lang w:val="ru-RU" w:eastAsia="ar-SA"/>
        </w:rPr>
        <w:t xml:space="preserve"> </w:t>
      </w:r>
      <w:r w:rsidRPr="000D3E08">
        <w:rPr>
          <w:rFonts w:ascii="Times New Roman" w:eastAsia="Arial Unicode MS" w:hAnsi="Times New Roman" w:cs="Times New Roman"/>
          <w:bCs/>
          <w:color w:val="000000" w:themeColor="text1"/>
          <w:kern w:val="1"/>
          <w:sz w:val="24"/>
          <w:szCs w:val="24"/>
          <w:lang w:val="en-GB" w:eastAsia="ar-SA"/>
        </w:rPr>
        <w:t xml:space="preserve">конкурсне </w:t>
      </w:r>
      <w:r w:rsidRPr="000D3E08">
        <w:rPr>
          <w:rFonts w:ascii="Times New Roman" w:eastAsia="Arial Unicode MS" w:hAnsi="Times New Roman" w:cs="Times New Roman"/>
          <w:bCs/>
          <w:kern w:val="1"/>
          <w:sz w:val="24"/>
          <w:szCs w:val="24"/>
          <w:lang w:val="en-GB" w:eastAsia="ar-SA"/>
        </w:rPr>
        <w:t>документације</w:t>
      </w:r>
      <w:r w:rsidRPr="000D3E08">
        <w:rPr>
          <w:rFonts w:ascii="Times New Roman" w:eastAsia="Arial Unicode MS" w:hAnsi="Times New Roman" w:cs="Times New Roman"/>
          <w:bCs/>
          <w:kern w:val="1"/>
          <w:sz w:val="24"/>
          <w:szCs w:val="24"/>
          <w:lang w:val="sr-Cyrl-RS" w:eastAsia="ar-SA"/>
        </w:rPr>
        <w:t xml:space="preserve">, у складу са упутством како се доказује испуњеност </w:t>
      </w:r>
      <w:r w:rsidRPr="00112F4C">
        <w:rPr>
          <w:rFonts w:ascii="Times New Roman" w:eastAsia="Arial Unicode MS" w:hAnsi="Times New Roman" w:cs="Times New Roman"/>
          <w:bCs/>
          <w:kern w:val="1"/>
          <w:sz w:val="24"/>
          <w:szCs w:val="24"/>
          <w:lang w:val="sr-Cyrl-RS" w:eastAsia="ar-SA"/>
        </w:rPr>
        <w:t xml:space="preserve">услова </w:t>
      </w:r>
      <w:r w:rsidRPr="00112F4C">
        <w:rPr>
          <w:rFonts w:ascii="Times New Roman" w:eastAsia="Arial Unicode MS" w:hAnsi="Times New Roman" w:cs="Times New Roman"/>
          <w:bCs/>
          <w:i/>
          <w:kern w:val="1"/>
          <w:sz w:val="24"/>
          <w:szCs w:val="24"/>
          <w:lang w:val="sr-Cyrl-RS" w:eastAsia="ar-SA"/>
        </w:rPr>
        <w:t xml:space="preserve">(Образац </w:t>
      </w:r>
      <w:r w:rsidRPr="00112F4C">
        <w:rPr>
          <w:rFonts w:ascii="Times New Roman" w:eastAsia="Arial Unicode MS" w:hAnsi="Times New Roman" w:cs="Times New Roman"/>
          <w:bCs/>
          <w:i/>
          <w:kern w:val="1"/>
          <w:sz w:val="24"/>
          <w:szCs w:val="24"/>
          <w:lang w:val="sr-Latn-RS" w:eastAsia="ar-SA"/>
        </w:rPr>
        <w:t xml:space="preserve">5. </w:t>
      </w:r>
      <w:r w:rsidRPr="00112F4C">
        <w:rPr>
          <w:rFonts w:ascii="Times New Roman" w:eastAsia="Arial Unicode MS" w:hAnsi="Times New Roman" w:cs="Times New Roman"/>
          <w:bCs/>
          <w:i/>
          <w:kern w:val="1"/>
          <w:sz w:val="24"/>
          <w:szCs w:val="24"/>
          <w:lang w:val="sr-Cyrl-RS" w:eastAsia="ar-SA"/>
        </w:rPr>
        <w:t xml:space="preserve">у </w:t>
      </w:r>
      <w:r w:rsidRPr="00112F4C">
        <w:rPr>
          <w:rFonts w:ascii="Times New Roman" w:eastAsia="Arial Unicode MS" w:hAnsi="Times New Roman" w:cs="Times New Roman"/>
          <w:bCs/>
          <w:i/>
          <w:kern w:val="1"/>
          <w:sz w:val="24"/>
          <w:szCs w:val="24"/>
          <w:lang w:val="sr-Cyrl-CS" w:eastAsia="ar-SA"/>
        </w:rPr>
        <w:t>поглављу</w:t>
      </w:r>
      <w:r w:rsidRPr="00112F4C">
        <w:rPr>
          <w:rFonts w:ascii="Times New Roman" w:eastAsia="Arial Unicode MS" w:hAnsi="Times New Roman" w:cs="Times New Roman"/>
          <w:bCs/>
          <w:i/>
          <w:kern w:val="1"/>
          <w:sz w:val="24"/>
          <w:szCs w:val="24"/>
          <w:lang w:val="en-GB" w:eastAsia="ar-SA"/>
        </w:rPr>
        <w:t xml:space="preserve"> </w:t>
      </w:r>
      <w:r w:rsidRPr="00112F4C">
        <w:rPr>
          <w:rFonts w:ascii="Times New Roman" w:eastAsia="Arial Unicode MS" w:hAnsi="Times New Roman" w:cs="Times New Roman"/>
          <w:bCs/>
          <w:i/>
          <w:kern w:val="1"/>
          <w:sz w:val="24"/>
          <w:szCs w:val="24"/>
          <w:lang w:eastAsia="ar-SA"/>
        </w:rPr>
        <w:t>V</w:t>
      </w:r>
      <w:r w:rsidRPr="00112F4C">
        <w:rPr>
          <w:rFonts w:ascii="Times New Roman" w:eastAsia="Arial Unicode MS" w:hAnsi="Times New Roman" w:cs="Times New Roman"/>
          <w:bCs/>
          <w:i/>
          <w:kern w:val="1"/>
          <w:sz w:val="24"/>
          <w:szCs w:val="24"/>
          <w:lang w:val="sr-Cyrl-RS" w:eastAsia="ar-SA"/>
        </w:rPr>
        <w:t>)</w:t>
      </w:r>
      <w:r w:rsidRPr="00112F4C">
        <w:rPr>
          <w:rFonts w:ascii="Times New Roman" w:eastAsia="Arial Unicode MS" w:hAnsi="Times New Roman" w:cs="Times New Roman"/>
          <w:bCs/>
          <w:i/>
          <w:kern w:val="1"/>
          <w:sz w:val="24"/>
          <w:szCs w:val="24"/>
          <w:lang w:val="en-GB" w:eastAsia="ar-SA"/>
        </w:rPr>
        <w:t>.</w:t>
      </w:r>
    </w:p>
    <w:p w14:paraId="47549570" w14:textId="77777777" w:rsidR="000D3E08" w:rsidRPr="000D3E08" w:rsidRDefault="000D3E08" w:rsidP="000D3E08">
      <w:pPr>
        <w:spacing w:after="0" w:line="240" w:lineRule="auto"/>
        <w:jc w:val="both"/>
        <w:rPr>
          <w:rFonts w:ascii="Times New Roman" w:eastAsia="Calibri Light" w:hAnsi="Times New Roman" w:cs="Times New Roman"/>
          <w:iCs/>
          <w:color w:val="000000"/>
          <w:kern w:val="1"/>
          <w:sz w:val="24"/>
          <w:szCs w:val="24"/>
          <w:lang w:val="en-GB" w:eastAsia="ar-SA"/>
        </w:rPr>
      </w:pPr>
      <w:r w:rsidRPr="000D3E08">
        <w:rPr>
          <w:rFonts w:ascii="Times New Roman" w:eastAsia="Calibri Light" w:hAnsi="Times New Roman" w:cs="Times New Roman"/>
          <w:iCs/>
          <w:color w:val="000000"/>
          <w:kern w:val="1"/>
          <w:sz w:val="24"/>
          <w:szCs w:val="24"/>
          <w:lang w:val="en-GB"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12F5D669"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r w:rsidRPr="000D3E08">
        <w:rPr>
          <w:rFonts w:ascii="Times New Roman" w:eastAsia="Calibri Light" w:hAnsi="Times New Roman" w:cs="Times New Roman"/>
          <w:iCs/>
          <w:color w:val="000000"/>
          <w:kern w:val="1"/>
          <w:sz w:val="24"/>
          <w:szCs w:val="24"/>
          <w:lang w:val="en-GB" w:eastAsia="ar-SA"/>
        </w:rPr>
        <w:t>Понуђач је дужан да наручиоцу, на његов захтев, омогући приступ код подизвођача, ради утврђивања испуњености тражених услова.</w:t>
      </w:r>
    </w:p>
    <w:p w14:paraId="7C2F431F" w14:textId="77777777" w:rsidR="000D3E08" w:rsidRPr="000D3E08" w:rsidRDefault="000D3E08" w:rsidP="000D3E08">
      <w:pPr>
        <w:spacing w:after="0" w:line="240" w:lineRule="auto"/>
        <w:jc w:val="both"/>
        <w:rPr>
          <w:rFonts w:ascii="Times New Roman" w:eastAsia="Calibri Light" w:hAnsi="Times New Roman" w:cs="Times New Roman"/>
          <w:color w:val="FF0000"/>
          <w:kern w:val="1"/>
          <w:sz w:val="24"/>
          <w:szCs w:val="24"/>
          <w:lang w:val="sr-Cyrl-RS" w:eastAsia="ar-SA"/>
        </w:rPr>
      </w:pPr>
    </w:p>
    <w:p w14:paraId="3C2EF951"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r w:rsidRPr="000D3E08">
        <w:rPr>
          <w:rFonts w:ascii="Times New Roman" w:eastAsia="Calibri Light" w:hAnsi="Times New Roman" w:cs="Times New Roman"/>
          <w:b/>
          <w:i/>
          <w:color w:val="000000"/>
          <w:kern w:val="1"/>
          <w:sz w:val="24"/>
          <w:szCs w:val="24"/>
          <w:lang w:val="en-GB" w:eastAsia="ar-SA"/>
        </w:rPr>
        <w:t xml:space="preserve">8. </w:t>
      </w:r>
      <w:r w:rsidRPr="000D3E08">
        <w:rPr>
          <w:rFonts w:ascii="Times New Roman" w:eastAsia="Calibri Light" w:hAnsi="Times New Roman" w:cs="Times New Roman"/>
          <w:i/>
          <w:color w:val="000000"/>
          <w:kern w:val="1"/>
          <w:sz w:val="24"/>
          <w:szCs w:val="24"/>
          <w:lang w:val="en-GB" w:eastAsia="ar-SA"/>
        </w:rPr>
        <w:t>ЗАЈЕДНИЧКА ПОНУДА</w:t>
      </w:r>
    </w:p>
    <w:p w14:paraId="711F7868"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p>
    <w:p w14:paraId="5F5B21C5"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r w:rsidRPr="000D3E08">
        <w:rPr>
          <w:rFonts w:ascii="Times New Roman" w:eastAsia="Calibri Light" w:hAnsi="Times New Roman" w:cs="Times New Roman"/>
          <w:color w:val="000000"/>
          <w:kern w:val="1"/>
          <w:sz w:val="24"/>
          <w:szCs w:val="24"/>
          <w:lang w:val="en-GB" w:eastAsia="ar-SA"/>
        </w:rPr>
        <w:t>Понуду може поднети група понуђача.</w:t>
      </w:r>
    </w:p>
    <w:p w14:paraId="462B634C"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r w:rsidRPr="000D3E08">
        <w:rPr>
          <w:rFonts w:ascii="Times New Roman" w:eastAsia="Calibri Light" w:hAnsi="Times New Roman" w:cs="Times New Roman"/>
          <w:color w:val="000000"/>
          <w:kern w:val="1"/>
          <w:sz w:val="24"/>
          <w:szCs w:val="24"/>
          <w:lang w:val="en-GB"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D3E08">
        <w:rPr>
          <w:rFonts w:ascii="Times New Roman" w:eastAsia="Calibri Light" w:hAnsi="Times New Roman" w:cs="Times New Roman"/>
          <w:color w:val="000000"/>
          <w:kern w:val="1"/>
          <w:sz w:val="24"/>
          <w:szCs w:val="24"/>
          <w:lang w:val="sr-Cyrl-CS" w:eastAsia="ar-SA"/>
        </w:rPr>
        <w:t>.</w:t>
      </w:r>
      <w:r w:rsidRPr="000D3E08">
        <w:rPr>
          <w:rFonts w:ascii="Times New Roman" w:eastAsia="Calibri Light" w:hAnsi="Times New Roman" w:cs="Times New Roman"/>
          <w:color w:val="000000"/>
          <w:kern w:val="1"/>
          <w:sz w:val="24"/>
          <w:szCs w:val="24"/>
          <w:lang w:val="en-GB" w:eastAsia="ar-SA"/>
        </w:rPr>
        <w:t xml:space="preserve"> 4. тач</w:t>
      </w:r>
      <w:r w:rsidRPr="000D3E08">
        <w:rPr>
          <w:rFonts w:ascii="Times New Roman" w:eastAsia="Calibri Light" w:hAnsi="Times New Roman" w:cs="Times New Roman"/>
          <w:color w:val="000000"/>
          <w:kern w:val="1"/>
          <w:sz w:val="24"/>
          <w:szCs w:val="24"/>
          <w:lang w:val="sr-Cyrl-CS" w:eastAsia="ar-SA"/>
        </w:rPr>
        <w:t>.</w:t>
      </w:r>
      <w:r w:rsidRPr="000D3E08">
        <w:rPr>
          <w:rFonts w:ascii="Times New Roman" w:eastAsia="Calibri Light" w:hAnsi="Times New Roman" w:cs="Times New Roman"/>
          <w:color w:val="000000"/>
          <w:kern w:val="1"/>
          <w:sz w:val="24"/>
          <w:szCs w:val="24"/>
          <w:lang w:val="en-GB" w:eastAsia="ar-SA"/>
        </w:rPr>
        <w:t xml:space="preserve"> 1</w:t>
      </w:r>
      <w:r w:rsidRPr="000D3E08">
        <w:rPr>
          <w:rFonts w:ascii="Times New Roman" w:eastAsia="Calibri Light" w:hAnsi="Times New Roman" w:cs="Times New Roman"/>
          <w:color w:val="000000"/>
          <w:kern w:val="1"/>
          <w:sz w:val="24"/>
          <w:szCs w:val="24"/>
          <w:lang w:val="sr-Cyrl-CS" w:eastAsia="ar-SA"/>
        </w:rPr>
        <w:t>)</w:t>
      </w:r>
      <w:r w:rsidRPr="000D3E08">
        <w:rPr>
          <w:rFonts w:ascii="Times New Roman" w:eastAsia="Calibri Light" w:hAnsi="Times New Roman" w:cs="Times New Roman"/>
          <w:color w:val="000000"/>
          <w:kern w:val="1"/>
          <w:sz w:val="24"/>
          <w:szCs w:val="24"/>
          <w:lang w:val="en-GB" w:eastAsia="ar-SA"/>
        </w:rPr>
        <w:t xml:space="preserve"> </w:t>
      </w:r>
      <w:r w:rsidRPr="000D3E08">
        <w:rPr>
          <w:rFonts w:ascii="Times New Roman" w:eastAsia="Calibri Light" w:hAnsi="Times New Roman" w:cs="Times New Roman"/>
          <w:color w:val="000000"/>
          <w:kern w:val="1"/>
          <w:sz w:val="24"/>
          <w:szCs w:val="24"/>
          <w:lang w:val="sr-Cyrl-RS" w:eastAsia="ar-SA"/>
        </w:rPr>
        <w:t>и</w:t>
      </w:r>
      <w:r w:rsidRPr="000D3E08">
        <w:rPr>
          <w:rFonts w:ascii="Times New Roman" w:eastAsia="Calibri Light" w:hAnsi="Times New Roman" w:cs="Times New Roman"/>
          <w:color w:val="000000"/>
          <w:kern w:val="1"/>
          <w:sz w:val="24"/>
          <w:szCs w:val="24"/>
          <w:lang w:val="en-GB" w:eastAsia="ar-SA"/>
        </w:rPr>
        <w:t xml:space="preserve"> </w:t>
      </w:r>
      <w:r w:rsidRPr="000D3E08">
        <w:rPr>
          <w:rFonts w:ascii="Times New Roman" w:eastAsia="Calibri Light" w:hAnsi="Times New Roman" w:cs="Times New Roman"/>
          <w:color w:val="000000"/>
          <w:kern w:val="1"/>
          <w:sz w:val="24"/>
          <w:szCs w:val="24"/>
          <w:lang w:val="sr-Cyrl-RS" w:eastAsia="ar-SA"/>
        </w:rPr>
        <w:t>2</w:t>
      </w:r>
      <w:r w:rsidRPr="000D3E08">
        <w:rPr>
          <w:rFonts w:ascii="Times New Roman" w:eastAsia="Calibri Light" w:hAnsi="Times New Roman" w:cs="Times New Roman"/>
          <w:color w:val="000000"/>
          <w:kern w:val="1"/>
          <w:sz w:val="24"/>
          <w:szCs w:val="24"/>
          <w:lang w:val="sr-Cyrl-CS" w:eastAsia="ar-SA"/>
        </w:rPr>
        <w:t>)</w:t>
      </w:r>
      <w:r w:rsidRPr="000D3E08">
        <w:rPr>
          <w:rFonts w:ascii="Times New Roman" w:eastAsia="Calibri Light" w:hAnsi="Times New Roman" w:cs="Times New Roman"/>
          <w:color w:val="000000"/>
          <w:kern w:val="1"/>
          <w:sz w:val="24"/>
          <w:szCs w:val="24"/>
          <w:lang w:val="en-GB" w:eastAsia="ar-SA"/>
        </w:rPr>
        <w:t xml:space="preserve"> Законаи то податке о: </w:t>
      </w:r>
    </w:p>
    <w:p w14:paraId="098D478F" w14:textId="77777777" w:rsidR="000D3E08" w:rsidRPr="000D3E08" w:rsidRDefault="000D3E08" w:rsidP="000D3E08">
      <w:pPr>
        <w:numPr>
          <w:ilvl w:val="0"/>
          <w:numId w:val="9"/>
        </w:numPr>
        <w:spacing w:after="0" w:line="240" w:lineRule="auto"/>
        <w:ind w:left="284" w:hanging="284"/>
        <w:jc w:val="both"/>
        <w:rPr>
          <w:rFonts w:ascii="Times New Roman" w:eastAsia="Calibri Light" w:hAnsi="Times New Roman" w:cs="Times New Roman"/>
          <w:color w:val="000000"/>
          <w:kern w:val="1"/>
          <w:sz w:val="24"/>
          <w:szCs w:val="24"/>
          <w:lang w:val="en-GB" w:eastAsia="ar-SA"/>
        </w:rPr>
      </w:pPr>
      <w:r w:rsidRPr="000D3E08">
        <w:rPr>
          <w:rFonts w:ascii="Times New Roman" w:eastAsia="Calibri Light" w:hAnsi="Times New Roman" w:cs="Times New Roman"/>
          <w:color w:val="000000"/>
          <w:kern w:val="1"/>
          <w:sz w:val="24"/>
          <w:szCs w:val="24"/>
          <w:lang w:val="en-GB" w:eastAsia="ar-SA"/>
        </w:rPr>
        <w:t xml:space="preserve">члану групе који ће бити носилац посла, односно који ће поднети понуду и који ће заступати групу понуђача пред наручиоцем, </w:t>
      </w:r>
    </w:p>
    <w:p w14:paraId="0BFEF079" w14:textId="77777777" w:rsidR="000D3E08" w:rsidRPr="000D3E08" w:rsidRDefault="000D3E08" w:rsidP="000D3E08">
      <w:pPr>
        <w:numPr>
          <w:ilvl w:val="0"/>
          <w:numId w:val="9"/>
        </w:numPr>
        <w:spacing w:after="0" w:line="240" w:lineRule="auto"/>
        <w:ind w:left="284" w:hanging="284"/>
        <w:jc w:val="both"/>
        <w:rPr>
          <w:rFonts w:ascii="Times New Roman" w:eastAsia="Arial Unicode MS" w:hAnsi="Times New Roman" w:cs="Times New Roman"/>
          <w:bCs/>
          <w:color w:val="000000"/>
          <w:kern w:val="1"/>
          <w:sz w:val="24"/>
          <w:szCs w:val="24"/>
          <w:lang w:val="en-GB" w:eastAsia="ar-SA"/>
        </w:rPr>
      </w:pPr>
      <w:r w:rsidRPr="000D3E08">
        <w:rPr>
          <w:rFonts w:ascii="Times New Roman" w:eastAsia="Calibri Light" w:hAnsi="Times New Roman" w:cs="Times New Roman"/>
          <w:color w:val="000000"/>
          <w:kern w:val="1"/>
          <w:sz w:val="24"/>
          <w:szCs w:val="24"/>
          <w:lang w:val="sr-Cyrl-RS" w:eastAsia="ar-SA"/>
        </w:rPr>
        <w:t>опису послова сваког од понуђача из групе понуђача у извршењу уговора.</w:t>
      </w:r>
    </w:p>
    <w:p w14:paraId="4E5C1C49" w14:textId="77777777" w:rsidR="000D3E08" w:rsidRPr="00112F4C" w:rsidRDefault="000D3E08" w:rsidP="000D3E08">
      <w:pPr>
        <w:spacing w:after="0" w:line="240" w:lineRule="auto"/>
        <w:jc w:val="both"/>
        <w:rPr>
          <w:rFonts w:ascii="Times New Roman" w:eastAsia="Calibri Light" w:hAnsi="Times New Roman" w:cs="Times New Roman"/>
          <w:kern w:val="1"/>
          <w:sz w:val="24"/>
          <w:szCs w:val="24"/>
          <w:lang w:val="sr-Cyrl-RS" w:eastAsia="ar-SA"/>
        </w:rPr>
      </w:pPr>
      <w:r w:rsidRPr="000D3E08">
        <w:rPr>
          <w:rFonts w:ascii="Times New Roman" w:eastAsia="Arial Unicode MS" w:hAnsi="Times New Roman" w:cs="Times New Roman"/>
          <w:bCs/>
          <w:kern w:val="1"/>
          <w:sz w:val="24"/>
          <w:szCs w:val="24"/>
          <w:lang w:val="en-GB" w:eastAsia="ar-SA"/>
        </w:rPr>
        <w:t xml:space="preserve">Група </w:t>
      </w:r>
      <w:r w:rsidRPr="000D3E08">
        <w:rPr>
          <w:rFonts w:ascii="Times New Roman" w:eastAsia="Arial Unicode MS" w:hAnsi="Times New Roman" w:cs="Times New Roman"/>
          <w:bCs/>
          <w:color w:val="000000" w:themeColor="text1"/>
          <w:kern w:val="1"/>
          <w:sz w:val="24"/>
          <w:szCs w:val="24"/>
          <w:lang w:val="en-GB" w:eastAsia="ar-SA"/>
        </w:rPr>
        <w:t xml:space="preserve">понуђача је дужна да достави све доказе о испуњености услова који су наведени у </w:t>
      </w:r>
      <w:r w:rsidRPr="00112F4C">
        <w:rPr>
          <w:rFonts w:ascii="Times New Roman" w:eastAsia="Arial Unicode MS" w:hAnsi="Times New Roman" w:cs="Times New Roman"/>
          <w:bCs/>
          <w:kern w:val="1"/>
          <w:sz w:val="24"/>
          <w:szCs w:val="24"/>
          <w:lang w:val="sr-Cyrl-CS" w:eastAsia="ar-SA"/>
        </w:rPr>
        <w:t>поглављу</w:t>
      </w:r>
      <w:r w:rsidRPr="00112F4C">
        <w:rPr>
          <w:rFonts w:ascii="Times New Roman" w:eastAsia="Arial Unicode MS" w:hAnsi="Times New Roman" w:cs="Times New Roman"/>
          <w:bCs/>
          <w:kern w:val="1"/>
          <w:sz w:val="24"/>
          <w:szCs w:val="24"/>
          <w:lang w:val="en-GB" w:eastAsia="ar-SA"/>
        </w:rPr>
        <w:t xml:space="preserve"> </w:t>
      </w:r>
      <w:r w:rsidRPr="00112F4C">
        <w:rPr>
          <w:rFonts w:ascii="Times New Roman" w:eastAsia="Arial Unicode MS" w:hAnsi="Times New Roman" w:cs="Times New Roman"/>
          <w:bCs/>
          <w:i/>
          <w:kern w:val="1"/>
          <w:sz w:val="24"/>
          <w:szCs w:val="24"/>
          <w:lang w:val="en-GB" w:eastAsia="ar-SA"/>
        </w:rPr>
        <w:t>III</w:t>
      </w:r>
      <w:r w:rsidRPr="00112F4C">
        <w:rPr>
          <w:rFonts w:ascii="Times New Roman" w:eastAsia="Arial Unicode MS" w:hAnsi="Times New Roman" w:cs="Times New Roman"/>
          <w:b/>
          <w:bCs/>
          <w:kern w:val="1"/>
          <w:sz w:val="24"/>
          <w:szCs w:val="24"/>
          <w:lang w:val="ru-RU" w:eastAsia="ar-SA"/>
        </w:rPr>
        <w:t xml:space="preserve"> </w:t>
      </w:r>
      <w:r w:rsidRPr="00112F4C">
        <w:rPr>
          <w:rFonts w:ascii="Times New Roman" w:eastAsia="Arial Unicode MS" w:hAnsi="Times New Roman" w:cs="Times New Roman"/>
          <w:bCs/>
          <w:kern w:val="1"/>
          <w:sz w:val="24"/>
          <w:szCs w:val="24"/>
          <w:lang w:val="en-GB" w:eastAsia="ar-SA"/>
        </w:rPr>
        <w:t>конкурсне документације</w:t>
      </w:r>
      <w:r w:rsidRPr="00112F4C">
        <w:rPr>
          <w:rFonts w:ascii="Times New Roman" w:eastAsia="Arial Unicode MS" w:hAnsi="Times New Roman" w:cs="Times New Roman"/>
          <w:bCs/>
          <w:kern w:val="1"/>
          <w:sz w:val="24"/>
          <w:szCs w:val="24"/>
          <w:lang w:val="sr-Cyrl-RS" w:eastAsia="ar-SA"/>
        </w:rPr>
        <w:t xml:space="preserve">, у складу са упутством како се доказује испуњеност услова </w:t>
      </w:r>
      <w:r w:rsidRPr="00112F4C">
        <w:rPr>
          <w:rFonts w:ascii="Times New Roman" w:eastAsia="Arial Unicode MS" w:hAnsi="Times New Roman" w:cs="Times New Roman"/>
          <w:bCs/>
          <w:i/>
          <w:kern w:val="1"/>
          <w:sz w:val="24"/>
          <w:szCs w:val="24"/>
          <w:lang w:val="sr-Cyrl-RS" w:eastAsia="ar-SA"/>
        </w:rPr>
        <w:t xml:space="preserve">(Образац </w:t>
      </w:r>
      <w:r w:rsidRPr="00112F4C">
        <w:rPr>
          <w:rFonts w:ascii="Times New Roman" w:eastAsia="Arial Unicode MS" w:hAnsi="Times New Roman" w:cs="Times New Roman"/>
          <w:bCs/>
          <w:i/>
          <w:kern w:val="1"/>
          <w:sz w:val="24"/>
          <w:szCs w:val="24"/>
          <w:lang w:val="sr-Latn-RS" w:eastAsia="ar-SA"/>
        </w:rPr>
        <w:t xml:space="preserve">4. </w:t>
      </w:r>
      <w:bookmarkStart w:id="187" w:name="OLE_LINK519"/>
      <w:bookmarkStart w:id="188" w:name="OLE_LINK520"/>
      <w:bookmarkStart w:id="189" w:name="OLE_LINK521"/>
      <w:r w:rsidRPr="00112F4C">
        <w:rPr>
          <w:rFonts w:ascii="Times New Roman" w:eastAsia="Arial Unicode MS" w:hAnsi="Times New Roman" w:cs="Times New Roman"/>
          <w:bCs/>
          <w:i/>
          <w:kern w:val="1"/>
          <w:sz w:val="24"/>
          <w:szCs w:val="24"/>
          <w:lang w:val="sr-Cyrl-RS" w:eastAsia="ar-SA"/>
        </w:rPr>
        <w:t>у</w:t>
      </w:r>
      <w:r w:rsidRPr="00112F4C">
        <w:rPr>
          <w:rFonts w:ascii="Times New Roman" w:eastAsia="Arial Unicode MS" w:hAnsi="Times New Roman" w:cs="Times New Roman"/>
          <w:bCs/>
          <w:i/>
          <w:kern w:val="1"/>
          <w:sz w:val="24"/>
          <w:szCs w:val="24"/>
          <w:lang w:val="en-GB" w:eastAsia="ar-SA"/>
        </w:rPr>
        <w:t xml:space="preserve"> </w:t>
      </w:r>
      <w:r w:rsidRPr="00112F4C">
        <w:rPr>
          <w:rFonts w:ascii="Times New Roman" w:eastAsia="Arial Unicode MS" w:hAnsi="Times New Roman" w:cs="Times New Roman"/>
          <w:bCs/>
          <w:i/>
          <w:kern w:val="1"/>
          <w:sz w:val="24"/>
          <w:szCs w:val="24"/>
          <w:lang w:val="sr-Cyrl-CS" w:eastAsia="ar-SA"/>
        </w:rPr>
        <w:t>поглављу</w:t>
      </w:r>
      <w:r w:rsidRPr="00112F4C">
        <w:rPr>
          <w:rFonts w:ascii="Times New Roman" w:eastAsia="Arial Unicode MS" w:hAnsi="Times New Roman" w:cs="Times New Roman"/>
          <w:bCs/>
          <w:i/>
          <w:kern w:val="1"/>
          <w:sz w:val="24"/>
          <w:szCs w:val="24"/>
          <w:lang w:val="en-GB" w:eastAsia="ar-SA"/>
        </w:rPr>
        <w:t xml:space="preserve"> </w:t>
      </w:r>
      <w:r w:rsidRPr="00112F4C">
        <w:rPr>
          <w:rFonts w:ascii="Times New Roman" w:eastAsia="Arial Unicode MS" w:hAnsi="Times New Roman" w:cs="Times New Roman"/>
          <w:bCs/>
          <w:i/>
          <w:kern w:val="1"/>
          <w:sz w:val="24"/>
          <w:szCs w:val="24"/>
          <w:lang w:eastAsia="ar-SA"/>
        </w:rPr>
        <w:t>V</w:t>
      </w:r>
      <w:bookmarkEnd w:id="187"/>
      <w:bookmarkEnd w:id="188"/>
      <w:bookmarkEnd w:id="189"/>
      <w:r w:rsidRPr="00112F4C">
        <w:rPr>
          <w:rFonts w:ascii="Times New Roman" w:eastAsia="Arial Unicode MS" w:hAnsi="Times New Roman" w:cs="Times New Roman"/>
          <w:bCs/>
          <w:i/>
          <w:kern w:val="1"/>
          <w:sz w:val="24"/>
          <w:szCs w:val="24"/>
          <w:lang w:val="sr-Cyrl-RS" w:eastAsia="ar-SA"/>
        </w:rPr>
        <w:t>)</w:t>
      </w:r>
      <w:r w:rsidRPr="00112F4C">
        <w:rPr>
          <w:rFonts w:ascii="Times New Roman" w:eastAsia="Arial Unicode MS" w:hAnsi="Times New Roman" w:cs="Times New Roman"/>
          <w:bCs/>
          <w:i/>
          <w:kern w:val="1"/>
          <w:sz w:val="24"/>
          <w:szCs w:val="24"/>
          <w:lang w:val="en-GB" w:eastAsia="ar-SA"/>
        </w:rPr>
        <w:t>.</w:t>
      </w:r>
    </w:p>
    <w:p w14:paraId="3EB5FD8D" w14:textId="77777777" w:rsidR="000D3E08" w:rsidRPr="000D3E08" w:rsidRDefault="000D3E08" w:rsidP="000D3E08">
      <w:pPr>
        <w:spacing w:after="0" w:line="240" w:lineRule="auto"/>
        <w:jc w:val="both"/>
        <w:rPr>
          <w:rFonts w:ascii="Times New Roman" w:eastAsia="Calibri Light" w:hAnsi="Times New Roman" w:cs="Times New Roman"/>
          <w:kern w:val="1"/>
          <w:sz w:val="24"/>
          <w:szCs w:val="24"/>
          <w:lang w:val="sr-Cyrl-RS" w:eastAsia="ar-SA"/>
        </w:rPr>
      </w:pPr>
      <w:r w:rsidRPr="00112F4C">
        <w:rPr>
          <w:rFonts w:ascii="Times New Roman" w:eastAsia="Calibri Light" w:hAnsi="Times New Roman" w:cs="Times New Roman"/>
          <w:kern w:val="1"/>
          <w:sz w:val="24"/>
          <w:szCs w:val="24"/>
          <w:lang w:val="en-GB" w:eastAsia="ar-SA"/>
        </w:rPr>
        <w:t xml:space="preserve">Понуђачи из групе понуђача одговарају </w:t>
      </w:r>
      <w:r w:rsidRPr="000D3E08">
        <w:rPr>
          <w:rFonts w:ascii="Times New Roman" w:eastAsia="Calibri Light" w:hAnsi="Times New Roman" w:cs="Times New Roman"/>
          <w:color w:val="000000"/>
          <w:kern w:val="1"/>
          <w:sz w:val="24"/>
          <w:szCs w:val="24"/>
          <w:lang w:val="en-GB" w:eastAsia="ar-SA"/>
        </w:rPr>
        <w:t xml:space="preserve">неограничено солидарно према наручиоцу. </w:t>
      </w:r>
    </w:p>
    <w:p w14:paraId="66CCECAD" w14:textId="77777777" w:rsidR="000D3E08" w:rsidRPr="000D3E08" w:rsidRDefault="000D3E08" w:rsidP="000D3E08">
      <w:pPr>
        <w:spacing w:after="0" w:line="240" w:lineRule="auto"/>
        <w:jc w:val="both"/>
        <w:rPr>
          <w:rFonts w:ascii="Times New Roman" w:eastAsia="Calibri Light" w:hAnsi="Times New Roman" w:cs="Times New Roman"/>
          <w:kern w:val="1"/>
          <w:sz w:val="24"/>
          <w:szCs w:val="24"/>
          <w:lang w:val="sr-Cyrl-RS" w:eastAsia="ar-SA"/>
        </w:rPr>
      </w:pPr>
      <w:r w:rsidRPr="000D3E08">
        <w:rPr>
          <w:rFonts w:ascii="Times New Roman" w:eastAsia="Calibri Light" w:hAnsi="Times New Roman" w:cs="Times New Roman"/>
          <w:kern w:val="1"/>
          <w:sz w:val="24"/>
          <w:szCs w:val="24"/>
          <w:lang w:val="sr-Cyrl-RS" w:eastAsia="ar-SA"/>
        </w:rPr>
        <w:t>Задруга може поднети понуду самостално, у своје име, а за рачун задругара или заједничку понуду у име задругара.</w:t>
      </w:r>
    </w:p>
    <w:p w14:paraId="5EA09C9C" w14:textId="77777777" w:rsidR="000D3E08" w:rsidRPr="000D3E08" w:rsidRDefault="000D3E08" w:rsidP="000D3E08">
      <w:pPr>
        <w:spacing w:after="0" w:line="240" w:lineRule="auto"/>
        <w:jc w:val="both"/>
        <w:rPr>
          <w:rFonts w:ascii="Times New Roman" w:eastAsia="Calibri Light" w:hAnsi="Times New Roman" w:cs="Times New Roman"/>
          <w:kern w:val="1"/>
          <w:sz w:val="24"/>
          <w:szCs w:val="24"/>
          <w:lang w:val="sr-Cyrl-RS" w:eastAsia="ar-SA"/>
        </w:rPr>
      </w:pPr>
      <w:r w:rsidRPr="000D3E08">
        <w:rPr>
          <w:rFonts w:ascii="Times New Roman" w:eastAsia="Calibri Light" w:hAnsi="Times New Roman" w:cs="Times New Roman"/>
          <w:kern w:val="1"/>
          <w:sz w:val="24"/>
          <w:szCs w:val="24"/>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52A4FEDD"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sr-Cyrl-RS" w:eastAsia="ar-SA"/>
        </w:rPr>
      </w:pPr>
      <w:r w:rsidRPr="000D3E08">
        <w:rPr>
          <w:rFonts w:ascii="Times New Roman" w:eastAsia="Calibri Light" w:hAnsi="Times New Roman" w:cs="Times New Roman"/>
          <w:kern w:val="1"/>
          <w:sz w:val="24"/>
          <w:szCs w:val="24"/>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ED2373C" w14:textId="4A03496B" w:rsidR="000D3E08" w:rsidRDefault="000D3E08" w:rsidP="000D3E08">
      <w:pPr>
        <w:spacing w:after="0" w:line="240" w:lineRule="auto"/>
        <w:jc w:val="both"/>
        <w:rPr>
          <w:rFonts w:ascii="Times New Roman" w:eastAsia="Calibri Light" w:hAnsi="Times New Roman" w:cs="Times New Roman"/>
          <w:color w:val="000000"/>
          <w:kern w:val="1"/>
          <w:sz w:val="24"/>
          <w:szCs w:val="24"/>
          <w:lang w:val="sr-Cyrl-RS" w:eastAsia="ar-SA"/>
        </w:rPr>
      </w:pPr>
    </w:p>
    <w:p w14:paraId="7B2471F9" w14:textId="09132BEF" w:rsidR="00112F4C" w:rsidRDefault="00112F4C" w:rsidP="000D3E08">
      <w:pPr>
        <w:spacing w:after="0" w:line="240" w:lineRule="auto"/>
        <w:jc w:val="both"/>
        <w:rPr>
          <w:rFonts w:ascii="Times New Roman" w:eastAsia="Calibri Light" w:hAnsi="Times New Roman" w:cs="Times New Roman"/>
          <w:color w:val="000000"/>
          <w:kern w:val="1"/>
          <w:sz w:val="24"/>
          <w:szCs w:val="24"/>
          <w:lang w:val="sr-Cyrl-RS" w:eastAsia="ar-SA"/>
        </w:rPr>
      </w:pPr>
    </w:p>
    <w:p w14:paraId="3F891524" w14:textId="77777777" w:rsidR="00112F4C" w:rsidRPr="000D3E08" w:rsidRDefault="00112F4C" w:rsidP="000D3E08">
      <w:pPr>
        <w:spacing w:after="0" w:line="240" w:lineRule="auto"/>
        <w:jc w:val="both"/>
        <w:rPr>
          <w:rFonts w:ascii="Times New Roman" w:eastAsia="Calibri Light" w:hAnsi="Times New Roman" w:cs="Times New Roman"/>
          <w:color w:val="000000"/>
          <w:kern w:val="1"/>
          <w:sz w:val="24"/>
          <w:szCs w:val="24"/>
          <w:lang w:val="sr-Cyrl-RS" w:eastAsia="ar-SA"/>
        </w:rPr>
      </w:pPr>
    </w:p>
    <w:p w14:paraId="019DAF33" w14:textId="77777777" w:rsidR="000D3E08" w:rsidRPr="000D3E08" w:rsidRDefault="000D3E08" w:rsidP="000D3E08">
      <w:pPr>
        <w:spacing w:after="0" w:line="240" w:lineRule="auto"/>
        <w:jc w:val="both"/>
        <w:rPr>
          <w:rFonts w:ascii="Times New Roman" w:eastAsia="Calibri Light" w:hAnsi="Times New Roman" w:cs="Times New Roman"/>
          <w:bCs/>
          <w:i/>
          <w:iCs/>
          <w:kern w:val="1"/>
          <w:sz w:val="24"/>
          <w:szCs w:val="24"/>
          <w:lang w:val="en-GB" w:eastAsia="ar-SA"/>
        </w:rPr>
      </w:pPr>
      <w:r w:rsidRPr="000D3E08">
        <w:rPr>
          <w:rFonts w:ascii="Times New Roman" w:eastAsia="Calibri Light" w:hAnsi="Times New Roman" w:cs="Times New Roman"/>
          <w:b/>
          <w:bCs/>
          <w:i/>
          <w:iCs/>
          <w:kern w:val="1"/>
          <w:sz w:val="24"/>
          <w:szCs w:val="24"/>
          <w:lang w:val="en-GB" w:eastAsia="ar-SA"/>
        </w:rPr>
        <w:lastRenderedPageBreak/>
        <w:t xml:space="preserve">9. </w:t>
      </w:r>
      <w:r w:rsidRPr="000D3E08">
        <w:rPr>
          <w:rFonts w:ascii="Times New Roman" w:eastAsia="Calibri Light" w:hAnsi="Times New Roman" w:cs="Times New Roman"/>
          <w:bCs/>
          <w:i/>
          <w:iCs/>
          <w:kern w:val="1"/>
          <w:sz w:val="24"/>
          <w:szCs w:val="24"/>
          <w:lang w:val="sr-Cyrl-CS" w:eastAsia="ar-SA"/>
        </w:rPr>
        <w:t>ПОНУЂЕНА ЦЕНА,</w:t>
      </w:r>
      <w:r w:rsidRPr="000D3E08">
        <w:rPr>
          <w:rFonts w:ascii="Times New Roman" w:eastAsia="Calibri Light" w:hAnsi="Times New Roman" w:cs="Times New Roman"/>
          <w:b/>
          <w:bCs/>
          <w:i/>
          <w:iCs/>
          <w:kern w:val="1"/>
          <w:sz w:val="24"/>
          <w:szCs w:val="24"/>
          <w:lang w:val="sr-Cyrl-CS" w:eastAsia="ar-SA"/>
        </w:rPr>
        <w:t xml:space="preserve"> </w:t>
      </w:r>
      <w:r w:rsidRPr="000D3E08">
        <w:rPr>
          <w:rFonts w:ascii="Times New Roman" w:eastAsia="Calibri Light" w:hAnsi="Times New Roman" w:cs="Times New Roman"/>
          <w:bCs/>
          <w:i/>
          <w:iCs/>
          <w:kern w:val="1"/>
          <w:sz w:val="24"/>
          <w:szCs w:val="24"/>
          <w:lang w:val="en-GB" w:eastAsia="ar-SA"/>
        </w:rPr>
        <w:t>НАЧИН И УСЛОВ</w:t>
      </w:r>
      <w:r w:rsidRPr="000D3E08">
        <w:rPr>
          <w:rFonts w:ascii="Times New Roman" w:eastAsia="Calibri Light" w:hAnsi="Times New Roman" w:cs="Times New Roman"/>
          <w:bCs/>
          <w:i/>
          <w:iCs/>
          <w:kern w:val="1"/>
          <w:sz w:val="24"/>
          <w:szCs w:val="24"/>
          <w:lang w:val="sr-Cyrl-CS" w:eastAsia="ar-SA"/>
        </w:rPr>
        <w:t>И</w:t>
      </w:r>
      <w:r w:rsidRPr="000D3E08">
        <w:rPr>
          <w:rFonts w:ascii="Times New Roman" w:eastAsia="Calibri Light" w:hAnsi="Times New Roman" w:cs="Times New Roman"/>
          <w:bCs/>
          <w:i/>
          <w:iCs/>
          <w:kern w:val="1"/>
          <w:sz w:val="24"/>
          <w:szCs w:val="24"/>
          <w:lang w:val="en-GB" w:eastAsia="ar-SA"/>
        </w:rPr>
        <w:t xml:space="preserve"> ПЛАЋАЊА, ГАРАНТНИ РОК, КАО И ДРУГЕ ОКОЛНОСТИ ОД КОЈИХ ЗАВИСИ ПРИХВАТЉИВОСТ ПОНУДЕ</w:t>
      </w:r>
    </w:p>
    <w:p w14:paraId="1956E60F" w14:textId="77777777" w:rsidR="000D3E08" w:rsidRPr="000D3E08" w:rsidRDefault="000D3E08" w:rsidP="000D3E08">
      <w:pPr>
        <w:spacing w:after="0" w:line="240" w:lineRule="auto"/>
        <w:jc w:val="both"/>
        <w:rPr>
          <w:rFonts w:ascii="Times New Roman" w:eastAsia="Calibri Light" w:hAnsi="Times New Roman" w:cs="Times New Roman"/>
          <w:b/>
          <w:bCs/>
          <w:i/>
          <w:iCs/>
          <w:kern w:val="1"/>
          <w:sz w:val="24"/>
          <w:szCs w:val="24"/>
          <w:lang w:val="en-GB" w:eastAsia="ar-SA"/>
        </w:rPr>
      </w:pPr>
    </w:p>
    <w:p w14:paraId="35C49F93" w14:textId="77777777" w:rsidR="000D3E08" w:rsidRPr="00434705" w:rsidRDefault="000D3E08" w:rsidP="000D3E08">
      <w:pPr>
        <w:spacing w:after="0" w:line="240" w:lineRule="auto"/>
        <w:jc w:val="both"/>
        <w:rPr>
          <w:rFonts w:ascii="Times New Roman" w:eastAsia="Calibri Light" w:hAnsi="Times New Roman" w:cs="Times New Roman"/>
          <w:iCs/>
          <w:kern w:val="1"/>
          <w:sz w:val="24"/>
          <w:szCs w:val="24"/>
          <w:u w:val="single"/>
          <w:lang w:val="en-GB" w:eastAsia="ar-SA"/>
        </w:rPr>
      </w:pPr>
      <w:r w:rsidRPr="000D3E08">
        <w:rPr>
          <w:rFonts w:ascii="Times New Roman" w:eastAsia="Calibri Light" w:hAnsi="Times New Roman" w:cs="Times New Roman"/>
          <w:b/>
          <w:bCs/>
          <w:i/>
          <w:iCs/>
          <w:kern w:val="1"/>
          <w:sz w:val="24"/>
          <w:szCs w:val="24"/>
          <w:lang w:val="en-GB" w:eastAsia="ar-SA"/>
        </w:rPr>
        <w:t>9.</w:t>
      </w:r>
      <w:r w:rsidRPr="00434705">
        <w:rPr>
          <w:rFonts w:ascii="Times New Roman" w:eastAsia="Calibri Light" w:hAnsi="Times New Roman" w:cs="Times New Roman"/>
          <w:b/>
          <w:bCs/>
          <w:i/>
          <w:iCs/>
          <w:kern w:val="1"/>
          <w:sz w:val="24"/>
          <w:szCs w:val="24"/>
          <w:lang w:val="en-GB" w:eastAsia="ar-SA"/>
        </w:rPr>
        <w:t xml:space="preserve">1. </w:t>
      </w:r>
      <w:r w:rsidRPr="00434705">
        <w:rPr>
          <w:rFonts w:ascii="Times New Roman" w:eastAsia="Calibri Light" w:hAnsi="Times New Roman" w:cs="Times New Roman"/>
          <w:iCs/>
          <w:kern w:val="1"/>
          <w:sz w:val="24"/>
          <w:szCs w:val="24"/>
          <w:u w:val="single"/>
          <w:lang w:val="en-GB" w:eastAsia="ar-SA"/>
        </w:rPr>
        <w:t>Понуђена цена:</w:t>
      </w:r>
      <w:bookmarkStart w:id="190" w:name="OLE_LINK122"/>
      <w:bookmarkStart w:id="191" w:name="OLE_LINK123"/>
    </w:p>
    <w:p w14:paraId="532A8C60" w14:textId="262A6789" w:rsidR="000D3E08" w:rsidRPr="00434705" w:rsidRDefault="000D3E08" w:rsidP="000D3E08">
      <w:pPr>
        <w:spacing w:after="0" w:line="240" w:lineRule="auto"/>
        <w:jc w:val="both"/>
        <w:rPr>
          <w:rFonts w:ascii="Times New Roman" w:eastAsia="Arial Unicode MS" w:hAnsi="Times New Roman" w:cs="Times New Roman"/>
          <w:kern w:val="1"/>
          <w:sz w:val="24"/>
          <w:szCs w:val="24"/>
          <w:lang w:val="sr-Cyrl-RS" w:eastAsia="ar-SA"/>
        </w:rPr>
      </w:pPr>
      <w:r w:rsidRPr="00434705">
        <w:rPr>
          <w:rFonts w:ascii="Times New Roman" w:eastAsia="Times New Roman" w:hAnsi="Times New Roman" w:cs="Times New Roman"/>
          <w:bCs/>
          <w:iCs/>
          <w:sz w:val="24"/>
          <w:szCs w:val="24"/>
          <w:lang w:val="sr-Cyrl-RS"/>
        </w:rPr>
        <w:t>П</w:t>
      </w:r>
      <w:r w:rsidRPr="00434705">
        <w:rPr>
          <w:rFonts w:ascii="Times New Roman" w:eastAsia="font321" w:hAnsi="Times New Roman" w:cs="Times New Roman"/>
          <w:kern w:val="1"/>
          <w:sz w:val="24"/>
          <w:szCs w:val="24"/>
          <w:lang w:val="sr-Cyrl-RS" w:eastAsia="ar-SA"/>
        </w:rPr>
        <w:t xml:space="preserve">риликом рангирања понуда, </w:t>
      </w:r>
      <w:r w:rsidRPr="00434705">
        <w:rPr>
          <w:rFonts w:ascii="Times New Roman" w:eastAsia="Arial Unicode MS" w:hAnsi="Times New Roman" w:cs="Times New Roman"/>
          <w:kern w:val="1"/>
          <w:sz w:val="24"/>
          <w:szCs w:val="24"/>
          <w:lang w:val="sr-Cyrl-CS" w:eastAsia="ar-SA"/>
        </w:rPr>
        <w:t xml:space="preserve">упоређиваће се </w:t>
      </w:r>
      <w:r w:rsidRPr="00434705">
        <w:rPr>
          <w:rFonts w:ascii="Times New Roman" w:eastAsia="font321" w:hAnsi="Times New Roman" w:cs="Times New Roman"/>
          <w:kern w:val="1"/>
          <w:sz w:val="24"/>
          <w:szCs w:val="24"/>
          <w:lang w:val="sr-Cyrl-RS" w:eastAsia="ar-SA"/>
        </w:rPr>
        <w:t xml:space="preserve">укупна цена без ПДВ </w:t>
      </w:r>
      <w:r w:rsidR="00434705" w:rsidRPr="00434705">
        <w:rPr>
          <w:rFonts w:ascii="Times New Roman" w:eastAsia="font321" w:hAnsi="Times New Roman" w:cs="Times New Roman"/>
          <w:kern w:val="1"/>
          <w:sz w:val="24"/>
          <w:szCs w:val="24"/>
          <w:lang w:val="sr-Cyrl-RS" w:eastAsia="ar-SA"/>
        </w:rPr>
        <w:t>(ред 6</w:t>
      </w:r>
      <w:r w:rsidRPr="00434705">
        <w:rPr>
          <w:rFonts w:ascii="Times New Roman" w:eastAsia="font321" w:hAnsi="Times New Roman" w:cs="Times New Roman"/>
          <w:kern w:val="1"/>
          <w:sz w:val="24"/>
          <w:szCs w:val="24"/>
          <w:lang w:val="sr-Cyrl-RS" w:eastAsia="ar-SA"/>
        </w:rPr>
        <w:t>. колона 02) из  Табеле 1.6.</w:t>
      </w:r>
      <w:r w:rsidRPr="00434705">
        <w:rPr>
          <w:rFonts w:ascii="Times New Roman" w:eastAsia="Arial Unicode MS" w:hAnsi="Times New Roman" w:cs="Times New Roman"/>
          <w:kern w:val="1"/>
          <w:sz w:val="24"/>
          <w:szCs w:val="24"/>
          <w:lang w:val="sr-Cyrl-CS" w:eastAsia="ar-SA"/>
        </w:rPr>
        <w:t xml:space="preserve"> </w:t>
      </w:r>
      <w:r w:rsidRPr="00434705">
        <w:rPr>
          <w:rFonts w:ascii="Times New Roman" w:eastAsia="Arial Unicode MS" w:hAnsi="Times New Roman" w:cs="Times New Roman"/>
          <w:kern w:val="1"/>
          <w:sz w:val="24"/>
          <w:szCs w:val="24"/>
          <w:lang w:val="sr-Cyrl-RS" w:eastAsia="ar-SA"/>
        </w:rPr>
        <w:t>Обрасца структуре цене.</w:t>
      </w:r>
    </w:p>
    <w:p w14:paraId="2258296D"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sr-Cyrl-RS" w:eastAsia="ar-SA"/>
        </w:rPr>
      </w:pPr>
      <w:r w:rsidRPr="000D3E08">
        <w:rPr>
          <w:rFonts w:ascii="Times New Roman" w:hAnsi="Times New Roman" w:cs="Times New Roman"/>
          <w:sz w:val="24"/>
          <w:szCs w:val="24"/>
          <w:lang w:val="sr-Cyrl-RS"/>
        </w:rPr>
        <w:t xml:space="preserve">У случају да два или више понуђача </w:t>
      </w:r>
      <w:r w:rsidRPr="008E7C0C">
        <w:rPr>
          <w:rFonts w:ascii="Times New Roman" w:hAnsi="Times New Roman" w:cs="Times New Roman"/>
          <w:sz w:val="24"/>
          <w:szCs w:val="24"/>
          <w:lang w:val="sr-Cyrl-RS"/>
        </w:rPr>
        <w:t xml:space="preserve">понуде исте укупне цене без ПДВ, повољнијом ће се   сматрати понуда оног понуђача који </w:t>
      </w:r>
      <w:r w:rsidRPr="00CC7B66">
        <w:rPr>
          <w:rFonts w:ascii="Times New Roman" w:hAnsi="Times New Roman" w:cs="Times New Roman"/>
          <w:color w:val="000000" w:themeColor="text1"/>
          <w:sz w:val="24"/>
          <w:szCs w:val="24"/>
          <w:lang w:val="sr-Cyrl-RS"/>
        </w:rPr>
        <w:t xml:space="preserve">понуди ''краћи </w:t>
      </w:r>
      <w:r w:rsidRPr="00CC7B66">
        <w:rPr>
          <w:rFonts w:ascii="Times New Roman" w:eastAsia="font321" w:hAnsi="Times New Roman" w:cs="Times New Roman"/>
          <w:bCs/>
          <w:iCs/>
          <w:color w:val="000000" w:themeColor="text1"/>
          <w:sz w:val="24"/>
          <w:szCs w:val="24"/>
          <w:lang w:val="ru-RU"/>
        </w:rPr>
        <w:t xml:space="preserve">рок </w:t>
      </w:r>
      <w:r w:rsidRPr="00CC7B66">
        <w:rPr>
          <w:rFonts w:ascii="Times New Roman" w:hAnsi="Times New Roman" w:cs="Times New Roman"/>
          <w:color w:val="000000" w:themeColor="text1"/>
          <w:sz w:val="24"/>
          <w:szCs w:val="24"/>
          <w:lang w:val="sr-Cyrl-RS"/>
        </w:rPr>
        <w:t>извршења/</w:t>
      </w:r>
      <w:r w:rsidRPr="00CC7B66">
        <w:rPr>
          <w:rFonts w:ascii="Times New Roman" w:eastAsia="font321" w:hAnsi="Times New Roman" w:cs="Times New Roman"/>
          <w:bCs/>
          <w:iCs/>
          <w:color w:val="000000" w:themeColor="text1"/>
          <w:kern w:val="1"/>
          <w:sz w:val="24"/>
          <w:szCs w:val="24"/>
          <w:lang w:eastAsia="ar-SA"/>
        </w:rPr>
        <w:t>реализације</w:t>
      </w:r>
      <w:r w:rsidRPr="00CC7B66">
        <w:rPr>
          <w:rFonts w:ascii="Times New Roman" w:hAnsi="Times New Roman" w:cs="Times New Roman"/>
          <w:color w:val="000000" w:themeColor="text1"/>
          <w:sz w:val="24"/>
          <w:szCs w:val="24"/>
          <w:lang w:val="sr-Cyrl-RS"/>
        </w:rPr>
        <w:t>“.</w:t>
      </w:r>
      <w:r w:rsidRPr="00CC7B66">
        <w:rPr>
          <w:rFonts w:ascii="Times New Roman" w:eastAsia="Calibri Light" w:hAnsi="Times New Roman" w:cs="Times New Roman"/>
          <w:color w:val="000000" w:themeColor="text1"/>
          <w:kern w:val="1"/>
          <w:sz w:val="24"/>
          <w:szCs w:val="24"/>
          <w:lang w:val="sr-Cyrl-RS" w:eastAsia="ar-SA"/>
        </w:rPr>
        <w:t xml:space="preserve">Уколико </w:t>
      </w:r>
      <w:r w:rsidRPr="000D3E08">
        <w:rPr>
          <w:rFonts w:ascii="Times New Roman" w:eastAsia="Calibri Light" w:hAnsi="Times New Roman" w:cs="Times New Roman"/>
          <w:color w:val="000000"/>
          <w:kern w:val="1"/>
          <w:sz w:val="24"/>
          <w:szCs w:val="24"/>
          <w:lang w:val="sr-Cyrl-RS" w:eastAsia="ar-SA"/>
        </w:rPr>
        <w:t xml:space="preserve">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bookmarkEnd w:id="190"/>
      <w:bookmarkEnd w:id="191"/>
    </w:p>
    <w:p w14:paraId="2B39F950" w14:textId="77777777" w:rsidR="000D3E08" w:rsidRPr="000D3E08" w:rsidRDefault="000D3E08" w:rsidP="000D3E08">
      <w:pPr>
        <w:spacing w:after="0" w:line="240" w:lineRule="auto"/>
        <w:jc w:val="both"/>
        <w:rPr>
          <w:rFonts w:ascii="Times New Roman" w:hAnsi="Times New Roman" w:cs="Times New Roman"/>
          <w:strike/>
          <w:color w:val="FF0000"/>
          <w:sz w:val="24"/>
          <w:szCs w:val="24"/>
          <w:lang w:val="en-GB"/>
        </w:rPr>
      </w:pPr>
    </w:p>
    <w:p w14:paraId="6A1E4D2C" w14:textId="77777777" w:rsidR="000D3E08" w:rsidRPr="000D3E08" w:rsidRDefault="000D3E08" w:rsidP="000D3E08">
      <w:pPr>
        <w:spacing w:after="0" w:line="240" w:lineRule="auto"/>
        <w:jc w:val="both"/>
        <w:rPr>
          <w:rFonts w:ascii="Times New Roman" w:eastAsia="Calibri Light" w:hAnsi="Times New Roman" w:cs="Times New Roman"/>
          <w:iCs/>
          <w:kern w:val="1"/>
          <w:sz w:val="24"/>
          <w:szCs w:val="24"/>
          <w:lang w:val="en-GB" w:eastAsia="ar-SA"/>
        </w:rPr>
      </w:pPr>
      <w:r w:rsidRPr="000D3E08">
        <w:rPr>
          <w:rFonts w:ascii="Times New Roman" w:eastAsia="Calibri Light" w:hAnsi="Times New Roman" w:cs="Times New Roman"/>
          <w:b/>
          <w:bCs/>
          <w:i/>
          <w:iCs/>
          <w:kern w:val="1"/>
          <w:sz w:val="24"/>
          <w:szCs w:val="24"/>
          <w:lang w:val="en-GB" w:eastAsia="ar-SA"/>
        </w:rPr>
        <w:t>9.</w:t>
      </w:r>
      <w:r w:rsidRPr="000D3E08">
        <w:rPr>
          <w:rFonts w:ascii="Times New Roman" w:eastAsia="Calibri Light" w:hAnsi="Times New Roman" w:cs="Times New Roman"/>
          <w:b/>
          <w:bCs/>
          <w:i/>
          <w:iCs/>
          <w:kern w:val="1"/>
          <w:sz w:val="24"/>
          <w:szCs w:val="24"/>
          <w:lang w:val="sr-Cyrl-CS" w:eastAsia="ar-SA"/>
        </w:rPr>
        <w:t>2</w:t>
      </w:r>
      <w:r w:rsidRPr="000D3E08">
        <w:rPr>
          <w:rFonts w:ascii="Times New Roman" w:eastAsia="Calibri Light" w:hAnsi="Times New Roman" w:cs="Times New Roman"/>
          <w:b/>
          <w:bCs/>
          <w:i/>
          <w:iCs/>
          <w:kern w:val="1"/>
          <w:sz w:val="24"/>
          <w:szCs w:val="24"/>
          <w:lang w:val="en-GB" w:eastAsia="ar-SA"/>
        </w:rPr>
        <w:t>.</w:t>
      </w:r>
      <w:r w:rsidRPr="000D3E08">
        <w:rPr>
          <w:rFonts w:ascii="Times New Roman" w:eastAsia="Calibri Light" w:hAnsi="Times New Roman" w:cs="Times New Roman"/>
          <w:b/>
          <w:bCs/>
          <w:iCs/>
          <w:kern w:val="1"/>
          <w:sz w:val="24"/>
          <w:szCs w:val="24"/>
          <w:lang w:val="en-GB" w:eastAsia="ar-SA"/>
        </w:rPr>
        <w:t xml:space="preserve"> </w:t>
      </w:r>
      <w:r w:rsidRPr="000D3E08">
        <w:rPr>
          <w:rFonts w:ascii="Times New Roman" w:eastAsia="Calibri Light" w:hAnsi="Times New Roman" w:cs="Times New Roman"/>
          <w:iCs/>
          <w:kern w:val="1"/>
          <w:sz w:val="24"/>
          <w:szCs w:val="24"/>
          <w:u w:val="single"/>
          <w:lang w:val="en-GB" w:eastAsia="ar-SA"/>
        </w:rPr>
        <w:t>Начин, рок и услови плаћања:</w:t>
      </w:r>
    </w:p>
    <w:p w14:paraId="27838C65" w14:textId="77777777" w:rsidR="000D3E08" w:rsidRDefault="000D3E08" w:rsidP="000D3E08">
      <w:pPr>
        <w:spacing w:after="0" w:line="240" w:lineRule="auto"/>
        <w:rPr>
          <w:rFonts w:ascii="Times New Roman" w:eastAsia="Calibri Light" w:hAnsi="Times New Roman" w:cs="Times New Roman"/>
          <w:iCs/>
          <w:color w:val="000000"/>
          <w:kern w:val="1"/>
          <w:sz w:val="24"/>
          <w:szCs w:val="24"/>
          <w:lang w:val="sr-Cyrl-RS" w:eastAsia="ar-SA"/>
        </w:rPr>
      </w:pPr>
      <w:r w:rsidRPr="000D3E08">
        <w:rPr>
          <w:rFonts w:ascii="Times New Roman" w:eastAsia="Calibri Light" w:hAnsi="Times New Roman" w:cs="Times New Roman"/>
          <w:iCs/>
          <w:color w:val="000000"/>
          <w:kern w:val="1"/>
          <w:sz w:val="24"/>
          <w:szCs w:val="24"/>
          <w:lang w:val="sr-Cyrl-RS" w:eastAsia="ar-SA"/>
        </w:rPr>
        <w:t>Плаћање се врши у динарима, уплатом на рачун Добављача.</w:t>
      </w:r>
    </w:p>
    <w:p w14:paraId="06D011A8" w14:textId="0063C533" w:rsidR="00AE5516" w:rsidRPr="00AE5516" w:rsidRDefault="000D3E08" w:rsidP="000D3E08">
      <w:pPr>
        <w:spacing w:after="0" w:line="240" w:lineRule="auto"/>
        <w:rPr>
          <w:rFonts w:ascii="Times New Roman" w:eastAsia="font321" w:hAnsi="Times New Roman" w:cs="Times New Roman"/>
          <w:bCs/>
          <w:kern w:val="1"/>
          <w:sz w:val="24"/>
          <w:szCs w:val="24"/>
          <w:lang w:val="sr-Cyrl-RS" w:eastAsia="ar-SA"/>
        </w:rPr>
      </w:pPr>
      <w:r w:rsidRPr="000D3E08">
        <w:rPr>
          <w:rFonts w:ascii="Times New Roman" w:eastAsia="Calibri Light" w:hAnsi="Times New Roman" w:cs="Times New Roman"/>
          <w:iCs/>
          <w:color w:val="000000"/>
          <w:kern w:val="1"/>
          <w:sz w:val="24"/>
          <w:szCs w:val="24"/>
          <w:lang w:val="en-GB" w:eastAsia="ar-SA"/>
        </w:rPr>
        <w:t xml:space="preserve">Плаћање се врши </w:t>
      </w:r>
      <w:r>
        <w:rPr>
          <w:rFonts w:ascii="Times New Roman" w:eastAsia="Calibri Light" w:hAnsi="Times New Roman" w:cs="Times New Roman"/>
          <w:iCs/>
          <w:color w:val="000000"/>
          <w:kern w:val="1"/>
          <w:sz w:val="24"/>
          <w:szCs w:val="24"/>
          <w:lang w:val="sr-Cyrl-RS" w:eastAsia="ar-SA"/>
        </w:rPr>
        <w:t xml:space="preserve">у року од </w:t>
      </w:r>
      <w:r w:rsidRPr="001C729F">
        <w:rPr>
          <w:rFonts w:ascii="Times New Roman" w:eastAsia="font321" w:hAnsi="Times New Roman" w:cs="Times New Roman"/>
          <w:bCs/>
          <w:color w:val="000000"/>
          <w:kern w:val="1"/>
          <w:sz w:val="24"/>
          <w:szCs w:val="24"/>
          <w:lang w:val="sr-Cyrl-RS" w:eastAsia="ar-SA"/>
        </w:rPr>
        <w:t>45</w:t>
      </w:r>
      <w:r w:rsidRPr="001C729F">
        <w:rPr>
          <w:rFonts w:ascii="Times New Roman" w:eastAsia="font321" w:hAnsi="Times New Roman" w:cs="Times New Roman"/>
          <w:bCs/>
          <w:color w:val="FF0000"/>
          <w:kern w:val="1"/>
          <w:sz w:val="24"/>
          <w:szCs w:val="24"/>
          <w:lang w:val="sr-Cyrl-RS" w:eastAsia="ar-SA"/>
        </w:rPr>
        <w:t xml:space="preserve"> </w:t>
      </w:r>
      <w:r>
        <w:rPr>
          <w:rFonts w:ascii="Times New Roman" w:eastAsia="font321" w:hAnsi="Times New Roman" w:cs="Times New Roman"/>
          <w:bCs/>
          <w:kern w:val="1"/>
          <w:sz w:val="24"/>
          <w:szCs w:val="24"/>
          <w:lang w:val="sr-Cyrl-RS" w:eastAsia="ar-SA"/>
        </w:rPr>
        <w:t>дана</w:t>
      </w:r>
      <w:r w:rsidRPr="001C729F">
        <w:rPr>
          <w:rFonts w:ascii="Times New Roman" w:eastAsia="font321" w:hAnsi="Times New Roman" w:cs="Times New Roman"/>
          <w:bCs/>
          <w:kern w:val="1"/>
          <w:sz w:val="24"/>
          <w:szCs w:val="24"/>
          <w:lang w:val="sr-Cyrl-RS" w:eastAsia="ar-SA"/>
        </w:rPr>
        <w:t xml:space="preserve"> од дана пријема </w:t>
      </w:r>
      <w:r w:rsidRPr="001C729F">
        <w:rPr>
          <w:rFonts w:ascii="Times New Roman" w:eastAsia="Calibri Light" w:hAnsi="Times New Roman" w:cs="Times New Roman"/>
          <w:iCs/>
          <w:color w:val="000000"/>
          <w:kern w:val="1"/>
          <w:sz w:val="24"/>
          <w:szCs w:val="24"/>
          <w:lang w:val="sr-Cyrl-RS" w:eastAsia="ar-SA"/>
        </w:rPr>
        <w:t>исправно испостављене фактуре</w:t>
      </w:r>
      <w:r w:rsidRPr="001C729F">
        <w:rPr>
          <w:rFonts w:ascii="Times New Roman" w:eastAsia="font321" w:hAnsi="Times New Roman" w:cs="Times New Roman"/>
          <w:bCs/>
          <w:kern w:val="1"/>
          <w:sz w:val="24"/>
          <w:szCs w:val="24"/>
          <w:lang w:val="sr-Cyrl-RS" w:eastAsia="ar-SA"/>
        </w:rPr>
        <w:t xml:space="preserve"> код наручиоца</w:t>
      </w:r>
    </w:p>
    <w:p w14:paraId="2F87828F" w14:textId="71E531C6" w:rsidR="000D3E08" w:rsidRPr="00CC7B66" w:rsidRDefault="000D3E08" w:rsidP="000D3E08">
      <w:pPr>
        <w:tabs>
          <w:tab w:val="left" w:pos="540"/>
        </w:tabs>
        <w:spacing w:after="0" w:line="240" w:lineRule="auto"/>
        <w:jc w:val="both"/>
        <w:rPr>
          <w:rFonts w:ascii="Times New Roman" w:eastAsia="Times New Roman" w:hAnsi="Times New Roman" w:cs="Times New Roman"/>
          <w:sz w:val="24"/>
          <w:szCs w:val="24"/>
          <w:lang w:val="sr-Cyrl-RS"/>
        </w:rPr>
      </w:pPr>
      <w:r w:rsidRPr="000D3E08">
        <w:rPr>
          <w:rFonts w:ascii="Times New Roman" w:eastAsia="Calibri Light" w:hAnsi="Times New Roman" w:cs="Times New Roman"/>
          <w:iCs/>
          <w:color w:val="000000"/>
          <w:kern w:val="1"/>
          <w:sz w:val="24"/>
          <w:szCs w:val="24"/>
          <w:lang w:val="en-GB" w:eastAsia="ar-SA"/>
        </w:rPr>
        <w:t xml:space="preserve">Плаћање се врши </w:t>
      </w:r>
      <w:r w:rsidRPr="000D3E08">
        <w:rPr>
          <w:rFonts w:ascii="Times New Roman" w:eastAsia="Calibri Light" w:hAnsi="Times New Roman" w:cs="Times New Roman"/>
          <w:iCs/>
          <w:color w:val="000000"/>
          <w:kern w:val="1"/>
          <w:sz w:val="24"/>
          <w:szCs w:val="24"/>
          <w:lang w:val="sr-Cyrl-RS" w:eastAsia="ar-SA"/>
        </w:rPr>
        <w:t xml:space="preserve">на основу исправно испостављене фактуре </w:t>
      </w:r>
      <w:r w:rsidRPr="000D3E08">
        <w:rPr>
          <w:rFonts w:ascii="Times New Roman" w:eastAsia="Times New Roman" w:hAnsi="Times New Roman" w:cs="Times New Roman"/>
          <w:color w:val="000000"/>
          <w:kern w:val="1"/>
          <w:sz w:val="24"/>
          <w:szCs w:val="24"/>
          <w:lang w:val="sr-Cyrl-CS" w:eastAsia="ar-SA"/>
        </w:rPr>
        <w:t xml:space="preserve">која мора бити регистрована у Централном регистру фактура који води </w:t>
      </w:r>
      <w:r w:rsidRPr="000D3E08">
        <w:rPr>
          <w:rFonts w:ascii="Times New Roman" w:eastAsia="Calibri Light" w:hAnsi="Times New Roman" w:cs="Times New Roman"/>
          <w:color w:val="000000"/>
          <w:kern w:val="1"/>
          <w:sz w:val="24"/>
          <w:szCs w:val="24"/>
          <w:lang w:val="sr-Cyrl-RS" w:eastAsia="ar-SA"/>
        </w:rPr>
        <w:t xml:space="preserve">Управа за трезор Министарства финансија, уз коју добављач доставља </w:t>
      </w:r>
      <w:r w:rsidRPr="000D3E08">
        <w:rPr>
          <w:rFonts w:ascii="Times New Roman" w:eastAsia="Arial" w:hAnsi="Times New Roman" w:cs="Times New Roman"/>
          <w:kern w:val="2"/>
          <w:sz w:val="24"/>
          <w:szCs w:val="24"/>
          <w:lang w:val="sr-Cyrl-RS" w:eastAsia="ar-SA"/>
        </w:rPr>
        <w:t xml:space="preserve">отпремницу, </w:t>
      </w:r>
      <w:r w:rsidRPr="000D3E08">
        <w:rPr>
          <w:rFonts w:ascii="Times New Roman" w:eastAsia="Times New Roman" w:hAnsi="Times New Roman" w:cs="Times New Roman"/>
          <w:sz w:val="24"/>
          <w:szCs w:val="24"/>
          <w:lang w:val="sr-Cyrl-RS"/>
        </w:rPr>
        <w:t>п</w:t>
      </w:r>
      <w:r w:rsidRPr="000D3E08">
        <w:rPr>
          <w:rFonts w:ascii="Times New Roman" w:eastAsia="Times New Roman" w:hAnsi="Times New Roman" w:cs="Times New Roman"/>
          <w:sz w:val="24"/>
          <w:szCs w:val="24"/>
        </w:rPr>
        <w:t>равилно попуњене и оверене гарантне листове</w:t>
      </w:r>
      <w:r w:rsidR="00CC7B66">
        <w:rPr>
          <w:rFonts w:ascii="Times New Roman" w:eastAsia="Times New Roman" w:hAnsi="Times New Roman" w:cs="Times New Roman"/>
          <w:sz w:val="24"/>
          <w:szCs w:val="24"/>
          <w:lang w:val="sr-Cyrl-RS"/>
        </w:rPr>
        <w:t>,</w:t>
      </w:r>
      <w:r w:rsidRPr="008E7C0C">
        <w:rPr>
          <w:rFonts w:ascii="Times New Roman" w:eastAsia="Times New Roman" w:hAnsi="Times New Roman" w:cs="Times New Roman"/>
          <w:sz w:val="24"/>
          <w:szCs w:val="24"/>
        </w:rPr>
        <w:t xml:space="preserve"> </w:t>
      </w:r>
      <w:r w:rsidRPr="008E7C0C">
        <w:rPr>
          <w:rFonts w:ascii="Times New Roman" w:eastAsia="Times New Roman" w:hAnsi="Times New Roman" w:cs="Times New Roman"/>
          <w:color w:val="000000" w:themeColor="text1"/>
          <w:sz w:val="24"/>
          <w:szCs w:val="24"/>
        </w:rPr>
        <w:t>ориг</w:t>
      </w:r>
      <w:r w:rsidR="00CC7B66">
        <w:rPr>
          <w:rFonts w:ascii="Times New Roman" w:eastAsia="Times New Roman" w:hAnsi="Times New Roman" w:cs="Times New Roman"/>
          <w:color w:val="000000" w:themeColor="text1"/>
          <w:sz w:val="24"/>
          <w:szCs w:val="24"/>
        </w:rPr>
        <w:t>иналну произвођачку декларацију</w:t>
      </w:r>
      <w:r w:rsidR="00CC7B66">
        <w:rPr>
          <w:rFonts w:ascii="Times New Roman" w:eastAsia="Times New Roman" w:hAnsi="Times New Roman" w:cs="Times New Roman"/>
          <w:color w:val="000000" w:themeColor="text1"/>
          <w:sz w:val="24"/>
          <w:szCs w:val="24"/>
          <w:lang w:val="sr-Cyrl-RS"/>
        </w:rPr>
        <w:t xml:space="preserve"> </w:t>
      </w:r>
      <w:r w:rsidR="00CC7B66" w:rsidRPr="000D3E08">
        <w:rPr>
          <w:rFonts w:ascii="Times New Roman" w:eastAsia="Arial" w:hAnsi="Times New Roman" w:cs="Times New Roman"/>
          <w:color w:val="000000"/>
          <w:kern w:val="2"/>
          <w:sz w:val="24"/>
          <w:szCs w:val="24"/>
          <w:lang w:val="sr-Cyrl-RS" w:eastAsia="ar-SA"/>
        </w:rPr>
        <w:t>и</w:t>
      </w:r>
      <w:r w:rsidR="00CC7B66">
        <w:rPr>
          <w:rFonts w:ascii="Times New Roman" w:eastAsia="Calibri Light" w:hAnsi="Times New Roman" w:cs="Times New Roman"/>
          <w:color w:val="000000"/>
          <w:kern w:val="1"/>
          <w:sz w:val="24"/>
          <w:szCs w:val="24"/>
          <w:lang w:val="sr-Cyrl-RS" w:eastAsia="ar-SA"/>
        </w:rPr>
        <w:t xml:space="preserve"> одговарајући </w:t>
      </w:r>
      <w:r w:rsidR="00CC7B66">
        <w:rPr>
          <w:rFonts w:ascii="Times New Roman" w:eastAsia="Calibri Light" w:hAnsi="Times New Roman" w:cs="Times New Roman"/>
          <w:color w:val="000000"/>
          <w:kern w:val="1"/>
          <w:sz w:val="24"/>
          <w:szCs w:val="24"/>
          <w:lang w:val="sr-Latn-RS" w:eastAsia="ar-SA"/>
        </w:rPr>
        <w:t>з</w:t>
      </w:r>
      <w:r w:rsidR="00CC7B66" w:rsidRPr="000D3E08">
        <w:rPr>
          <w:rFonts w:ascii="Times New Roman" w:eastAsia="Calibri Light" w:hAnsi="Times New Roman" w:cs="Times New Roman"/>
          <w:color w:val="000000"/>
          <w:kern w:val="1"/>
          <w:sz w:val="24"/>
          <w:szCs w:val="24"/>
          <w:lang w:val="sr-Latn-RS" w:eastAsia="ar-SA"/>
        </w:rPr>
        <w:t>аписник</w:t>
      </w:r>
      <w:r w:rsidR="00CC7B66" w:rsidRPr="000D3E08">
        <w:rPr>
          <w:rFonts w:ascii="Times New Roman" w:eastAsia="Arial" w:hAnsi="Times New Roman" w:cs="Times New Roman"/>
          <w:color w:val="000000"/>
          <w:kern w:val="1"/>
          <w:sz w:val="24"/>
          <w:szCs w:val="24"/>
          <w:lang w:val="sr-Cyrl-RS" w:eastAsia="ar-SA"/>
        </w:rPr>
        <w:t xml:space="preserve"> </w:t>
      </w:r>
      <w:r w:rsidR="00CC7B66" w:rsidRPr="000D3E08">
        <w:rPr>
          <w:rFonts w:ascii="Times New Roman" w:eastAsia="Arial" w:hAnsi="Times New Roman" w:cs="Times New Roman"/>
          <w:color w:val="000000"/>
          <w:kern w:val="2"/>
          <w:sz w:val="24"/>
          <w:szCs w:val="24"/>
          <w:lang w:val="sr-Cyrl-RS" w:eastAsia="ar-SA"/>
        </w:rPr>
        <w:t>потписан од стране овлашћеног лица наручиоца и представника добављача</w:t>
      </w:r>
      <w:r w:rsidR="00CC7B66">
        <w:rPr>
          <w:rFonts w:ascii="Times New Roman" w:eastAsia="Arial" w:hAnsi="Times New Roman" w:cs="Times New Roman"/>
          <w:color w:val="000000"/>
          <w:kern w:val="2"/>
          <w:sz w:val="24"/>
          <w:szCs w:val="24"/>
          <w:lang w:val="sr-Cyrl-RS" w:eastAsia="ar-SA"/>
        </w:rPr>
        <w:t>.</w:t>
      </w:r>
      <w:r w:rsidR="00CC7B66" w:rsidRPr="000D3E08">
        <w:rPr>
          <w:rFonts w:ascii="Times New Roman" w:eastAsia="Arial" w:hAnsi="Times New Roman" w:cs="Times New Roman"/>
          <w:color w:val="000000"/>
          <w:kern w:val="2"/>
          <w:sz w:val="24"/>
          <w:szCs w:val="24"/>
          <w:lang w:val="sr-Cyrl-RS" w:eastAsia="ar-SA"/>
        </w:rPr>
        <w:t xml:space="preserve"> </w:t>
      </w:r>
    </w:p>
    <w:p w14:paraId="737573E4" w14:textId="77777777" w:rsidR="00CC7B66" w:rsidRPr="00AC28C6" w:rsidRDefault="00CC7B66" w:rsidP="00CC7B66">
      <w:pPr>
        <w:snapToGrid w:val="0"/>
        <w:spacing w:after="0" w:line="240" w:lineRule="auto"/>
        <w:jc w:val="both"/>
        <w:rPr>
          <w:rFonts w:ascii="Times New Roman" w:eastAsia="Calibri Light" w:hAnsi="Times New Roman" w:cs="Times New Roman"/>
          <w:iCs/>
          <w:color w:val="000000"/>
          <w:kern w:val="2"/>
          <w:sz w:val="24"/>
          <w:szCs w:val="24"/>
          <w:lang w:val="sr-Cyrl-RS" w:eastAsia="ar-SA"/>
        </w:rPr>
      </w:pPr>
      <w:r w:rsidRPr="00AC28C6">
        <w:rPr>
          <w:rFonts w:ascii="Times New Roman" w:eastAsia="Calibri Light" w:hAnsi="Times New Roman" w:cs="Times New Roman"/>
          <w:iCs/>
          <w:color w:val="000000"/>
          <w:kern w:val="2"/>
          <w:sz w:val="24"/>
          <w:szCs w:val="24"/>
          <w:lang w:val="sr-Cyrl-RS" w:eastAsia="ar-SA"/>
        </w:rPr>
        <w:t>Фактуриса</w:t>
      </w:r>
      <w:r w:rsidRPr="00AC28C6">
        <w:rPr>
          <w:rFonts w:ascii="Times New Roman" w:eastAsia="Calibri Light" w:hAnsi="Times New Roman" w:cs="Times New Roman"/>
          <w:iCs/>
          <w:color w:val="000000"/>
          <w:kern w:val="2"/>
          <w:sz w:val="24"/>
          <w:szCs w:val="24"/>
          <w:lang w:eastAsia="ar-SA"/>
        </w:rPr>
        <w:t xml:space="preserve">ње се врши: </w:t>
      </w:r>
    </w:p>
    <w:p w14:paraId="7BEBEAD6" w14:textId="77777777" w:rsidR="00CC7B66" w:rsidRPr="00AC28C6" w:rsidRDefault="00CC7B66" w:rsidP="00CC7B66">
      <w:pPr>
        <w:snapToGrid w:val="0"/>
        <w:spacing w:after="0" w:line="240" w:lineRule="auto"/>
        <w:ind w:hanging="119"/>
        <w:jc w:val="both"/>
        <w:rPr>
          <w:rFonts w:ascii="Times New Roman" w:eastAsia="Times New Roman" w:hAnsi="Times New Roman" w:cs="Times New Roman"/>
          <w:color w:val="000000"/>
          <w:sz w:val="24"/>
          <w:szCs w:val="24"/>
          <w:lang w:val="sr-Cyrl-CS"/>
        </w:rPr>
      </w:pPr>
      <w:r w:rsidRPr="00AC28C6">
        <w:rPr>
          <w:rFonts w:ascii="Times New Roman" w:eastAsia="Times New Roman" w:hAnsi="Times New Roman" w:cs="Times New Roman"/>
          <w:color w:val="000000"/>
          <w:sz w:val="24"/>
          <w:szCs w:val="24"/>
          <w:lang w:val="sr-Cyrl-CS"/>
        </w:rPr>
        <w:t xml:space="preserve"> - </w:t>
      </w:r>
      <w:r>
        <w:rPr>
          <w:rFonts w:ascii="Times New Roman" w:hAnsi="Times New Roman" w:cs="Times New Roman"/>
          <w:sz w:val="24"/>
          <w:szCs w:val="24"/>
          <w:lang w:val="sr-Cyrl-RS"/>
        </w:rPr>
        <w:t xml:space="preserve"> За лиценце</w:t>
      </w:r>
      <w:r>
        <w:rPr>
          <w:rFonts w:ascii="Times New Roman" w:hAnsi="Times New Roman" w:cs="Times New Roman"/>
          <w:sz w:val="24"/>
          <w:szCs w:val="24"/>
          <w:lang w:val="en-GB"/>
        </w:rPr>
        <w:t xml:space="preserve"> и хардвер -</w:t>
      </w:r>
      <w:r w:rsidRPr="00AC28C6">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lang w:val="sr-Cyrl-CS"/>
        </w:rPr>
        <w:t>п</w:t>
      </w:r>
      <w:r w:rsidRPr="00AC28C6">
        <w:rPr>
          <w:rFonts w:ascii="Times New Roman" w:eastAsia="Times New Roman" w:hAnsi="Times New Roman" w:cs="Times New Roman"/>
          <w:color w:val="000000"/>
          <w:sz w:val="24"/>
          <w:szCs w:val="24"/>
          <w:lang w:val="sr-Cyrl-CS"/>
        </w:rPr>
        <w:t>о испоруци</w:t>
      </w:r>
      <w:r>
        <w:rPr>
          <w:rFonts w:ascii="Times New Roman" w:eastAsia="Times New Roman" w:hAnsi="Times New Roman" w:cs="Times New Roman"/>
          <w:color w:val="000000"/>
          <w:sz w:val="24"/>
          <w:szCs w:val="24"/>
          <w:lang w:val="sr-Cyrl-CS"/>
        </w:rPr>
        <w:t>,</w:t>
      </w:r>
    </w:p>
    <w:p w14:paraId="249CFB12" w14:textId="2652D2A4" w:rsidR="00CC7B66" w:rsidRPr="00AC28C6" w:rsidRDefault="00CC7B66" w:rsidP="00CC7B66">
      <w:pPr>
        <w:snapToGrid w:val="0"/>
        <w:spacing w:after="0" w:line="240" w:lineRule="auto"/>
        <w:ind w:hanging="119"/>
        <w:jc w:val="both"/>
        <w:rPr>
          <w:rFonts w:ascii="Times New Roman" w:eastAsia="Times New Roman" w:hAnsi="Times New Roman" w:cs="Times New Roman"/>
          <w:color w:val="000000"/>
          <w:sz w:val="24"/>
          <w:szCs w:val="24"/>
          <w:lang w:val="sr-Cyrl-CS"/>
        </w:rPr>
      </w:pPr>
      <w:r w:rsidRPr="00AC28C6">
        <w:rPr>
          <w:rFonts w:ascii="Times New Roman" w:eastAsia="Times New Roman" w:hAnsi="Times New Roman" w:cs="Times New Roman"/>
          <w:color w:val="000000"/>
          <w:sz w:val="24"/>
          <w:szCs w:val="24"/>
          <w:lang w:val="sr-Cyrl-CS"/>
        </w:rPr>
        <w:t xml:space="preserve"> - </w:t>
      </w:r>
      <w:r>
        <w:rPr>
          <w:rFonts w:ascii="Times New Roman" w:eastAsia="Times New Roman" w:hAnsi="Times New Roman" w:cs="Times New Roman"/>
          <w:color w:val="000000"/>
          <w:sz w:val="24"/>
          <w:szCs w:val="24"/>
          <w:lang w:val="sr-Cyrl-CS"/>
        </w:rPr>
        <w:t xml:space="preserve"> За у</w:t>
      </w:r>
      <w:r w:rsidRPr="00AC28C6">
        <w:rPr>
          <w:rFonts w:ascii="Times New Roman" w:eastAsia="Times New Roman" w:hAnsi="Times New Roman" w:cs="Times New Roman"/>
          <w:color w:val="000000"/>
          <w:sz w:val="24"/>
          <w:szCs w:val="24"/>
          <w:lang w:val="sr-Cyrl-CS"/>
        </w:rPr>
        <w:t>слуге имплементације и одржавања у трајању од 12 месеци - једнократно по завршетку имплементације</w:t>
      </w:r>
      <w:r w:rsidR="00434705">
        <w:rPr>
          <w:rFonts w:ascii="Times New Roman" w:eastAsia="Times New Roman" w:hAnsi="Times New Roman" w:cs="Times New Roman"/>
          <w:color w:val="000000"/>
          <w:sz w:val="24"/>
          <w:szCs w:val="24"/>
          <w:u w:val="single"/>
          <w:lang w:val="sr-Cyrl-CS"/>
        </w:rPr>
        <w:t>.</w:t>
      </w:r>
    </w:p>
    <w:p w14:paraId="5FDD7AD7" w14:textId="146F8D63" w:rsidR="00AE5516" w:rsidRPr="000D3E08" w:rsidRDefault="00AE5516" w:rsidP="000D3E08">
      <w:pPr>
        <w:tabs>
          <w:tab w:val="left" w:pos="540"/>
        </w:tabs>
        <w:spacing w:after="0" w:line="240" w:lineRule="auto"/>
        <w:jc w:val="both"/>
        <w:rPr>
          <w:rFonts w:ascii="Times New Roman" w:eastAsia="Times New Roman" w:hAnsi="Times New Roman" w:cs="Times New Roman"/>
          <w:sz w:val="24"/>
          <w:szCs w:val="24"/>
        </w:rPr>
      </w:pPr>
    </w:p>
    <w:p w14:paraId="21FADEC1" w14:textId="08F21CD4" w:rsidR="00D85283" w:rsidRDefault="000D3E08" w:rsidP="00CC7B66">
      <w:pPr>
        <w:snapToGrid w:val="0"/>
        <w:spacing w:after="0" w:line="240" w:lineRule="auto"/>
        <w:jc w:val="both"/>
        <w:rPr>
          <w:rFonts w:ascii="Times New Roman" w:eastAsia="Calibri Light" w:hAnsi="Times New Roman" w:cs="Times New Roman"/>
          <w:iCs/>
          <w:kern w:val="1"/>
          <w:sz w:val="24"/>
          <w:szCs w:val="24"/>
          <w:u w:val="single"/>
          <w:lang w:val="sr-Cyrl-RS" w:eastAsia="ar-SA"/>
        </w:rPr>
      </w:pPr>
      <w:r w:rsidRPr="000D3E08">
        <w:rPr>
          <w:rFonts w:ascii="Times New Roman" w:eastAsia="Calibri Light" w:hAnsi="Times New Roman" w:cs="Times New Roman"/>
          <w:b/>
          <w:bCs/>
          <w:i/>
          <w:iCs/>
          <w:kern w:val="1"/>
          <w:sz w:val="24"/>
          <w:szCs w:val="24"/>
          <w:lang w:val="en-GB" w:eastAsia="ar-SA"/>
        </w:rPr>
        <w:t>9.3.</w:t>
      </w:r>
      <w:r w:rsidRPr="000D3E08">
        <w:rPr>
          <w:rFonts w:ascii="Times New Roman" w:eastAsia="Calibri Light" w:hAnsi="Times New Roman" w:cs="Times New Roman"/>
          <w:b/>
          <w:bCs/>
          <w:iCs/>
          <w:kern w:val="1"/>
          <w:sz w:val="24"/>
          <w:szCs w:val="24"/>
          <w:lang w:val="en-GB" w:eastAsia="ar-SA"/>
        </w:rPr>
        <w:t xml:space="preserve"> </w:t>
      </w:r>
      <w:r w:rsidRPr="000D3E08">
        <w:rPr>
          <w:rFonts w:ascii="Times New Roman" w:eastAsia="Calibri Light" w:hAnsi="Times New Roman" w:cs="Times New Roman"/>
          <w:iCs/>
          <w:kern w:val="1"/>
          <w:sz w:val="24"/>
          <w:szCs w:val="24"/>
          <w:u w:val="single"/>
          <w:lang w:val="en-GB" w:eastAsia="ar-SA"/>
        </w:rPr>
        <w:t>Гаранција</w:t>
      </w:r>
      <w:r w:rsidR="00CC7B66">
        <w:rPr>
          <w:rFonts w:ascii="Times New Roman" w:eastAsia="Calibri Light" w:hAnsi="Times New Roman" w:cs="Times New Roman"/>
          <w:iCs/>
          <w:kern w:val="1"/>
          <w:sz w:val="24"/>
          <w:szCs w:val="24"/>
          <w:u w:val="single"/>
          <w:lang w:val="sr-Cyrl-RS" w:eastAsia="ar-SA"/>
        </w:rPr>
        <w:t>:</w:t>
      </w:r>
    </w:p>
    <w:p w14:paraId="3878AF2A" w14:textId="77777777" w:rsidR="00D85283" w:rsidRPr="00D85283" w:rsidRDefault="00D85283" w:rsidP="00D85283">
      <w:pPr>
        <w:spacing w:after="0"/>
        <w:jc w:val="both"/>
        <w:rPr>
          <w:rFonts w:ascii="Times New Roman" w:hAnsi="Times New Roman" w:cs="Times New Roman"/>
          <w:sz w:val="24"/>
          <w:szCs w:val="24"/>
          <w:lang w:val="sr-Cyrl-RS"/>
        </w:rPr>
      </w:pPr>
      <w:r w:rsidRPr="006C5A22">
        <w:rPr>
          <w:rFonts w:ascii="Times New Roman" w:hAnsi="Times New Roman" w:cs="Times New Roman"/>
          <w:sz w:val="24"/>
          <w:szCs w:val="24"/>
        </w:rPr>
        <w:t xml:space="preserve">Понуђач </w:t>
      </w:r>
      <w:r w:rsidRPr="00DC69BF">
        <w:rPr>
          <w:rFonts w:ascii="Times New Roman" w:hAnsi="Times New Roman" w:cs="Times New Roman"/>
          <w:sz w:val="24"/>
          <w:szCs w:val="24"/>
        </w:rPr>
        <w:t xml:space="preserve">се обавезује на гарантни рок </w:t>
      </w:r>
      <w:r w:rsidRPr="00DC69BF">
        <w:rPr>
          <w:rFonts w:ascii="Times New Roman" w:hAnsi="Times New Roman" w:cs="Times New Roman"/>
          <w:color w:val="000000" w:themeColor="text1"/>
          <w:sz w:val="24"/>
          <w:szCs w:val="24"/>
        </w:rPr>
        <w:t xml:space="preserve">од 12 (дванаест) </w:t>
      </w:r>
      <w:r w:rsidRPr="00DC69BF">
        <w:rPr>
          <w:rFonts w:ascii="Times New Roman" w:hAnsi="Times New Roman" w:cs="Times New Roman"/>
          <w:sz w:val="24"/>
          <w:szCs w:val="24"/>
        </w:rPr>
        <w:t>месеци, почевши од датума потписивања Записник</w:t>
      </w:r>
      <w:r w:rsidRPr="00DC69BF">
        <w:rPr>
          <w:rFonts w:ascii="Times New Roman" w:hAnsi="Times New Roman" w:cs="Times New Roman"/>
          <w:sz w:val="24"/>
          <w:szCs w:val="24"/>
          <w:lang w:val="sr-Cyrl-RS"/>
        </w:rPr>
        <w:t>а</w:t>
      </w:r>
      <w:r w:rsidRPr="00DC69BF">
        <w:rPr>
          <w:rFonts w:ascii="Times New Roman" w:hAnsi="Times New Roman" w:cs="Times New Roman"/>
          <w:sz w:val="24"/>
          <w:szCs w:val="24"/>
        </w:rPr>
        <w:t xml:space="preserve"> о</w:t>
      </w:r>
      <w:r w:rsidRPr="00DC69BF">
        <w:rPr>
          <w:rFonts w:ascii="Times New Roman" w:hAnsi="Times New Roman" w:cs="Times New Roman"/>
          <w:sz w:val="24"/>
          <w:szCs w:val="24"/>
          <w:lang w:val="sr-Cyrl-RS"/>
        </w:rPr>
        <w:t xml:space="preserve"> </w:t>
      </w:r>
      <w:r w:rsidRPr="00DC69BF">
        <w:rPr>
          <w:rFonts w:ascii="Times New Roman" w:hAnsi="Times New Roman" w:cs="Times New Roman"/>
          <w:iCs/>
          <w:sz w:val="24"/>
          <w:szCs w:val="24"/>
          <w:lang w:val="sr-Cyrl-RS"/>
        </w:rPr>
        <w:t>завршеној имплементацији</w:t>
      </w:r>
      <w:r w:rsidRPr="00DC69BF">
        <w:rPr>
          <w:rFonts w:ascii="Times New Roman" w:hAnsi="Times New Roman" w:cs="Times New Roman"/>
          <w:sz w:val="24"/>
          <w:szCs w:val="24"/>
        </w:rPr>
        <w:t>.</w:t>
      </w:r>
      <w:r w:rsidRPr="00DF0823">
        <w:rPr>
          <w:rFonts w:ascii="Times New Roman" w:hAnsi="Times New Roman" w:cs="Times New Roman"/>
          <w:sz w:val="24"/>
          <w:szCs w:val="24"/>
        </w:rPr>
        <w:t xml:space="preserve"> У оквиру њега ће о свом трошку </w:t>
      </w:r>
      <w:r w:rsidRPr="00DF0823">
        <w:rPr>
          <w:rFonts w:ascii="Times New Roman" w:hAnsi="Times New Roman" w:cs="Times New Roman"/>
          <w:sz w:val="24"/>
          <w:szCs w:val="24"/>
          <w:lang w:val="sr-Cyrl-RS"/>
        </w:rPr>
        <w:t xml:space="preserve">вршити </w:t>
      </w:r>
      <w:r w:rsidRPr="00DF0823">
        <w:rPr>
          <w:rFonts w:ascii="Times New Roman" w:hAnsi="Times New Roman" w:cs="Times New Roman"/>
          <w:sz w:val="24"/>
          <w:szCs w:val="24"/>
        </w:rPr>
        <w:t>исправку уочених грешака</w:t>
      </w:r>
      <w:r>
        <w:rPr>
          <w:rFonts w:ascii="Times New Roman" w:hAnsi="Times New Roman" w:cs="Times New Roman"/>
          <w:sz w:val="24"/>
          <w:szCs w:val="24"/>
          <w:lang w:val="sr-Cyrl-RS"/>
        </w:rPr>
        <w:t>.</w:t>
      </w:r>
    </w:p>
    <w:p w14:paraId="08E4ADFC" w14:textId="77777777" w:rsidR="00D85283" w:rsidRPr="006C5A22" w:rsidRDefault="00D85283" w:rsidP="00D85283">
      <w:pPr>
        <w:spacing w:after="0"/>
        <w:jc w:val="both"/>
        <w:rPr>
          <w:rFonts w:ascii="Times New Roman" w:hAnsi="Times New Roman" w:cs="Times New Roman"/>
          <w:sz w:val="24"/>
          <w:szCs w:val="24"/>
        </w:rPr>
      </w:pPr>
      <w:r w:rsidRPr="006C5A22">
        <w:rPr>
          <w:rFonts w:ascii="Times New Roman" w:hAnsi="Times New Roman" w:cs="Times New Roman"/>
          <w:sz w:val="24"/>
          <w:szCs w:val="24"/>
        </w:rPr>
        <w:t xml:space="preserve">Понуђач се обавезује да ће у </w:t>
      </w:r>
      <w:r w:rsidRPr="00761038">
        <w:rPr>
          <w:rFonts w:ascii="Times New Roman" w:hAnsi="Times New Roman" w:cs="Times New Roman"/>
          <w:sz w:val="24"/>
          <w:szCs w:val="24"/>
        </w:rPr>
        <w:t>гарантном периоду све неправилности бити отклоњене у најкраћем могућем року. Испоручене</w:t>
      </w:r>
      <w:r w:rsidRPr="006C5A22">
        <w:rPr>
          <w:rFonts w:ascii="Times New Roman" w:hAnsi="Times New Roman" w:cs="Times New Roman"/>
          <w:sz w:val="24"/>
          <w:szCs w:val="24"/>
        </w:rPr>
        <w:t xml:space="preserve"> функционалности треба да раде у складу са описима </w:t>
      </w:r>
      <w:r w:rsidRPr="00692850">
        <w:rPr>
          <w:rFonts w:ascii="Times New Roman" w:hAnsi="Times New Roman" w:cs="Times New Roman"/>
          <w:sz w:val="24"/>
          <w:szCs w:val="24"/>
        </w:rPr>
        <w:t>датим у Техничкој спецификацији.</w:t>
      </w:r>
      <w:r w:rsidRPr="006C5A22">
        <w:rPr>
          <w:rFonts w:ascii="Times New Roman" w:hAnsi="Times New Roman" w:cs="Times New Roman"/>
          <w:sz w:val="24"/>
          <w:szCs w:val="24"/>
        </w:rPr>
        <w:t xml:space="preserve"> </w:t>
      </w:r>
    </w:p>
    <w:p w14:paraId="47F35A36" w14:textId="77777777" w:rsidR="00D85283" w:rsidRPr="00D85283" w:rsidRDefault="00D85283" w:rsidP="00D85283">
      <w:pPr>
        <w:spacing w:after="0" w:line="240" w:lineRule="auto"/>
        <w:jc w:val="both"/>
        <w:rPr>
          <w:rFonts w:ascii="Times New Roman" w:hAnsi="Times New Roman" w:cs="Times New Roman"/>
          <w:sz w:val="24"/>
          <w:szCs w:val="24"/>
          <w:lang w:val="sr-Cyrl-RS"/>
        </w:rPr>
      </w:pPr>
      <w:r w:rsidRPr="006C5A22">
        <w:rPr>
          <w:rFonts w:ascii="Times New Roman" w:hAnsi="Times New Roman" w:cs="Times New Roman"/>
          <w:sz w:val="24"/>
          <w:szCs w:val="24"/>
        </w:rPr>
        <w:t xml:space="preserve">Уколико се у току гарантног периода појави грешка или неправилност </w:t>
      </w:r>
      <w:r w:rsidRPr="00D85283">
        <w:rPr>
          <w:rFonts w:ascii="Times New Roman" w:hAnsi="Times New Roman" w:cs="Times New Roman"/>
          <w:sz w:val="24"/>
          <w:szCs w:val="24"/>
        </w:rPr>
        <w:t>у раду, Понуђач се обавезује да на први позив Наручиоца, у року од најкасније 3 дана од дана пријаве</w:t>
      </w:r>
      <w:r w:rsidRPr="006C5A22">
        <w:rPr>
          <w:rFonts w:ascii="Times New Roman" w:hAnsi="Times New Roman" w:cs="Times New Roman"/>
          <w:sz w:val="24"/>
          <w:szCs w:val="24"/>
        </w:rPr>
        <w:t xml:space="preserve"> неправилности или грешке Наручиоца, отклони исту</w:t>
      </w:r>
      <w:r>
        <w:rPr>
          <w:rFonts w:ascii="Times New Roman" w:hAnsi="Times New Roman" w:cs="Times New Roman"/>
          <w:sz w:val="24"/>
          <w:szCs w:val="24"/>
          <w:lang w:val="sr-Cyrl-RS"/>
        </w:rPr>
        <w:t>.</w:t>
      </w:r>
    </w:p>
    <w:p w14:paraId="5DD8B643" w14:textId="77777777" w:rsidR="00D85283" w:rsidRPr="00AF00B1" w:rsidRDefault="00D85283" w:rsidP="00D85283">
      <w:pPr>
        <w:spacing w:after="0"/>
        <w:jc w:val="both"/>
        <w:rPr>
          <w:rFonts w:ascii="Times New Roman" w:hAnsi="Times New Roman" w:cs="Times New Roman"/>
          <w:sz w:val="24"/>
          <w:szCs w:val="24"/>
        </w:rPr>
      </w:pPr>
      <w:r w:rsidRPr="00AF00B1">
        <w:rPr>
          <w:rFonts w:ascii="Times New Roman" w:hAnsi="Times New Roman" w:cs="Times New Roman"/>
          <w:sz w:val="24"/>
          <w:szCs w:val="24"/>
        </w:rPr>
        <w:t xml:space="preserve">Доступност техничке подршке произвођача по принципу 5 дана x 9 сати. </w:t>
      </w:r>
    </w:p>
    <w:p w14:paraId="1AF11E32" w14:textId="5DD510B7" w:rsidR="00D85283" w:rsidRPr="00CC7B66" w:rsidRDefault="00D85283" w:rsidP="00D85283">
      <w:pPr>
        <w:snapToGrid w:val="0"/>
        <w:spacing w:after="0" w:line="240" w:lineRule="auto"/>
        <w:jc w:val="both"/>
        <w:rPr>
          <w:rFonts w:ascii="Times New Roman" w:eastAsia="Calibri Light" w:hAnsi="Times New Roman" w:cs="Times New Roman"/>
          <w:iCs/>
          <w:kern w:val="1"/>
          <w:sz w:val="24"/>
          <w:szCs w:val="24"/>
          <w:u w:val="single"/>
          <w:lang w:val="sr-Cyrl-RS" w:eastAsia="ar-SA"/>
        </w:rPr>
      </w:pPr>
      <w:r w:rsidRPr="00245250">
        <w:rPr>
          <w:rFonts w:ascii="Times New Roman" w:eastAsia="Arial" w:hAnsi="Times New Roman" w:cs="Times New Roman"/>
          <w:sz w:val="24"/>
          <w:szCs w:val="24"/>
          <w:lang w:val="sr-Cyrl-RS"/>
        </w:rPr>
        <w:t>Добављач преузима потпуну одговорност да су испоручена добра прописаног квалитета и да ће у гарантном року правилно функционисати</w:t>
      </w:r>
    </w:p>
    <w:p w14:paraId="3C1AF17D" w14:textId="77777777" w:rsidR="00CC7B66" w:rsidRPr="000D3E08" w:rsidRDefault="00CC7B66" w:rsidP="000D3E08">
      <w:pPr>
        <w:autoSpaceDE w:val="0"/>
        <w:autoSpaceDN w:val="0"/>
        <w:adjustRightInd w:val="0"/>
        <w:spacing w:after="0" w:line="240" w:lineRule="auto"/>
        <w:jc w:val="both"/>
        <w:rPr>
          <w:rFonts w:ascii="Times New Roman" w:eastAsia="Arial Unicode MS" w:hAnsi="Times New Roman" w:cs="Times New Roman"/>
          <w:sz w:val="24"/>
          <w:szCs w:val="24"/>
          <w:lang w:val="ru-RU"/>
        </w:rPr>
      </w:pPr>
    </w:p>
    <w:p w14:paraId="5149BE31" w14:textId="4136E05A" w:rsidR="000D3E08" w:rsidRPr="000D3E08" w:rsidRDefault="000D3E08" w:rsidP="000D3E08">
      <w:pPr>
        <w:autoSpaceDE w:val="0"/>
        <w:autoSpaceDN w:val="0"/>
        <w:adjustRightInd w:val="0"/>
        <w:spacing w:after="60" w:line="240" w:lineRule="auto"/>
        <w:jc w:val="both"/>
        <w:rPr>
          <w:rFonts w:ascii="Times New Roman" w:eastAsia="Calibri Light" w:hAnsi="Times New Roman" w:cs="Times New Roman"/>
          <w:iCs/>
          <w:kern w:val="1"/>
          <w:sz w:val="24"/>
          <w:szCs w:val="24"/>
          <w:u w:val="single"/>
          <w:lang w:val="en-GB" w:eastAsia="ar-SA"/>
        </w:rPr>
      </w:pPr>
      <w:r w:rsidRPr="000D3E08">
        <w:rPr>
          <w:rFonts w:ascii="Times New Roman" w:eastAsia="Arial Unicode MS" w:hAnsi="Times New Roman" w:cs="Times New Roman"/>
          <w:b/>
          <w:i/>
          <w:sz w:val="24"/>
          <w:szCs w:val="24"/>
          <w:lang w:val="ru-RU"/>
        </w:rPr>
        <w:t>9.4.</w:t>
      </w:r>
      <w:r w:rsidRPr="000D3E08">
        <w:rPr>
          <w:rFonts w:ascii="Times New Roman" w:eastAsia="Arial Unicode MS" w:hAnsi="Times New Roman" w:cs="Times New Roman"/>
          <w:sz w:val="24"/>
          <w:szCs w:val="24"/>
          <w:lang w:val="ru-RU"/>
        </w:rPr>
        <w:t xml:space="preserve"> </w:t>
      </w:r>
      <w:r w:rsidRPr="000D3E08">
        <w:rPr>
          <w:rFonts w:ascii="Times New Roman" w:eastAsia="Calibri Light" w:hAnsi="Times New Roman" w:cs="Times New Roman"/>
          <w:iCs/>
          <w:kern w:val="1"/>
          <w:sz w:val="24"/>
          <w:szCs w:val="24"/>
          <w:u w:val="single"/>
          <w:lang w:val="sr-Cyrl-CS" w:eastAsia="ar-SA"/>
        </w:rPr>
        <w:t>место</w:t>
      </w:r>
      <w:r w:rsidRPr="000D3E08">
        <w:rPr>
          <w:rFonts w:ascii="Times New Roman" w:eastAsia="Calibri Light" w:hAnsi="Times New Roman" w:cs="Times New Roman"/>
          <w:iCs/>
          <w:kern w:val="1"/>
          <w:sz w:val="24"/>
          <w:szCs w:val="24"/>
          <w:u w:val="single"/>
          <w:lang w:val="sr-Latn-RS" w:eastAsia="ar-SA"/>
        </w:rPr>
        <w:t xml:space="preserve"> извршења</w:t>
      </w:r>
      <w:r w:rsidRPr="000D3E08">
        <w:rPr>
          <w:rFonts w:ascii="Times New Roman" w:eastAsia="Calibri Light" w:hAnsi="Times New Roman" w:cs="Times New Roman"/>
          <w:iCs/>
          <w:kern w:val="1"/>
          <w:sz w:val="24"/>
          <w:szCs w:val="24"/>
          <w:u w:val="single"/>
          <w:lang w:val="sr-Cyrl-RS" w:eastAsia="ar-SA"/>
        </w:rPr>
        <w:t>:</w:t>
      </w:r>
    </w:p>
    <w:p w14:paraId="75918FE5" w14:textId="77777777" w:rsidR="000D3E08" w:rsidRPr="000D3E08" w:rsidRDefault="000D3E08" w:rsidP="000D3E08">
      <w:pPr>
        <w:tabs>
          <w:tab w:val="left" w:pos="270"/>
        </w:tabs>
        <w:suppressAutoHyphens/>
        <w:spacing w:after="0" w:line="240" w:lineRule="auto"/>
        <w:jc w:val="both"/>
        <w:rPr>
          <w:rFonts w:ascii="Times New Roman" w:eastAsia="Times New Roman" w:hAnsi="Times New Roman" w:cs="Times New Roman"/>
          <w:sz w:val="24"/>
          <w:szCs w:val="24"/>
        </w:rPr>
      </w:pPr>
      <w:r w:rsidRPr="000D3E08">
        <w:rPr>
          <w:rFonts w:ascii="Times New Roman" w:eastAsia="Calibri Light" w:hAnsi="Times New Roman" w:cs="Times New Roman"/>
          <w:iCs/>
          <w:color w:val="000000" w:themeColor="text1"/>
          <w:kern w:val="1"/>
          <w:sz w:val="24"/>
          <w:szCs w:val="24"/>
          <w:lang w:val="en-GB" w:eastAsia="ar-SA"/>
        </w:rPr>
        <w:t>Место извршења</w:t>
      </w:r>
      <w:r w:rsidRPr="000D3E08">
        <w:rPr>
          <w:rFonts w:ascii="Times New Roman" w:eastAsia="Calibri Light" w:hAnsi="Times New Roman" w:cs="Times New Roman"/>
          <w:iCs/>
          <w:color w:val="000000" w:themeColor="text1"/>
          <w:kern w:val="1"/>
          <w:sz w:val="24"/>
          <w:szCs w:val="24"/>
          <w:lang w:val="sr-Cyrl-CS" w:eastAsia="ar-SA"/>
        </w:rPr>
        <w:t xml:space="preserve">: </w:t>
      </w:r>
      <w:r w:rsidRPr="000D3E08">
        <w:rPr>
          <w:rFonts w:ascii="Times New Roman" w:eastAsia="Times New Roman" w:hAnsi="Times New Roman" w:cs="Times New Roman"/>
          <w:color w:val="000000" w:themeColor="text1"/>
          <w:sz w:val="24"/>
          <w:szCs w:val="24"/>
        </w:rPr>
        <w:t xml:space="preserve">на локацији </w:t>
      </w:r>
      <w:r w:rsidRPr="000D3E08">
        <w:rPr>
          <w:rFonts w:ascii="Times New Roman" w:eastAsia="Times New Roman" w:hAnsi="Times New Roman" w:cs="Times New Roman"/>
          <w:color w:val="000000" w:themeColor="text1"/>
          <w:sz w:val="24"/>
          <w:szCs w:val="24"/>
          <w:lang w:val="sr-Cyrl-RS"/>
        </w:rPr>
        <w:t>Катићева 14 – 16</w:t>
      </w:r>
      <w:r w:rsidRPr="000D3E08">
        <w:rPr>
          <w:rFonts w:ascii="Times New Roman" w:eastAsia="Times New Roman" w:hAnsi="Times New Roman" w:cs="Times New Roman"/>
          <w:color w:val="000000" w:themeColor="text1"/>
          <w:sz w:val="24"/>
          <w:szCs w:val="24"/>
        </w:rPr>
        <w:t>, Београд (</w:t>
      </w:r>
      <w:r w:rsidRPr="000D3E08">
        <w:rPr>
          <w:rFonts w:ascii="Times New Roman" w:eastAsia="Times New Roman" w:hAnsi="Times New Roman" w:cs="Times New Roman"/>
          <w:color w:val="000000" w:themeColor="text1"/>
          <w:sz w:val="24"/>
          <w:szCs w:val="24"/>
          <w:lang w:val="sr-Cyrl-RS"/>
        </w:rPr>
        <w:t>Државни Дата центар),</w:t>
      </w:r>
      <w:r w:rsidRPr="000D3E08">
        <w:rPr>
          <w:rFonts w:ascii="Times New Roman" w:eastAsia="Times New Roman" w:hAnsi="Times New Roman" w:cs="Times New Roman"/>
          <w:color w:val="000000" w:themeColor="text1"/>
          <w:sz w:val="24"/>
          <w:szCs w:val="24"/>
        </w:rPr>
        <w:t xml:space="preserve"> </w:t>
      </w:r>
      <w:bookmarkStart w:id="192" w:name="OLE_LINK146"/>
      <w:bookmarkStart w:id="193" w:name="OLE_LINK157"/>
      <w:r w:rsidRPr="000D3E08">
        <w:rPr>
          <w:rFonts w:ascii="Times New Roman" w:eastAsia="Times New Roman" w:hAnsi="Times New Roman" w:cs="Times New Roman"/>
          <w:sz w:val="24"/>
          <w:szCs w:val="24"/>
          <w:lang w:val="sr-Cyrl-RS"/>
        </w:rPr>
        <w:t>или на адреси коју одреди Наручилац, а која се налази на територији Града Београда.</w:t>
      </w:r>
    </w:p>
    <w:bookmarkEnd w:id="192"/>
    <w:bookmarkEnd w:id="193"/>
    <w:p w14:paraId="6C4A43DE" w14:textId="77777777" w:rsidR="000D3E08" w:rsidRPr="000D3E08" w:rsidRDefault="000D3E08" w:rsidP="000D3E08">
      <w:pPr>
        <w:tabs>
          <w:tab w:val="left" w:pos="142"/>
        </w:tabs>
        <w:spacing w:after="0" w:line="240" w:lineRule="auto"/>
        <w:ind w:left="142"/>
        <w:jc w:val="both"/>
        <w:rPr>
          <w:rFonts w:ascii="Times New Roman" w:eastAsia="Calibri Light" w:hAnsi="Times New Roman" w:cs="Times New Roman"/>
          <w:color w:val="000000"/>
          <w:kern w:val="1"/>
          <w:sz w:val="24"/>
          <w:szCs w:val="24"/>
          <w:lang w:val="sr-Cyrl-RS" w:eastAsia="ar-SA"/>
        </w:rPr>
      </w:pPr>
    </w:p>
    <w:p w14:paraId="781A8944" w14:textId="77777777" w:rsidR="000D3E08" w:rsidRPr="000D3E08" w:rsidRDefault="000D3E08" w:rsidP="000D3E08">
      <w:pPr>
        <w:spacing w:after="0" w:line="240" w:lineRule="auto"/>
        <w:jc w:val="both"/>
        <w:rPr>
          <w:rFonts w:ascii="Times New Roman" w:eastAsia="Calibri Light" w:hAnsi="Times New Roman" w:cs="Times New Roman"/>
          <w:iCs/>
          <w:kern w:val="1"/>
          <w:sz w:val="24"/>
          <w:szCs w:val="24"/>
          <w:lang w:val="sr-Cyrl-RS" w:eastAsia="ar-SA"/>
        </w:rPr>
      </w:pPr>
      <w:r w:rsidRPr="000D3E08">
        <w:rPr>
          <w:rFonts w:ascii="Times New Roman" w:eastAsia="Calibri Light" w:hAnsi="Times New Roman" w:cs="Times New Roman"/>
          <w:b/>
          <w:bCs/>
          <w:i/>
          <w:iCs/>
          <w:kern w:val="1"/>
          <w:sz w:val="24"/>
          <w:szCs w:val="24"/>
          <w:lang w:val="en-GB" w:eastAsia="ar-SA"/>
        </w:rPr>
        <w:t>9.5.</w:t>
      </w:r>
      <w:r w:rsidRPr="000D3E08">
        <w:rPr>
          <w:rFonts w:ascii="Times New Roman" w:eastAsia="Calibri Light" w:hAnsi="Times New Roman" w:cs="Times New Roman"/>
          <w:b/>
          <w:bCs/>
          <w:iCs/>
          <w:kern w:val="1"/>
          <w:sz w:val="24"/>
          <w:szCs w:val="24"/>
          <w:lang w:val="en-GB" w:eastAsia="ar-SA"/>
        </w:rPr>
        <w:t xml:space="preserve"> </w:t>
      </w:r>
      <w:r w:rsidRPr="000D3E08">
        <w:rPr>
          <w:rFonts w:ascii="Times New Roman" w:eastAsia="Calibri Light" w:hAnsi="Times New Roman" w:cs="Times New Roman"/>
          <w:iCs/>
          <w:kern w:val="1"/>
          <w:sz w:val="24"/>
          <w:szCs w:val="24"/>
          <w:u w:val="single"/>
          <w:lang w:val="en-GB" w:eastAsia="ar-SA"/>
        </w:rPr>
        <w:t>Рок важења понуде</w:t>
      </w:r>
      <w:r w:rsidRPr="000D3E08">
        <w:rPr>
          <w:rFonts w:ascii="Times New Roman" w:eastAsia="Calibri Light" w:hAnsi="Times New Roman" w:cs="Times New Roman"/>
          <w:iCs/>
          <w:kern w:val="1"/>
          <w:sz w:val="24"/>
          <w:szCs w:val="24"/>
          <w:u w:val="single"/>
          <w:lang w:val="sr-Cyrl-RS" w:eastAsia="ar-SA"/>
        </w:rPr>
        <w:t>:</w:t>
      </w:r>
    </w:p>
    <w:p w14:paraId="2D10EC04" w14:textId="77777777" w:rsidR="000D3E08" w:rsidRPr="000D3E08" w:rsidRDefault="000D3E08" w:rsidP="000D3E08">
      <w:pPr>
        <w:spacing w:after="0" w:line="240" w:lineRule="auto"/>
        <w:jc w:val="both"/>
        <w:rPr>
          <w:rFonts w:ascii="Times New Roman" w:eastAsia="Calibri Light" w:hAnsi="Times New Roman" w:cs="Times New Roman"/>
          <w:iCs/>
          <w:kern w:val="1"/>
          <w:sz w:val="24"/>
          <w:szCs w:val="24"/>
          <w:lang w:val="en-GB" w:eastAsia="ar-SA"/>
        </w:rPr>
      </w:pPr>
      <w:r w:rsidRPr="000D3E08">
        <w:rPr>
          <w:rFonts w:ascii="Times New Roman" w:eastAsia="Calibri Light" w:hAnsi="Times New Roman" w:cs="Times New Roman"/>
          <w:iCs/>
          <w:kern w:val="1"/>
          <w:sz w:val="24"/>
          <w:szCs w:val="24"/>
          <w:lang w:val="en-GB" w:eastAsia="ar-SA"/>
        </w:rPr>
        <w:t xml:space="preserve">Рок важења понуде не може бити краћи од </w:t>
      </w:r>
      <w:r w:rsidRPr="000D3E08">
        <w:rPr>
          <w:rFonts w:ascii="Times New Roman" w:eastAsia="Calibri Light" w:hAnsi="Times New Roman" w:cs="Times New Roman"/>
          <w:iCs/>
          <w:color w:val="000000"/>
          <w:kern w:val="1"/>
          <w:sz w:val="24"/>
          <w:szCs w:val="24"/>
          <w:lang w:val="en-GB" w:eastAsia="ar-SA"/>
        </w:rPr>
        <w:t>60 (</w:t>
      </w:r>
      <w:r w:rsidRPr="000D3E08">
        <w:rPr>
          <w:rFonts w:ascii="Times New Roman" w:eastAsia="Calibri Light" w:hAnsi="Times New Roman" w:cs="Times New Roman"/>
          <w:iCs/>
          <w:color w:val="000000"/>
          <w:kern w:val="1"/>
          <w:sz w:val="24"/>
          <w:szCs w:val="24"/>
          <w:lang w:val="sr-Cyrl-RS" w:eastAsia="ar-SA"/>
        </w:rPr>
        <w:t>шездесет)</w:t>
      </w:r>
      <w:r w:rsidRPr="000D3E08">
        <w:rPr>
          <w:rFonts w:ascii="Times New Roman" w:eastAsia="Calibri Light" w:hAnsi="Times New Roman" w:cs="Times New Roman"/>
          <w:iCs/>
          <w:color w:val="000000"/>
          <w:kern w:val="1"/>
          <w:sz w:val="24"/>
          <w:szCs w:val="24"/>
          <w:lang w:val="en-GB" w:eastAsia="ar-SA"/>
        </w:rPr>
        <w:t xml:space="preserve"> дана</w:t>
      </w:r>
      <w:r w:rsidRPr="000D3E08">
        <w:rPr>
          <w:rFonts w:ascii="Times New Roman" w:eastAsia="Calibri Light" w:hAnsi="Times New Roman" w:cs="Times New Roman"/>
          <w:iCs/>
          <w:kern w:val="1"/>
          <w:sz w:val="24"/>
          <w:szCs w:val="24"/>
          <w:lang w:val="en-GB" w:eastAsia="ar-SA"/>
        </w:rPr>
        <w:t xml:space="preserve"> од дана отварања понуда.</w:t>
      </w:r>
    </w:p>
    <w:p w14:paraId="7D3B2818" w14:textId="77777777" w:rsidR="000D3E08" w:rsidRPr="000D3E08" w:rsidRDefault="000D3E08" w:rsidP="000D3E08">
      <w:pPr>
        <w:spacing w:after="0" w:line="240" w:lineRule="auto"/>
        <w:jc w:val="both"/>
        <w:rPr>
          <w:rFonts w:ascii="Times New Roman" w:eastAsia="Calibri Light" w:hAnsi="Times New Roman" w:cs="Times New Roman"/>
          <w:iCs/>
          <w:kern w:val="1"/>
          <w:sz w:val="24"/>
          <w:szCs w:val="24"/>
          <w:lang w:val="en-GB" w:eastAsia="ar-SA"/>
        </w:rPr>
      </w:pPr>
      <w:r w:rsidRPr="000D3E08">
        <w:rPr>
          <w:rFonts w:ascii="Times New Roman" w:eastAsia="Calibri Light" w:hAnsi="Times New Roman" w:cs="Times New Roman"/>
          <w:iCs/>
          <w:kern w:val="1"/>
          <w:sz w:val="24"/>
          <w:szCs w:val="24"/>
          <w:lang w:val="en-GB" w:eastAsia="ar-SA"/>
        </w:rPr>
        <w:lastRenderedPageBreak/>
        <w:t>У случају истека рока важења понуде, наручилац је дужан да у писаном облику затражи од понуђача продужење рока важења понуде.</w:t>
      </w:r>
    </w:p>
    <w:p w14:paraId="617E2E55" w14:textId="77777777" w:rsidR="000D3E08" w:rsidRPr="000D3E08" w:rsidRDefault="000D3E08" w:rsidP="000D3E08">
      <w:pPr>
        <w:spacing w:after="0" w:line="240" w:lineRule="auto"/>
        <w:jc w:val="both"/>
        <w:rPr>
          <w:rFonts w:ascii="Times New Roman" w:eastAsia="Calibri Light" w:hAnsi="Times New Roman" w:cs="Times New Roman"/>
          <w:b/>
          <w:bCs/>
          <w:i/>
          <w:iCs/>
          <w:kern w:val="1"/>
          <w:sz w:val="24"/>
          <w:szCs w:val="24"/>
          <w:lang w:val="sr-Cyrl-RS" w:eastAsia="ar-SA"/>
        </w:rPr>
      </w:pPr>
      <w:r w:rsidRPr="000D3E08">
        <w:rPr>
          <w:rFonts w:ascii="Times New Roman" w:eastAsia="Calibri Light" w:hAnsi="Times New Roman" w:cs="Times New Roman"/>
          <w:iCs/>
          <w:kern w:val="1"/>
          <w:sz w:val="24"/>
          <w:szCs w:val="24"/>
          <w:lang w:val="en-GB" w:eastAsia="ar-SA"/>
        </w:rPr>
        <w:t>Понуђач који прихвати захтев за продужење рока важења понуде н</w:t>
      </w:r>
      <w:r w:rsidRPr="000D3E08">
        <w:rPr>
          <w:rFonts w:ascii="Times New Roman" w:eastAsia="Calibri Light" w:hAnsi="Times New Roman" w:cs="Times New Roman"/>
          <w:iCs/>
          <w:kern w:val="1"/>
          <w:sz w:val="24"/>
          <w:szCs w:val="24"/>
          <w:lang w:val="sr-Cyrl-RS" w:eastAsia="ar-SA"/>
        </w:rPr>
        <w:t>е</w:t>
      </w:r>
      <w:r w:rsidRPr="000D3E08">
        <w:rPr>
          <w:rFonts w:ascii="Times New Roman" w:eastAsia="Calibri Light" w:hAnsi="Times New Roman" w:cs="Times New Roman"/>
          <w:iCs/>
          <w:kern w:val="1"/>
          <w:sz w:val="24"/>
          <w:szCs w:val="24"/>
          <w:lang w:val="en-GB" w:eastAsia="ar-SA"/>
        </w:rPr>
        <w:t xml:space="preserve"> може мењати понуду.</w:t>
      </w:r>
    </w:p>
    <w:p w14:paraId="40C45868" w14:textId="77777777" w:rsidR="000D3E08" w:rsidRPr="000D3E08" w:rsidRDefault="000D3E08" w:rsidP="000D3E08">
      <w:pPr>
        <w:spacing w:after="0" w:line="240" w:lineRule="auto"/>
        <w:jc w:val="both"/>
        <w:rPr>
          <w:rFonts w:ascii="Times New Roman" w:eastAsia="Calibri Light" w:hAnsi="Times New Roman" w:cs="Times New Roman"/>
          <w:b/>
          <w:bCs/>
          <w:i/>
          <w:iCs/>
          <w:color w:val="000000"/>
          <w:kern w:val="1"/>
          <w:sz w:val="24"/>
          <w:szCs w:val="24"/>
          <w:lang w:val="sr-Cyrl-RS" w:eastAsia="ar-SA"/>
        </w:rPr>
      </w:pPr>
    </w:p>
    <w:p w14:paraId="47806C57" w14:textId="77777777" w:rsidR="000D3E08" w:rsidRPr="000D3E08" w:rsidRDefault="000D3E08" w:rsidP="000D3E08">
      <w:pPr>
        <w:spacing w:after="0" w:line="240" w:lineRule="auto"/>
        <w:jc w:val="both"/>
        <w:rPr>
          <w:rFonts w:ascii="Times New Roman" w:eastAsia="Calibri Light" w:hAnsi="Times New Roman" w:cs="Times New Roman"/>
          <w:bCs/>
          <w:i/>
          <w:iCs/>
          <w:color w:val="000000"/>
          <w:kern w:val="1"/>
          <w:sz w:val="24"/>
          <w:szCs w:val="24"/>
          <w:lang w:val="en-GB" w:eastAsia="ar-SA"/>
        </w:rPr>
      </w:pPr>
      <w:r w:rsidRPr="000D3E08">
        <w:rPr>
          <w:rFonts w:ascii="Times New Roman" w:eastAsia="Calibri Light" w:hAnsi="Times New Roman" w:cs="Times New Roman"/>
          <w:b/>
          <w:bCs/>
          <w:i/>
          <w:iCs/>
          <w:color w:val="000000"/>
          <w:kern w:val="1"/>
          <w:sz w:val="24"/>
          <w:szCs w:val="24"/>
          <w:lang w:val="en-GB" w:eastAsia="ar-SA"/>
        </w:rPr>
        <w:t xml:space="preserve">10. </w:t>
      </w:r>
      <w:r w:rsidRPr="000D3E08">
        <w:rPr>
          <w:rFonts w:ascii="Times New Roman" w:eastAsia="Calibri Light" w:hAnsi="Times New Roman" w:cs="Times New Roman"/>
          <w:bCs/>
          <w:i/>
          <w:iCs/>
          <w:color w:val="000000"/>
          <w:kern w:val="1"/>
          <w:sz w:val="24"/>
          <w:szCs w:val="24"/>
          <w:lang w:val="en-GB" w:eastAsia="ar-SA"/>
        </w:rPr>
        <w:t>ВАЛУТА И НАЧИН НА КОЈИ МОРА ДА БУДЕ НАВЕДЕНА И ИЗРАЖЕНА ЦЕНА У ПОНУДИ</w:t>
      </w:r>
    </w:p>
    <w:p w14:paraId="24C9284A" w14:textId="77777777" w:rsidR="000D3E08" w:rsidRPr="000D3E08" w:rsidRDefault="000D3E08" w:rsidP="000D3E08">
      <w:pPr>
        <w:spacing w:after="0" w:line="240" w:lineRule="auto"/>
        <w:jc w:val="both"/>
        <w:rPr>
          <w:rFonts w:ascii="Times New Roman" w:eastAsia="Calibri Light" w:hAnsi="Times New Roman" w:cs="Times New Roman"/>
          <w:b/>
          <w:bCs/>
          <w:iCs/>
          <w:color w:val="000000"/>
          <w:kern w:val="1"/>
          <w:sz w:val="24"/>
          <w:szCs w:val="24"/>
          <w:lang w:val="en-GB" w:eastAsia="ar-SA"/>
        </w:rPr>
      </w:pPr>
    </w:p>
    <w:p w14:paraId="541B5AD3" w14:textId="77777777" w:rsidR="000D3E08" w:rsidRPr="000D3E08" w:rsidRDefault="000D3E08" w:rsidP="000D3E08">
      <w:pPr>
        <w:spacing w:after="0" w:line="240" w:lineRule="auto"/>
        <w:jc w:val="both"/>
        <w:rPr>
          <w:rFonts w:ascii="Times New Roman" w:eastAsia="Calibri Light" w:hAnsi="Times New Roman" w:cs="Times New Roman"/>
          <w:iCs/>
          <w:color w:val="000000"/>
          <w:kern w:val="1"/>
          <w:sz w:val="24"/>
          <w:szCs w:val="24"/>
          <w:lang w:val="en-GB" w:eastAsia="ar-SA"/>
        </w:rPr>
      </w:pPr>
      <w:r w:rsidRPr="000D3E08">
        <w:rPr>
          <w:rFonts w:ascii="Times New Roman" w:eastAsia="Calibri Light" w:hAnsi="Times New Roman" w:cs="Times New Roman"/>
          <w:iCs/>
          <w:color w:val="000000"/>
          <w:kern w:val="1"/>
          <w:sz w:val="24"/>
          <w:szCs w:val="24"/>
          <w:lang w:val="en-GB" w:eastAsia="ar-SA"/>
        </w:rPr>
        <w:t xml:space="preserve">Цена мора бити исказана у динарима, са и </w:t>
      </w:r>
      <w:r w:rsidRPr="000D3E08">
        <w:rPr>
          <w:rFonts w:ascii="Times New Roman" w:eastAsia="Calibri Light" w:hAnsi="Times New Roman" w:cs="Times New Roman"/>
          <w:iCs/>
          <w:color w:val="00000A"/>
          <w:kern w:val="1"/>
          <w:sz w:val="24"/>
          <w:szCs w:val="24"/>
          <w:lang w:val="en-GB" w:eastAsia="ar-SA"/>
        </w:rPr>
        <w:t>без пореза на додату вредност,</w:t>
      </w:r>
      <w:r w:rsidRPr="000D3E08">
        <w:rPr>
          <w:rFonts w:ascii="Times New Roman" w:eastAsia="Calibri Light" w:hAnsi="Times New Roman" w:cs="Times New Roman"/>
          <w:color w:val="00000A"/>
          <w:kern w:val="1"/>
          <w:sz w:val="24"/>
          <w:szCs w:val="24"/>
          <w:lang w:val="en-GB" w:eastAsia="ar-SA"/>
        </w:rPr>
        <w:t xml:space="preserve"> </w:t>
      </w:r>
      <w:r w:rsidRPr="000D3E08">
        <w:rPr>
          <w:rFonts w:ascii="Times New Roman" w:eastAsia="Calibri Light" w:hAnsi="Times New Roman" w:cs="Times New Roman"/>
          <w:color w:val="000000"/>
          <w:kern w:val="1"/>
          <w:sz w:val="24"/>
          <w:szCs w:val="24"/>
          <w:lang w:val="en-GB"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3878367B" w14:textId="77777777" w:rsidR="000D3E08" w:rsidRPr="000D3E08" w:rsidRDefault="000D3E08" w:rsidP="000D3E08">
      <w:pPr>
        <w:spacing w:after="0" w:line="240" w:lineRule="auto"/>
        <w:jc w:val="both"/>
        <w:rPr>
          <w:rFonts w:ascii="Times New Roman" w:eastAsia="Calibri Light" w:hAnsi="Times New Roman" w:cs="Times New Roman"/>
          <w:iCs/>
          <w:color w:val="000000"/>
          <w:kern w:val="1"/>
          <w:sz w:val="24"/>
          <w:szCs w:val="24"/>
          <w:lang w:val="en-GB" w:eastAsia="ar-SA"/>
        </w:rPr>
      </w:pPr>
      <w:r w:rsidRPr="000D3E08">
        <w:rPr>
          <w:rFonts w:ascii="Times New Roman" w:eastAsia="Calibri Light" w:hAnsi="Times New Roman" w:cs="Times New Roman"/>
          <w:iCs/>
          <w:color w:val="000000"/>
          <w:kern w:val="1"/>
          <w:sz w:val="24"/>
          <w:szCs w:val="24"/>
          <w:lang w:val="en-GB" w:eastAsia="ar-SA"/>
        </w:rPr>
        <w:t>У цену су урачунати и сви други трошкови које добављач може имати у вези из</w:t>
      </w:r>
      <w:r w:rsidRPr="000D3E08">
        <w:rPr>
          <w:rFonts w:ascii="Times New Roman" w:eastAsia="Calibri Light" w:hAnsi="Times New Roman" w:cs="Times New Roman"/>
          <w:iCs/>
          <w:color w:val="000000"/>
          <w:kern w:val="1"/>
          <w:sz w:val="24"/>
          <w:szCs w:val="24"/>
          <w:lang w:val="sr-Cyrl-CS" w:eastAsia="ar-SA"/>
        </w:rPr>
        <w:t>в</w:t>
      </w:r>
      <w:r w:rsidRPr="000D3E08">
        <w:rPr>
          <w:rFonts w:ascii="Times New Roman" w:eastAsia="Calibri Light" w:hAnsi="Times New Roman" w:cs="Times New Roman"/>
          <w:iCs/>
          <w:color w:val="000000"/>
          <w:kern w:val="1"/>
          <w:sz w:val="24"/>
          <w:szCs w:val="24"/>
          <w:lang w:val="en-GB" w:eastAsia="ar-SA"/>
        </w:rPr>
        <w:t>ршења предмета јавне набавке</w:t>
      </w:r>
      <w:r w:rsidRPr="000D3E08">
        <w:rPr>
          <w:rFonts w:ascii="Times New Roman" w:eastAsia="Calibri Light" w:hAnsi="Times New Roman" w:cs="Times New Roman"/>
          <w:i/>
          <w:iCs/>
          <w:color w:val="000000"/>
          <w:kern w:val="1"/>
          <w:sz w:val="24"/>
          <w:szCs w:val="24"/>
          <w:lang w:val="en-GB" w:eastAsia="ar-SA"/>
        </w:rPr>
        <w:t>.</w:t>
      </w:r>
    </w:p>
    <w:p w14:paraId="76CEE0C0"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r w:rsidRPr="000D3E08">
        <w:rPr>
          <w:rFonts w:ascii="Times New Roman" w:eastAsia="Calibri Light" w:hAnsi="Times New Roman" w:cs="Times New Roman"/>
          <w:iCs/>
          <w:color w:val="000000"/>
          <w:kern w:val="1"/>
          <w:sz w:val="24"/>
          <w:szCs w:val="24"/>
          <w:lang w:val="en-GB" w:eastAsia="ar-SA"/>
        </w:rPr>
        <w:t>Цена је фиксна и не може се мењати.</w:t>
      </w:r>
      <w:r w:rsidRPr="000D3E08">
        <w:rPr>
          <w:rFonts w:ascii="Times New Roman" w:eastAsia="Calibri Light" w:hAnsi="Times New Roman" w:cs="Times New Roman"/>
          <w:color w:val="000000"/>
          <w:kern w:val="1"/>
          <w:sz w:val="24"/>
          <w:szCs w:val="24"/>
          <w:lang w:val="en-GB" w:eastAsia="ar-SA"/>
        </w:rPr>
        <w:t xml:space="preserve"> </w:t>
      </w:r>
    </w:p>
    <w:p w14:paraId="79911E4E"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r w:rsidRPr="000D3E08">
        <w:rPr>
          <w:rFonts w:ascii="Times New Roman" w:eastAsia="Calibri Light" w:hAnsi="Times New Roman" w:cs="Times New Roman"/>
          <w:color w:val="000000"/>
          <w:kern w:val="1"/>
          <w:sz w:val="24"/>
          <w:szCs w:val="24"/>
          <w:lang w:val="en-GB" w:eastAsia="ar-SA"/>
        </w:rPr>
        <w:t>Ако је у понуди исказана неуобичајено ниска цена, наручилац ће поступити у складу са чланом 92. Закона.</w:t>
      </w:r>
    </w:p>
    <w:p w14:paraId="4F44A094" w14:textId="77777777" w:rsidR="000D3E08" w:rsidRPr="000D3E08" w:rsidRDefault="000D3E08" w:rsidP="000D3E08">
      <w:pPr>
        <w:spacing w:after="0" w:line="240" w:lineRule="auto"/>
        <w:jc w:val="both"/>
        <w:rPr>
          <w:rFonts w:ascii="Times New Roman" w:eastAsia="Calibri Light" w:hAnsi="Times New Roman" w:cs="Times New Roman"/>
          <w:iCs/>
          <w:color w:val="000000"/>
          <w:kern w:val="1"/>
          <w:sz w:val="24"/>
          <w:szCs w:val="24"/>
          <w:lang w:val="en-GB" w:eastAsia="ar-SA"/>
        </w:rPr>
      </w:pPr>
      <w:r w:rsidRPr="000D3E08">
        <w:rPr>
          <w:rFonts w:ascii="Times New Roman" w:eastAsia="Calibri Light" w:hAnsi="Times New Roman" w:cs="Times New Roman"/>
          <w:iCs/>
          <w:color w:val="000000"/>
          <w:kern w:val="1"/>
          <w:sz w:val="24"/>
          <w:szCs w:val="24"/>
          <w:lang w:val="en-GB" w:eastAsia="ar-SA"/>
        </w:rPr>
        <w:t>Ако понуђена цена укључује увозну царину и друге дажбине, понуђач је дужан да тај део одвојено искаже у динарима.</w:t>
      </w:r>
    </w:p>
    <w:p w14:paraId="16D12C8E" w14:textId="77777777" w:rsidR="000D3E08" w:rsidRPr="000D3E08" w:rsidRDefault="000D3E08" w:rsidP="000D3E08">
      <w:pPr>
        <w:spacing w:after="0" w:line="240" w:lineRule="auto"/>
        <w:jc w:val="both"/>
        <w:rPr>
          <w:rFonts w:ascii="Times New Roman" w:eastAsia="Calibri Light" w:hAnsi="Times New Roman" w:cs="Times New Roman"/>
          <w:b/>
          <w:i/>
          <w:iCs/>
          <w:color w:val="000000"/>
          <w:kern w:val="1"/>
          <w:sz w:val="24"/>
          <w:szCs w:val="24"/>
          <w:lang w:val="sr-Cyrl-RS" w:eastAsia="ar-SA"/>
        </w:rPr>
      </w:pPr>
    </w:p>
    <w:p w14:paraId="71A6EE71" w14:textId="77777777" w:rsidR="000D3E08" w:rsidRPr="000D3E08" w:rsidRDefault="000D3E08" w:rsidP="000D3E08">
      <w:pPr>
        <w:spacing w:after="0" w:line="240" w:lineRule="auto"/>
        <w:jc w:val="both"/>
        <w:rPr>
          <w:rFonts w:ascii="Times New Roman" w:eastAsia="Calibri Light" w:hAnsi="Times New Roman" w:cs="Times New Roman"/>
          <w:b/>
          <w:i/>
          <w:iCs/>
          <w:color w:val="000000"/>
          <w:kern w:val="1"/>
          <w:sz w:val="24"/>
          <w:szCs w:val="24"/>
          <w:lang w:val="en-GB" w:eastAsia="ar-SA"/>
        </w:rPr>
      </w:pPr>
      <w:bookmarkStart w:id="194" w:name="OLE_LINK260"/>
      <w:bookmarkStart w:id="195" w:name="OLE_LINK261"/>
      <w:bookmarkStart w:id="196" w:name="OLE_LINK262"/>
      <w:bookmarkStart w:id="197" w:name="OLE_LINK263"/>
      <w:r w:rsidRPr="000D3E08">
        <w:rPr>
          <w:rFonts w:ascii="Times New Roman" w:eastAsia="Calibri Light" w:hAnsi="Times New Roman" w:cs="Times New Roman"/>
          <w:b/>
          <w:i/>
          <w:iCs/>
          <w:color w:val="000000"/>
          <w:kern w:val="1"/>
          <w:sz w:val="24"/>
          <w:szCs w:val="24"/>
          <w:lang w:val="en-GB" w:eastAsia="ar-SA"/>
        </w:rPr>
        <w:t>1</w:t>
      </w:r>
      <w:r w:rsidRPr="000D3E08">
        <w:rPr>
          <w:rFonts w:ascii="Times New Roman" w:eastAsia="Calibri Light" w:hAnsi="Times New Roman" w:cs="Times New Roman"/>
          <w:b/>
          <w:i/>
          <w:iCs/>
          <w:color w:val="000000"/>
          <w:kern w:val="1"/>
          <w:sz w:val="24"/>
          <w:szCs w:val="24"/>
          <w:lang w:val="sr-Cyrl-RS" w:eastAsia="ar-SA"/>
        </w:rPr>
        <w:t>1</w:t>
      </w:r>
      <w:r w:rsidRPr="000D3E08">
        <w:rPr>
          <w:rFonts w:ascii="Times New Roman" w:eastAsia="Calibri Light" w:hAnsi="Times New Roman" w:cs="Times New Roman"/>
          <w:b/>
          <w:i/>
          <w:iCs/>
          <w:color w:val="000000"/>
          <w:kern w:val="1"/>
          <w:sz w:val="24"/>
          <w:szCs w:val="24"/>
          <w:lang w:val="en-GB" w:eastAsia="ar-SA"/>
        </w:rPr>
        <w:t xml:space="preserve">. </w:t>
      </w:r>
      <w:r w:rsidRPr="000D3E08">
        <w:rPr>
          <w:rFonts w:ascii="Times New Roman" w:eastAsia="Calibri Light" w:hAnsi="Times New Roman" w:cs="Times New Roman"/>
          <w:i/>
          <w:iCs/>
          <w:color w:val="000000"/>
          <w:kern w:val="1"/>
          <w:sz w:val="24"/>
          <w:szCs w:val="24"/>
          <w:lang w:val="en-GB" w:eastAsia="ar-SA"/>
        </w:rPr>
        <w:t xml:space="preserve">ПОДАЦИ О ВРСТИ, САДРЖИНИ, НАЧИНУ ПОДНОШЕЊА, ВИСИНИ И РОКОВИМА </w:t>
      </w:r>
      <w:r w:rsidRPr="000D3E08">
        <w:rPr>
          <w:rFonts w:ascii="Times New Roman" w:eastAsia="Calibri Light" w:hAnsi="Times New Roman" w:cs="Times New Roman"/>
          <w:i/>
          <w:iCs/>
          <w:kern w:val="1"/>
          <w:sz w:val="24"/>
          <w:szCs w:val="24"/>
          <w:lang w:val="sr-Cyrl-RS" w:eastAsia="ar-SA"/>
        </w:rPr>
        <w:t>ФИНАНСИЈСКОГ</w:t>
      </w:r>
      <w:r w:rsidRPr="000D3E08">
        <w:rPr>
          <w:rFonts w:ascii="Times New Roman" w:eastAsia="Calibri Light" w:hAnsi="Times New Roman" w:cs="Times New Roman"/>
          <w:i/>
          <w:iCs/>
          <w:color w:val="000000"/>
          <w:kern w:val="1"/>
          <w:sz w:val="24"/>
          <w:szCs w:val="24"/>
          <w:lang w:val="en-GB" w:eastAsia="ar-SA"/>
        </w:rPr>
        <w:t xml:space="preserve"> ОБЕЗБЕЂЕЊА</w:t>
      </w:r>
      <w:r w:rsidRPr="000D3E08">
        <w:rPr>
          <w:rFonts w:ascii="Times New Roman" w:eastAsia="Calibri Light" w:hAnsi="Times New Roman" w:cs="Times New Roman"/>
          <w:i/>
          <w:iCs/>
          <w:color w:val="FF0000"/>
          <w:kern w:val="1"/>
          <w:sz w:val="24"/>
          <w:szCs w:val="24"/>
          <w:lang w:val="sr-Cyrl-RS" w:eastAsia="ar-SA"/>
        </w:rPr>
        <w:t xml:space="preserve"> </w:t>
      </w:r>
      <w:r w:rsidRPr="000D3E08">
        <w:rPr>
          <w:rFonts w:ascii="Times New Roman" w:eastAsia="Calibri Light" w:hAnsi="Times New Roman" w:cs="Times New Roman"/>
          <w:i/>
          <w:iCs/>
          <w:color w:val="000000"/>
          <w:kern w:val="1"/>
          <w:sz w:val="24"/>
          <w:szCs w:val="24"/>
          <w:lang w:val="en-GB" w:eastAsia="ar-SA"/>
        </w:rPr>
        <w:t>ИСПУЊЕЊА ОБАВЕЗА ПОНУЂАЧА</w:t>
      </w:r>
    </w:p>
    <w:p w14:paraId="2C16615C" w14:textId="77777777" w:rsidR="000D3E08" w:rsidRPr="000D3E08" w:rsidRDefault="000D3E08" w:rsidP="000D3E08">
      <w:pPr>
        <w:spacing w:after="0" w:line="240" w:lineRule="auto"/>
        <w:jc w:val="both"/>
        <w:rPr>
          <w:rFonts w:ascii="Times New Roman" w:eastAsia="Calibri Light" w:hAnsi="Times New Roman" w:cs="Times New Roman"/>
          <w:b/>
          <w:i/>
          <w:iCs/>
          <w:color w:val="000000"/>
          <w:kern w:val="1"/>
          <w:sz w:val="24"/>
          <w:szCs w:val="24"/>
          <w:lang w:val="en-GB" w:eastAsia="ar-SA"/>
        </w:rPr>
      </w:pPr>
    </w:p>
    <w:bookmarkEnd w:id="194"/>
    <w:bookmarkEnd w:id="195"/>
    <w:bookmarkEnd w:id="196"/>
    <w:bookmarkEnd w:id="197"/>
    <w:p w14:paraId="71A1C715" w14:textId="77777777" w:rsidR="000D3E08" w:rsidRPr="000D3E08" w:rsidRDefault="000D3E08" w:rsidP="000D3E08">
      <w:pPr>
        <w:suppressAutoHyphens/>
        <w:spacing w:after="0" w:line="240" w:lineRule="auto"/>
        <w:jc w:val="both"/>
        <w:rPr>
          <w:rFonts w:ascii="Times New Roman" w:eastAsia="Arial Unicode MS" w:hAnsi="Times New Roman" w:cs="Times New Roman"/>
          <w:bCs/>
          <w:i/>
          <w:sz w:val="24"/>
          <w:lang w:val="sr-Cyrl-RS"/>
        </w:rPr>
      </w:pPr>
      <w:r w:rsidRPr="000D3E08">
        <w:rPr>
          <w:rFonts w:ascii="Times New Roman" w:eastAsia="Arial Unicode MS" w:hAnsi="Times New Roman" w:cs="Times New Roman"/>
          <w:b/>
          <w:bCs/>
          <w:i/>
          <w:sz w:val="24"/>
          <w:lang w:val="sr-Cyrl-CS"/>
        </w:rPr>
        <w:t>Банкарска гаранција за озбиљност понуде:</w:t>
      </w:r>
      <w:r w:rsidRPr="000D3E08">
        <w:rPr>
          <w:rFonts w:ascii="Times New Roman" w:eastAsia="Arial Unicode MS" w:hAnsi="Times New Roman" w:cs="Times New Roman"/>
          <w:bCs/>
          <w:i/>
          <w:sz w:val="24"/>
          <w:lang w:val="sr-Cyrl-RS"/>
        </w:rPr>
        <w:t xml:space="preserve"> </w:t>
      </w:r>
    </w:p>
    <w:p w14:paraId="665F6777" w14:textId="77777777" w:rsidR="000D3E08" w:rsidRPr="000D3E08" w:rsidRDefault="000D3E08" w:rsidP="000D3E08">
      <w:pPr>
        <w:suppressAutoHyphens/>
        <w:spacing w:after="0" w:line="240" w:lineRule="auto"/>
        <w:jc w:val="both"/>
        <w:rPr>
          <w:rFonts w:ascii="Times New Roman" w:eastAsia="Arial Unicode MS" w:hAnsi="Times New Roman" w:cs="Times New Roman"/>
          <w:bCs/>
          <w:i/>
          <w:sz w:val="24"/>
          <w:lang w:val="sr-Cyrl-RS"/>
        </w:rPr>
      </w:pPr>
    </w:p>
    <w:p w14:paraId="75111D5D" w14:textId="77777777" w:rsidR="000D3E08" w:rsidRPr="000D3E08" w:rsidRDefault="000D3E08" w:rsidP="000D3E08">
      <w:pPr>
        <w:suppressAutoHyphens/>
        <w:spacing w:after="0" w:line="240" w:lineRule="auto"/>
        <w:ind w:right="-6"/>
        <w:jc w:val="both"/>
        <w:rPr>
          <w:rFonts w:ascii="Times New Roman" w:eastAsia="Arial Unicode MS" w:hAnsi="Times New Roman" w:cs="Times New Roman"/>
          <w:color w:val="000000"/>
          <w:kern w:val="1"/>
          <w:sz w:val="24"/>
          <w:szCs w:val="24"/>
          <w:lang w:eastAsia="ar-SA"/>
        </w:rPr>
      </w:pPr>
      <w:r w:rsidRPr="000D3E08">
        <w:rPr>
          <w:rFonts w:ascii="Times New Roman" w:eastAsia="Arial Unicode MS" w:hAnsi="Times New Roman" w:cs="Times New Roman"/>
          <w:color w:val="000000"/>
          <w:kern w:val="1"/>
          <w:sz w:val="24"/>
          <w:szCs w:val="24"/>
          <w:lang w:eastAsia="ar-SA"/>
        </w:rPr>
        <w:t xml:space="preserve">Као средство </w:t>
      </w:r>
      <w:r w:rsidRPr="000D3E08">
        <w:rPr>
          <w:rFonts w:ascii="Times New Roman" w:eastAsia="Arial Unicode MS" w:hAnsi="Times New Roman" w:cs="Times New Roman"/>
          <w:color w:val="000000"/>
          <w:kern w:val="1"/>
          <w:sz w:val="24"/>
          <w:szCs w:val="24"/>
          <w:lang w:val="sr-Cyrl-RS" w:eastAsia="ar-SA"/>
        </w:rPr>
        <w:t>финансијског</w:t>
      </w:r>
      <w:r w:rsidRPr="000D3E08">
        <w:rPr>
          <w:rFonts w:ascii="Times New Roman" w:eastAsia="Arial Unicode MS" w:hAnsi="Times New Roman" w:cs="Times New Roman"/>
          <w:color w:val="000000"/>
          <w:kern w:val="1"/>
          <w:sz w:val="24"/>
          <w:szCs w:val="24"/>
          <w:lang w:eastAsia="ar-SA"/>
        </w:rPr>
        <w:t xml:space="preserve"> обезбеђења испуњења обавеза понуђача у поступку јавне набавке, понуђач мора у својој понуди доставити </w:t>
      </w:r>
      <w:r w:rsidRPr="000D3E08">
        <w:rPr>
          <w:rFonts w:ascii="Times New Roman" w:eastAsia="Arial Unicode MS" w:hAnsi="Times New Roman" w:cs="Times New Roman"/>
          <w:b/>
          <w:bCs/>
          <w:i/>
          <w:sz w:val="24"/>
          <w:lang w:val="ru-RU"/>
        </w:rPr>
        <w:t>банкарску гаранцију</w:t>
      </w:r>
      <w:r w:rsidRPr="000D3E08">
        <w:rPr>
          <w:rFonts w:ascii="Times New Roman" w:eastAsia="Arial Unicode MS" w:hAnsi="Times New Roman" w:cs="Times New Roman"/>
          <w:b/>
          <w:i/>
          <w:color w:val="000000"/>
          <w:kern w:val="1"/>
          <w:sz w:val="24"/>
          <w:szCs w:val="24"/>
          <w:lang w:eastAsia="ar-SA"/>
        </w:rPr>
        <w:t xml:space="preserve"> за озбиљност</w:t>
      </w:r>
      <w:r w:rsidRPr="000D3E08">
        <w:rPr>
          <w:rFonts w:ascii="Times New Roman" w:eastAsia="Arial Unicode MS" w:hAnsi="Times New Roman" w:cs="Times New Roman"/>
          <w:color w:val="000000"/>
          <w:kern w:val="1"/>
          <w:sz w:val="24"/>
          <w:szCs w:val="24"/>
          <w:u w:val="single"/>
          <w:lang w:eastAsia="ar-SA"/>
        </w:rPr>
        <w:t xml:space="preserve"> </w:t>
      </w:r>
      <w:r w:rsidRPr="000D3E08">
        <w:rPr>
          <w:rFonts w:ascii="Times New Roman" w:eastAsia="Arial Unicode MS" w:hAnsi="Times New Roman" w:cs="Times New Roman"/>
          <w:b/>
          <w:i/>
          <w:color w:val="000000"/>
          <w:kern w:val="1"/>
          <w:sz w:val="24"/>
          <w:szCs w:val="24"/>
          <w:lang w:eastAsia="ar-SA"/>
        </w:rPr>
        <w:t>понуде, у висини од 5% од вредности понуде без ПДВ</w:t>
      </w:r>
      <w:r w:rsidRPr="000D3E08">
        <w:rPr>
          <w:rFonts w:ascii="Times New Roman" w:eastAsia="Arial Unicode MS" w:hAnsi="Times New Roman" w:cs="Times New Roman"/>
          <w:color w:val="000000"/>
          <w:kern w:val="1"/>
          <w:sz w:val="24"/>
          <w:szCs w:val="24"/>
          <w:lang w:eastAsia="ar-SA"/>
        </w:rPr>
        <w:t>.</w:t>
      </w:r>
      <w:r w:rsidRPr="000D3E08">
        <w:rPr>
          <w:rFonts w:ascii="Times New Roman" w:eastAsia="Arial Unicode MS" w:hAnsi="Times New Roman" w:cs="Times New Roman"/>
          <w:b/>
          <w:color w:val="000000"/>
          <w:kern w:val="1"/>
          <w:sz w:val="24"/>
          <w:szCs w:val="24"/>
          <w:lang w:eastAsia="ar-SA"/>
        </w:rPr>
        <w:t xml:space="preserve"> </w:t>
      </w:r>
      <w:r w:rsidRPr="000D3E08">
        <w:rPr>
          <w:rFonts w:ascii="Times New Roman" w:eastAsia="Arial Unicode MS" w:hAnsi="Times New Roman" w:cs="Times New Roman"/>
          <w:color w:val="000000"/>
          <w:kern w:val="1"/>
          <w:sz w:val="24"/>
          <w:szCs w:val="24"/>
          <w:lang w:eastAsia="ar-SA"/>
        </w:rPr>
        <w:t xml:space="preserve">Оригинална гаранција банке за озбиљност понуде траје </w:t>
      </w:r>
      <w:r w:rsidRPr="000D3E08">
        <w:rPr>
          <w:rFonts w:ascii="Times New Roman" w:eastAsia="Arial Unicode MS" w:hAnsi="Times New Roman" w:cs="Times New Roman"/>
          <w:color w:val="000000"/>
          <w:kern w:val="1"/>
          <w:sz w:val="24"/>
          <w:szCs w:val="24"/>
          <w:lang w:val="sr-Cyrl-CS" w:eastAsia="ar-SA"/>
        </w:rPr>
        <w:t>60 (шездесет) дана дуже од дана отварања понуда,</w:t>
      </w:r>
      <w:r w:rsidRPr="000D3E08">
        <w:rPr>
          <w:rFonts w:ascii="Times New Roman" w:eastAsia="Arial Unicode MS" w:hAnsi="Times New Roman" w:cs="Times New Roman"/>
          <w:color w:val="000000"/>
          <w:kern w:val="1"/>
          <w:sz w:val="24"/>
          <w:szCs w:val="24"/>
          <w:lang w:eastAsia="ar-SA"/>
        </w:rPr>
        <w:t xml:space="preserve"> </w:t>
      </w:r>
      <w:r w:rsidRPr="000D3E08">
        <w:rPr>
          <w:rFonts w:ascii="Times New Roman" w:eastAsia="Arial Unicode MS" w:hAnsi="Times New Roman" w:cs="Times New Roman"/>
          <w:color w:val="000000"/>
          <w:kern w:val="1"/>
          <w:sz w:val="24"/>
          <w:szCs w:val="24"/>
          <w:lang w:val="sr-Cyrl-CS" w:eastAsia="ar-SA"/>
        </w:rPr>
        <w:t>с тим да евентуални продужетак рока важења понуде има за последицу и продужење рока важења банкарске гаранције за исти број дана, м</w:t>
      </w:r>
      <w:r w:rsidRPr="000D3E08">
        <w:rPr>
          <w:rFonts w:ascii="Times New Roman" w:eastAsia="Arial Unicode MS" w:hAnsi="Times New Roman" w:cs="Times New Roman"/>
          <w:color w:val="000000"/>
          <w:kern w:val="1"/>
          <w:sz w:val="24"/>
          <w:szCs w:val="24"/>
          <w:lang w:eastAsia="ar-SA"/>
        </w:rPr>
        <w:t xml:space="preserve">ора бити безусловна и платива на први позив. </w:t>
      </w:r>
    </w:p>
    <w:p w14:paraId="2CA07086" w14:textId="77777777" w:rsidR="000D3E08" w:rsidRPr="000D3E08" w:rsidRDefault="000D3E08" w:rsidP="000D3E08">
      <w:pPr>
        <w:suppressAutoHyphens/>
        <w:spacing w:after="0" w:line="240" w:lineRule="auto"/>
        <w:jc w:val="both"/>
        <w:rPr>
          <w:rFonts w:ascii="Times New Roman" w:eastAsia="Times New Roman" w:hAnsi="Times New Roman" w:cs="Times New Roman"/>
          <w:color w:val="000000"/>
          <w:sz w:val="24"/>
          <w:szCs w:val="24"/>
        </w:rPr>
      </w:pPr>
      <w:r w:rsidRPr="000D3E08">
        <w:rPr>
          <w:rFonts w:ascii="Times New Roman" w:eastAsia="Times New Roman" w:hAnsi="Times New Roman" w:cs="Times New Roman"/>
          <w:color w:val="000000"/>
          <w:sz w:val="24"/>
          <w:szCs w:val="24"/>
        </w:rPr>
        <w:t>Наручилац ће уновчити приложену банкарску гаранцију за озбиљност понуде дату уз понуду уколико:</w:t>
      </w:r>
    </w:p>
    <w:p w14:paraId="22098259" w14:textId="77777777" w:rsidR="000D3E08" w:rsidRPr="000D3E08" w:rsidRDefault="000D3E08" w:rsidP="000D3E08">
      <w:pPr>
        <w:numPr>
          <w:ilvl w:val="0"/>
          <w:numId w:val="20"/>
        </w:numPr>
        <w:tabs>
          <w:tab w:val="left" w:pos="1786"/>
        </w:tabs>
        <w:suppressAutoHyphens/>
        <w:spacing w:after="0" w:line="240" w:lineRule="auto"/>
        <w:ind w:left="426" w:hanging="426"/>
        <w:jc w:val="both"/>
        <w:rPr>
          <w:rFonts w:ascii="Times New Roman" w:eastAsia="Times New Roman" w:hAnsi="Times New Roman" w:cs="Times New Roman"/>
          <w:sz w:val="24"/>
          <w:szCs w:val="24"/>
          <w:lang w:val="sr-Cyrl-CS"/>
        </w:rPr>
      </w:pPr>
      <w:r w:rsidRPr="000D3E08">
        <w:rPr>
          <w:rFonts w:ascii="Times New Roman" w:eastAsia="Times New Roman" w:hAnsi="Times New Roman" w:cs="Times New Roman"/>
          <w:sz w:val="24"/>
          <w:szCs w:val="24"/>
          <w:lang w:val="sr-Cyrl-CS"/>
        </w:rPr>
        <w:t>Понуђач након истека рока за подношење понуда повуче, опозове или измени своју понуду, или</w:t>
      </w:r>
    </w:p>
    <w:p w14:paraId="61DA569D" w14:textId="77777777" w:rsidR="000D3E08" w:rsidRPr="000D3E08" w:rsidRDefault="000D3E08" w:rsidP="000D3E08">
      <w:pPr>
        <w:numPr>
          <w:ilvl w:val="0"/>
          <w:numId w:val="20"/>
        </w:numPr>
        <w:tabs>
          <w:tab w:val="left" w:pos="1786"/>
        </w:tabs>
        <w:suppressAutoHyphens/>
        <w:spacing w:after="0" w:line="240" w:lineRule="auto"/>
        <w:ind w:left="426" w:hanging="426"/>
        <w:jc w:val="both"/>
        <w:rPr>
          <w:rFonts w:ascii="Times New Roman" w:eastAsia="Times New Roman" w:hAnsi="Times New Roman" w:cs="Times New Roman"/>
          <w:sz w:val="24"/>
          <w:szCs w:val="24"/>
          <w:lang w:val="sr-Cyrl-CS"/>
        </w:rPr>
      </w:pPr>
      <w:r w:rsidRPr="000D3E08">
        <w:rPr>
          <w:rFonts w:ascii="Times New Roman" w:eastAsia="Times New Roman" w:hAnsi="Times New Roman" w:cs="Times New Roman"/>
          <w:sz w:val="24"/>
          <w:szCs w:val="24"/>
          <w:lang w:val="sr-Cyrl-CS"/>
        </w:rPr>
        <w:t>Понуђач коме је додељен уговор благовремено не потпише или одбије да потпише Уговор о јавној набавци, или</w:t>
      </w:r>
    </w:p>
    <w:p w14:paraId="1039AD6A" w14:textId="77777777" w:rsidR="000D3E08" w:rsidRPr="000D3E08" w:rsidRDefault="000D3E08" w:rsidP="000D3E08">
      <w:pPr>
        <w:numPr>
          <w:ilvl w:val="0"/>
          <w:numId w:val="20"/>
        </w:numPr>
        <w:tabs>
          <w:tab w:val="left" w:pos="1786"/>
        </w:tabs>
        <w:suppressAutoHyphens/>
        <w:spacing w:after="0" w:line="240" w:lineRule="auto"/>
        <w:ind w:left="426" w:hanging="426"/>
        <w:jc w:val="both"/>
        <w:rPr>
          <w:rFonts w:ascii="Times New Roman" w:eastAsia="Times New Roman" w:hAnsi="Times New Roman" w:cs="Times New Roman"/>
          <w:sz w:val="24"/>
          <w:szCs w:val="24"/>
          <w:lang w:val="sr-Cyrl-CS"/>
        </w:rPr>
      </w:pPr>
      <w:r w:rsidRPr="000D3E08">
        <w:rPr>
          <w:rFonts w:ascii="Times New Roman" w:eastAsia="Times New Roman" w:hAnsi="Times New Roman" w:cs="Times New Roman"/>
          <w:sz w:val="24"/>
          <w:szCs w:val="24"/>
          <w:lang w:val="sr-Cyrl-CS"/>
        </w:rPr>
        <w:t>Понуђач не достави захтеван</w:t>
      </w:r>
      <w:r w:rsidRPr="000D3E08">
        <w:rPr>
          <w:rFonts w:ascii="Times New Roman" w:eastAsia="Times New Roman" w:hAnsi="Times New Roman" w:cs="Times New Roman"/>
          <w:sz w:val="24"/>
          <w:szCs w:val="24"/>
          <w:lang w:val="sr-Cyrl-RS"/>
        </w:rPr>
        <w:t>у</w:t>
      </w:r>
      <w:r w:rsidRPr="000D3E08">
        <w:rPr>
          <w:rFonts w:ascii="Times New Roman" w:eastAsia="Times New Roman" w:hAnsi="Times New Roman" w:cs="Times New Roman"/>
          <w:sz w:val="24"/>
          <w:szCs w:val="24"/>
          <w:lang w:val="sr-Cyrl-CS"/>
        </w:rPr>
        <w:t xml:space="preserve"> банкарску гаранцију </w:t>
      </w:r>
      <w:r w:rsidRPr="000D3E08">
        <w:rPr>
          <w:rFonts w:ascii="Times New Roman" w:eastAsia="Times New Roman" w:hAnsi="Times New Roman" w:cs="Times New Roman"/>
          <w:sz w:val="24"/>
          <w:szCs w:val="24"/>
          <w:lang w:val="sr-Cyrl-RS"/>
        </w:rPr>
        <w:t xml:space="preserve">за добро извршење посла </w:t>
      </w:r>
      <w:r w:rsidRPr="000D3E08">
        <w:rPr>
          <w:rFonts w:ascii="Times New Roman" w:eastAsia="Times New Roman" w:hAnsi="Times New Roman" w:cs="Times New Roman"/>
          <w:sz w:val="24"/>
          <w:szCs w:val="24"/>
          <w:lang w:val="sr-Cyrl-CS"/>
        </w:rPr>
        <w:t>предвиђене уговором.</w:t>
      </w:r>
    </w:p>
    <w:p w14:paraId="0FBE6FF6" w14:textId="77777777" w:rsidR="000D3E08" w:rsidRPr="000D3E08" w:rsidRDefault="000D3E08" w:rsidP="000D3E08">
      <w:pPr>
        <w:suppressAutoHyphens/>
        <w:spacing w:after="0" w:line="240" w:lineRule="auto"/>
        <w:jc w:val="both"/>
        <w:rPr>
          <w:rFonts w:ascii="Times New Roman" w:eastAsia="Times New Roman" w:hAnsi="Times New Roman" w:cs="Times New Roman"/>
          <w:color w:val="000000"/>
          <w:sz w:val="24"/>
          <w:szCs w:val="24"/>
        </w:rPr>
      </w:pPr>
      <w:r w:rsidRPr="000D3E08">
        <w:rPr>
          <w:rFonts w:ascii="Times New Roman" w:eastAsia="Times New Roman" w:hAnsi="Times New Roman" w:cs="Times New Roman"/>
          <w:color w:val="000000"/>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14:paraId="17D9E98A" w14:textId="77777777" w:rsidR="000D3E08" w:rsidRPr="000D3E08" w:rsidRDefault="000D3E08" w:rsidP="000D3E08">
      <w:pPr>
        <w:suppressAutoHyphens/>
        <w:spacing w:after="0" w:line="240" w:lineRule="auto"/>
        <w:jc w:val="both"/>
        <w:rPr>
          <w:rFonts w:ascii="Times New Roman" w:eastAsia="Times New Roman" w:hAnsi="Times New Roman" w:cs="Times New Roman"/>
          <w:color w:val="000000"/>
          <w:sz w:val="24"/>
          <w:szCs w:val="24"/>
        </w:rPr>
      </w:pPr>
      <w:r w:rsidRPr="000D3E08">
        <w:rPr>
          <w:rFonts w:ascii="Times New Roman" w:eastAsia="Times New Roman" w:hAnsi="Times New Roman" w:cs="Times New Roman"/>
          <w:color w:val="000000"/>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Ако понуђач подноси банкарску гаранцију стране банке, та банка мора имати додељен кредитни рејтинг.</w:t>
      </w:r>
    </w:p>
    <w:p w14:paraId="1DE11D50" w14:textId="3ED9ECAB" w:rsidR="000D3E08" w:rsidRPr="000D3E08" w:rsidRDefault="000D3E08" w:rsidP="000D3E08">
      <w:pPr>
        <w:suppressAutoHyphens/>
        <w:spacing w:after="0" w:line="240" w:lineRule="auto"/>
        <w:jc w:val="both"/>
        <w:rPr>
          <w:rFonts w:ascii="Times New Roman" w:eastAsia="Times New Roman" w:hAnsi="Times New Roman" w:cs="Times New Roman"/>
          <w:color w:val="000000"/>
          <w:sz w:val="24"/>
          <w:szCs w:val="24"/>
        </w:rPr>
      </w:pPr>
      <w:r w:rsidRPr="000D3E08">
        <w:rPr>
          <w:rFonts w:ascii="Times New Roman" w:eastAsia="Times New Roman" w:hAnsi="Times New Roman" w:cs="Times New Roman"/>
          <w:color w:val="000000"/>
          <w:sz w:val="24"/>
          <w:szCs w:val="24"/>
        </w:rPr>
        <w:lastRenderedPageBreak/>
        <w:t xml:space="preserve">Банкарска гаранција се не може </w:t>
      </w:r>
      <w:proofErr w:type="gramStart"/>
      <w:r w:rsidRPr="000D3E08">
        <w:rPr>
          <w:rFonts w:ascii="Times New Roman" w:eastAsia="Times New Roman" w:hAnsi="Times New Roman" w:cs="Times New Roman"/>
          <w:color w:val="000000"/>
          <w:sz w:val="24"/>
          <w:szCs w:val="24"/>
        </w:rPr>
        <w:t>уступити  и</w:t>
      </w:r>
      <w:proofErr w:type="gramEnd"/>
      <w:r w:rsidRPr="000D3E08">
        <w:rPr>
          <w:rFonts w:ascii="Times New Roman" w:eastAsia="Times New Roman" w:hAnsi="Times New Roman" w:cs="Times New Roman"/>
          <w:color w:val="000000"/>
          <w:sz w:val="24"/>
          <w:szCs w:val="24"/>
        </w:rPr>
        <w:t xml:space="preserve">  није преносива без сагласности уговорних </w:t>
      </w:r>
      <w:r w:rsidR="00434705">
        <w:rPr>
          <w:rFonts w:ascii="Times New Roman" w:eastAsia="Times New Roman" w:hAnsi="Times New Roman" w:cs="Times New Roman"/>
          <w:color w:val="000000"/>
          <w:sz w:val="24"/>
          <w:szCs w:val="24"/>
        </w:rPr>
        <w:t>страна и емисионе банке. На ову</w:t>
      </w:r>
      <w:r w:rsidRPr="000D3E08">
        <w:rPr>
          <w:rFonts w:ascii="Times New Roman" w:eastAsia="Times New Roman" w:hAnsi="Times New Roman" w:cs="Times New Roman"/>
          <w:color w:val="000000"/>
          <w:sz w:val="24"/>
          <w:szCs w:val="24"/>
        </w:rPr>
        <w:t xml:space="preserve"> банкарску гарнцију примењују се Једнообразна правила за гаранције на позив ( URDG 758) Међународне трговинске коморе у Паризу.</w:t>
      </w:r>
    </w:p>
    <w:p w14:paraId="602E5928" w14:textId="77777777" w:rsidR="000D3E08" w:rsidRPr="000D3E08" w:rsidRDefault="000D3E08" w:rsidP="000D3E08">
      <w:pPr>
        <w:suppressAutoHyphens/>
        <w:spacing w:after="0" w:line="240" w:lineRule="auto"/>
        <w:jc w:val="both"/>
        <w:rPr>
          <w:rFonts w:ascii="Times New Roman" w:eastAsia="Times New Roman" w:hAnsi="Times New Roman" w:cs="Times New Roman"/>
          <w:color w:val="000000"/>
          <w:sz w:val="24"/>
          <w:szCs w:val="24"/>
        </w:rPr>
      </w:pPr>
      <w:r w:rsidRPr="000D3E08">
        <w:rPr>
          <w:rFonts w:ascii="Times New Roman" w:eastAsia="Times New Roman" w:hAnsi="Times New Roman" w:cs="Times New Roman"/>
          <w:color w:val="000000"/>
          <w:sz w:val="24"/>
          <w:szCs w:val="24"/>
        </w:rPr>
        <w:t>Ова гаранција истиче до наведеног рока, без обзира да ли је овај документ враћен или није.</w:t>
      </w:r>
    </w:p>
    <w:p w14:paraId="6D1F3E3A" w14:textId="77777777" w:rsidR="000D3E08" w:rsidRPr="000D3E08" w:rsidRDefault="000D3E08" w:rsidP="000D3E08">
      <w:pPr>
        <w:suppressAutoHyphens/>
        <w:spacing w:after="0" w:line="240" w:lineRule="auto"/>
        <w:jc w:val="both"/>
        <w:rPr>
          <w:rFonts w:ascii="Times New Roman" w:eastAsia="Times New Roman" w:hAnsi="Times New Roman" w:cs="Times New Roman"/>
          <w:color w:val="000000"/>
          <w:sz w:val="24"/>
          <w:szCs w:val="24"/>
        </w:rPr>
      </w:pPr>
      <w:r w:rsidRPr="000D3E08">
        <w:rPr>
          <w:rFonts w:ascii="Times New Roman" w:eastAsia="Arial Unicode MS" w:hAnsi="Times New Roman" w:cs="Times New Roman"/>
          <w:bCs/>
          <w:sz w:val="24"/>
          <w:lang w:val="ru-RU"/>
        </w:rPr>
        <w:t>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w:t>
      </w:r>
      <w:r w:rsidRPr="000D3E08">
        <w:rPr>
          <w:rFonts w:ascii="Times New Roman" w:eastAsia="Times New Roman" w:hAnsi="Times New Roman" w:cs="Times New Roman"/>
          <w:color w:val="000000"/>
          <w:sz w:val="24"/>
          <w:szCs w:val="24"/>
        </w:rPr>
        <w:t xml:space="preserve"> Уколико понуђач </w:t>
      </w:r>
      <w:r w:rsidRPr="000D3E08">
        <w:rPr>
          <w:rFonts w:ascii="Times New Roman" w:eastAsia="Times New Roman" w:hAnsi="Times New Roman" w:cs="Times New Roman"/>
          <w:color w:val="000000"/>
          <w:sz w:val="24"/>
          <w:szCs w:val="24"/>
          <w:u w:val="single"/>
        </w:rPr>
        <w:t>не достави у понуди средство финансијског обезбеђења</w:t>
      </w:r>
      <w:r w:rsidRPr="000D3E08">
        <w:rPr>
          <w:rFonts w:ascii="Times New Roman" w:eastAsia="Times New Roman" w:hAnsi="Times New Roman" w:cs="Times New Roman"/>
          <w:color w:val="000000"/>
          <w:sz w:val="24"/>
          <w:szCs w:val="24"/>
        </w:rPr>
        <w:t xml:space="preserve"> у року и на начин предвиђен конкурсном документацијом, понуда ће бити </w:t>
      </w:r>
      <w:r w:rsidRPr="000D3E08">
        <w:rPr>
          <w:rFonts w:ascii="Times New Roman" w:eastAsia="Times New Roman" w:hAnsi="Times New Roman" w:cs="Times New Roman"/>
          <w:color w:val="000000"/>
          <w:sz w:val="24"/>
          <w:szCs w:val="24"/>
          <w:u w:val="single"/>
        </w:rPr>
        <w:t>одбијена, као неприхватљива</w:t>
      </w:r>
      <w:r w:rsidRPr="000D3E08">
        <w:rPr>
          <w:rFonts w:ascii="Times New Roman" w:eastAsia="Times New Roman" w:hAnsi="Times New Roman" w:cs="Times New Roman"/>
          <w:color w:val="000000"/>
          <w:sz w:val="24"/>
          <w:szCs w:val="24"/>
        </w:rPr>
        <w:t>.</w:t>
      </w:r>
    </w:p>
    <w:p w14:paraId="62A32A15" w14:textId="77777777" w:rsidR="000D3E08" w:rsidRPr="000D3E08" w:rsidRDefault="000D3E08" w:rsidP="000D3E08">
      <w:pPr>
        <w:suppressAutoHyphens/>
        <w:spacing w:after="0" w:line="240" w:lineRule="auto"/>
        <w:jc w:val="both"/>
        <w:rPr>
          <w:rFonts w:ascii="Times New Roman" w:eastAsia="Arial Unicode MS" w:hAnsi="Times New Roman" w:cs="Times New Roman"/>
          <w:b/>
          <w:bCs/>
          <w:i/>
          <w:sz w:val="24"/>
          <w:lang w:val="en-GB"/>
        </w:rPr>
      </w:pPr>
    </w:p>
    <w:p w14:paraId="289260F1" w14:textId="77777777" w:rsidR="000D3E08" w:rsidRPr="000D3E08" w:rsidRDefault="000D3E08" w:rsidP="000D3E08">
      <w:pPr>
        <w:suppressAutoHyphens/>
        <w:spacing w:after="0" w:line="240" w:lineRule="auto"/>
        <w:jc w:val="both"/>
        <w:rPr>
          <w:rFonts w:ascii="Times New Roman" w:eastAsia="Arial Unicode MS" w:hAnsi="Times New Roman" w:cs="Times New Roman"/>
          <w:b/>
          <w:bCs/>
          <w:i/>
          <w:sz w:val="24"/>
          <w:lang w:val="sr-Cyrl-CS"/>
        </w:rPr>
      </w:pPr>
      <w:r w:rsidRPr="000D3E08">
        <w:rPr>
          <w:rFonts w:ascii="Times New Roman" w:eastAsia="Arial Unicode MS" w:hAnsi="Times New Roman" w:cs="Times New Roman"/>
          <w:b/>
          <w:bCs/>
          <w:i/>
          <w:sz w:val="24"/>
          <w:lang w:val="sr-Cyrl-CS"/>
        </w:rPr>
        <w:t>Банкарска гаранција за добро извршење посла:</w:t>
      </w:r>
    </w:p>
    <w:p w14:paraId="129DB3F4" w14:textId="77777777" w:rsidR="000D3E08" w:rsidRPr="000D3E08" w:rsidRDefault="000D3E08" w:rsidP="000D3E08">
      <w:pPr>
        <w:suppressAutoHyphens/>
        <w:spacing w:after="0" w:line="240" w:lineRule="auto"/>
        <w:jc w:val="both"/>
        <w:rPr>
          <w:rFonts w:ascii="Times New Roman" w:eastAsia="Arial Unicode MS" w:hAnsi="Times New Roman" w:cs="Times New Roman"/>
          <w:bCs/>
          <w:i/>
          <w:sz w:val="24"/>
          <w:lang w:val="sr-Cyrl-RS"/>
        </w:rPr>
      </w:pPr>
      <w:r w:rsidRPr="000D3E08">
        <w:rPr>
          <w:rFonts w:ascii="Times New Roman" w:eastAsia="Arial Unicode MS" w:hAnsi="Times New Roman" w:cs="Times New Roman"/>
          <w:bCs/>
          <w:i/>
          <w:sz w:val="24"/>
          <w:lang w:val="sr-Cyrl-RS"/>
        </w:rPr>
        <w:t xml:space="preserve"> </w:t>
      </w:r>
    </w:p>
    <w:p w14:paraId="470D462C" w14:textId="77777777" w:rsidR="000D3E08" w:rsidRPr="000D3E08" w:rsidRDefault="000D3E08" w:rsidP="000D3E08">
      <w:pPr>
        <w:suppressAutoHyphens/>
        <w:spacing w:after="0" w:line="240" w:lineRule="auto"/>
        <w:jc w:val="both"/>
        <w:rPr>
          <w:rFonts w:ascii="Times New Roman" w:eastAsia="Arial Unicode MS" w:hAnsi="Times New Roman" w:cs="Times New Roman"/>
          <w:bCs/>
          <w:sz w:val="24"/>
          <w:lang w:val="ru-RU"/>
        </w:rPr>
      </w:pPr>
      <w:r w:rsidRPr="000D3E08">
        <w:rPr>
          <w:rFonts w:ascii="Times New Roman" w:eastAsia="Arial Unicode MS" w:hAnsi="Times New Roman" w:cs="Times New Roman"/>
          <w:bCs/>
          <w:sz w:val="24"/>
          <w:lang w:val="ru-RU"/>
        </w:rPr>
        <w:t xml:space="preserve">Добављач се обавезује да </w:t>
      </w:r>
      <w:r w:rsidRPr="000D3E08">
        <w:rPr>
          <w:rFonts w:ascii="Times New Roman" w:eastAsia="Arial Unicode MS" w:hAnsi="Times New Roman" w:cs="Times New Roman"/>
          <w:bCs/>
          <w:sz w:val="24"/>
          <w:lang w:val="sr-Cyrl-RS"/>
        </w:rPr>
        <w:t xml:space="preserve">при закључењу уговора, а најкасније </w:t>
      </w:r>
      <w:r w:rsidRPr="000D3E08">
        <w:rPr>
          <w:rFonts w:ascii="Times New Roman" w:eastAsia="Arial Unicode MS" w:hAnsi="Times New Roman" w:cs="Times New Roman"/>
          <w:bCs/>
          <w:sz w:val="24"/>
          <w:lang w:val="ru-RU"/>
        </w:rPr>
        <w:t xml:space="preserve">у року од 7 (седам) дана од дана закључења уговора, достави безусловну, неопозиву и плативу на први позив </w:t>
      </w:r>
      <w:r w:rsidRPr="000D3E08">
        <w:rPr>
          <w:rFonts w:ascii="Times New Roman" w:eastAsia="Arial Unicode MS" w:hAnsi="Times New Roman" w:cs="Times New Roman"/>
          <w:b/>
          <w:bCs/>
          <w:i/>
          <w:sz w:val="24"/>
          <w:lang w:val="ru-RU"/>
        </w:rPr>
        <w:t xml:space="preserve">банкарску гаранцију, у висини од </w:t>
      </w:r>
      <w:r w:rsidRPr="000D3E08">
        <w:rPr>
          <w:rFonts w:ascii="Times New Roman" w:eastAsia="Arial Unicode MS" w:hAnsi="Times New Roman" w:cs="Times New Roman"/>
          <w:b/>
          <w:bCs/>
          <w:i/>
          <w:sz w:val="24"/>
          <w:lang w:val="en-GB"/>
        </w:rPr>
        <w:t>10</w:t>
      </w:r>
      <w:r w:rsidRPr="000D3E08">
        <w:rPr>
          <w:rFonts w:ascii="Times New Roman" w:eastAsia="Arial Unicode MS" w:hAnsi="Times New Roman" w:cs="Times New Roman"/>
          <w:b/>
          <w:bCs/>
          <w:i/>
          <w:sz w:val="24"/>
          <w:lang w:val="ru-RU"/>
        </w:rPr>
        <w:t>% од вредности уговора, без ПДВ, на име доброг извршења посла</w:t>
      </w:r>
      <w:r w:rsidRPr="000D3E08">
        <w:rPr>
          <w:rFonts w:ascii="Times New Roman" w:eastAsia="Arial Unicode MS" w:hAnsi="Times New Roman" w:cs="Times New Roman"/>
          <w:bCs/>
          <w:sz w:val="24"/>
          <w:lang w:val="ru-RU"/>
        </w:rPr>
        <w:t xml:space="preserve">, са трајањем </w:t>
      </w:r>
      <w:r w:rsidRPr="000D3E08">
        <w:rPr>
          <w:rFonts w:ascii="Times New Roman" w:eastAsia="Arial Unicode MS" w:hAnsi="Times New Roman" w:cs="Times New Roman"/>
          <w:bCs/>
          <w:sz w:val="24"/>
          <w:lang w:val="sr-Cyrl-RS"/>
        </w:rPr>
        <w:t>30</w:t>
      </w:r>
      <w:r w:rsidRPr="000D3E08">
        <w:rPr>
          <w:rFonts w:ascii="Times New Roman" w:eastAsia="Arial Unicode MS" w:hAnsi="Times New Roman" w:cs="Times New Roman"/>
          <w:bCs/>
          <w:sz w:val="24"/>
          <w:lang w:val="ru-RU"/>
        </w:rPr>
        <w:t xml:space="preserve"> (</w:t>
      </w:r>
      <w:r w:rsidRPr="000D3E08">
        <w:rPr>
          <w:rFonts w:ascii="Times New Roman" w:eastAsia="Arial Unicode MS" w:hAnsi="Times New Roman" w:cs="Times New Roman"/>
          <w:bCs/>
          <w:sz w:val="24"/>
          <w:lang w:val="sr-Cyrl-RS"/>
        </w:rPr>
        <w:t>тридесет</w:t>
      </w:r>
      <w:r w:rsidRPr="000D3E08">
        <w:rPr>
          <w:rFonts w:ascii="Times New Roman" w:eastAsia="Arial Unicode MS" w:hAnsi="Times New Roman" w:cs="Times New Roman"/>
          <w:bCs/>
          <w:sz w:val="24"/>
          <w:lang w:val="ru-RU"/>
        </w:rPr>
        <w:t xml:space="preserve">) дана дуже од дана истека рока за извршење уговорних обавеза. </w:t>
      </w:r>
    </w:p>
    <w:p w14:paraId="6349D81B" w14:textId="77777777" w:rsidR="000D3E08" w:rsidRPr="000D3E08" w:rsidRDefault="000D3E08" w:rsidP="000D3E08">
      <w:pPr>
        <w:suppressAutoHyphens/>
        <w:spacing w:after="0" w:line="240" w:lineRule="auto"/>
        <w:jc w:val="both"/>
        <w:rPr>
          <w:rFonts w:ascii="Times New Roman" w:eastAsia="Arial Unicode MS" w:hAnsi="Times New Roman" w:cs="Times New Roman"/>
          <w:bCs/>
          <w:sz w:val="24"/>
          <w:lang w:val="sr-Cyrl-CS"/>
        </w:rPr>
      </w:pPr>
      <w:r w:rsidRPr="000D3E08">
        <w:rPr>
          <w:rFonts w:ascii="Times New Roman" w:eastAsia="Arial Unicode MS" w:hAnsi="Times New Roman" w:cs="Times New Roman"/>
          <w:bCs/>
          <w:sz w:val="24"/>
          <w:lang w:val="sr-Cyrl-CS"/>
        </w:rPr>
        <w:t xml:space="preserve">Уз банкарску гаранцију се обавезно доставља копија картона депонованих потписа овлашћених лица издаваоца гаранције код Народне Банке Србије.  </w:t>
      </w:r>
    </w:p>
    <w:p w14:paraId="22F460A6" w14:textId="77777777" w:rsidR="000D3E08" w:rsidRPr="000D3E08" w:rsidRDefault="000D3E08" w:rsidP="000D3E08">
      <w:pPr>
        <w:suppressAutoHyphens/>
        <w:spacing w:after="0" w:line="240" w:lineRule="auto"/>
        <w:jc w:val="both"/>
        <w:rPr>
          <w:rFonts w:ascii="Times New Roman" w:eastAsia="Arial Unicode MS" w:hAnsi="Times New Roman" w:cs="Times New Roman"/>
          <w:bCs/>
          <w:sz w:val="24"/>
          <w:lang w:val="ru-RU"/>
        </w:rPr>
      </w:pPr>
      <w:r w:rsidRPr="000D3E08">
        <w:rPr>
          <w:rFonts w:ascii="Times New Roman" w:eastAsia="Arial Unicode MS" w:hAnsi="Times New Roman" w:cs="Times New Roman"/>
          <w:bCs/>
          <w:sz w:val="24"/>
          <w:lang w:val="ru-RU"/>
        </w:rPr>
        <w:t xml:space="preserve">Банкарска гаранција не може да садржи додатне услове за исплату, краће рокове и мањи износ од оних које је одредио Наручилац. </w:t>
      </w:r>
    </w:p>
    <w:p w14:paraId="142C75CE" w14:textId="77777777" w:rsidR="000D3E08" w:rsidRPr="000D3E08" w:rsidRDefault="000D3E08" w:rsidP="000D3E08">
      <w:pPr>
        <w:suppressAutoHyphens/>
        <w:spacing w:after="0" w:line="240" w:lineRule="auto"/>
        <w:jc w:val="both"/>
        <w:rPr>
          <w:rFonts w:ascii="Times New Roman" w:eastAsia="Arial Unicode MS" w:hAnsi="Times New Roman" w:cs="Times New Roman"/>
          <w:bCs/>
          <w:sz w:val="24"/>
          <w:lang w:val="sr-Cyrl-RS"/>
        </w:rPr>
      </w:pPr>
      <w:r w:rsidRPr="000D3E08">
        <w:rPr>
          <w:rFonts w:ascii="Times New Roman" w:eastAsia="Arial Unicode MS" w:hAnsi="Times New Roman" w:cs="Times New Roman"/>
          <w:bCs/>
          <w:sz w:val="24"/>
          <w:lang w:val="sr-Cyrl-RS"/>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14:paraId="08B02DD7" w14:textId="77777777" w:rsidR="000D3E08" w:rsidRPr="000D3E08" w:rsidRDefault="000D3E08" w:rsidP="000D3E08">
      <w:pPr>
        <w:suppressAutoHyphens/>
        <w:spacing w:after="0" w:line="240" w:lineRule="auto"/>
        <w:jc w:val="both"/>
        <w:rPr>
          <w:rFonts w:ascii="Times New Roman" w:eastAsia="Arial Unicode MS" w:hAnsi="Times New Roman" w:cs="Times New Roman"/>
          <w:bCs/>
          <w:sz w:val="24"/>
          <w:lang w:val="ru-RU"/>
        </w:rPr>
      </w:pPr>
      <w:r w:rsidRPr="000D3E08">
        <w:rPr>
          <w:rFonts w:ascii="Times New Roman" w:eastAsia="Arial Unicode MS" w:hAnsi="Times New Roman" w:cs="Times New Roman"/>
          <w:bCs/>
          <w:sz w:val="24"/>
          <w:lang w:val="ru-RU"/>
        </w:rPr>
        <w:t xml:space="preserve">Наручилац ће уновчити банкарску гаранцију за добро извршење посла уколико Добављач не извршава уговорне обавезе у роковима и на начин предвиђен овим уговором.  </w:t>
      </w:r>
    </w:p>
    <w:p w14:paraId="69DB47F3" w14:textId="77777777" w:rsidR="000D3E08" w:rsidRPr="000D3E08" w:rsidRDefault="000D3E08" w:rsidP="000D3E08">
      <w:pPr>
        <w:suppressAutoHyphens/>
        <w:spacing w:after="0" w:line="240" w:lineRule="auto"/>
        <w:jc w:val="both"/>
        <w:rPr>
          <w:rFonts w:ascii="Times New Roman" w:eastAsia="Arial Unicode MS" w:hAnsi="Times New Roman" w:cs="Times New Roman"/>
          <w:bCs/>
          <w:sz w:val="24"/>
          <w:lang w:val="sr-Cyrl-RS"/>
        </w:rPr>
      </w:pPr>
      <w:r w:rsidRPr="000D3E08">
        <w:rPr>
          <w:rFonts w:ascii="Times New Roman" w:eastAsia="Arial Unicode MS" w:hAnsi="Times New Roman" w:cs="Times New Roman"/>
          <w:bCs/>
          <w:sz w:val="24"/>
          <w:lang w:val="sr-Cyrl-RS"/>
        </w:rPr>
        <w:t>Уколико се у току извршења уговора реализује гаранција за добро извршење посла добављач је у обавези да достави нову гаранцију на износ од 10% вредности уговора, ако уговор остане на снази и након реализације банкарске гаранције. Нову банкарску гаранцију Добављач је дужан да достави у року од 5 дана од дана достављања писаног позива Наручиоца за достављање нове банкарске гаранције.</w:t>
      </w:r>
    </w:p>
    <w:p w14:paraId="1C6433FC" w14:textId="77777777" w:rsidR="000D3E08" w:rsidRPr="000D3E08" w:rsidRDefault="000D3E08" w:rsidP="000D3E08">
      <w:pPr>
        <w:suppressAutoHyphens/>
        <w:spacing w:after="0" w:line="240" w:lineRule="auto"/>
        <w:jc w:val="both"/>
        <w:rPr>
          <w:rFonts w:ascii="Times New Roman" w:eastAsia="Arial Unicode MS" w:hAnsi="Times New Roman" w:cs="Times New Roman"/>
          <w:bCs/>
          <w:sz w:val="24"/>
          <w:lang w:val="ru-RU"/>
        </w:rPr>
      </w:pPr>
      <w:r w:rsidRPr="000D3E08">
        <w:rPr>
          <w:rFonts w:ascii="Times New Roman" w:eastAsia="Arial Unicode MS" w:hAnsi="Times New Roman" w:cs="Times New Roman"/>
          <w:bCs/>
          <w:sz w:val="24"/>
          <w:lang w:val="ru-RU"/>
        </w:rPr>
        <w:t>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w:t>
      </w:r>
    </w:p>
    <w:p w14:paraId="4B2B03F1" w14:textId="77777777" w:rsidR="000D3E08" w:rsidRPr="000D3E08" w:rsidRDefault="000D3E08" w:rsidP="000D3E08">
      <w:pPr>
        <w:suppressAutoHyphens/>
        <w:spacing w:after="0" w:line="240" w:lineRule="auto"/>
        <w:jc w:val="both"/>
        <w:rPr>
          <w:rFonts w:ascii="Times New Roman" w:eastAsia="Arial Unicode MS" w:hAnsi="Times New Roman" w:cs="Times New Roman"/>
          <w:bCs/>
          <w:sz w:val="24"/>
          <w:lang w:val="sr-Cyrl-CS"/>
        </w:rPr>
      </w:pPr>
    </w:p>
    <w:p w14:paraId="4C4313A2" w14:textId="77777777" w:rsidR="000D3E08" w:rsidRPr="000D3E08" w:rsidRDefault="000D3E08" w:rsidP="000D3E08">
      <w:pPr>
        <w:spacing w:after="0" w:line="240" w:lineRule="auto"/>
        <w:jc w:val="both"/>
        <w:rPr>
          <w:rFonts w:ascii="Times New Roman" w:eastAsia="Arial Unicode MS" w:hAnsi="Times New Roman" w:cs="Times New Roman"/>
          <w:bCs/>
          <w:i/>
          <w:sz w:val="24"/>
          <w:lang w:val="sr-Cyrl-CS"/>
        </w:rPr>
      </w:pPr>
      <w:r w:rsidRPr="000D3E08">
        <w:rPr>
          <w:rFonts w:ascii="Times New Roman" w:eastAsia="Arial Unicode MS" w:hAnsi="Times New Roman" w:cs="Times New Roman"/>
          <w:b/>
          <w:bCs/>
          <w:i/>
          <w:sz w:val="24"/>
          <w:lang w:val="sr-Cyrl-CS"/>
        </w:rPr>
        <w:t>Банкарска гаранција</w:t>
      </w:r>
      <w:r w:rsidRPr="000D3E08">
        <w:rPr>
          <w:rFonts w:ascii="Times New Roman" w:eastAsia="Arial Unicode MS" w:hAnsi="Times New Roman" w:cs="Times New Roman"/>
          <w:bCs/>
          <w:i/>
          <w:sz w:val="24"/>
          <w:lang w:val="sr-Cyrl-RS"/>
        </w:rPr>
        <w:t xml:space="preserve"> </w:t>
      </w:r>
      <w:r w:rsidRPr="000D3E08">
        <w:rPr>
          <w:rFonts w:ascii="Times New Roman" w:eastAsia="Arial Unicode MS" w:hAnsi="Times New Roman" w:cs="Times New Roman"/>
          <w:b/>
          <w:bCs/>
          <w:i/>
          <w:sz w:val="24"/>
          <w:lang w:val="sr-Cyrl-RS"/>
        </w:rPr>
        <w:t>за отклањање недостатака у гарантном року:</w:t>
      </w:r>
      <w:r w:rsidRPr="000D3E08">
        <w:rPr>
          <w:rFonts w:ascii="Times New Roman" w:eastAsia="Arial Unicode MS" w:hAnsi="Times New Roman" w:cs="Times New Roman"/>
          <w:bCs/>
          <w:i/>
          <w:sz w:val="24"/>
          <w:lang w:val="sr-Cyrl-CS"/>
        </w:rPr>
        <w:t xml:space="preserve"> </w:t>
      </w:r>
      <w:r w:rsidRPr="000D3E08">
        <w:rPr>
          <w:rFonts w:ascii="Times New Roman" w:eastAsia="Arial Unicode MS" w:hAnsi="Times New Roman" w:cs="Times New Roman"/>
          <w:bCs/>
          <w:i/>
          <w:sz w:val="24"/>
          <w:lang w:val="sr-Cyrl-RS"/>
        </w:rPr>
        <w:tab/>
      </w:r>
    </w:p>
    <w:p w14:paraId="44551AF2" w14:textId="77777777" w:rsidR="000D3E08" w:rsidRPr="000D3E08" w:rsidRDefault="000D3E08" w:rsidP="000D3E08">
      <w:pPr>
        <w:spacing w:after="0" w:line="240" w:lineRule="auto"/>
        <w:jc w:val="both"/>
        <w:rPr>
          <w:rFonts w:ascii="Times New Roman" w:eastAsia="Arial Unicode MS" w:hAnsi="Times New Roman" w:cs="Times New Roman"/>
          <w:bCs/>
          <w:sz w:val="24"/>
          <w:lang w:val="ru-RU"/>
        </w:rPr>
      </w:pPr>
    </w:p>
    <w:p w14:paraId="0FF7A1BD" w14:textId="4BB0210F" w:rsidR="000D3E08" w:rsidRPr="000D3E08" w:rsidRDefault="000D3E08" w:rsidP="000D3E08">
      <w:pPr>
        <w:spacing w:after="0" w:line="240" w:lineRule="auto"/>
        <w:ind w:left="14"/>
        <w:jc w:val="both"/>
        <w:rPr>
          <w:rFonts w:ascii="Times New Roman" w:eastAsia="Times New Roman" w:hAnsi="Times New Roman" w:cs="Times New Roman"/>
          <w:sz w:val="24"/>
          <w:szCs w:val="24"/>
        </w:rPr>
      </w:pPr>
      <w:r w:rsidRPr="000D3E08">
        <w:rPr>
          <w:rFonts w:ascii="Times New Roman" w:eastAsia="Times New Roman" w:hAnsi="Times New Roman" w:cs="Times New Roman"/>
          <w:sz w:val="24"/>
          <w:szCs w:val="24"/>
          <w:lang w:val="sr-Cyrl-RS"/>
        </w:rPr>
        <w:t>Д</w:t>
      </w:r>
      <w:r w:rsidRPr="000D3E08">
        <w:rPr>
          <w:rFonts w:ascii="Times New Roman" w:eastAsia="Times New Roman" w:hAnsi="Times New Roman" w:cs="Times New Roman"/>
          <w:sz w:val="24"/>
          <w:szCs w:val="24"/>
        </w:rPr>
        <w:t xml:space="preserve">обављач се обавезује да </w:t>
      </w:r>
      <w:r w:rsidR="00CA1604">
        <w:rPr>
          <w:rFonts w:ascii="Times New Roman" w:eastAsia="Times New Roman" w:hAnsi="Times New Roman" w:cs="Times New Roman"/>
          <w:sz w:val="24"/>
          <w:szCs w:val="24"/>
          <w:lang w:val="sr-Cyrl-RS"/>
        </w:rPr>
        <w:t>након завршене имплементације</w:t>
      </w:r>
      <w:r w:rsidR="00CC0B30">
        <w:rPr>
          <w:rFonts w:ascii="Times New Roman" w:eastAsia="Times New Roman" w:hAnsi="Times New Roman" w:cs="Times New Roman"/>
          <w:sz w:val="24"/>
          <w:szCs w:val="24"/>
          <w:lang w:val="sr-Cyrl-RS"/>
        </w:rPr>
        <w:t xml:space="preserve"> </w:t>
      </w:r>
      <w:r w:rsidR="00CC0B30">
        <w:rPr>
          <w:rFonts w:ascii="Times New Roman" w:eastAsia="Times New Roman" w:hAnsi="Times New Roman" w:cs="Times New Roman"/>
          <w:sz w:val="24"/>
          <w:szCs w:val="24"/>
        </w:rPr>
        <w:t>хиперконвергентне инфраструкуре</w:t>
      </w:r>
      <w:r w:rsidR="00CC0B30">
        <w:rPr>
          <w:rFonts w:ascii="Times New Roman" w:eastAsia="Times New Roman" w:hAnsi="Times New Roman" w:cs="Times New Roman"/>
          <w:sz w:val="24"/>
          <w:szCs w:val="24"/>
          <w:lang w:val="sr-Cyrl-RS"/>
        </w:rPr>
        <w:t xml:space="preserve">, </w:t>
      </w:r>
      <w:r w:rsidR="00CC0B30" w:rsidRPr="004F48BD">
        <w:rPr>
          <w:rFonts w:ascii="Times New Roman" w:eastAsia="Times New Roman" w:hAnsi="Times New Roman" w:cs="Times New Roman"/>
          <w:sz w:val="24"/>
          <w:szCs w:val="24"/>
          <w:lang w:val="sr-Cyrl-RS"/>
        </w:rPr>
        <w:t xml:space="preserve">односно при потписивању </w:t>
      </w:r>
      <w:r w:rsidR="00CC0B30" w:rsidRPr="00245250">
        <w:rPr>
          <w:rFonts w:ascii="Times New Roman" w:eastAsia="Arial" w:hAnsi="Times New Roman" w:cs="Times New Roman"/>
          <w:kern w:val="2"/>
          <w:sz w:val="24"/>
          <w:szCs w:val="24"/>
          <w:lang w:val="sr-Cyrl-RS" w:eastAsia="ar-SA"/>
        </w:rPr>
        <w:t>Записник</w:t>
      </w:r>
      <w:r w:rsidR="00CC0B30">
        <w:rPr>
          <w:rFonts w:ascii="Times New Roman" w:eastAsia="Arial" w:hAnsi="Times New Roman" w:cs="Times New Roman"/>
          <w:kern w:val="2"/>
          <w:sz w:val="24"/>
          <w:szCs w:val="24"/>
          <w:lang w:val="sr-Cyrl-RS" w:eastAsia="ar-SA"/>
        </w:rPr>
        <w:t>а</w:t>
      </w:r>
      <w:r w:rsidR="00CC0B30" w:rsidRPr="00245250">
        <w:rPr>
          <w:rFonts w:ascii="Times New Roman" w:eastAsia="Times New Roman" w:hAnsi="Times New Roman" w:cs="Times New Roman"/>
          <w:color w:val="000000"/>
          <w:sz w:val="24"/>
          <w:szCs w:val="24"/>
          <w:lang w:val="sr-Cyrl-RS"/>
        </w:rPr>
        <w:t xml:space="preserve"> о </w:t>
      </w:r>
      <w:r w:rsidR="00CC0B30" w:rsidRPr="00CC0B30">
        <w:rPr>
          <w:rFonts w:ascii="Times New Roman" w:eastAsia="Times New Roman" w:hAnsi="Times New Roman" w:cs="Times New Roman"/>
          <w:color w:val="000000"/>
          <w:sz w:val="24"/>
          <w:szCs w:val="24"/>
          <w:lang w:val="sr-Cyrl-RS"/>
        </w:rPr>
        <w:t>завршеној имлементацији</w:t>
      </w:r>
      <w:r w:rsidRPr="00CC0B30">
        <w:rPr>
          <w:rFonts w:ascii="Times New Roman" w:eastAsia="Times New Roman" w:hAnsi="Times New Roman" w:cs="Times New Roman"/>
          <w:sz w:val="24"/>
          <w:szCs w:val="24"/>
          <w:lang w:val="sr-Cyrl-RS"/>
        </w:rPr>
        <w:t xml:space="preserve">, </w:t>
      </w:r>
      <w:r w:rsidRPr="00CC0B30">
        <w:rPr>
          <w:rFonts w:ascii="Times New Roman" w:eastAsia="Times New Roman" w:hAnsi="Times New Roman" w:cs="Times New Roman"/>
          <w:sz w:val="24"/>
          <w:szCs w:val="24"/>
        </w:rPr>
        <w:t xml:space="preserve">достави безусловну, неопозиву и плативу на први позив </w:t>
      </w:r>
      <w:r w:rsidRPr="00CC0B30">
        <w:rPr>
          <w:rFonts w:ascii="Times New Roman" w:eastAsia="Times New Roman" w:hAnsi="Times New Roman" w:cs="Times New Roman"/>
          <w:b/>
          <w:i/>
          <w:sz w:val="24"/>
          <w:szCs w:val="24"/>
        </w:rPr>
        <w:t xml:space="preserve">банкарску гаранцију, у висини од 5% од </w:t>
      </w:r>
      <w:r w:rsidRPr="00CC0B30">
        <w:rPr>
          <w:rFonts w:ascii="Times New Roman" w:eastAsia="Times New Roman" w:hAnsi="Times New Roman" w:cs="Times New Roman"/>
          <w:b/>
          <w:i/>
          <w:sz w:val="24"/>
          <w:szCs w:val="24"/>
          <w:lang w:val="sr-Cyrl-RS"/>
        </w:rPr>
        <w:t xml:space="preserve">укупне </w:t>
      </w:r>
      <w:r w:rsidRPr="00CC0B30">
        <w:rPr>
          <w:rFonts w:ascii="Times New Roman" w:eastAsia="Times New Roman" w:hAnsi="Times New Roman" w:cs="Times New Roman"/>
          <w:b/>
          <w:i/>
          <w:sz w:val="24"/>
          <w:szCs w:val="24"/>
        </w:rPr>
        <w:t xml:space="preserve">вредности Уговора, без </w:t>
      </w:r>
      <w:r w:rsidRPr="00CC0B30">
        <w:rPr>
          <w:rFonts w:ascii="Times New Roman" w:eastAsia="Times New Roman" w:hAnsi="Times New Roman" w:cs="Times New Roman"/>
          <w:b/>
          <w:i/>
          <w:sz w:val="24"/>
          <w:szCs w:val="24"/>
          <w:lang w:val="sr-Cyrl-RS"/>
        </w:rPr>
        <w:t>ПДВ</w:t>
      </w:r>
      <w:r w:rsidRPr="00CC0B30">
        <w:rPr>
          <w:rFonts w:ascii="Times New Roman" w:eastAsia="Times New Roman" w:hAnsi="Times New Roman" w:cs="Times New Roman"/>
          <w:b/>
          <w:i/>
          <w:sz w:val="24"/>
          <w:szCs w:val="24"/>
        </w:rPr>
        <w:t xml:space="preserve">, на име отклањања </w:t>
      </w:r>
      <w:r w:rsidRPr="00CC0B30">
        <w:rPr>
          <w:rFonts w:ascii="Times New Roman" w:eastAsia="Times New Roman" w:hAnsi="Times New Roman" w:cs="Times New Roman"/>
          <w:b/>
          <w:i/>
          <w:sz w:val="24"/>
          <w:szCs w:val="24"/>
          <w:lang w:val="sr-Cyrl-RS"/>
        </w:rPr>
        <w:t>недостатака</w:t>
      </w:r>
      <w:r w:rsidRPr="000D3E08">
        <w:rPr>
          <w:rFonts w:ascii="Times New Roman" w:eastAsia="Times New Roman" w:hAnsi="Times New Roman" w:cs="Times New Roman"/>
          <w:b/>
          <w:i/>
          <w:sz w:val="24"/>
          <w:szCs w:val="24"/>
        </w:rPr>
        <w:t xml:space="preserve"> у гарантном року</w:t>
      </w:r>
      <w:r w:rsidRPr="000D3E08">
        <w:rPr>
          <w:rFonts w:ascii="Times New Roman" w:eastAsia="Times New Roman" w:hAnsi="Times New Roman" w:cs="Times New Roman"/>
          <w:sz w:val="24"/>
          <w:szCs w:val="24"/>
        </w:rPr>
        <w:t xml:space="preserve">, са трајањем </w:t>
      </w:r>
      <w:r w:rsidRPr="000D3E08">
        <w:rPr>
          <w:rFonts w:ascii="Times New Roman" w:eastAsia="Times New Roman" w:hAnsi="Times New Roman" w:cs="Times New Roman"/>
          <w:sz w:val="24"/>
          <w:szCs w:val="24"/>
          <w:lang w:val="sr-Cyrl-RS"/>
        </w:rPr>
        <w:t>30</w:t>
      </w:r>
      <w:r w:rsidRPr="000D3E08">
        <w:rPr>
          <w:rFonts w:ascii="Times New Roman" w:eastAsia="Times New Roman" w:hAnsi="Times New Roman" w:cs="Times New Roman"/>
          <w:sz w:val="24"/>
          <w:szCs w:val="24"/>
        </w:rPr>
        <w:t xml:space="preserve"> (</w:t>
      </w:r>
      <w:r w:rsidRPr="000D3E08">
        <w:rPr>
          <w:rFonts w:ascii="Times New Roman" w:eastAsia="Times New Roman" w:hAnsi="Times New Roman" w:cs="Times New Roman"/>
          <w:sz w:val="24"/>
          <w:szCs w:val="24"/>
          <w:lang w:val="sr-Cyrl-RS"/>
        </w:rPr>
        <w:t>тридесет</w:t>
      </w:r>
      <w:r w:rsidRPr="000D3E08">
        <w:rPr>
          <w:rFonts w:ascii="Times New Roman" w:eastAsia="Times New Roman" w:hAnsi="Times New Roman" w:cs="Times New Roman"/>
          <w:sz w:val="24"/>
          <w:szCs w:val="24"/>
        </w:rPr>
        <w:t xml:space="preserve">) дана дужим од истека уговореног гарантног рока. </w:t>
      </w:r>
      <w:r w:rsidRPr="000D3E08">
        <w:rPr>
          <w:rFonts w:ascii="Times New Roman" w:eastAsia="Times New Roman" w:hAnsi="Times New Roman" w:cs="Times New Roman"/>
          <w:sz w:val="24"/>
          <w:szCs w:val="24"/>
          <w:lang w:val="en-GB"/>
        </w:rPr>
        <w:t>Под уговореним гарантним роком сматра се најдужи уговорени гарантни рок</w:t>
      </w:r>
      <w:r w:rsidRPr="000D3E08">
        <w:rPr>
          <w:rFonts w:ascii="Times New Roman" w:eastAsia="Times New Roman" w:hAnsi="Times New Roman" w:cs="Times New Roman"/>
          <w:sz w:val="24"/>
          <w:szCs w:val="24"/>
          <w:lang w:val="sr-Cyrl-RS"/>
        </w:rPr>
        <w:t>.</w:t>
      </w:r>
      <w:r w:rsidRPr="000D3E08">
        <w:rPr>
          <w:rFonts w:ascii="Times New Roman" w:eastAsia="Times New Roman" w:hAnsi="Times New Roman" w:cs="Times New Roman"/>
          <w:sz w:val="24"/>
          <w:szCs w:val="24"/>
        </w:rPr>
        <w:t xml:space="preserve"> </w:t>
      </w:r>
    </w:p>
    <w:p w14:paraId="2A0491C0" w14:textId="77777777" w:rsidR="000D3E08" w:rsidRPr="000D3E08" w:rsidRDefault="000D3E08" w:rsidP="000D3E08">
      <w:pPr>
        <w:spacing w:after="0" w:line="240" w:lineRule="auto"/>
        <w:jc w:val="both"/>
        <w:rPr>
          <w:rFonts w:ascii="Times New Roman" w:eastAsia="Arial Unicode MS" w:hAnsi="Times New Roman" w:cs="Times New Roman"/>
          <w:bCs/>
          <w:sz w:val="24"/>
          <w:lang w:val="sr-Cyrl-CS"/>
        </w:rPr>
      </w:pPr>
      <w:r w:rsidRPr="000D3E08">
        <w:rPr>
          <w:rFonts w:ascii="Times New Roman" w:eastAsia="Arial Unicode MS" w:hAnsi="Times New Roman" w:cs="Times New Roman"/>
          <w:bCs/>
          <w:sz w:val="24"/>
          <w:lang w:val="sr-Cyrl-CS"/>
        </w:rPr>
        <w:t xml:space="preserve">Уз банкарску гаранцију се обавезно доставља копија картона депонованих потписа овлашћених лица издаваоца гаранције код Народне Банке Србије.  </w:t>
      </w:r>
    </w:p>
    <w:p w14:paraId="0C582E2C" w14:textId="77777777" w:rsidR="000D3E08" w:rsidRPr="000D3E08" w:rsidRDefault="000D3E08" w:rsidP="000D3E08">
      <w:pPr>
        <w:spacing w:after="0" w:line="240" w:lineRule="auto"/>
        <w:jc w:val="both"/>
        <w:rPr>
          <w:rFonts w:ascii="Times New Roman" w:eastAsia="Arial Unicode MS" w:hAnsi="Times New Roman" w:cs="Times New Roman"/>
          <w:bCs/>
          <w:sz w:val="24"/>
          <w:lang w:val="ru-RU"/>
        </w:rPr>
      </w:pPr>
      <w:r w:rsidRPr="000D3E08">
        <w:rPr>
          <w:rFonts w:ascii="Times New Roman" w:eastAsia="Arial Unicode MS" w:hAnsi="Times New Roman" w:cs="Times New Roman"/>
          <w:bCs/>
          <w:sz w:val="24"/>
          <w:lang w:val="ru-RU"/>
        </w:rPr>
        <w:t xml:space="preserve">Банкарска гаранција не може да садржи додатне услове за исплату, краће рокове и мањи износ од оних које је одредио Наручилац. </w:t>
      </w:r>
    </w:p>
    <w:p w14:paraId="2DF00309" w14:textId="77777777" w:rsidR="000D3E08" w:rsidRPr="000D3E08" w:rsidRDefault="000D3E08" w:rsidP="000D3E08">
      <w:pPr>
        <w:spacing w:after="0" w:line="240" w:lineRule="auto"/>
        <w:jc w:val="both"/>
        <w:rPr>
          <w:rFonts w:ascii="Times New Roman" w:eastAsia="Arial Unicode MS" w:hAnsi="Times New Roman" w:cs="Times New Roman"/>
          <w:bCs/>
          <w:sz w:val="24"/>
          <w:lang w:val="ru-RU"/>
        </w:rPr>
      </w:pPr>
      <w:r w:rsidRPr="000D3E08">
        <w:rPr>
          <w:rFonts w:ascii="Times New Roman" w:eastAsia="Arial Unicode MS" w:hAnsi="Times New Roman" w:cs="Times New Roman"/>
          <w:bCs/>
          <w:sz w:val="24"/>
          <w:lang w:val="ru-RU"/>
        </w:rPr>
        <w:t xml:space="preserve">Уколико се </w:t>
      </w:r>
      <w:r w:rsidRPr="000D3E08">
        <w:rPr>
          <w:rFonts w:ascii="Times New Roman" w:eastAsia="Arial Unicode MS" w:hAnsi="Times New Roman" w:cs="Times New Roman"/>
          <w:bCs/>
          <w:sz w:val="24"/>
          <w:lang w:val="sr-Cyrl-RS"/>
        </w:rPr>
        <w:t xml:space="preserve">наведено </w:t>
      </w:r>
      <w:r w:rsidRPr="000D3E08">
        <w:rPr>
          <w:rFonts w:ascii="Times New Roman" w:eastAsia="Arial Unicode MS" w:hAnsi="Times New Roman" w:cs="Times New Roman"/>
          <w:bCs/>
          <w:sz w:val="24"/>
          <w:lang w:val="ru-RU"/>
        </w:rPr>
        <w:t>средство финансијског обезбеђења за отклањање недостатака у гарантном року не достави у уговореном року, Наручилац има право да наплати средство финансијског обезбеђења за добро извршење посла.</w:t>
      </w:r>
    </w:p>
    <w:p w14:paraId="6BB13AD2" w14:textId="77777777" w:rsidR="000D3E08" w:rsidRPr="000D3E08" w:rsidRDefault="000D3E08" w:rsidP="000D3E08">
      <w:pPr>
        <w:spacing w:after="0" w:line="240" w:lineRule="auto"/>
        <w:jc w:val="both"/>
        <w:rPr>
          <w:rFonts w:ascii="Times New Roman" w:eastAsia="Arial Unicode MS" w:hAnsi="Times New Roman" w:cs="Times New Roman"/>
          <w:bCs/>
          <w:sz w:val="24"/>
          <w:lang w:val="sr-Cyrl-RS"/>
        </w:rPr>
      </w:pPr>
      <w:r w:rsidRPr="000D3E08">
        <w:rPr>
          <w:rFonts w:ascii="Times New Roman" w:eastAsia="Arial Unicode MS" w:hAnsi="Times New Roman" w:cs="Times New Roman"/>
          <w:bCs/>
          <w:sz w:val="24"/>
          <w:lang w:val="ru-RU"/>
        </w:rPr>
        <w:lastRenderedPageBreak/>
        <w:t xml:space="preserve">Наручилац ће уновчити банкарску гаранцију на име отклањања </w:t>
      </w:r>
      <w:r w:rsidRPr="000D3E08">
        <w:rPr>
          <w:rFonts w:ascii="Times New Roman" w:eastAsia="Arial Unicode MS" w:hAnsi="Times New Roman" w:cs="Times New Roman"/>
          <w:bCs/>
          <w:sz w:val="24"/>
          <w:lang w:val="sr-Cyrl-RS"/>
        </w:rPr>
        <w:t>недостатака</w:t>
      </w:r>
      <w:r w:rsidRPr="000D3E08">
        <w:rPr>
          <w:rFonts w:ascii="Times New Roman" w:eastAsia="Arial Unicode MS" w:hAnsi="Times New Roman" w:cs="Times New Roman"/>
          <w:bCs/>
          <w:sz w:val="24"/>
          <w:lang w:val="ru-RU"/>
        </w:rPr>
        <w:t xml:space="preserve"> у гарантном року,</w:t>
      </w:r>
      <w:r w:rsidRPr="000D3E08">
        <w:rPr>
          <w:rFonts w:ascii="Times New Roman" w:eastAsia="Arial Unicode MS" w:hAnsi="Times New Roman" w:cs="Times New Roman"/>
          <w:bCs/>
          <w:sz w:val="24"/>
          <w:lang w:val="sr-Cyrl-RS"/>
        </w:rPr>
        <w:t xml:space="preserve"> </w:t>
      </w:r>
      <w:r w:rsidRPr="000D3E08">
        <w:rPr>
          <w:rFonts w:ascii="Times New Roman" w:eastAsia="Arial Unicode MS" w:hAnsi="Times New Roman" w:cs="Times New Roman"/>
          <w:bCs/>
          <w:sz w:val="24"/>
          <w:lang w:val="ru-RU"/>
        </w:rPr>
        <w:t>уколико Добављач не извршава уговорне обавезе које се односе на гарантни период.</w:t>
      </w:r>
    </w:p>
    <w:p w14:paraId="092A803B" w14:textId="77777777" w:rsidR="000D3E08" w:rsidRPr="000D3E08" w:rsidRDefault="000D3E08" w:rsidP="000D3E08">
      <w:pPr>
        <w:spacing w:after="0" w:line="240" w:lineRule="auto"/>
        <w:jc w:val="both"/>
        <w:rPr>
          <w:rFonts w:ascii="Times New Roman" w:eastAsia="Arial Unicode MS" w:hAnsi="Times New Roman" w:cs="Times New Roman"/>
          <w:bCs/>
          <w:i/>
          <w:sz w:val="24"/>
          <w:lang w:val="en-GB"/>
        </w:rPr>
      </w:pPr>
      <w:r w:rsidRPr="000D3E08">
        <w:rPr>
          <w:rFonts w:ascii="Times New Roman" w:eastAsia="Arial Unicode MS" w:hAnsi="Times New Roman" w:cs="Times New Roman"/>
          <w:bCs/>
          <w:sz w:val="24"/>
          <w:lang w:val="ru-RU"/>
        </w:rPr>
        <w:t xml:space="preserve">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 </w:t>
      </w:r>
    </w:p>
    <w:p w14:paraId="66C44810" w14:textId="750C81F1" w:rsidR="004A58C9" w:rsidRPr="000D3E08" w:rsidRDefault="004A58C9" w:rsidP="000D3E08">
      <w:pPr>
        <w:spacing w:after="0" w:line="240" w:lineRule="auto"/>
        <w:jc w:val="both"/>
        <w:rPr>
          <w:rFonts w:ascii="Times New Roman" w:eastAsia="Arial Unicode MS" w:hAnsi="Times New Roman" w:cs="Times New Roman"/>
          <w:sz w:val="24"/>
          <w:szCs w:val="24"/>
          <w:lang w:val="ru-RU"/>
        </w:rPr>
      </w:pPr>
    </w:p>
    <w:p w14:paraId="130D706C"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sr-Cyrl-RS" w:eastAsia="ar-SA"/>
        </w:rPr>
      </w:pPr>
      <w:r w:rsidRPr="000D3E08">
        <w:rPr>
          <w:rFonts w:ascii="Times New Roman" w:eastAsia="Calibri Light" w:hAnsi="Times New Roman" w:cs="Times New Roman"/>
          <w:b/>
          <w:bCs/>
          <w:i/>
          <w:color w:val="000000"/>
          <w:kern w:val="1"/>
          <w:sz w:val="24"/>
          <w:szCs w:val="24"/>
          <w:lang w:val="en-GB" w:eastAsia="ar-SA"/>
        </w:rPr>
        <w:t>1</w:t>
      </w:r>
      <w:r w:rsidRPr="000D3E08">
        <w:rPr>
          <w:rFonts w:ascii="Times New Roman" w:eastAsia="Calibri Light" w:hAnsi="Times New Roman" w:cs="Times New Roman"/>
          <w:b/>
          <w:bCs/>
          <w:i/>
          <w:color w:val="000000"/>
          <w:kern w:val="1"/>
          <w:sz w:val="24"/>
          <w:szCs w:val="24"/>
          <w:lang w:val="sr-Cyrl-RS" w:eastAsia="ar-SA"/>
        </w:rPr>
        <w:t>2</w:t>
      </w:r>
      <w:r w:rsidRPr="000D3E08">
        <w:rPr>
          <w:rFonts w:ascii="Times New Roman" w:eastAsia="Calibri Light" w:hAnsi="Times New Roman" w:cs="Times New Roman"/>
          <w:b/>
          <w:bCs/>
          <w:i/>
          <w:color w:val="000000"/>
          <w:kern w:val="1"/>
          <w:sz w:val="24"/>
          <w:szCs w:val="24"/>
          <w:lang w:val="en-GB" w:eastAsia="ar-SA"/>
        </w:rPr>
        <w:t xml:space="preserve">. </w:t>
      </w:r>
      <w:r w:rsidRPr="000D3E08">
        <w:rPr>
          <w:rFonts w:ascii="Times New Roman" w:eastAsia="Calibri Light" w:hAnsi="Times New Roman" w:cs="Times New Roman"/>
          <w:bCs/>
          <w:i/>
          <w:color w:val="000000"/>
          <w:kern w:val="1"/>
          <w:sz w:val="24"/>
          <w:szCs w:val="24"/>
          <w:lang w:val="en-GB" w:eastAsia="ar-SA"/>
        </w:rPr>
        <w:t>ЗАШТИТА ПОВЕРЉИВОСТИ ПОДАТАКА КОЈЕ НАРУЧИЛАЦ СТАВЉА ПОНУЂАЧИМА НА РАСПОЛАГАЊЕ, УКЉУЧУЈУЋИ И ЊИХОВЕ ПОДИЗВОЂАЧЕ</w:t>
      </w:r>
      <w:r w:rsidRPr="000D3E08">
        <w:rPr>
          <w:rFonts w:ascii="Times New Roman" w:eastAsia="Calibri Light" w:hAnsi="Times New Roman" w:cs="Times New Roman"/>
          <w:b/>
          <w:bCs/>
          <w:i/>
          <w:color w:val="000000"/>
          <w:kern w:val="1"/>
          <w:sz w:val="24"/>
          <w:szCs w:val="24"/>
          <w:lang w:val="en-GB" w:eastAsia="ar-SA"/>
        </w:rPr>
        <w:t xml:space="preserve"> </w:t>
      </w:r>
    </w:p>
    <w:p w14:paraId="059E9436"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p>
    <w:p w14:paraId="2FA89F34"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r w:rsidRPr="000D3E08">
        <w:rPr>
          <w:rFonts w:ascii="Times New Roman" w:eastAsia="Calibri Light" w:hAnsi="Times New Roman" w:cs="Times New Roman"/>
          <w:color w:val="000000"/>
          <w:kern w:val="1"/>
          <w:sz w:val="24"/>
          <w:szCs w:val="24"/>
          <w:lang w:val="en-GB" w:eastAsia="ar-SA"/>
        </w:rPr>
        <w:t>Конкурсна документација за предметну набавку не садржи поверљиве информације.</w:t>
      </w:r>
    </w:p>
    <w:p w14:paraId="72F06195" w14:textId="77777777" w:rsidR="000D3E08" w:rsidRPr="000D3E08" w:rsidRDefault="000D3E08" w:rsidP="000D3E08">
      <w:pPr>
        <w:spacing w:after="0" w:line="240" w:lineRule="auto"/>
        <w:jc w:val="both"/>
        <w:rPr>
          <w:rFonts w:ascii="Times New Roman" w:eastAsia="Calibri Light" w:hAnsi="Times New Roman" w:cs="Times New Roman"/>
          <w:b/>
          <w:bCs/>
          <w:color w:val="000000"/>
          <w:kern w:val="1"/>
          <w:sz w:val="24"/>
          <w:szCs w:val="24"/>
          <w:lang w:val="ru-RU" w:eastAsia="ar-SA"/>
        </w:rPr>
      </w:pPr>
    </w:p>
    <w:p w14:paraId="0ADC8D37" w14:textId="77777777" w:rsidR="000D3E08" w:rsidRPr="000D3E08" w:rsidRDefault="000D3E08" w:rsidP="000D3E08">
      <w:pPr>
        <w:spacing w:after="0" w:line="240" w:lineRule="auto"/>
        <w:jc w:val="both"/>
        <w:rPr>
          <w:rFonts w:ascii="Times New Roman" w:eastAsia="Calibri Light" w:hAnsi="Times New Roman" w:cs="Times New Roman"/>
          <w:bCs/>
          <w:i/>
          <w:color w:val="000000"/>
          <w:kern w:val="1"/>
          <w:sz w:val="24"/>
          <w:szCs w:val="24"/>
          <w:lang w:val="en-GB" w:eastAsia="ar-SA"/>
        </w:rPr>
      </w:pPr>
      <w:r w:rsidRPr="000D3E08">
        <w:rPr>
          <w:rFonts w:ascii="Times New Roman" w:eastAsia="Calibri Light" w:hAnsi="Times New Roman" w:cs="Times New Roman"/>
          <w:b/>
          <w:bCs/>
          <w:i/>
          <w:color w:val="000000"/>
          <w:kern w:val="1"/>
          <w:sz w:val="24"/>
          <w:szCs w:val="24"/>
          <w:lang w:val="en-GB" w:eastAsia="ar-SA"/>
        </w:rPr>
        <w:t xml:space="preserve">13. </w:t>
      </w:r>
      <w:r w:rsidRPr="000D3E08">
        <w:rPr>
          <w:rFonts w:ascii="Times New Roman" w:eastAsia="Calibri Light" w:hAnsi="Times New Roman" w:cs="Times New Roman"/>
          <w:bCs/>
          <w:i/>
          <w:color w:val="000000"/>
          <w:kern w:val="1"/>
          <w:sz w:val="24"/>
          <w:szCs w:val="24"/>
          <w:lang w:val="en-GB" w:eastAsia="ar-SA"/>
        </w:rPr>
        <w:t>ДОДАТНЕ ИНФОРМАЦИЈЕ ИЛИ ПОЈАШЊЕЊА У ВЕЗИ СА ПРИПРЕМАЊЕМ ПОНУДЕ</w:t>
      </w:r>
    </w:p>
    <w:p w14:paraId="4A2222AA"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r w:rsidRPr="000D3E08">
        <w:rPr>
          <w:rFonts w:ascii="Times New Roman" w:eastAsia="Calibri Light" w:hAnsi="Times New Roman" w:cs="Times New Roman"/>
          <w:color w:val="000000"/>
          <w:kern w:val="1"/>
          <w:sz w:val="24"/>
          <w:szCs w:val="24"/>
          <w:lang w:val="en-GB" w:eastAsia="ar-SA"/>
        </w:rPr>
        <w:t xml:space="preserve">Заинтересовано лице може, у писаном </w:t>
      </w:r>
      <w:r w:rsidRPr="000D3E08">
        <w:rPr>
          <w:rFonts w:ascii="Times New Roman" w:eastAsia="Calibri Light" w:hAnsi="Times New Roman" w:cs="Times New Roman"/>
          <w:kern w:val="1"/>
          <w:sz w:val="24"/>
          <w:szCs w:val="24"/>
          <w:lang w:val="en-GB" w:eastAsia="ar-SA"/>
        </w:rPr>
        <w:t>облику</w:t>
      </w:r>
      <w:r w:rsidRPr="000D3E08">
        <w:rPr>
          <w:rFonts w:ascii="Times New Roman" w:eastAsia="Calibri Light" w:hAnsi="Times New Roman" w:cs="Times New Roman"/>
          <w:kern w:val="1"/>
          <w:sz w:val="24"/>
          <w:szCs w:val="24"/>
          <w:lang w:val="sr-Cyrl-RS" w:eastAsia="ar-SA"/>
        </w:rPr>
        <w:t>,</w:t>
      </w:r>
      <w:r w:rsidRPr="000D3E08">
        <w:rPr>
          <w:rFonts w:ascii="Times New Roman" w:eastAsia="Calibri Light" w:hAnsi="Times New Roman" w:cs="Times New Roman"/>
          <w:kern w:val="1"/>
          <w:sz w:val="24"/>
          <w:szCs w:val="24"/>
          <w:lang w:val="en-GB" w:eastAsia="ar-SA"/>
        </w:rPr>
        <w:t xml:space="preserve"> путем поште</w:t>
      </w:r>
      <w:r w:rsidRPr="000D3E08">
        <w:rPr>
          <w:rFonts w:ascii="Times New Roman" w:eastAsia="Calibri Light" w:hAnsi="Times New Roman" w:cs="Times New Roman"/>
          <w:kern w:val="1"/>
          <w:sz w:val="24"/>
          <w:szCs w:val="24"/>
          <w:lang w:val="sr-Cyrl-CS" w:eastAsia="ar-SA"/>
        </w:rPr>
        <w:t xml:space="preserve"> на адресу наручиоца</w:t>
      </w:r>
      <w:r w:rsidRPr="000D3E08">
        <w:rPr>
          <w:rFonts w:ascii="Times New Roman" w:eastAsia="Calibri Light" w:hAnsi="Times New Roman" w:cs="Times New Roman"/>
          <w:kern w:val="1"/>
          <w:sz w:val="24"/>
          <w:szCs w:val="24"/>
          <w:lang w:val="en-GB" w:eastAsia="ar-SA"/>
        </w:rPr>
        <w:t>,</w:t>
      </w:r>
      <w:r w:rsidRPr="000D3E08">
        <w:rPr>
          <w:rFonts w:ascii="Times New Roman" w:eastAsia="Calibri Light" w:hAnsi="Times New Roman" w:cs="Times New Roman"/>
          <w:kern w:val="1"/>
          <w:sz w:val="24"/>
          <w:szCs w:val="24"/>
          <w:lang w:val="sr-Cyrl-RS" w:eastAsia="ar-SA"/>
        </w:rPr>
        <w:t xml:space="preserve"> или</w:t>
      </w:r>
      <w:r w:rsidRPr="000D3E08">
        <w:rPr>
          <w:rFonts w:ascii="Times New Roman" w:eastAsia="Calibri Light" w:hAnsi="Times New Roman" w:cs="Times New Roman"/>
          <w:i/>
          <w:color w:val="FF0000"/>
          <w:kern w:val="1"/>
          <w:sz w:val="24"/>
          <w:szCs w:val="24"/>
          <w:lang w:val="en-GB" w:eastAsia="ar-SA"/>
        </w:rPr>
        <w:t xml:space="preserve"> </w:t>
      </w:r>
      <w:r w:rsidRPr="000D3E08">
        <w:rPr>
          <w:rFonts w:ascii="Times New Roman" w:eastAsia="Calibri Light" w:hAnsi="Times New Roman" w:cs="Times New Roman"/>
          <w:kern w:val="1"/>
          <w:sz w:val="24"/>
          <w:szCs w:val="24"/>
          <w:lang w:val="sr-Cyrl-RS" w:eastAsia="ar-SA"/>
        </w:rPr>
        <w:t>путем</w:t>
      </w:r>
      <w:r w:rsidRPr="000D3E08">
        <w:rPr>
          <w:rFonts w:ascii="Times New Roman" w:eastAsia="Calibri Light" w:hAnsi="Times New Roman" w:cs="Times New Roman"/>
          <w:i/>
          <w:color w:val="FF0000"/>
          <w:kern w:val="1"/>
          <w:sz w:val="24"/>
          <w:szCs w:val="24"/>
          <w:lang w:val="sr-Cyrl-RS" w:eastAsia="ar-SA"/>
        </w:rPr>
        <w:t xml:space="preserve"> </w:t>
      </w:r>
      <w:r w:rsidRPr="000D3E08">
        <w:rPr>
          <w:rFonts w:ascii="Times New Roman" w:eastAsia="Calibri Light" w:hAnsi="Times New Roman" w:cs="Times New Roman"/>
          <w:kern w:val="1"/>
          <w:sz w:val="24"/>
          <w:szCs w:val="24"/>
          <w:lang w:val="en-GB" w:eastAsia="ar-SA"/>
        </w:rPr>
        <w:t>електронске поште</w:t>
      </w:r>
      <w:r w:rsidRPr="000D3E08">
        <w:rPr>
          <w:rFonts w:ascii="Times New Roman" w:eastAsia="Calibri Light" w:hAnsi="Times New Roman" w:cs="Times New Roman"/>
          <w:kern w:val="1"/>
          <w:sz w:val="24"/>
          <w:szCs w:val="24"/>
          <w:lang w:val="sr-Cyrl-CS" w:eastAsia="ar-SA"/>
        </w:rPr>
        <w:t xml:space="preserve"> на</w:t>
      </w:r>
      <w:r w:rsidRPr="000D3E08">
        <w:rPr>
          <w:rFonts w:ascii="Times New Roman" w:eastAsia="Calibri Light" w:hAnsi="Times New Roman" w:cs="Times New Roman"/>
          <w:i/>
          <w:color w:val="FF0000"/>
          <w:kern w:val="1"/>
          <w:sz w:val="24"/>
          <w:szCs w:val="24"/>
          <w:lang w:val="sr-Cyrl-CS" w:eastAsia="ar-SA"/>
        </w:rPr>
        <w:t xml:space="preserve"> </w:t>
      </w:r>
      <w:bookmarkStart w:id="198" w:name="OLE_LINK29"/>
      <w:bookmarkStart w:id="199" w:name="OLE_LINK30"/>
      <w:bookmarkStart w:id="200" w:name="OLE_LINK31"/>
      <w:bookmarkStart w:id="201" w:name="OLE_LINK32"/>
      <w:bookmarkStart w:id="202" w:name="OLE_LINK33"/>
      <w:bookmarkStart w:id="203" w:name="OLE_LINK34"/>
      <w:bookmarkStart w:id="204" w:name="OLE_LINK35"/>
      <w:r w:rsidRPr="000D3E08">
        <w:rPr>
          <w:rFonts w:ascii="Times New Roman" w:eastAsia="Calibri Light" w:hAnsi="Times New Roman" w:cs="Times New Roman"/>
          <w:iCs/>
          <w:kern w:val="1"/>
          <w:sz w:val="24"/>
          <w:szCs w:val="24"/>
          <w:lang w:val="ru-RU" w:eastAsia="ar-SA"/>
        </w:rPr>
        <w:t>е-</w:t>
      </w:r>
      <w:r w:rsidRPr="000D3E08">
        <w:rPr>
          <w:rFonts w:ascii="Times New Roman" w:eastAsia="Calibri Light" w:hAnsi="Times New Roman" w:cs="Times New Roman"/>
          <w:iCs/>
          <w:kern w:val="1"/>
          <w:sz w:val="24"/>
          <w:szCs w:val="24"/>
          <w:lang w:val="en-GB" w:eastAsia="ar-SA"/>
        </w:rPr>
        <w:t>mail</w:t>
      </w:r>
      <w:r w:rsidRPr="000D3E08">
        <w:rPr>
          <w:rFonts w:ascii="Times New Roman" w:eastAsia="Calibri Light" w:hAnsi="Times New Roman" w:cs="Times New Roman"/>
          <w:kern w:val="1"/>
          <w:sz w:val="24"/>
          <w:szCs w:val="24"/>
          <w:lang w:val="sr-Cyrl-CS" w:eastAsia="ar-SA"/>
        </w:rPr>
        <w:t>:</w:t>
      </w:r>
      <w:r w:rsidRPr="000D3E08">
        <w:rPr>
          <w:rFonts w:ascii="Times New Roman" w:eastAsia="Calibri Light" w:hAnsi="Times New Roman" w:cs="Times New Roman"/>
          <w:i/>
          <w:color w:val="FF0000"/>
          <w:kern w:val="1"/>
          <w:sz w:val="24"/>
          <w:szCs w:val="24"/>
          <w:lang w:val="sr-Cyrl-CS" w:eastAsia="ar-SA"/>
        </w:rPr>
        <w:t xml:space="preserve"> </w:t>
      </w:r>
      <w:bookmarkEnd w:id="198"/>
      <w:bookmarkEnd w:id="199"/>
      <w:bookmarkEnd w:id="200"/>
      <w:bookmarkEnd w:id="201"/>
      <w:bookmarkEnd w:id="202"/>
      <w:bookmarkEnd w:id="203"/>
      <w:bookmarkEnd w:id="204"/>
      <w:r w:rsidRPr="000D3E08">
        <w:rPr>
          <w:rFonts w:ascii="Times New Roman" w:eastAsia="Calibri Light" w:hAnsi="Times New Roman" w:cs="Times New Roman"/>
          <w:i/>
          <w:color w:val="00B0F0"/>
          <w:kern w:val="1"/>
          <w:sz w:val="24"/>
          <w:szCs w:val="24"/>
          <w:u w:val="single"/>
          <w:lang w:val="en-GB" w:eastAsia="ar-SA"/>
        </w:rPr>
        <w:fldChar w:fldCharType="begin"/>
      </w:r>
      <w:r w:rsidRPr="000D3E08">
        <w:rPr>
          <w:rFonts w:ascii="Times New Roman" w:eastAsia="Calibri Light" w:hAnsi="Times New Roman" w:cs="Times New Roman"/>
          <w:i/>
          <w:color w:val="00B0F0"/>
          <w:kern w:val="1"/>
          <w:sz w:val="24"/>
          <w:szCs w:val="24"/>
          <w:u w:val="single"/>
          <w:lang w:val="ru-RU" w:eastAsia="ar-SA"/>
        </w:rPr>
        <w:instrText xml:space="preserve"> </w:instrText>
      </w:r>
      <w:r w:rsidRPr="000D3E08">
        <w:rPr>
          <w:rFonts w:ascii="Times New Roman" w:eastAsia="Calibri Light" w:hAnsi="Times New Roman" w:cs="Times New Roman"/>
          <w:i/>
          <w:color w:val="00B0F0"/>
          <w:kern w:val="1"/>
          <w:sz w:val="24"/>
          <w:szCs w:val="24"/>
          <w:u w:val="single"/>
          <w:lang w:val="en-GB" w:eastAsia="ar-SA"/>
        </w:rPr>
        <w:instrText>HYPERLINK</w:instrText>
      </w:r>
      <w:r w:rsidRPr="000D3E08">
        <w:rPr>
          <w:rFonts w:ascii="Times New Roman" w:eastAsia="Calibri Light" w:hAnsi="Times New Roman" w:cs="Times New Roman"/>
          <w:i/>
          <w:color w:val="00B0F0"/>
          <w:kern w:val="1"/>
          <w:sz w:val="24"/>
          <w:szCs w:val="24"/>
          <w:u w:val="single"/>
          <w:lang w:val="ru-RU" w:eastAsia="ar-SA"/>
        </w:rPr>
        <w:instrText xml:space="preserve"> "</w:instrText>
      </w:r>
      <w:r w:rsidRPr="000D3E08">
        <w:rPr>
          <w:rFonts w:ascii="Times New Roman" w:eastAsia="Calibri Light" w:hAnsi="Times New Roman" w:cs="Times New Roman"/>
          <w:i/>
          <w:color w:val="00B0F0"/>
          <w:kern w:val="1"/>
          <w:sz w:val="24"/>
          <w:szCs w:val="24"/>
          <w:u w:val="single"/>
          <w:lang w:val="en-GB" w:eastAsia="ar-SA"/>
        </w:rPr>
        <w:instrText>mailto</w:instrText>
      </w:r>
      <w:r w:rsidRPr="000D3E08">
        <w:rPr>
          <w:rFonts w:ascii="Times New Roman" w:eastAsia="Calibri Light" w:hAnsi="Times New Roman" w:cs="Times New Roman"/>
          <w:i/>
          <w:color w:val="00B0F0"/>
          <w:kern w:val="1"/>
          <w:sz w:val="24"/>
          <w:szCs w:val="24"/>
          <w:u w:val="single"/>
          <w:lang w:val="ru-RU" w:eastAsia="ar-SA"/>
        </w:rPr>
        <w:instrText>:</w:instrText>
      </w:r>
      <w:r w:rsidRPr="000D3E08">
        <w:rPr>
          <w:rFonts w:ascii="Times New Roman" w:eastAsia="Calibri Light" w:hAnsi="Times New Roman" w:cs="Times New Roman"/>
          <w:i/>
          <w:color w:val="00B0F0"/>
          <w:kern w:val="1"/>
          <w:sz w:val="24"/>
          <w:szCs w:val="24"/>
          <w:u w:val="single"/>
          <w:lang w:val="en-GB" w:eastAsia="ar-SA"/>
        </w:rPr>
        <w:instrText>bogoljub</w:instrText>
      </w:r>
      <w:r w:rsidRPr="000D3E08">
        <w:rPr>
          <w:rFonts w:ascii="Times New Roman" w:eastAsia="Calibri Light" w:hAnsi="Times New Roman" w:cs="Times New Roman"/>
          <w:i/>
          <w:color w:val="00B0F0"/>
          <w:kern w:val="1"/>
          <w:sz w:val="24"/>
          <w:szCs w:val="24"/>
          <w:u w:val="single"/>
          <w:lang w:val="ru-RU" w:eastAsia="ar-SA"/>
        </w:rPr>
        <w:instrText>.</w:instrText>
      </w:r>
      <w:r w:rsidRPr="000D3E08">
        <w:rPr>
          <w:rFonts w:ascii="Times New Roman" w:eastAsia="Calibri Light" w:hAnsi="Times New Roman" w:cs="Times New Roman"/>
          <w:i/>
          <w:color w:val="00B0F0"/>
          <w:kern w:val="1"/>
          <w:sz w:val="24"/>
          <w:szCs w:val="24"/>
          <w:u w:val="single"/>
          <w:lang w:val="en-GB" w:eastAsia="ar-SA"/>
        </w:rPr>
        <w:instrText>stankovic</w:instrText>
      </w:r>
      <w:r w:rsidRPr="000D3E08">
        <w:rPr>
          <w:rFonts w:ascii="Times New Roman" w:eastAsia="Calibri Light" w:hAnsi="Times New Roman" w:cs="Times New Roman"/>
          <w:i/>
          <w:color w:val="00B0F0"/>
          <w:kern w:val="1"/>
          <w:sz w:val="24"/>
          <w:szCs w:val="24"/>
          <w:u w:val="single"/>
          <w:lang w:val="ru-RU" w:eastAsia="ar-SA"/>
        </w:rPr>
        <w:instrText>@</w:instrText>
      </w:r>
      <w:r w:rsidRPr="000D3E08">
        <w:rPr>
          <w:rFonts w:ascii="Times New Roman" w:eastAsia="Calibri Light" w:hAnsi="Times New Roman" w:cs="Times New Roman"/>
          <w:i/>
          <w:color w:val="00B0F0"/>
          <w:kern w:val="1"/>
          <w:sz w:val="24"/>
          <w:szCs w:val="24"/>
          <w:u w:val="single"/>
          <w:lang w:eastAsia="ar-SA"/>
        </w:rPr>
        <w:instrText>minrzs</w:instrText>
      </w:r>
      <w:r w:rsidRPr="000D3E08">
        <w:rPr>
          <w:rFonts w:ascii="Times New Roman" w:eastAsia="Calibri Light" w:hAnsi="Times New Roman" w:cs="Times New Roman"/>
          <w:i/>
          <w:color w:val="00B0F0"/>
          <w:kern w:val="1"/>
          <w:sz w:val="24"/>
          <w:szCs w:val="24"/>
          <w:u w:val="single"/>
          <w:lang w:val="ru-RU" w:eastAsia="ar-SA"/>
        </w:rPr>
        <w:instrText>.</w:instrText>
      </w:r>
      <w:r w:rsidRPr="000D3E08">
        <w:rPr>
          <w:rFonts w:ascii="Times New Roman" w:eastAsia="Calibri Light" w:hAnsi="Times New Roman" w:cs="Times New Roman"/>
          <w:i/>
          <w:color w:val="00B0F0"/>
          <w:kern w:val="1"/>
          <w:sz w:val="24"/>
          <w:szCs w:val="24"/>
          <w:u w:val="single"/>
          <w:lang w:eastAsia="ar-SA"/>
        </w:rPr>
        <w:instrText>gov</w:instrText>
      </w:r>
      <w:r w:rsidRPr="000D3E08">
        <w:rPr>
          <w:rFonts w:ascii="Times New Roman" w:eastAsia="Calibri Light" w:hAnsi="Times New Roman" w:cs="Times New Roman"/>
          <w:i/>
          <w:color w:val="00B0F0"/>
          <w:kern w:val="1"/>
          <w:sz w:val="24"/>
          <w:szCs w:val="24"/>
          <w:u w:val="single"/>
          <w:lang w:val="ru-RU" w:eastAsia="ar-SA"/>
        </w:rPr>
        <w:instrText>.</w:instrText>
      </w:r>
      <w:r w:rsidRPr="000D3E08">
        <w:rPr>
          <w:rFonts w:ascii="Times New Roman" w:eastAsia="Calibri Light" w:hAnsi="Times New Roman" w:cs="Times New Roman"/>
          <w:i/>
          <w:color w:val="00B0F0"/>
          <w:kern w:val="1"/>
          <w:sz w:val="24"/>
          <w:szCs w:val="24"/>
          <w:u w:val="single"/>
          <w:lang w:eastAsia="ar-SA"/>
        </w:rPr>
        <w:instrText>rs</w:instrText>
      </w:r>
      <w:r w:rsidRPr="000D3E08">
        <w:rPr>
          <w:rFonts w:ascii="Times New Roman" w:eastAsia="Calibri Light" w:hAnsi="Times New Roman" w:cs="Times New Roman"/>
          <w:i/>
          <w:color w:val="00B0F0"/>
          <w:kern w:val="1"/>
          <w:sz w:val="24"/>
          <w:szCs w:val="24"/>
          <w:u w:val="single"/>
          <w:lang w:val="ru-RU" w:eastAsia="ar-SA"/>
        </w:rPr>
        <w:instrText xml:space="preserve">" </w:instrText>
      </w:r>
      <w:r w:rsidRPr="000D3E08">
        <w:rPr>
          <w:rFonts w:ascii="Times New Roman" w:eastAsia="Calibri Light" w:hAnsi="Times New Roman" w:cs="Times New Roman"/>
          <w:i/>
          <w:color w:val="00B0F0"/>
          <w:kern w:val="1"/>
          <w:sz w:val="24"/>
          <w:szCs w:val="24"/>
          <w:u w:val="single"/>
          <w:lang w:val="en-GB" w:eastAsia="ar-SA"/>
        </w:rPr>
        <w:fldChar w:fldCharType="separate"/>
      </w:r>
      <w:r w:rsidRPr="000D3E08">
        <w:rPr>
          <w:rFonts w:ascii="Times New Roman" w:eastAsia="Calibri Light" w:hAnsi="Times New Roman" w:cs="Times New Roman"/>
          <w:i/>
          <w:color w:val="00B0F0"/>
          <w:kern w:val="1"/>
          <w:sz w:val="24"/>
          <w:szCs w:val="24"/>
          <w:u w:val="single"/>
          <w:lang w:val="en-GB" w:eastAsia="ar-SA"/>
        </w:rPr>
        <w:t>bogoljub</w:t>
      </w:r>
      <w:r w:rsidRPr="000D3E08">
        <w:rPr>
          <w:rFonts w:ascii="Times New Roman" w:eastAsia="Calibri Light" w:hAnsi="Times New Roman" w:cs="Times New Roman"/>
          <w:i/>
          <w:color w:val="00B0F0"/>
          <w:kern w:val="1"/>
          <w:sz w:val="24"/>
          <w:szCs w:val="24"/>
          <w:u w:val="single"/>
          <w:lang w:val="ru-RU" w:eastAsia="ar-SA"/>
        </w:rPr>
        <w:t>.</w:t>
      </w:r>
      <w:r w:rsidRPr="000D3E08">
        <w:rPr>
          <w:rFonts w:ascii="Times New Roman" w:eastAsia="Calibri Light" w:hAnsi="Times New Roman" w:cs="Times New Roman"/>
          <w:i/>
          <w:color w:val="00B0F0"/>
          <w:kern w:val="1"/>
          <w:sz w:val="24"/>
          <w:szCs w:val="24"/>
          <w:u w:val="single"/>
          <w:lang w:val="en-GB" w:eastAsia="ar-SA"/>
        </w:rPr>
        <w:t>stankovic</w:t>
      </w:r>
      <w:r w:rsidRPr="000D3E08">
        <w:rPr>
          <w:rFonts w:ascii="Times New Roman" w:eastAsia="Calibri Light" w:hAnsi="Times New Roman" w:cs="Times New Roman"/>
          <w:i/>
          <w:color w:val="00B0F0"/>
          <w:kern w:val="1"/>
          <w:sz w:val="24"/>
          <w:szCs w:val="24"/>
          <w:u w:val="single"/>
          <w:lang w:val="ru-RU" w:eastAsia="ar-SA"/>
        </w:rPr>
        <w:t>@</w:t>
      </w:r>
      <w:r w:rsidRPr="000D3E08">
        <w:rPr>
          <w:rFonts w:ascii="Times New Roman" w:eastAsia="Calibri Light" w:hAnsi="Times New Roman" w:cs="Times New Roman"/>
          <w:i/>
          <w:color w:val="00B0F0"/>
          <w:kern w:val="1"/>
          <w:sz w:val="24"/>
          <w:szCs w:val="24"/>
          <w:u w:val="single"/>
          <w:lang w:eastAsia="ar-SA"/>
        </w:rPr>
        <w:t>minrzs</w:t>
      </w:r>
      <w:r w:rsidRPr="000D3E08">
        <w:rPr>
          <w:rFonts w:ascii="Times New Roman" w:eastAsia="Calibri Light" w:hAnsi="Times New Roman" w:cs="Times New Roman"/>
          <w:i/>
          <w:color w:val="00B0F0"/>
          <w:kern w:val="1"/>
          <w:sz w:val="24"/>
          <w:szCs w:val="24"/>
          <w:u w:val="single"/>
          <w:lang w:val="ru-RU" w:eastAsia="ar-SA"/>
        </w:rPr>
        <w:t>.</w:t>
      </w:r>
      <w:r w:rsidRPr="000D3E08">
        <w:rPr>
          <w:rFonts w:ascii="Times New Roman" w:eastAsia="Calibri Light" w:hAnsi="Times New Roman" w:cs="Times New Roman"/>
          <w:i/>
          <w:color w:val="00B0F0"/>
          <w:kern w:val="1"/>
          <w:sz w:val="24"/>
          <w:szCs w:val="24"/>
          <w:u w:val="single"/>
          <w:lang w:eastAsia="ar-SA"/>
        </w:rPr>
        <w:t>gov</w:t>
      </w:r>
      <w:r w:rsidRPr="000D3E08">
        <w:rPr>
          <w:rFonts w:ascii="Times New Roman" w:eastAsia="Calibri Light" w:hAnsi="Times New Roman" w:cs="Times New Roman"/>
          <w:i/>
          <w:color w:val="00B0F0"/>
          <w:kern w:val="1"/>
          <w:sz w:val="24"/>
          <w:szCs w:val="24"/>
          <w:u w:val="single"/>
          <w:lang w:val="ru-RU" w:eastAsia="ar-SA"/>
        </w:rPr>
        <w:t>.</w:t>
      </w:r>
      <w:r w:rsidRPr="000D3E08">
        <w:rPr>
          <w:rFonts w:ascii="Times New Roman" w:eastAsia="Calibri Light" w:hAnsi="Times New Roman" w:cs="Times New Roman"/>
          <w:i/>
          <w:color w:val="00B0F0"/>
          <w:kern w:val="1"/>
          <w:sz w:val="24"/>
          <w:szCs w:val="24"/>
          <w:u w:val="single"/>
          <w:lang w:eastAsia="ar-SA"/>
        </w:rPr>
        <w:t>rs</w:t>
      </w:r>
      <w:r w:rsidRPr="000D3E08">
        <w:rPr>
          <w:rFonts w:ascii="Times New Roman" w:eastAsia="Calibri Light" w:hAnsi="Times New Roman" w:cs="Times New Roman"/>
          <w:i/>
          <w:color w:val="00B0F0"/>
          <w:kern w:val="1"/>
          <w:sz w:val="24"/>
          <w:szCs w:val="24"/>
          <w:u w:val="single"/>
          <w:lang w:val="en-GB" w:eastAsia="ar-SA"/>
        </w:rPr>
        <w:fldChar w:fldCharType="end"/>
      </w:r>
      <w:r w:rsidRPr="000D3E08">
        <w:rPr>
          <w:rFonts w:ascii="Times New Roman" w:eastAsia="Calibri Light" w:hAnsi="Times New Roman" w:cs="Times New Roman"/>
          <w:i/>
          <w:iCs/>
          <w:color w:val="0070C0"/>
          <w:kern w:val="1"/>
          <w:sz w:val="24"/>
          <w:szCs w:val="24"/>
          <w:lang w:val="en-GB" w:eastAsia="ar-SA"/>
        </w:rPr>
        <w:t xml:space="preserve"> </w:t>
      </w:r>
      <w:r w:rsidRPr="000D3E08">
        <w:rPr>
          <w:rFonts w:ascii="Times New Roman" w:eastAsia="Calibri Light" w:hAnsi="Times New Roman" w:cs="Times New Roman"/>
          <w:color w:val="000000"/>
          <w:kern w:val="1"/>
          <w:sz w:val="24"/>
          <w:szCs w:val="24"/>
          <w:lang w:val="en-GB" w:eastAsia="ar-SA"/>
        </w:rPr>
        <w:t xml:space="preserve">тражити од наручиоца додатне информације или појашњења у вези са припремањем </w:t>
      </w:r>
      <w:r w:rsidRPr="000D3E08">
        <w:rPr>
          <w:rFonts w:ascii="Times New Roman" w:eastAsia="Calibri Light" w:hAnsi="Times New Roman" w:cs="Times New Roman"/>
          <w:kern w:val="1"/>
          <w:sz w:val="24"/>
          <w:szCs w:val="24"/>
          <w:lang w:val="en-GB" w:eastAsia="ar-SA"/>
        </w:rPr>
        <w:t xml:space="preserve">понуде, </w:t>
      </w:r>
      <w:r w:rsidRPr="000D3E08">
        <w:rPr>
          <w:rFonts w:ascii="Times New Roman" w:eastAsia="Calibri Light" w:hAnsi="Times New Roman" w:cs="Times New Roman"/>
          <w:kern w:val="1"/>
          <w:sz w:val="24"/>
          <w:szCs w:val="24"/>
          <w:lang w:val="sr-Cyrl-RS" w:eastAsia="ar-SA"/>
        </w:rPr>
        <w:t xml:space="preserve">при чему може да укаже наручиоцу и на евентуално уочене недостатке и неправилности у конкурсној документацији, </w:t>
      </w:r>
      <w:r w:rsidRPr="000D3E08">
        <w:rPr>
          <w:rFonts w:ascii="Times New Roman" w:eastAsia="Calibri Light" w:hAnsi="Times New Roman" w:cs="Times New Roman"/>
          <w:kern w:val="1"/>
          <w:sz w:val="24"/>
          <w:szCs w:val="24"/>
          <w:lang w:val="en-GB" w:eastAsia="ar-SA"/>
        </w:rPr>
        <w:t>најкасније</w:t>
      </w:r>
      <w:r w:rsidRPr="000D3E08">
        <w:rPr>
          <w:rFonts w:ascii="Times New Roman" w:eastAsia="Calibri Light" w:hAnsi="Times New Roman" w:cs="Times New Roman"/>
          <w:color w:val="000000"/>
          <w:kern w:val="1"/>
          <w:sz w:val="24"/>
          <w:szCs w:val="24"/>
          <w:lang w:val="en-GB" w:eastAsia="ar-SA"/>
        </w:rPr>
        <w:t xml:space="preserve"> пет дана пре истека рока за подношење понуде. </w:t>
      </w:r>
    </w:p>
    <w:p w14:paraId="1A98A9A1"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r w:rsidRPr="000D3E08">
        <w:rPr>
          <w:rFonts w:ascii="Times New Roman" w:eastAsia="Calibri Light" w:hAnsi="Times New Roman" w:cs="Times New Roman"/>
          <w:color w:val="000000"/>
          <w:kern w:val="1"/>
          <w:sz w:val="24"/>
          <w:szCs w:val="24"/>
          <w:lang w:val="en-GB" w:eastAsia="ar-SA"/>
        </w:rPr>
        <w:t xml:space="preserve">Наручилац </w:t>
      </w:r>
      <w:r w:rsidRPr="000D3E08">
        <w:rPr>
          <w:rFonts w:ascii="Times New Roman" w:eastAsia="Calibri Light" w:hAnsi="Times New Roman" w:cs="Times New Roman"/>
          <w:color w:val="000000"/>
          <w:kern w:val="1"/>
          <w:sz w:val="24"/>
          <w:szCs w:val="24"/>
          <w:lang w:val="sr-Cyrl-RS" w:eastAsia="ar-SA"/>
        </w:rPr>
        <w:t xml:space="preserve">ће </w:t>
      </w:r>
      <w:r w:rsidRPr="000D3E08">
        <w:rPr>
          <w:rFonts w:ascii="Times New Roman" w:eastAsia="Calibri Light" w:hAnsi="Times New Roman" w:cs="Times New Roman"/>
          <w:color w:val="000000"/>
          <w:kern w:val="1"/>
          <w:sz w:val="24"/>
          <w:szCs w:val="24"/>
          <w:lang w:val="en-GB" w:eastAsia="ar-SA"/>
        </w:rPr>
        <w:t xml:space="preserve">у року од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6DB03F1B" w14:textId="03AC86C3"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r w:rsidRPr="000D3E08">
        <w:rPr>
          <w:rFonts w:ascii="Times New Roman" w:eastAsia="Calibri Light" w:hAnsi="Times New Roman" w:cs="Times New Roman"/>
          <w:color w:val="000000"/>
          <w:kern w:val="1"/>
          <w:sz w:val="24"/>
          <w:szCs w:val="24"/>
          <w:lang w:val="en-GB" w:eastAsia="ar-SA"/>
        </w:rPr>
        <w:t xml:space="preserve">Додатне информације или појашњења упућују се са напоменом </w:t>
      </w:r>
      <w:r w:rsidRPr="000D3E08">
        <w:rPr>
          <w:rFonts w:ascii="Times New Roman" w:eastAsia="Calibri Light" w:hAnsi="Times New Roman" w:cs="Times New Roman"/>
          <w:b/>
          <w:color w:val="000000"/>
          <w:kern w:val="1"/>
          <w:sz w:val="24"/>
          <w:szCs w:val="24"/>
          <w:lang w:val="en-GB" w:eastAsia="ar-SA"/>
        </w:rPr>
        <w:t>„</w:t>
      </w:r>
      <w:r w:rsidRPr="000D3E08">
        <w:rPr>
          <w:rFonts w:ascii="Times New Roman" w:eastAsia="Calibri Light" w:hAnsi="Times New Roman" w:cs="Times New Roman"/>
          <w:color w:val="000000"/>
          <w:kern w:val="1"/>
          <w:sz w:val="24"/>
          <w:szCs w:val="24"/>
          <w:lang w:val="en-GB" w:eastAsia="ar-SA"/>
        </w:rPr>
        <w:t xml:space="preserve">Захтев за додатним информацијама или појашњењима конкурсне </w:t>
      </w:r>
      <w:r w:rsidRPr="000D3E08">
        <w:rPr>
          <w:rFonts w:ascii="Times New Roman" w:eastAsia="Calibri Light" w:hAnsi="Times New Roman" w:cs="Times New Roman"/>
          <w:color w:val="000000" w:themeColor="text1"/>
          <w:kern w:val="1"/>
          <w:sz w:val="24"/>
          <w:szCs w:val="24"/>
          <w:lang w:val="en-GB" w:eastAsia="ar-SA"/>
        </w:rPr>
        <w:t>документације,</w:t>
      </w:r>
      <w:r w:rsidRPr="000D3E08">
        <w:rPr>
          <w:rFonts w:ascii="Times New Roman" w:eastAsia="Calibri Light" w:hAnsi="Times New Roman" w:cs="Times New Roman"/>
          <w:bCs/>
          <w:color w:val="000000" w:themeColor="text1"/>
          <w:kern w:val="1"/>
          <w:sz w:val="24"/>
          <w:szCs w:val="24"/>
          <w:lang w:val="en-GB" w:eastAsia="ar-SA"/>
        </w:rPr>
        <w:t xml:space="preserve"> </w:t>
      </w:r>
      <w:r w:rsidR="00760F4B">
        <w:rPr>
          <w:rFonts w:ascii="Times New Roman" w:eastAsia="Calibri Light" w:hAnsi="Times New Roman" w:cs="Times New Roman"/>
          <w:b/>
          <w:bCs/>
          <w:i/>
          <w:color w:val="000000" w:themeColor="text1"/>
          <w:kern w:val="1"/>
          <w:sz w:val="24"/>
          <w:szCs w:val="24"/>
          <w:lang w:val="en-GB" w:eastAsia="ar-SA"/>
        </w:rPr>
        <w:t>ЈН 12</w:t>
      </w:r>
      <w:r w:rsidRPr="000D3E08">
        <w:rPr>
          <w:rFonts w:ascii="Times New Roman" w:eastAsia="Calibri Light" w:hAnsi="Times New Roman" w:cs="Times New Roman"/>
          <w:b/>
          <w:bCs/>
          <w:i/>
          <w:color w:val="000000" w:themeColor="text1"/>
          <w:kern w:val="1"/>
          <w:sz w:val="24"/>
          <w:szCs w:val="24"/>
          <w:lang w:val="en-GB" w:eastAsia="ar-SA"/>
        </w:rPr>
        <w:t>/</w:t>
      </w:r>
      <w:proofErr w:type="gramStart"/>
      <w:r w:rsidRPr="000D3E08">
        <w:rPr>
          <w:rFonts w:ascii="Times New Roman" w:eastAsia="Calibri Light" w:hAnsi="Times New Roman" w:cs="Times New Roman"/>
          <w:b/>
          <w:bCs/>
          <w:i/>
          <w:color w:val="000000" w:themeColor="text1"/>
          <w:kern w:val="1"/>
          <w:sz w:val="24"/>
          <w:szCs w:val="24"/>
          <w:lang w:val="en-GB" w:eastAsia="ar-SA"/>
        </w:rPr>
        <w:t>2020</w:t>
      </w:r>
      <w:r w:rsidRPr="000D3E08">
        <w:rPr>
          <w:rFonts w:ascii="Times New Roman" w:eastAsia="Calibri Light" w:hAnsi="Times New Roman" w:cs="Times New Roman"/>
          <w:i/>
          <w:iCs/>
          <w:color w:val="000000" w:themeColor="text1"/>
          <w:kern w:val="1"/>
          <w:sz w:val="24"/>
          <w:szCs w:val="24"/>
          <w:lang w:val="en-GB" w:eastAsia="ar-SA"/>
        </w:rPr>
        <w:t xml:space="preserve"> </w:t>
      </w:r>
      <w:r w:rsidRPr="000D3E08">
        <w:rPr>
          <w:rFonts w:ascii="Times New Roman" w:eastAsia="Calibri Light" w:hAnsi="Times New Roman" w:cs="Times New Roman"/>
          <w:color w:val="000000" w:themeColor="text1"/>
          <w:kern w:val="1"/>
          <w:sz w:val="24"/>
          <w:szCs w:val="24"/>
          <w:lang w:val="ru-RU" w:eastAsia="ar-SA"/>
        </w:rPr>
        <w:t>”</w:t>
      </w:r>
      <w:proofErr w:type="gramEnd"/>
      <w:r w:rsidRPr="000D3E08">
        <w:rPr>
          <w:rFonts w:ascii="Times New Roman" w:eastAsia="Calibri Light" w:hAnsi="Times New Roman" w:cs="Times New Roman"/>
          <w:color w:val="000000" w:themeColor="text1"/>
          <w:kern w:val="1"/>
          <w:sz w:val="24"/>
          <w:szCs w:val="24"/>
          <w:lang w:val="en-GB" w:eastAsia="ar-SA"/>
        </w:rPr>
        <w:t>.</w:t>
      </w:r>
    </w:p>
    <w:p w14:paraId="1D71E2CD"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r w:rsidRPr="000D3E08">
        <w:rPr>
          <w:rFonts w:ascii="Times New Roman" w:eastAsia="Calibri Light" w:hAnsi="Times New Roman" w:cs="Times New Roman"/>
          <w:color w:val="000000"/>
          <w:kern w:val="1"/>
          <w:sz w:val="24"/>
          <w:szCs w:val="24"/>
          <w:lang w:val="en-GB" w:eastAsia="ar-SA"/>
        </w:rPr>
        <w:t xml:space="preserve">Ако наручилац измени или допуни конкурсну документацију </w:t>
      </w:r>
      <w:r w:rsidRPr="000D3E08">
        <w:rPr>
          <w:rFonts w:ascii="Times New Roman" w:eastAsia="Calibri Light" w:hAnsi="Times New Roman" w:cs="Times New Roman"/>
          <w:color w:val="000000"/>
          <w:kern w:val="1"/>
          <w:sz w:val="24"/>
          <w:szCs w:val="24"/>
          <w:lang w:val="sr-Cyrl-RS" w:eastAsia="ar-SA"/>
        </w:rPr>
        <w:t>осам</w:t>
      </w:r>
      <w:r w:rsidRPr="000D3E08">
        <w:rPr>
          <w:rFonts w:ascii="Times New Roman" w:eastAsia="Calibri Light" w:hAnsi="Times New Roman" w:cs="Times New Roman"/>
          <w:color w:val="000000"/>
          <w:kern w:val="1"/>
          <w:sz w:val="24"/>
          <w:szCs w:val="24"/>
          <w:lang w:val="en-GB"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35168CD8" w14:textId="77777777" w:rsidR="000D3E08" w:rsidRPr="000D3E08" w:rsidRDefault="000D3E08" w:rsidP="000D3E08">
      <w:pPr>
        <w:spacing w:after="0" w:line="240" w:lineRule="auto"/>
        <w:jc w:val="both"/>
        <w:rPr>
          <w:rFonts w:ascii="Times New Roman" w:eastAsia="Calibri Light" w:hAnsi="Times New Roman" w:cs="Times New Roman"/>
          <w:color w:val="000000"/>
          <w:kern w:val="1"/>
          <w:sz w:val="24"/>
          <w:szCs w:val="24"/>
          <w:lang w:val="en-GB" w:eastAsia="ar-SA"/>
        </w:rPr>
      </w:pPr>
      <w:r w:rsidRPr="000D3E08">
        <w:rPr>
          <w:rFonts w:ascii="Times New Roman" w:eastAsia="Calibri Light" w:hAnsi="Times New Roman" w:cs="Times New Roman"/>
          <w:color w:val="000000"/>
          <w:kern w:val="1"/>
          <w:sz w:val="24"/>
          <w:szCs w:val="24"/>
          <w:lang w:val="en-GB" w:eastAsia="ar-SA"/>
        </w:rPr>
        <w:t>По истеку рока предвиђеног за подношење понуда н</w:t>
      </w:r>
      <w:r w:rsidRPr="000D3E08">
        <w:rPr>
          <w:rFonts w:ascii="Times New Roman" w:eastAsia="Calibri Light" w:hAnsi="Times New Roman" w:cs="Times New Roman"/>
          <w:color w:val="000000"/>
          <w:kern w:val="1"/>
          <w:sz w:val="24"/>
          <w:szCs w:val="24"/>
          <w:lang w:val="sr-Cyrl-CS" w:eastAsia="ar-SA"/>
        </w:rPr>
        <w:t>а</w:t>
      </w:r>
      <w:r w:rsidRPr="000D3E08">
        <w:rPr>
          <w:rFonts w:ascii="Times New Roman" w:eastAsia="Calibri Light" w:hAnsi="Times New Roman" w:cs="Times New Roman"/>
          <w:color w:val="000000"/>
          <w:kern w:val="1"/>
          <w:sz w:val="24"/>
          <w:szCs w:val="24"/>
          <w:lang w:val="en-GB" w:eastAsia="ar-SA"/>
        </w:rPr>
        <w:t xml:space="preserve">ручилац не може да мења нити да допуњује конкурсну документацију. </w:t>
      </w:r>
    </w:p>
    <w:p w14:paraId="3D26010D" w14:textId="77777777" w:rsidR="000D3E08" w:rsidRPr="000D3E08" w:rsidRDefault="000D3E08" w:rsidP="000D3E08">
      <w:pPr>
        <w:spacing w:after="0" w:line="240" w:lineRule="auto"/>
        <w:jc w:val="both"/>
        <w:rPr>
          <w:rFonts w:ascii="Times New Roman" w:eastAsia="Calibri Light" w:hAnsi="Times New Roman" w:cs="Times New Roman"/>
          <w:bCs/>
          <w:kern w:val="1"/>
          <w:sz w:val="24"/>
          <w:szCs w:val="24"/>
          <w:lang w:val="en-GB" w:eastAsia="ar-SA"/>
        </w:rPr>
      </w:pPr>
      <w:r w:rsidRPr="000D3E08">
        <w:rPr>
          <w:rFonts w:ascii="Times New Roman" w:eastAsia="Calibri Light" w:hAnsi="Times New Roman" w:cs="Times New Roman"/>
          <w:color w:val="000000"/>
          <w:kern w:val="1"/>
          <w:sz w:val="24"/>
          <w:szCs w:val="24"/>
          <w:lang w:val="en-GB" w:eastAsia="ar-SA"/>
        </w:rPr>
        <w:t xml:space="preserve">Тражење додатних информација или појашњења у вези са припремањем понуде телефоном није дозвољено. </w:t>
      </w:r>
    </w:p>
    <w:p w14:paraId="76032D9B" w14:textId="3832DA76" w:rsidR="000D3E08" w:rsidRPr="000D3E08" w:rsidRDefault="000D3E08" w:rsidP="000D3E08">
      <w:pPr>
        <w:spacing w:after="0" w:line="240" w:lineRule="auto"/>
        <w:jc w:val="both"/>
        <w:rPr>
          <w:rFonts w:ascii="Times New Roman" w:eastAsia="Calibri Light" w:hAnsi="Times New Roman" w:cs="Times New Roman"/>
          <w:kern w:val="1"/>
          <w:sz w:val="24"/>
          <w:szCs w:val="24"/>
          <w:lang w:val="sr-Cyrl-RS" w:eastAsia="ar-SA"/>
        </w:rPr>
      </w:pPr>
      <w:r w:rsidRPr="000D3E08">
        <w:rPr>
          <w:rFonts w:ascii="Times New Roman" w:eastAsia="Calibri Light" w:hAnsi="Times New Roman" w:cs="Times New Roman"/>
          <w:bCs/>
          <w:kern w:val="1"/>
          <w:sz w:val="24"/>
          <w:szCs w:val="24"/>
          <w:lang w:val="en-GB" w:eastAsia="ar-SA"/>
        </w:rPr>
        <w:t>Комуникација у поступку јавне набавке врши се искључиво на начин одређен чланом 20. Закона</w:t>
      </w:r>
      <w:r w:rsidRPr="000D3E08">
        <w:rPr>
          <w:rFonts w:ascii="Times New Roman" w:eastAsia="Calibri Light" w:hAnsi="Times New Roman" w:cs="Times New Roman"/>
          <w:bCs/>
          <w:kern w:val="1"/>
          <w:sz w:val="24"/>
          <w:szCs w:val="24"/>
          <w:lang w:val="sr-Cyrl-RS" w:eastAsia="ar-SA"/>
        </w:rPr>
        <w:t xml:space="preserve"> </w:t>
      </w:r>
      <w:r w:rsidRPr="000D3E08">
        <w:rPr>
          <w:rFonts w:ascii="Times New Roman" w:eastAsia="Calibri Light" w:hAnsi="Times New Roman" w:cs="Times New Roman"/>
          <w:kern w:val="1"/>
          <w:sz w:val="24"/>
          <w:szCs w:val="24"/>
          <w:lang w:val="en-GB" w:eastAsia="ar-SA"/>
        </w:rPr>
        <w:t xml:space="preserve">и то: </w:t>
      </w:r>
    </w:p>
    <w:p w14:paraId="72F983FF" w14:textId="77777777" w:rsidR="000D3E08" w:rsidRPr="000D3E08" w:rsidRDefault="000D3E08" w:rsidP="000D3E08">
      <w:pPr>
        <w:spacing w:after="0" w:line="240" w:lineRule="auto"/>
        <w:ind w:left="284" w:hanging="284"/>
        <w:jc w:val="both"/>
        <w:rPr>
          <w:rFonts w:ascii="Times New Roman" w:eastAsia="Calibri Light" w:hAnsi="Times New Roman" w:cs="Times New Roman"/>
          <w:kern w:val="1"/>
          <w:sz w:val="24"/>
          <w:szCs w:val="24"/>
          <w:lang w:val="sr-Cyrl-RS" w:eastAsia="ar-SA"/>
        </w:rPr>
      </w:pPr>
      <w:r w:rsidRPr="000D3E08">
        <w:rPr>
          <w:rFonts w:ascii="Times New Roman" w:eastAsia="Calibri Light" w:hAnsi="Times New Roman" w:cs="Times New Roman"/>
          <w:kern w:val="1"/>
          <w:sz w:val="24"/>
          <w:szCs w:val="24"/>
          <w:lang w:val="en-GB" w:eastAsia="ar-SA"/>
        </w:rPr>
        <w:t xml:space="preserve">- </w:t>
      </w:r>
      <w:r w:rsidRPr="000D3E08">
        <w:rPr>
          <w:rFonts w:ascii="Times New Roman" w:eastAsia="Calibri Light" w:hAnsi="Times New Roman" w:cs="Times New Roman"/>
          <w:kern w:val="1"/>
          <w:sz w:val="24"/>
          <w:szCs w:val="24"/>
          <w:lang w:val="sr-Cyrl-RS" w:eastAsia="ar-SA"/>
        </w:rPr>
        <w:t xml:space="preserve"> </w:t>
      </w:r>
      <w:r w:rsidRPr="000D3E08">
        <w:rPr>
          <w:rFonts w:ascii="Times New Roman" w:eastAsia="Calibri Light" w:hAnsi="Times New Roman" w:cs="Times New Roman"/>
          <w:kern w:val="1"/>
          <w:sz w:val="24"/>
          <w:szCs w:val="24"/>
          <w:lang w:val="en-GB" w:eastAsia="ar-SA"/>
        </w:rPr>
        <w:t>путем електронске поште или поште, као и објављивањем од стране наручиоца на Порталу јавних набавки и на својој интернет страници;</w:t>
      </w:r>
    </w:p>
    <w:p w14:paraId="6949D508" w14:textId="77777777" w:rsidR="000D3E08" w:rsidRPr="000D3E08" w:rsidRDefault="000D3E08" w:rsidP="000D3E08">
      <w:pPr>
        <w:spacing w:after="0" w:line="240" w:lineRule="auto"/>
        <w:ind w:left="284" w:hanging="284"/>
        <w:jc w:val="both"/>
        <w:rPr>
          <w:rFonts w:ascii="Times New Roman" w:eastAsia="Calibri Light" w:hAnsi="Times New Roman" w:cs="Times New Roman"/>
          <w:kern w:val="1"/>
          <w:sz w:val="24"/>
          <w:szCs w:val="24"/>
          <w:lang w:val="en-GB" w:eastAsia="ar-SA"/>
        </w:rPr>
      </w:pPr>
      <w:r w:rsidRPr="000D3E08">
        <w:rPr>
          <w:rFonts w:ascii="Times New Roman" w:eastAsia="Calibri Light" w:hAnsi="Times New Roman" w:cs="Times New Roman"/>
          <w:kern w:val="1"/>
          <w:sz w:val="24"/>
          <w:szCs w:val="24"/>
          <w:lang w:val="en-GB" w:eastAsia="ar-SA"/>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507E7670" w14:textId="77777777" w:rsidR="000D3E08" w:rsidRPr="000D3E08" w:rsidRDefault="000D3E08" w:rsidP="000D3E08">
      <w:pPr>
        <w:spacing w:after="0" w:line="240" w:lineRule="auto"/>
        <w:ind w:left="284" w:hanging="284"/>
        <w:jc w:val="both"/>
        <w:rPr>
          <w:rFonts w:ascii="Times New Roman" w:eastAsia="Calibri Light" w:hAnsi="Times New Roman" w:cs="Times New Roman"/>
          <w:kern w:val="1"/>
          <w:sz w:val="24"/>
          <w:szCs w:val="24"/>
          <w:lang w:val="en-GB" w:eastAsia="ar-SA"/>
        </w:rPr>
      </w:pPr>
    </w:p>
    <w:p w14:paraId="1E927B0F" w14:textId="77777777" w:rsidR="000D3E08" w:rsidRPr="000D3E08" w:rsidRDefault="000D3E08" w:rsidP="000D3E08">
      <w:pPr>
        <w:spacing w:after="0" w:line="240" w:lineRule="auto"/>
        <w:jc w:val="both"/>
        <w:rPr>
          <w:rFonts w:ascii="Times New Roman" w:eastAsia="Calibri Light" w:hAnsi="Times New Roman" w:cs="Times New Roman"/>
          <w:bCs/>
          <w:i/>
          <w:color w:val="000000"/>
          <w:kern w:val="1"/>
          <w:sz w:val="24"/>
          <w:szCs w:val="24"/>
          <w:lang w:val="en-GB" w:eastAsia="ar-SA"/>
        </w:rPr>
      </w:pPr>
      <w:r w:rsidRPr="000D3E08">
        <w:rPr>
          <w:rFonts w:ascii="Times New Roman" w:eastAsia="Calibri Light" w:hAnsi="Times New Roman" w:cs="Times New Roman"/>
          <w:b/>
          <w:bCs/>
          <w:i/>
          <w:color w:val="000000"/>
          <w:kern w:val="1"/>
          <w:sz w:val="24"/>
          <w:szCs w:val="24"/>
          <w:lang w:val="en-GB" w:eastAsia="ar-SA"/>
        </w:rPr>
        <w:t xml:space="preserve">14. </w:t>
      </w:r>
      <w:r w:rsidRPr="000D3E08">
        <w:rPr>
          <w:rFonts w:ascii="Times New Roman" w:eastAsia="Calibri Light" w:hAnsi="Times New Roman" w:cs="Times New Roman"/>
          <w:bCs/>
          <w:i/>
          <w:color w:val="000000"/>
          <w:kern w:val="1"/>
          <w:sz w:val="24"/>
          <w:szCs w:val="24"/>
          <w:lang w:val="en-GB" w:eastAsia="ar-SA"/>
        </w:rPr>
        <w:t xml:space="preserve">ДОДАТНА ОБЈАШЊЕЊА ОД ПОНУЂАЧА ПОСЛЕ ОТВАРАЊА ПОНУДА И КОНТРОЛА КОД ПОНУЂАЧА ОДНОСНО ЊЕГОВОГ ПОДИЗВОЂАЧА </w:t>
      </w:r>
    </w:p>
    <w:p w14:paraId="7487B627" w14:textId="77777777" w:rsidR="000D3E08" w:rsidRPr="000D3E08" w:rsidRDefault="000D3E08" w:rsidP="000D3E08">
      <w:pPr>
        <w:spacing w:after="0" w:line="240" w:lineRule="auto"/>
        <w:jc w:val="both"/>
        <w:rPr>
          <w:rFonts w:ascii="Times New Roman" w:eastAsia="Calibri Light" w:hAnsi="Times New Roman" w:cs="Times New Roman"/>
          <w:b/>
          <w:bCs/>
          <w:color w:val="000000"/>
          <w:kern w:val="1"/>
          <w:sz w:val="24"/>
          <w:szCs w:val="24"/>
          <w:lang w:val="en-GB" w:eastAsia="ar-SA"/>
        </w:rPr>
      </w:pPr>
    </w:p>
    <w:p w14:paraId="1563EFDB" w14:textId="77777777" w:rsidR="000D3E08" w:rsidRPr="000D3E08" w:rsidRDefault="000D3E08" w:rsidP="000D3E08">
      <w:pPr>
        <w:spacing w:after="0" w:line="240" w:lineRule="auto"/>
        <w:jc w:val="both"/>
        <w:rPr>
          <w:rFonts w:ascii="Times New Roman" w:eastAsia="Arial Unicode MS" w:hAnsi="Times New Roman" w:cs="Times New Roman"/>
          <w:bCs/>
          <w:color w:val="000000"/>
          <w:kern w:val="1"/>
          <w:sz w:val="24"/>
          <w:szCs w:val="24"/>
          <w:lang w:val="en-GB" w:eastAsia="ar-SA"/>
        </w:rPr>
      </w:pPr>
      <w:r w:rsidRPr="000D3E08">
        <w:rPr>
          <w:rFonts w:ascii="Times New Roman" w:eastAsia="Calibri Light" w:hAnsi="Times New Roman" w:cs="Times New Roman"/>
          <w:color w:val="000000"/>
          <w:kern w:val="1"/>
          <w:sz w:val="24"/>
          <w:szCs w:val="24"/>
          <w:lang w:val="en-GB"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35F55770" w14:textId="77777777" w:rsidR="000D3E08" w:rsidRPr="000D3E08" w:rsidRDefault="000D3E08" w:rsidP="000D3E08">
      <w:pPr>
        <w:tabs>
          <w:tab w:val="left" w:pos="-135"/>
          <w:tab w:val="left" w:pos="0"/>
          <w:tab w:val="left" w:pos="120"/>
        </w:tabs>
        <w:spacing w:after="0" w:line="240" w:lineRule="auto"/>
        <w:jc w:val="both"/>
        <w:rPr>
          <w:rFonts w:ascii="Times New Roman" w:eastAsia="Calibri Light" w:hAnsi="Times New Roman" w:cs="Times New Roman"/>
          <w:color w:val="000000"/>
          <w:kern w:val="1"/>
          <w:sz w:val="24"/>
          <w:szCs w:val="24"/>
          <w:lang w:val="en-GB" w:eastAsia="ar-SA"/>
        </w:rPr>
      </w:pPr>
      <w:r w:rsidRPr="000D3E08">
        <w:rPr>
          <w:rFonts w:ascii="Times New Roman" w:eastAsia="Arial Unicode MS" w:hAnsi="Times New Roman" w:cs="Times New Roman"/>
          <w:bCs/>
          <w:color w:val="000000"/>
          <w:kern w:val="1"/>
          <w:sz w:val="24"/>
          <w:szCs w:val="24"/>
          <w:lang w:val="en-GB" w:eastAsia="ar-SA"/>
        </w:rPr>
        <w:t>Уколико наручилац оцени да су потребна додатна објашњења или је потребно извршити</w:t>
      </w:r>
      <w:r w:rsidRPr="000D3E08">
        <w:rPr>
          <w:rFonts w:ascii="Times New Roman" w:eastAsia="Calibri Light" w:hAnsi="Times New Roman" w:cs="Times New Roman"/>
          <w:color w:val="000000"/>
          <w:kern w:val="1"/>
          <w:sz w:val="24"/>
          <w:szCs w:val="24"/>
          <w:lang w:val="en-GB" w:eastAsia="ar-SA"/>
        </w:rPr>
        <w:t xml:space="preserve"> контролу (увид) код понуђача, односно његовог подизвођача</w:t>
      </w:r>
      <w:r w:rsidRPr="000D3E08">
        <w:rPr>
          <w:rFonts w:ascii="Times New Roman" w:eastAsia="Arial Unicode MS" w:hAnsi="Times New Roman" w:cs="Times New Roman"/>
          <w:bCs/>
          <w:color w:val="000000"/>
          <w:kern w:val="1"/>
          <w:sz w:val="24"/>
          <w:szCs w:val="24"/>
          <w:lang w:val="en-GB" w:eastAsia="ar-SA"/>
        </w:rPr>
        <w:t xml:space="preserve">, наручилац ће понуђачу оставити </w:t>
      </w:r>
      <w:r w:rsidRPr="000D3E08">
        <w:rPr>
          <w:rFonts w:ascii="Times New Roman" w:eastAsia="Arial Unicode MS" w:hAnsi="Times New Roman" w:cs="Times New Roman"/>
          <w:bCs/>
          <w:color w:val="000000"/>
          <w:kern w:val="1"/>
          <w:sz w:val="24"/>
          <w:szCs w:val="24"/>
          <w:lang w:val="en-GB" w:eastAsia="ar-SA"/>
        </w:rPr>
        <w:lastRenderedPageBreak/>
        <w:t xml:space="preserve">примерени рок да поступи по позиву наручиоца, односно да омогући наручиоцу контролу (увид) код понуђача, као и код његовог подизвођача. </w:t>
      </w:r>
    </w:p>
    <w:p w14:paraId="202823FA" w14:textId="77777777" w:rsidR="000D3E08" w:rsidRPr="000D3E08" w:rsidRDefault="000D3E08" w:rsidP="000D3E08">
      <w:pPr>
        <w:tabs>
          <w:tab w:val="left" w:pos="-135"/>
          <w:tab w:val="left" w:pos="0"/>
          <w:tab w:val="left" w:pos="120"/>
        </w:tabs>
        <w:spacing w:after="0" w:line="240" w:lineRule="auto"/>
        <w:jc w:val="both"/>
        <w:rPr>
          <w:rFonts w:ascii="Times New Roman" w:eastAsia="Calibri Light" w:hAnsi="Times New Roman" w:cs="Times New Roman"/>
          <w:color w:val="000000"/>
          <w:kern w:val="1"/>
          <w:sz w:val="24"/>
          <w:szCs w:val="24"/>
          <w:lang w:val="en-GB" w:eastAsia="ar-SA"/>
        </w:rPr>
      </w:pPr>
      <w:r w:rsidRPr="000D3E08">
        <w:rPr>
          <w:rFonts w:ascii="Times New Roman" w:eastAsia="Calibri Light" w:hAnsi="Times New Roman" w:cs="Times New Roman"/>
          <w:color w:val="000000"/>
          <w:kern w:val="1"/>
          <w:sz w:val="24"/>
          <w:szCs w:val="24"/>
          <w:lang w:val="en-GB"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3EF901D1" w14:textId="77777777" w:rsidR="000D3E08" w:rsidRPr="000D3E08" w:rsidRDefault="000D3E08" w:rsidP="000D3E08">
      <w:pPr>
        <w:tabs>
          <w:tab w:val="left" w:pos="-135"/>
          <w:tab w:val="left" w:pos="0"/>
          <w:tab w:val="left" w:pos="120"/>
        </w:tabs>
        <w:spacing w:after="0" w:line="240" w:lineRule="auto"/>
        <w:jc w:val="both"/>
        <w:rPr>
          <w:rFonts w:ascii="Times New Roman" w:eastAsia="Calibri Light" w:hAnsi="Times New Roman" w:cs="Times New Roman"/>
          <w:color w:val="000000"/>
          <w:kern w:val="1"/>
          <w:sz w:val="24"/>
          <w:szCs w:val="24"/>
          <w:lang w:val="en-GB" w:eastAsia="ar-SA"/>
        </w:rPr>
      </w:pPr>
      <w:r w:rsidRPr="000D3E08">
        <w:rPr>
          <w:rFonts w:ascii="Times New Roman" w:eastAsia="Calibri Light" w:hAnsi="Times New Roman" w:cs="Times New Roman"/>
          <w:color w:val="000000"/>
          <w:kern w:val="1"/>
          <w:sz w:val="24"/>
          <w:szCs w:val="24"/>
          <w:lang w:val="en-GB" w:eastAsia="ar-SA"/>
        </w:rPr>
        <w:t>У случају разлике између јединичне и укупне цене, меродавна је јединична цена.</w:t>
      </w:r>
    </w:p>
    <w:p w14:paraId="71C77A27" w14:textId="77777777" w:rsidR="000D3E08" w:rsidRPr="000D3E08" w:rsidRDefault="000D3E08" w:rsidP="000D3E08">
      <w:pPr>
        <w:spacing w:after="0" w:line="240" w:lineRule="auto"/>
        <w:jc w:val="both"/>
        <w:rPr>
          <w:rFonts w:ascii="Times New Roman" w:eastAsia="Calibri Light" w:hAnsi="Times New Roman" w:cs="Times New Roman"/>
          <w:b/>
          <w:bCs/>
          <w:color w:val="000000"/>
          <w:kern w:val="1"/>
          <w:sz w:val="24"/>
          <w:szCs w:val="24"/>
          <w:lang w:val="sr-Cyrl-RS" w:eastAsia="ar-SA"/>
        </w:rPr>
      </w:pPr>
      <w:r w:rsidRPr="000D3E08">
        <w:rPr>
          <w:rFonts w:ascii="Times New Roman" w:eastAsia="Calibri Light" w:hAnsi="Times New Roman" w:cs="Times New Roman"/>
          <w:color w:val="000000"/>
          <w:kern w:val="1"/>
          <w:sz w:val="24"/>
          <w:szCs w:val="24"/>
          <w:lang w:val="en-GB" w:eastAsia="ar-SA"/>
        </w:rPr>
        <w:t>Ако се понуђач не сагласи са исправком рачунских грешака, наручил</w:t>
      </w:r>
      <w:r w:rsidRPr="000D3E08">
        <w:rPr>
          <w:rFonts w:ascii="Times New Roman" w:eastAsia="Calibri Light" w:hAnsi="Times New Roman" w:cs="Times New Roman"/>
          <w:color w:val="000000"/>
          <w:kern w:val="1"/>
          <w:sz w:val="24"/>
          <w:szCs w:val="24"/>
          <w:lang w:val="sr-Cyrl-CS" w:eastAsia="ar-SA"/>
        </w:rPr>
        <w:t>а</w:t>
      </w:r>
      <w:r w:rsidRPr="000D3E08">
        <w:rPr>
          <w:rFonts w:ascii="Times New Roman" w:eastAsia="Calibri Light" w:hAnsi="Times New Roman" w:cs="Times New Roman"/>
          <w:color w:val="000000"/>
          <w:kern w:val="1"/>
          <w:sz w:val="24"/>
          <w:szCs w:val="24"/>
          <w:lang w:val="en-GB" w:eastAsia="ar-SA"/>
        </w:rPr>
        <w:t xml:space="preserve">ц ће његову понуду одбити као неприхватљиву. </w:t>
      </w:r>
    </w:p>
    <w:p w14:paraId="0CA61219" w14:textId="77777777" w:rsidR="000D3E08" w:rsidRPr="000D3E08" w:rsidRDefault="000D3E08" w:rsidP="000D3E08">
      <w:pPr>
        <w:spacing w:after="0" w:line="240" w:lineRule="auto"/>
        <w:jc w:val="both"/>
        <w:rPr>
          <w:rFonts w:ascii="Times New Roman" w:eastAsia="Calibri Light" w:hAnsi="Times New Roman" w:cs="Times New Roman"/>
          <w:b/>
          <w:bCs/>
          <w:color w:val="000000"/>
          <w:kern w:val="1"/>
          <w:sz w:val="24"/>
          <w:szCs w:val="24"/>
          <w:lang w:val="sr-Cyrl-RS" w:eastAsia="ar-SA"/>
        </w:rPr>
      </w:pPr>
    </w:p>
    <w:p w14:paraId="5A10FA29" w14:textId="77777777" w:rsidR="000D3E08" w:rsidRPr="000D3E08" w:rsidRDefault="000D3E08" w:rsidP="000D3E08">
      <w:pPr>
        <w:spacing w:after="0" w:line="240" w:lineRule="auto"/>
        <w:jc w:val="both"/>
        <w:rPr>
          <w:rFonts w:ascii="Times New Roman" w:eastAsia="Calibri Light" w:hAnsi="Times New Roman" w:cs="Times New Roman"/>
          <w:i/>
          <w:color w:val="000000"/>
          <w:kern w:val="1"/>
          <w:sz w:val="24"/>
          <w:szCs w:val="24"/>
          <w:lang w:val="sr-Cyrl-RS" w:eastAsia="ar-SA"/>
        </w:rPr>
      </w:pPr>
      <w:r w:rsidRPr="000D3E08">
        <w:rPr>
          <w:rFonts w:ascii="Times New Roman" w:eastAsia="Calibri Light" w:hAnsi="Times New Roman" w:cs="Times New Roman"/>
          <w:b/>
          <w:i/>
          <w:color w:val="000000"/>
          <w:kern w:val="1"/>
          <w:sz w:val="24"/>
          <w:szCs w:val="24"/>
          <w:lang w:val="sr-Cyrl-RS" w:eastAsia="ar-SA"/>
        </w:rPr>
        <w:t>15.</w:t>
      </w:r>
      <w:r w:rsidRPr="000D3E08">
        <w:rPr>
          <w:rFonts w:ascii="Times New Roman" w:eastAsia="Calibri Light" w:hAnsi="Times New Roman" w:cs="Times New Roman"/>
          <w:b/>
          <w:i/>
          <w:color w:val="000000"/>
          <w:kern w:val="1"/>
          <w:sz w:val="24"/>
          <w:szCs w:val="24"/>
          <w:lang w:val="en-GB" w:eastAsia="ar-SA"/>
        </w:rPr>
        <w:t xml:space="preserve"> </w:t>
      </w:r>
      <w:r w:rsidRPr="000D3E08">
        <w:rPr>
          <w:rFonts w:ascii="Times New Roman" w:eastAsia="Calibri Light" w:hAnsi="Times New Roman" w:cs="Times New Roman"/>
          <w:i/>
          <w:color w:val="000000"/>
          <w:kern w:val="1"/>
          <w:sz w:val="24"/>
          <w:szCs w:val="24"/>
          <w:lang w:val="en-GB" w:eastAsia="ar-SA"/>
        </w:rPr>
        <w:t>КОРИШЋЕЊЕ ПАТЕН</w:t>
      </w:r>
      <w:r w:rsidRPr="000D3E08">
        <w:rPr>
          <w:rFonts w:ascii="Times New Roman" w:eastAsia="Calibri Light" w:hAnsi="Times New Roman" w:cs="Times New Roman"/>
          <w:i/>
          <w:color w:val="000000"/>
          <w:kern w:val="1"/>
          <w:sz w:val="24"/>
          <w:szCs w:val="24"/>
          <w:lang w:val="sr-Cyrl-RS" w:eastAsia="ar-SA"/>
        </w:rPr>
        <w:t>А</w:t>
      </w:r>
      <w:r w:rsidRPr="000D3E08">
        <w:rPr>
          <w:rFonts w:ascii="Times New Roman" w:eastAsia="Calibri Light" w:hAnsi="Times New Roman" w:cs="Times New Roman"/>
          <w:i/>
          <w:color w:val="000000"/>
          <w:kern w:val="1"/>
          <w:sz w:val="24"/>
          <w:szCs w:val="24"/>
          <w:lang w:val="en-GB" w:eastAsia="ar-SA"/>
        </w:rPr>
        <w:t>ТА И ОДГОВОРНОСТ ЗА ПОВРЕДУ ЗАШТИЋЕНИХ ПРАВА ИНТЕЛЕКТУАЛНЕ СВОЈИНЕ ТРЕЋИХ ЛИЦА</w:t>
      </w:r>
    </w:p>
    <w:p w14:paraId="5859CFC2" w14:textId="77777777" w:rsidR="000D3E08" w:rsidRPr="000D3E08" w:rsidRDefault="000D3E08" w:rsidP="000D3E08">
      <w:pPr>
        <w:spacing w:after="0" w:line="240" w:lineRule="auto"/>
        <w:jc w:val="both"/>
        <w:rPr>
          <w:rFonts w:ascii="Times New Roman" w:eastAsia="Calibri Light" w:hAnsi="Times New Roman" w:cs="Times New Roman"/>
          <w:b/>
          <w:color w:val="000000"/>
          <w:kern w:val="1"/>
          <w:sz w:val="24"/>
          <w:szCs w:val="24"/>
          <w:lang w:val="sr-Cyrl-RS" w:eastAsia="ar-SA"/>
        </w:rPr>
      </w:pPr>
    </w:p>
    <w:p w14:paraId="08842FA7" w14:textId="77777777" w:rsidR="000D3E08" w:rsidRPr="000D3E08" w:rsidRDefault="000D3E08" w:rsidP="000D3E08">
      <w:pPr>
        <w:spacing w:after="0" w:line="240" w:lineRule="auto"/>
        <w:jc w:val="both"/>
        <w:rPr>
          <w:rFonts w:ascii="Times New Roman" w:eastAsia="Calibri Light" w:hAnsi="Times New Roman" w:cs="Times New Roman"/>
          <w:b/>
          <w:color w:val="000000"/>
          <w:kern w:val="1"/>
          <w:sz w:val="24"/>
          <w:szCs w:val="24"/>
          <w:lang w:val="en-GB" w:eastAsia="ar-SA"/>
        </w:rPr>
      </w:pPr>
      <w:r w:rsidRPr="000D3E08">
        <w:rPr>
          <w:rFonts w:ascii="Times New Roman" w:eastAsia="Arial Unicode MS" w:hAnsi="Times New Roman" w:cs="Times New Roman"/>
          <w:bCs/>
          <w:iCs/>
          <w:kern w:val="1"/>
          <w:sz w:val="24"/>
          <w:szCs w:val="24"/>
          <w:lang w:val="sr-Cyrl-RS" w:eastAsia="ar-SA"/>
        </w:rPr>
        <w:t>Н</w:t>
      </w:r>
      <w:r w:rsidRPr="000D3E08">
        <w:rPr>
          <w:rFonts w:ascii="Times New Roman" w:eastAsia="Arial Unicode MS" w:hAnsi="Times New Roman" w:cs="Times New Roman"/>
          <w:bCs/>
          <w:iCs/>
          <w:kern w:val="1"/>
          <w:sz w:val="24"/>
          <w:szCs w:val="24"/>
          <w:lang w:val="en-GB" w:eastAsia="ar-SA"/>
        </w:rPr>
        <w:t>акнаду за коришћење патената, као и одговорност за повреду заштићених права интелектуалне својине трећих лица сноси понуђач.</w:t>
      </w:r>
    </w:p>
    <w:p w14:paraId="5224DBE7" w14:textId="77777777" w:rsidR="000D3E08" w:rsidRPr="000D3E08" w:rsidRDefault="000D3E08" w:rsidP="000D3E08">
      <w:pPr>
        <w:spacing w:after="0" w:line="240" w:lineRule="auto"/>
        <w:jc w:val="both"/>
        <w:rPr>
          <w:rFonts w:ascii="Times New Roman" w:eastAsia="Calibri Light" w:hAnsi="Times New Roman" w:cs="Times New Roman"/>
          <w:b/>
          <w:color w:val="000000"/>
          <w:kern w:val="1"/>
          <w:sz w:val="24"/>
          <w:szCs w:val="24"/>
          <w:lang w:val="sr-Cyrl-RS" w:eastAsia="ar-SA"/>
        </w:rPr>
      </w:pPr>
    </w:p>
    <w:p w14:paraId="6B151CA2" w14:textId="77777777" w:rsidR="000D3E08" w:rsidRPr="000D3E08" w:rsidRDefault="000D3E08" w:rsidP="000D3E08">
      <w:pPr>
        <w:spacing w:after="0" w:line="240" w:lineRule="auto"/>
        <w:jc w:val="both"/>
        <w:rPr>
          <w:rFonts w:ascii="Times New Roman" w:eastAsia="Calibri Light" w:hAnsi="Times New Roman" w:cs="Times New Roman"/>
          <w:bCs/>
          <w:i/>
          <w:color w:val="FF0000"/>
          <w:kern w:val="1"/>
          <w:sz w:val="24"/>
          <w:szCs w:val="24"/>
          <w:lang w:val="sr-Cyrl-RS" w:eastAsia="ar-SA"/>
        </w:rPr>
      </w:pPr>
      <w:r w:rsidRPr="000D3E08">
        <w:rPr>
          <w:rFonts w:ascii="Times New Roman" w:eastAsia="Calibri Light" w:hAnsi="Times New Roman" w:cs="Times New Roman"/>
          <w:b/>
          <w:bCs/>
          <w:i/>
          <w:color w:val="000000"/>
          <w:kern w:val="1"/>
          <w:sz w:val="24"/>
          <w:szCs w:val="24"/>
          <w:lang w:val="sr-Cyrl-RS" w:eastAsia="ar-SA"/>
        </w:rPr>
        <w:t>16</w:t>
      </w:r>
      <w:r w:rsidRPr="000D3E08">
        <w:rPr>
          <w:rFonts w:ascii="Times New Roman" w:eastAsia="Calibri Light" w:hAnsi="Times New Roman" w:cs="Times New Roman"/>
          <w:b/>
          <w:bCs/>
          <w:i/>
          <w:color w:val="000000"/>
          <w:kern w:val="1"/>
          <w:sz w:val="24"/>
          <w:szCs w:val="24"/>
          <w:lang w:val="en-GB" w:eastAsia="ar-SA"/>
        </w:rPr>
        <w:t xml:space="preserve">. </w:t>
      </w:r>
      <w:r w:rsidRPr="000D3E08">
        <w:rPr>
          <w:rFonts w:ascii="Times New Roman" w:eastAsia="Calibri Light" w:hAnsi="Times New Roman" w:cs="Times New Roman"/>
          <w:bCs/>
          <w:i/>
          <w:color w:val="000000"/>
          <w:kern w:val="1"/>
          <w:sz w:val="24"/>
          <w:szCs w:val="24"/>
          <w:lang w:val="en-GB" w:eastAsia="ar-SA"/>
        </w:rPr>
        <w:t>НАЧИН И РОК ЗА ПОДНОШЕЊЕ ЗАХТЕВА ЗА ЗАШТИТУ ПРАВА ПОНУЂАЧА</w:t>
      </w:r>
      <w:r w:rsidRPr="000D3E08">
        <w:rPr>
          <w:rFonts w:ascii="Times New Roman" w:eastAsia="Calibri Light" w:hAnsi="Times New Roman" w:cs="Times New Roman"/>
          <w:bCs/>
          <w:i/>
          <w:kern w:val="1"/>
          <w:sz w:val="24"/>
          <w:szCs w:val="24"/>
          <w:lang w:val="en-GB" w:eastAsia="ar-SA"/>
        </w:rPr>
        <w:t xml:space="preserve"> </w:t>
      </w:r>
      <w:r w:rsidRPr="000D3E08">
        <w:rPr>
          <w:rFonts w:ascii="Times New Roman" w:eastAsia="Calibri Light" w:hAnsi="Times New Roman" w:cs="Times New Roman"/>
          <w:bCs/>
          <w:i/>
          <w:kern w:val="1"/>
          <w:sz w:val="24"/>
          <w:szCs w:val="24"/>
          <w:lang w:val="sr-Cyrl-RS" w:eastAsia="ar-SA"/>
        </w:rPr>
        <w:t xml:space="preserve">СА ДЕТАЉНИМ УПУТСТВОМ О САДРЖИНИ ПОТПУНОГ ЗАХТЕВА </w:t>
      </w:r>
    </w:p>
    <w:p w14:paraId="23F86C63" w14:textId="77777777" w:rsidR="000D3E08" w:rsidRPr="000D3E08" w:rsidRDefault="000D3E08" w:rsidP="000D3E08">
      <w:pPr>
        <w:spacing w:after="0" w:line="240" w:lineRule="auto"/>
        <w:jc w:val="both"/>
        <w:rPr>
          <w:rFonts w:ascii="Times New Roman" w:eastAsia="Calibri Light" w:hAnsi="Times New Roman" w:cs="Times New Roman"/>
          <w:b/>
          <w:bCs/>
          <w:color w:val="FF0000"/>
          <w:kern w:val="1"/>
          <w:sz w:val="24"/>
          <w:szCs w:val="24"/>
          <w:lang w:val="sr-Cyrl-RS" w:eastAsia="ar-SA"/>
        </w:rPr>
      </w:pPr>
    </w:p>
    <w:p w14:paraId="0C62DD6C" w14:textId="77777777" w:rsidR="000D3E08" w:rsidRPr="000D3E08" w:rsidRDefault="000D3E08" w:rsidP="000D3E08">
      <w:pPr>
        <w:spacing w:after="0" w:line="240" w:lineRule="auto"/>
        <w:jc w:val="both"/>
        <w:rPr>
          <w:rFonts w:ascii="Times New Roman" w:eastAsia="Calibri Light" w:hAnsi="Times New Roman" w:cs="Times New Roman"/>
          <w:b/>
          <w:bCs/>
          <w:kern w:val="1"/>
          <w:sz w:val="24"/>
          <w:szCs w:val="24"/>
          <w:lang w:val="sr-Cyrl-RS" w:eastAsia="ar-SA"/>
        </w:rPr>
      </w:pPr>
      <w:bookmarkStart w:id="205" w:name="OLE_LINK171"/>
      <w:bookmarkStart w:id="206" w:name="OLE_LINK172"/>
      <w:bookmarkStart w:id="207" w:name="OLE_LINK173"/>
      <w:r w:rsidRPr="000D3E08">
        <w:rPr>
          <w:rFonts w:ascii="Times New Roman" w:eastAsia="Calibri Light" w:hAnsi="Times New Roman" w:cs="Times New Roman"/>
          <w:kern w:val="1"/>
          <w:sz w:val="24"/>
          <w:szCs w:val="24"/>
          <w:lang w:val="en-GB" w:eastAsia="ar-SA"/>
        </w:rPr>
        <w:t xml:space="preserve">Захтев за заштиту права може да поднесе понуђач, односно свако </w:t>
      </w:r>
      <w:r w:rsidRPr="000D3E08">
        <w:rPr>
          <w:rFonts w:ascii="Times New Roman" w:eastAsia="Calibri Light" w:hAnsi="Times New Roman" w:cs="Times New Roman"/>
          <w:kern w:val="1"/>
          <w:sz w:val="24"/>
          <w:szCs w:val="24"/>
          <w:lang w:val="sr-Cyrl-RS" w:eastAsia="ar-SA"/>
        </w:rPr>
        <w:t>з</w:t>
      </w:r>
      <w:r w:rsidRPr="000D3E08">
        <w:rPr>
          <w:rFonts w:ascii="Times New Roman" w:eastAsia="Calibri Light" w:hAnsi="Times New Roman" w:cs="Times New Roman"/>
          <w:kern w:val="1"/>
          <w:sz w:val="24"/>
          <w:szCs w:val="24"/>
          <w:lang w:val="en-GB" w:eastAsia="ar-SA"/>
        </w:rPr>
        <w:t>аинтересовано лице</w:t>
      </w:r>
      <w:r w:rsidRPr="000D3E08">
        <w:rPr>
          <w:rFonts w:ascii="Times New Roman" w:eastAsia="Calibri Light" w:hAnsi="Times New Roman" w:cs="Times New Roman"/>
          <w:kern w:val="1"/>
          <w:sz w:val="24"/>
          <w:szCs w:val="24"/>
          <w:lang w:val="sr-Cyrl-RS" w:eastAsia="ar-SA"/>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14:paraId="47D52857" w14:textId="77777777" w:rsidR="000D3E08" w:rsidRPr="000D3E08" w:rsidRDefault="000D3E08" w:rsidP="000D3E08">
      <w:pPr>
        <w:spacing w:after="0" w:line="240" w:lineRule="auto"/>
        <w:jc w:val="both"/>
        <w:rPr>
          <w:rFonts w:ascii="Times New Roman" w:eastAsia="Calibri Light" w:hAnsi="Times New Roman" w:cs="Times New Roman"/>
          <w:bCs/>
          <w:kern w:val="1"/>
          <w:sz w:val="24"/>
          <w:szCs w:val="24"/>
          <w:lang w:val="sr-Cyrl-RS" w:eastAsia="ar-SA"/>
        </w:rPr>
      </w:pPr>
      <w:r w:rsidRPr="000D3E08">
        <w:rPr>
          <w:rFonts w:ascii="Times New Roman" w:eastAsia="Calibri Light" w:hAnsi="Times New Roman" w:cs="Times New Roman"/>
          <w:bCs/>
          <w:kern w:val="1"/>
          <w:sz w:val="24"/>
          <w:szCs w:val="24"/>
          <w:lang w:val="en-GB" w:eastAsia="ar-SA"/>
        </w:rPr>
        <w:t>Захтев за заштиту права подноси се наручиоцу, а копија се истовремено доставља Републичкој комисији</w:t>
      </w:r>
      <w:r w:rsidRPr="000D3E08">
        <w:rPr>
          <w:rFonts w:ascii="Times New Roman" w:eastAsia="Calibri Light" w:hAnsi="Times New Roman" w:cs="Times New Roman"/>
          <w:kern w:val="1"/>
          <w:sz w:val="24"/>
          <w:szCs w:val="24"/>
          <w:lang w:val="en-GB" w:eastAsia="ar-SA"/>
        </w:rPr>
        <w:t xml:space="preserve"> за заштиту права у поступцима јавних набавки</w:t>
      </w:r>
      <w:r w:rsidRPr="000D3E08">
        <w:rPr>
          <w:rFonts w:ascii="Times New Roman" w:eastAsia="Calibri Light" w:hAnsi="Times New Roman" w:cs="Times New Roman"/>
          <w:kern w:val="1"/>
          <w:sz w:val="24"/>
          <w:szCs w:val="24"/>
          <w:lang w:val="sr-Cyrl-RS" w:eastAsia="ar-SA"/>
        </w:rPr>
        <w:t xml:space="preserve"> (у даљем тексту: Републичка комисија)</w:t>
      </w:r>
      <w:r w:rsidRPr="000D3E08">
        <w:rPr>
          <w:rFonts w:ascii="Times New Roman" w:eastAsia="Calibri Light" w:hAnsi="Times New Roman" w:cs="Times New Roman"/>
          <w:bCs/>
          <w:kern w:val="1"/>
          <w:sz w:val="24"/>
          <w:szCs w:val="24"/>
          <w:lang w:val="en-GB" w:eastAsia="ar-SA"/>
        </w:rPr>
        <w:t>.</w:t>
      </w:r>
      <w:r w:rsidRPr="000D3E08">
        <w:rPr>
          <w:rFonts w:ascii="Times New Roman" w:eastAsia="Calibri Light" w:hAnsi="Times New Roman" w:cs="Times New Roman"/>
          <w:bCs/>
          <w:kern w:val="1"/>
          <w:sz w:val="24"/>
          <w:szCs w:val="24"/>
          <w:lang w:val="sr-Cyrl-RS" w:eastAsia="ar-SA"/>
        </w:rPr>
        <w:t xml:space="preserve"> </w:t>
      </w:r>
    </w:p>
    <w:p w14:paraId="57795C9C" w14:textId="77777777" w:rsidR="000D3E08" w:rsidRPr="000D3E08" w:rsidRDefault="000D3E08" w:rsidP="000D3E08">
      <w:pPr>
        <w:spacing w:after="0" w:line="240" w:lineRule="auto"/>
        <w:jc w:val="both"/>
        <w:rPr>
          <w:rFonts w:ascii="Times New Roman" w:eastAsia="Arial Unicode MS" w:hAnsi="Times New Roman" w:cs="Times New Roman"/>
          <w:bCs/>
          <w:color w:val="000000"/>
          <w:kern w:val="1"/>
          <w:sz w:val="24"/>
          <w:szCs w:val="24"/>
          <w:lang w:val="sr-Cyrl-CS" w:eastAsia="ar-SA"/>
        </w:rPr>
      </w:pPr>
      <w:r w:rsidRPr="000D3E08">
        <w:rPr>
          <w:rFonts w:ascii="Times New Roman" w:eastAsia="Arial Unicode MS" w:hAnsi="Times New Roman" w:cs="Times New Roman"/>
          <w:bCs/>
          <w:kern w:val="1"/>
          <w:sz w:val="24"/>
          <w:szCs w:val="24"/>
          <w:lang w:val="en-GB" w:eastAsia="ar-SA"/>
        </w:rPr>
        <w:t>Захтев за заштиту права се доставља</w:t>
      </w:r>
      <w:r w:rsidRPr="000D3E08">
        <w:rPr>
          <w:rFonts w:ascii="Times New Roman" w:eastAsia="Arial Unicode MS" w:hAnsi="Times New Roman" w:cs="Times New Roman"/>
          <w:bCs/>
          <w:color w:val="FF0000"/>
          <w:kern w:val="1"/>
          <w:sz w:val="24"/>
          <w:szCs w:val="24"/>
          <w:lang w:val="sr-Cyrl-RS" w:eastAsia="ar-SA"/>
        </w:rPr>
        <w:t xml:space="preserve"> </w:t>
      </w:r>
      <w:r w:rsidRPr="000D3E08">
        <w:rPr>
          <w:rFonts w:ascii="Times New Roman" w:eastAsia="Arial Unicode MS" w:hAnsi="Times New Roman" w:cs="Times New Roman"/>
          <w:bCs/>
          <w:kern w:val="1"/>
          <w:sz w:val="24"/>
          <w:szCs w:val="24"/>
          <w:lang w:val="sr-Cyrl-RS" w:eastAsia="ar-SA"/>
        </w:rPr>
        <w:t>наручиоцу</w:t>
      </w:r>
      <w:r w:rsidRPr="000D3E08">
        <w:rPr>
          <w:rFonts w:ascii="Times New Roman" w:eastAsia="Arial Unicode MS" w:hAnsi="Times New Roman" w:cs="Times New Roman"/>
          <w:bCs/>
          <w:kern w:val="1"/>
          <w:sz w:val="24"/>
          <w:szCs w:val="24"/>
          <w:lang w:val="en-GB" w:eastAsia="ar-SA"/>
        </w:rPr>
        <w:t xml:space="preserve"> непосредно, </w:t>
      </w:r>
      <w:r w:rsidRPr="000D3E08">
        <w:rPr>
          <w:rFonts w:ascii="Times New Roman" w:eastAsia="Calibri Light" w:hAnsi="Times New Roman" w:cs="Times New Roman"/>
          <w:kern w:val="1"/>
          <w:sz w:val="24"/>
          <w:szCs w:val="24"/>
          <w:lang w:val="sr-Cyrl-CS" w:eastAsia="ar-SA"/>
        </w:rPr>
        <w:t>на</w:t>
      </w:r>
      <w:r w:rsidRPr="000D3E08">
        <w:rPr>
          <w:rFonts w:ascii="Times New Roman" w:eastAsia="Calibri Light" w:hAnsi="Times New Roman" w:cs="Times New Roman"/>
          <w:i/>
          <w:color w:val="FF0000"/>
          <w:kern w:val="1"/>
          <w:sz w:val="24"/>
          <w:szCs w:val="24"/>
          <w:lang w:val="sr-Cyrl-CS" w:eastAsia="ar-SA"/>
        </w:rPr>
        <w:t xml:space="preserve"> </w:t>
      </w:r>
      <w:r w:rsidRPr="000D3E08">
        <w:rPr>
          <w:rFonts w:ascii="Times New Roman" w:eastAsia="Calibri Light" w:hAnsi="Times New Roman" w:cs="Times New Roman"/>
          <w:iCs/>
          <w:kern w:val="1"/>
          <w:sz w:val="24"/>
          <w:szCs w:val="24"/>
          <w:lang w:val="ru-RU" w:eastAsia="ar-SA"/>
        </w:rPr>
        <w:t>е-</w:t>
      </w:r>
      <w:r w:rsidRPr="000D3E08">
        <w:rPr>
          <w:rFonts w:ascii="Times New Roman" w:eastAsia="Calibri Light" w:hAnsi="Times New Roman" w:cs="Times New Roman"/>
          <w:iCs/>
          <w:kern w:val="1"/>
          <w:sz w:val="24"/>
          <w:szCs w:val="24"/>
          <w:lang w:val="en-GB" w:eastAsia="ar-SA"/>
        </w:rPr>
        <w:t>mail</w:t>
      </w:r>
      <w:r w:rsidRPr="000D3E08">
        <w:rPr>
          <w:rFonts w:ascii="Times New Roman" w:eastAsia="Calibri Light" w:hAnsi="Times New Roman" w:cs="Times New Roman"/>
          <w:kern w:val="1"/>
          <w:sz w:val="24"/>
          <w:szCs w:val="24"/>
          <w:lang w:val="sr-Cyrl-CS" w:eastAsia="ar-SA"/>
        </w:rPr>
        <w:t>:</w:t>
      </w:r>
      <w:r w:rsidRPr="000D3E08">
        <w:rPr>
          <w:rFonts w:ascii="Times New Roman" w:eastAsia="Calibri Light" w:hAnsi="Times New Roman" w:cs="Times New Roman"/>
          <w:i/>
          <w:color w:val="FF0000"/>
          <w:kern w:val="1"/>
          <w:sz w:val="24"/>
          <w:szCs w:val="24"/>
          <w:lang w:val="sr-Cyrl-CS" w:eastAsia="ar-SA"/>
        </w:rPr>
        <w:t xml:space="preserve"> </w:t>
      </w:r>
      <w:hyperlink r:id="rId10" w:history="1">
        <w:r w:rsidRPr="000D3E08">
          <w:rPr>
            <w:rFonts w:ascii="Times New Roman" w:eastAsia="Calibri Light" w:hAnsi="Times New Roman" w:cs="Times New Roman"/>
            <w:i/>
            <w:color w:val="0070C0"/>
            <w:kern w:val="1"/>
            <w:sz w:val="24"/>
            <w:szCs w:val="24"/>
            <w:u w:val="single"/>
            <w:lang w:val="en-GB" w:eastAsia="ar-SA"/>
          </w:rPr>
          <w:t>bogoljub</w:t>
        </w:r>
        <w:r w:rsidRPr="000D3E08">
          <w:rPr>
            <w:rFonts w:ascii="Times New Roman" w:eastAsia="Calibri Light" w:hAnsi="Times New Roman" w:cs="Times New Roman"/>
            <w:i/>
            <w:color w:val="0070C0"/>
            <w:kern w:val="1"/>
            <w:sz w:val="24"/>
            <w:szCs w:val="24"/>
            <w:u w:val="single"/>
            <w:lang w:val="ru-RU" w:eastAsia="ar-SA"/>
          </w:rPr>
          <w:t>.</w:t>
        </w:r>
        <w:r w:rsidRPr="000D3E08">
          <w:rPr>
            <w:rFonts w:ascii="Times New Roman" w:eastAsia="Calibri Light" w:hAnsi="Times New Roman" w:cs="Times New Roman"/>
            <w:i/>
            <w:color w:val="0070C0"/>
            <w:kern w:val="1"/>
            <w:sz w:val="24"/>
            <w:szCs w:val="24"/>
            <w:u w:val="single"/>
            <w:lang w:val="en-GB" w:eastAsia="ar-SA"/>
          </w:rPr>
          <w:t>stankovic</w:t>
        </w:r>
        <w:r w:rsidRPr="000D3E08">
          <w:rPr>
            <w:rFonts w:ascii="Times New Roman" w:eastAsia="Calibri Light" w:hAnsi="Times New Roman" w:cs="Times New Roman"/>
            <w:i/>
            <w:color w:val="0070C0"/>
            <w:kern w:val="1"/>
            <w:sz w:val="24"/>
            <w:szCs w:val="24"/>
            <w:u w:val="single"/>
            <w:lang w:val="ru-RU" w:eastAsia="ar-SA"/>
          </w:rPr>
          <w:t>@</w:t>
        </w:r>
        <w:r w:rsidRPr="000D3E08">
          <w:rPr>
            <w:rFonts w:ascii="Times New Roman" w:eastAsia="Calibri Light" w:hAnsi="Times New Roman" w:cs="Times New Roman"/>
            <w:i/>
            <w:color w:val="0070C0"/>
            <w:kern w:val="1"/>
            <w:sz w:val="24"/>
            <w:szCs w:val="24"/>
            <w:u w:val="single"/>
            <w:lang w:eastAsia="ar-SA"/>
          </w:rPr>
          <w:t>minrzs</w:t>
        </w:r>
        <w:r w:rsidRPr="000D3E08">
          <w:rPr>
            <w:rFonts w:ascii="Times New Roman" w:eastAsia="Calibri Light" w:hAnsi="Times New Roman" w:cs="Times New Roman"/>
            <w:i/>
            <w:color w:val="0070C0"/>
            <w:kern w:val="1"/>
            <w:sz w:val="24"/>
            <w:szCs w:val="24"/>
            <w:u w:val="single"/>
            <w:lang w:val="ru-RU" w:eastAsia="ar-SA"/>
          </w:rPr>
          <w:t>.</w:t>
        </w:r>
        <w:r w:rsidRPr="000D3E08">
          <w:rPr>
            <w:rFonts w:ascii="Times New Roman" w:eastAsia="Calibri Light" w:hAnsi="Times New Roman" w:cs="Times New Roman"/>
            <w:i/>
            <w:color w:val="0070C0"/>
            <w:kern w:val="1"/>
            <w:sz w:val="24"/>
            <w:szCs w:val="24"/>
            <w:u w:val="single"/>
            <w:lang w:eastAsia="ar-SA"/>
          </w:rPr>
          <w:t>gov</w:t>
        </w:r>
        <w:r w:rsidRPr="000D3E08">
          <w:rPr>
            <w:rFonts w:ascii="Times New Roman" w:eastAsia="Calibri Light" w:hAnsi="Times New Roman" w:cs="Times New Roman"/>
            <w:i/>
            <w:color w:val="0070C0"/>
            <w:kern w:val="1"/>
            <w:sz w:val="24"/>
            <w:szCs w:val="24"/>
            <w:u w:val="single"/>
            <w:lang w:val="ru-RU" w:eastAsia="ar-SA"/>
          </w:rPr>
          <w:t>.</w:t>
        </w:r>
        <w:r w:rsidRPr="000D3E08">
          <w:rPr>
            <w:rFonts w:ascii="Times New Roman" w:eastAsia="Calibri Light" w:hAnsi="Times New Roman" w:cs="Times New Roman"/>
            <w:i/>
            <w:color w:val="0070C0"/>
            <w:kern w:val="1"/>
            <w:sz w:val="24"/>
            <w:szCs w:val="24"/>
            <w:u w:val="single"/>
            <w:lang w:eastAsia="ar-SA"/>
          </w:rPr>
          <w:t>rs</w:t>
        </w:r>
      </w:hyperlink>
      <w:r w:rsidRPr="000D3E08">
        <w:rPr>
          <w:rFonts w:ascii="Times New Roman" w:eastAsia="Calibri Light" w:hAnsi="Times New Roman" w:cs="Times New Roman"/>
          <w:i/>
          <w:kern w:val="1"/>
          <w:sz w:val="24"/>
          <w:szCs w:val="24"/>
          <w:lang w:val="en-GB" w:eastAsia="ar-SA"/>
        </w:rPr>
        <w:t xml:space="preserve"> </w:t>
      </w:r>
      <w:r w:rsidRPr="000D3E08">
        <w:rPr>
          <w:rFonts w:ascii="Times New Roman" w:eastAsia="Arial Unicode MS" w:hAnsi="Times New Roman" w:cs="Times New Roman"/>
          <w:bCs/>
          <w:kern w:val="1"/>
          <w:sz w:val="24"/>
          <w:szCs w:val="24"/>
          <w:lang w:val="en-GB" w:eastAsia="ar-SA"/>
        </w:rPr>
        <w:t xml:space="preserve">или </w:t>
      </w:r>
      <w:r w:rsidRPr="000D3E08">
        <w:rPr>
          <w:rFonts w:ascii="Times New Roman" w:eastAsia="Arial Unicode MS" w:hAnsi="Times New Roman" w:cs="Times New Roman"/>
          <w:bCs/>
          <w:kern w:val="1"/>
          <w:sz w:val="24"/>
          <w:szCs w:val="24"/>
          <w:lang w:val="sr-Cyrl-RS" w:eastAsia="ar-SA"/>
        </w:rPr>
        <w:t xml:space="preserve">поштанском </w:t>
      </w:r>
      <w:r w:rsidRPr="000D3E08">
        <w:rPr>
          <w:rFonts w:ascii="Times New Roman" w:eastAsia="Arial Unicode MS" w:hAnsi="Times New Roman" w:cs="Times New Roman"/>
          <w:bCs/>
          <w:kern w:val="1"/>
          <w:sz w:val="24"/>
          <w:szCs w:val="24"/>
          <w:lang w:val="en-GB" w:eastAsia="ar-SA"/>
        </w:rPr>
        <w:t>пошиљком.</w:t>
      </w:r>
      <w:r w:rsidRPr="000D3E08">
        <w:rPr>
          <w:rFonts w:ascii="Times New Roman" w:eastAsia="Arial Unicode MS" w:hAnsi="Times New Roman" w:cs="Times New Roman"/>
          <w:bCs/>
          <w:color w:val="000000"/>
          <w:kern w:val="1"/>
          <w:sz w:val="24"/>
          <w:szCs w:val="24"/>
          <w:lang w:val="sr-Cyrl-CS" w:eastAsia="ar-SA"/>
        </w:rPr>
        <w:t xml:space="preserve"> </w:t>
      </w:r>
    </w:p>
    <w:p w14:paraId="65E29FB1" w14:textId="77777777" w:rsidR="000D3E08" w:rsidRPr="000D3E08" w:rsidRDefault="000D3E08" w:rsidP="000D3E08">
      <w:pPr>
        <w:spacing w:after="0" w:line="240" w:lineRule="auto"/>
        <w:jc w:val="both"/>
        <w:rPr>
          <w:rFonts w:ascii="Times New Roman" w:eastAsia="Calibri Light" w:hAnsi="Times New Roman" w:cs="Times New Roman"/>
          <w:bCs/>
          <w:kern w:val="1"/>
          <w:sz w:val="24"/>
          <w:szCs w:val="24"/>
          <w:lang w:val="sr-Cyrl-RS" w:eastAsia="ar-SA"/>
        </w:rPr>
      </w:pPr>
      <w:r w:rsidRPr="000D3E08">
        <w:rPr>
          <w:rFonts w:ascii="Times New Roman" w:eastAsia="Calibri Light" w:hAnsi="Times New Roman" w:cs="Times New Roman"/>
          <w:color w:val="000000"/>
          <w:kern w:val="1"/>
          <w:sz w:val="24"/>
          <w:szCs w:val="24"/>
          <w:lang w:val="en-GB"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D3E08">
        <w:rPr>
          <w:rFonts w:ascii="Times New Roman" w:eastAsia="Calibri Light" w:hAnsi="Times New Roman" w:cs="Times New Roman"/>
          <w:color w:val="000000"/>
          <w:kern w:val="1"/>
          <w:sz w:val="24"/>
          <w:szCs w:val="24"/>
          <w:lang w:val="sr-Cyrl-CS" w:eastAsia="ar-SA"/>
        </w:rPr>
        <w:t xml:space="preserve"> </w:t>
      </w:r>
      <w:r w:rsidRPr="000D3E08">
        <w:rPr>
          <w:rFonts w:ascii="Times New Roman" w:eastAsia="Calibri Light" w:hAnsi="Times New Roman" w:cs="Times New Roman"/>
          <w:color w:val="000000"/>
          <w:kern w:val="1"/>
          <w:sz w:val="24"/>
          <w:szCs w:val="24"/>
          <w:lang w:val="en-GB"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0D3E08">
        <w:rPr>
          <w:rFonts w:ascii="Times New Roman" w:eastAsia="Calibri Light" w:hAnsi="Times New Roman" w:cs="Times New Roman"/>
          <w:color w:val="FF0000"/>
          <w:kern w:val="1"/>
          <w:sz w:val="24"/>
          <w:szCs w:val="24"/>
          <w:lang w:val="sr-Cyrl-RS" w:eastAsia="ar-SA"/>
        </w:rPr>
        <w:t xml:space="preserve"> </w:t>
      </w:r>
      <w:r w:rsidRPr="000D3E08">
        <w:rPr>
          <w:rFonts w:ascii="Times New Roman" w:eastAsia="Calibri Light" w:hAnsi="Times New Roman" w:cs="Times New Roman"/>
          <w:kern w:val="1"/>
          <w:sz w:val="24"/>
          <w:szCs w:val="24"/>
          <w:lang w:val="sr-Cyrl-RS" w:eastAsia="ar-SA"/>
        </w:rPr>
        <w:t>и на својој интернет страници</w:t>
      </w:r>
      <w:r w:rsidRPr="000D3E08">
        <w:rPr>
          <w:rFonts w:ascii="Times New Roman" w:eastAsia="Calibri Light" w:hAnsi="Times New Roman" w:cs="Times New Roman"/>
          <w:kern w:val="1"/>
          <w:sz w:val="24"/>
          <w:szCs w:val="24"/>
          <w:lang w:val="en-GB" w:eastAsia="ar-SA"/>
        </w:rPr>
        <w:t xml:space="preserve">, најкасније у року од </w:t>
      </w:r>
      <w:r w:rsidRPr="000D3E08">
        <w:rPr>
          <w:rFonts w:ascii="Times New Roman" w:eastAsia="Calibri Light" w:hAnsi="Times New Roman" w:cs="Times New Roman"/>
          <w:kern w:val="1"/>
          <w:sz w:val="24"/>
          <w:szCs w:val="24"/>
          <w:lang w:val="sr-Cyrl-RS" w:eastAsia="ar-SA"/>
        </w:rPr>
        <w:t>два</w:t>
      </w:r>
      <w:r w:rsidRPr="000D3E08">
        <w:rPr>
          <w:rFonts w:ascii="Times New Roman" w:eastAsia="Calibri Light" w:hAnsi="Times New Roman" w:cs="Times New Roman"/>
          <w:kern w:val="1"/>
          <w:sz w:val="24"/>
          <w:szCs w:val="24"/>
          <w:lang w:val="en-GB" w:eastAsia="ar-SA"/>
        </w:rPr>
        <w:t xml:space="preserve"> дана од дана пријема захтева.</w:t>
      </w:r>
    </w:p>
    <w:p w14:paraId="42152D08" w14:textId="77777777" w:rsidR="000D3E08" w:rsidRPr="000D3E08" w:rsidRDefault="000D3E08" w:rsidP="000D3E08">
      <w:pPr>
        <w:spacing w:after="0" w:line="240" w:lineRule="auto"/>
        <w:jc w:val="both"/>
        <w:rPr>
          <w:rFonts w:ascii="Times New Roman" w:eastAsia="Calibri Light" w:hAnsi="Times New Roman" w:cs="Times New Roman"/>
          <w:kern w:val="1"/>
          <w:sz w:val="24"/>
          <w:szCs w:val="24"/>
          <w:lang w:val="sr-Cyrl-CS" w:eastAsia="ar-SA"/>
        </w:rPr>
      </w:pPr>
      <w:r w:rsidRPr="000D3E08">
        <w:rPr>
          <w:rFonts w:ascii="Times New Roman" w:eastAsia="Calibri Light" w:hAnsi="Times New Roman" w:cs="Times New Roman"/>
          <w:color w:val="000000"/>
          <w:kern w:val="1"/>
          <w:sz w:val="24"/>
          <w:szCs w:val="24"/>
          <w:lang w:val="en-GB"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0D3E08">
        <w:rPr>
          <w:rFonts w:ascii="Times New Roman" w:eastAsia="Calibri Light" w:hAnsi="Times New Roman" w:cs="Times New Roman"/>
          <w:color w:val="000000"/>
          <w:kern w:val="1"/>
          <w:sz w:val="24"/>
          <w:szCs w:val="24"/>
          <w:lang w:val="sr-Cyrl-RS" w:eastAsia="ar-SA"/>
        </w:rPr>
        <w:t xml:space="preserve"> три</w:t>
      </w:r>
      <w:r w:rsidRPr="000D3E08">
        <w:rPr>
          <w:rFonts w:ascii="Times New Roman" w:eastAsia="Calibri Light" w:hAnsi="Times New Roman" w:cs="Times New Roman"/>
          <w:color w:val="000000"/>
          <w:kern w:val="1"/>
          <w:sz w:val="24"/>
          <w:szCs w:val="24"/>
          <w:lang w:val="en-GB" w:eastAsia="ar-SA"/>
        </w:rPr>
        <w:t xml:space="preserve"> дана пре истека рока за подношење понуда, без обзира на начин достављања</w:t>
      </w:r>
      <w:r w:rsidRPr="000D3E08">
        <w:rPr>
          <w:rFonts w:ascii="Times New Roman" w:eastAsia="Calibri Light" w:hAnsi="Times New Roman" w:cs="Times New Roman"/>
          <w:color w:val="000000"/>
          <w:kern w:val="1"/>
          <w:sz w:val="24"/>
          <w:szCs w:val="24"/>
          <w:lang w:val="sr-Cyrl-RS" w:eastAsia="ar-SA"/>
        </w:rPr>
        <w:t xml:space="preserve"> </w:t>
      </w:r>
      <w:r w:rsidRPr="000D3E08">
        <w:rPr>
          <w:rFonts w:ascii="Times New Roman" w:eastAsia="Calibri Light" w:hAnsi="Times New Roman" w:cs="Times New Roman"/>
          <w:kern w:val="1"/>
          <w:sz w:val="24"/>
          <w:szCs w:val="24"/>
          <w:lang w:val="en-GB" w:eastAsia="ar-SA"/>
        </w:rPr>
        <w:t>и уколико је подносилац захтева у складу са чл</w:t>
      </w:r>
      <w:r w:rsidRPr="000D3E08">
        <w:rPr>
          <w:rFonts w:ascii="Times New Roman" w:eastAsia="Calibri Light" w:hAnsi="Times New Roman" w:cs="Times New Roman"/>
          <w:kern w:val="1"/>
          <w:sz w:val="24"/>
          <w:szCs w:val="24"/>
          <w:lang w:val="sr-Cyrl-RS" w:eastAsia="ar-SA"/>
        </w:rPr>
        <w:t>.</w:t>
      </w:r>
      <w:r w:rsidRPr="000D3E08">
        <w:rPr>
          <w:rFonts w:ascii="Times New Roman" w:eastAsia="Calibri Light" w:hAnsi="Times New Roman" w:cs="Times New Roman"/>
          <w:kern w:val="1"/>
          <w:sz w:val="24"/>
          <w:szCs w:val="24"/>
          <w:lang w:val="en-GB" w:eastAsia="ar-SA"/>
        </w:rPr>
        <w:t xml:space="preserve"> 63. </w:t>
      </w:r>
      <w:r w:rsidRPr="000D3E08">
        <w:rPr>
          <w:rFonts w:ascii="Times New Roman" w:eastAsia="Calibri Light" w:hAnsi="Times New Roman" w:cs="Times New Roman"/>
          <w:kern w:val="1"/>
          <w:sz w:val="24"/>
          <w:szCs w:val="24"/>
          <w:lang w:val="sr-Cyrl-RS" w:eastAsia="ar-SA"/>
        </w:rPr>
        <w:t>с</w:t>
      </w:r>
      <w:r w:rsidRPr="000D3E08">
        <w:rPr>
          <w:rFonts w:ascii="Times New Roman" w:eastAsia="Calibri Light" w:hAnsi="Times New Roman" w:cs="Times New Roman"/>
          <w:kern w:val="1"/>
          <w:sz w:val="24"/>
          <w:szCs w:val="24"/>
          <w:lang w:val="en-GB" w:eastAsia="ar-SA"/>
        </w:rPr>
        <w:t>т</w:t>
      </w:r>
      <w:r w:rsidRPr="000D3E08">
        <w:rPr>
          <w:rFonts w:ascii="Times New Roman" w:eastAsia="Calibri Light" w:hAnsi="Times New Roman" w:cs="Times New Roman"/>
          <w:kern w:val="1"/>
          <w:sz w:val="24"/>
          <w:szCs w:val="24"/>
          <w:lang w:val="sr-Cyrl-RS" w:eastAsia="ar-SA"/>
        </w:rPr>
        <w:t>.</w:t>
      </w:r>
      <w:r w:rsidRPr="000D3E08">
        <w:rPr>
          <w:rFonts w:ascii="Times New Roman" w:eastAsia="Calibri Light" w:hAnsi="Times New Roman" w:cs="Times New Roman"/>
          <w:kern w:val="1"/>
          <w:sz w:val="24"/>
          <w:szCs w:val="24"/>
          <w:lang w:val="en-GB" w:eastAsia="ar-SA"/>
        </w:rPr>
        <w:t xml:space="preserve"> 2. Закона указао </w:t>
      </w:r>
      <w:r w:rsidRPr="000D3E08">
        <w:rPr>
          <w:rFonts w:ascii="Times New Roman" w:eastAsia="Calibri Light" w:hAnsi="Times New Roman" w:cs="Times New Roman"/>
          <w:kern w:val="1"/>
          <w:sz w:val="24"/>
          <w:szCs w:val="24"/>
          <w:lang w:val="sr-Cyrl-RS" w:eastAsia="ar-SA"/>
        </w:rPr>
        <w:t>н</w:t>
      </w:r>
      <w:r w:rsidRPr="000D3E08">
        <w:rPr>
          <w:rFonts w:ascii="Times New Roman" w:eastAsia="Calibri Light" w:hAnsi="Times New Roman" w:cs="Times New Roman"/>
          <w:kern w:val="1"/>
          <w:sz w:val="24"/>
          <w:szCs w:val="24"/>
          <w:lang w:val="en-GB" w:eastAsia="ar-SA"/>
        </w:rPr>
        <w:t>аручиоцу на евентуалне недостатке и неправилности, а наручилац исте није отклонио.</w:t>
      </w:r>
      <w:r w:rsidRPr="000D3E08">
        <w:rPr>
          <w:rFonts w:ascii="Times New Roman" w:eastAsia="Calibri Light" w:hAnsi="Times New Roman" w:cs="Times New Roman"/>
          <w:kern w:val="1"/>
          <w:sz w:val="24"/>
          <w:szCs w:val="24"/>
          <w:lang w:val="sr-Cyrl-CS" w:eastAsia="ar-SA"/>
        </w:rPr>
        <w:t xml:space="preserve"> </w:t>
      </w:r>
    </w:p>
    <w:p w14:paraId="416D5CAE" w14:textId="77777777" w:rsidR="000D3E08" w:rsidRPr="000D3E08" w:rsidRDefault="000D3E08" w:rsidP="000D3E08">
      <w:pPr>
        <w:spacing w:after="0" w:line="240" w:lineRule="auto"/>
        <w:jc w:val="both"/>
        <w:rPr>
          <w:rFonts w:ascii="Times New Roman" w:eastAsia="Calibri Light" w:hAnsi="Times New Roman" w:cs="Times New Roman"/>
          <w:color w:val="FF0000"/>
          <w:kern w:val="1"/>
          <w:sz w:val="24"/>
          <w:szCs w:val="24"/>
          <w:lang w:val="sr-Cyrl-CS" w:eastAsia="ar-SA"/>
        </w:rPr>
      </w:pPr>
      <w:r w:rsidRPr="000D3E08">
        <w:rPr>
          <w:rFonts w:ascii="Times New Roman" w:eastAsia="Calibri Light" w:hAnsi="Times New Roman" w:cs="Times New Roman"/>
          <w:kern w:val="1"/>
          <w:sz w:val="24"/>
          <w:szCs w:val="24"/>
          <w:lang w:val="en-GB"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w:t>
      </w:r>
      <w:r w:rsidRPr="000D3E08">
        <w:rPr>
          <w:rFonts w:ascii="Times New Roman" w:eastAsia="Calibri Light" w:hAnsi="Times New Roman" w:cs="Times New Roman"/>
          <w:kern w:val="1"/>
          <w:sz w:val="24"/>
          <w:szCs w:val="24"/>
          <w:lang w:val="sr-Cyrl-RS" w:eastAsia="ar-SA"/>
        </w:rPr>
        <w:t xml:space="preserve"> </w:t>
      </w:r>
      <w:r w:rsidRPr="000D3E08">
        <w:rPr>
          <w:rFonts w:ascii="Times New Roman" w:eastAsia="Calibri Light" w:hAnsi="Times New Roman" w:cs="Times New Roman"/>
          <w:kern w:val="1"/>
          <w:sz w:val="24"/>
          <w:szCs w:val="24"/>
          <w:lang w:val="en-GB" w:eastAsia="ar-SA"/>
        </w:rPr>
        <w:t xml:space="preserve">108. Закона или одлуке о обустави поступка јавне набавке из чл. 109. Закона, рок за подношење захтева за заштиту права је </w:t>
      </w:r>
      <w:r w:rsidRPr="000D3E08">
        <w:rPr>
          <w:rFonts w:ascii="Times New Roman" w:eastAsia="Calibri Light" w:hAnsi="Times New Roman" w:cs="Times New Roman"/>
          <w:kern w:val="1"/>
          <w:sz w:val="24"/>
          <w:szCs w:val="24"/>
          <w:lang w:val="sr-Cyrl-CS" w:eastAsia="ar-SA"/>
        </w:rPr>
        <w:t>десет</w:t>
      </w:r>
      <w:r w:rsidRPr="000D3E08">
        <w:rPr>
          <w:rFonts w:ascii="Times New Roman" w:eastAsia="Calibri Light" w:hAnsi="Times New Roman" w:cs="Times New Roman"/>
          <w:color w:val="FF0000"/>
          <w:kern w:val="1"/>
          <w:sz w:val="24"/>
          <w:szCs w:val="24"/>
          <w:lang w:val="sr-Cyrl-CS" w:eastAsia="ar-SA"/>
        </w:rPr>
        <w:t xml:space="preserve"> </w:t>
      </w:r>
      <w:r w:rsidRPr="000D3E08">
        <w:rPr>
          <w:rFonts w:ascii="Times New Roman" w:eastAsia="Calibri Light" w:hAnsi="Times New Roman" w:cs="Times New Roman"/>
          <w:kern w:val="1"/>
          <w:sz w:val="24"/>
          <w:szCs w:val="24"/>
          <w:lang w:val="en-GB" w:eastAsia="ar-SA"/>
        </w:rPr>
        <w:t xml:space="preserve">дана од дана </w:t>
      </w:r>
      <w:r w:rsidRPr="000D3E08">
        <w:rPr>
          <w:rFonts w:ascii="Times New Roman" w:eastAsia="Calibri Light" w:hAnsi="Times New Roman" w:cs="Times New Roman"/>
          <w:kern w:val="1"/>
          <w:sz w:val="24"/>
          <w:szCs w:val="24"/>
          <w:lang w:val="sr-Cyrl-RS" w:eastAsia="ar-SA"/>
        </w:rPr>
        <w:t xml:space="preserve">објављивања </w:t>
      </w:r>
      <w:r w:rsidRPr="000D3E08">
        <w:rPr>
          <w:rFonts w:ascii="Times New Roman" w:eastAsia="Calibri Light" w:hAnsi="Times New Roman" w:cs="Times New Roman"/>
          <w:kern w:val="1"/>
          <w:sz w:val="24"/>
          <w:szCs w:val="24"/>
          <w:lang w:val="en-GB" w:eastAsia="ar-SA"/>
        </w:rPr>
        <w:t>одлуке</w:t>
      </w:r>
      <w:r w:rsidRPr="000D3E08">
        <w:rPr>
          <w:rFonts w:ascii="Times New Roman" w:eastAsia="Calibri Light" w:hAnsi="Times New Roman" w:cs="Times New Roman"/>
          <w:kern w:val="1"/>
          <w:sz w:val="24"/>
          <w:szCs w:val="24"/>
          <w:lang w:val="sr-Cyrl-CS" w:eastAsia="ar-SA"/>
        </w:rPr>
        <w:t xml:space="preserve"> на Порталу јавних набавки.</w:t>
      </w:r>
      <w:r w:rsidRPr="000D3E08">
        <w:rPr>
          <w:rFonts w:ascii="Times New Roman" w:eastAsia="Calibri Light" w:hAnsi="Times New Roman" w:cs="Times New Roman"/>
          <w:color w:val="FF0000"/>
          <w:kern w:val="1"/>
          <w:sz w:val="24"/>
          <w:szCs w:val="24"/>
          <w:lang w:val="sr-Cyrl-CS" w:eastAsia="ar-SA"/>
        </w:rPr>
        <w:t xml:space="preserve"> </w:t>
      </w:r>
    </w:p>
    <w:p w14:paraId="1B8951B6" w14:textId="77777777" w:rsidR="000D3E08" w:rsidRPr="000D3E08" w:rsidRDefault="000D3E08" w:rsidP="000D3E08">
      <w:pPr>
        <w:spacing w:after="0" w:line="240" w:lineRule="auto"/>
        <w:jc w:val="both"/>
        <w:rPr>
          <w:rFonts w:ascii="Times New Roman" w:eastAsia="Calibri Light" w:hAnsi="Times New Roman" w:cs="Times New Roman"/>
          <w:kern w:val="1"/>
          <w:sz w:val="24"/>
          <w:szCs w:val="24"/>
          <w:lang w:val="sr-Cyrl-CS" w:eastAsia="ar-SA"/>
        </w:rPr>
      </w:pPr>
      <w:r w:rsidRPr="000D3E08">
        <w:rPr>
          <w:rFonts w:ascii="Times New Roman" w:eastAsia="Calibri Light" w:hAnsi="Times New Roman" w:cs="Times New Roman"/>
          <w:kern w:val="1"/>
          <w:sz w:val="24"/>
          <w:szCs w:val="24"/>
          <w:lang w:val="en-GB"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7E106611" w14:textId="77777777" w:rsidR="000D3E08" w:rsidRPr="000D3E08" w:rsidRDefault="000D3E08" w:rsidP="000D3E08">
      <w:pPr>
        <w:spacing w:after="0" w:line="240" w:lineRule="auto"/>
        <w:jc w:val="both"/>
        <w:rPr>
          <w:rFonts w:ascii="Times New Roman" w:eastAsia="Calibri Light" w:hAnsi="Times New Roman" w:cs="Times New Roman"/>
          <w:kern w:val="1"/>
          <w:sz w:val="24"/>
          <w:szCs w:val="24"/>
          <w:lang w:val="sr-Cyrl-CS" w:eastAsia="ar-SA"/>
        </w:rPr>
      </w:pPr>
      <w:r w:rsidRPr="000D3E08">
        <w:rPr>
          <w:rFonts w:ascii="Times New Roman" w:eastAsia="Calibri Light" w:hAnsi="Times New Roman" w:cs="Times New Roman"/>
          <w:kern w:val="1"/>
          <w:sz w:val="24"/>
          <w:szCs w:val="24"/>
          <w:lang w:val="en-GB" w:eastAsia="ar-SA"/>
        </w:rPr>
        <w:lastRenderedPageBreak/>
        <w:t>Ако је у истом поступку јавне набавке поново поднет захтев за заштиту права од стр</w:t>
      </w:r>
      <w:r w:rsidRPr="000D3E08">
        <w:rPr>
          <w:rFonts w:ascii="Times New Roman" w:eastAsia="Calibri Light" w:hAnsi="Times New Roman" w:cs="Times New Roman"/>
          <w:kern w:val="1"/>
          <w:sz w:val="24"/>
          <w:szCs w:val="24"/>
          <w:lang w:val="sr-Cyrl-CS" w:eastAsia="ar-SA"/>
        </w:rPr>
        <w:t>а</w:t>
      </w:r>
      <w:r w:rsidRPr="000D3E08">
        <w:rPr>
          <w:rFonts w:ascii="Times New Roman" w:eastAsia="Calibri Light" w:hAnsi="Times New Roman" w:cs="Times New Roman"/>
          <w:kern w:val="1"/>
          <w:sz w:val="24"/>
          <w:szCs w:val="24"/>
          <w:lang w:val="en-GB"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562887CB" w14:textId="77777777" w:rsidR="000D3E08" w:rsidRPr="000D3E08" w:rsidRDefault="000D3E08" w:rsidP="000D3E08">
      <w:pPr>
        <w:spacing w:after="0" w:line="240" w:lineRule="auto"/>
        <w:jc w:val="both"/>
        <w:rPr>
          <w:rFonts w:ascii="Times New Roman" w:eastAsia="Calibri Light" w:hAnsi="Times New Roman" w:cs="Times New Roman"/>
          <w:kern w:val="1"/>
          <w:sz w:val="24"/>
          <w:szCs w:val="24"/>
          <w:lang w:val="sr-Cyrl-RS" w:eastAsia="ar-SA"/>
        </w:rPr>
      </w:pPr>
      <w:r w:rsidRPr="000D3E08">
        <w:rPr>
          <w:rFonts w:ascii="Times New Roman" w:eastAsia="Calibri Light" w:hAnsi="Times New Roman" w:cs="Times New Roman"/>
          <w:kern w:val="1"/>
          <w:sz w:val="24"/>
          <w:szCs w:val="24"/>
          <w:lang w:val="sr-Cyrl-RS" w:eastAsia="ar-SA"/>
        </w:rPr>
        <w:t>Захтев за заштиту права не задржава даље активности наручиоца у поступку јавне набавке у складу са одредбама члана 150. овог Закона.</w:t>
      </w:r>
    </w:p>
    <w:p w14:paraId="6BEE6D0E" w14:textId="77777777" w:rsidR="000D3E08" w:rsidRPr="000D3E08" w:rsidRDefault="000D3E08" w:rsidP="000D3E08">
      <w:pPr>
        <w:spacing w:after="0" w:line="240" w:lineRule="auto"/>
        <w:jc w:val="both"/>
        <w:rPr>
          <w:rFonts w:ascii="Times New Roman" w:eastAsia="Calibri Light" w:hAnsi="Times New Roman" w:cs="Times New Roman"/>
          <w:kern w:val="1"/>
          <w:sz w:val="24"/>
          <w:szCs w:val="24"/>
          <w:lang w:val="sr-Cyrl-RS" w:eastAsia="ar-SA"/>
        </w:rPr>
      </w:pPr>
      <w:r w:rsidRPr="000D3E08">
        <w:rPr>
          <w:rFonts w:ascii="Times New Roman" w:eastAsia="Calibri Light" w:hAnsi="Times New Roman" w:cs="Times New Roman"/>
          <w:kern w:val="1"/>
          <w:sz w:val="24"/>
          <w:szCs w:val="24"/>
          <w:lang w:val="en-GB" w:eastAsia="ar-SA"/>
        </w:rPr>
        <w:t xml:space="preserve">Захтев за заштиту права мора да садржи: </w:t>
      </w:r>
    </w:p>
    <w:p w14:paraId="34DAAB05" w14:textId="77777777" w:rsidR="000D3E08" w:rsidRPr="000D3E08" w:rsidRDefault="000D3E08" w:rsidP="000D3E08">
      <w:pPr>
        <w:numPr>
          <w:ilvl w:val="0"/>
          <w:numId w:val="10"/>
        </w:numPr>
        <w:spacing w:after="0" w:line="240" w:lineRule="auto"/>
        <w:jc w:val="both"/>
        <w:rPr>
          <w:rFonts w:ascii="Times New Roman" w:eastAsia="Calibri Light" w:hAnsi="Times New Roman" w:cs="Times New Roman"/>
          <w:kern w:val="1"/>
          <w:sz w:val="24"/>
          <w:szCs w:val="24"/>
          <w:lang w:val="sr-Cyrl-RS" w:eastAsia="ar-SA"/>
        </w:rPr>
      </w:pPr>
      <w:r w:rsidRPr="000D3E08">
        <w:rPr>
          <w:rFonts w:ascii="Times New Roman" w:eastAsia="Calibri Light" w:hAnsi="Times New Roman" w:cs="Times New Roman"/>
          <w:kern w:val="1"/>
          <w:sz w:val="24"/>
          <w:szCs w:val="24"/>
          <w:lang w:val="en-GB" w:eastAsia="ar-SA"/>
        </w:rPr>
        <w:t xml:space="preserve">назив и адресу подносиоца захтева и лице за контакт; </w:t>
      </w:r>
    </w:p>
    <w:p w14:paraId="43DFBF40" w14:textId="77777777" w:rsidR="000D3E08" w:rsidRPr="000D3E08" w:rsidRDefault="000D3E08" w:rsidP="000D3E08">
      <w:pPr>
        <w:numPr>
          <w:ilvl w:val="0"/>
          <w:numId w:val="10"/>
        </w:numPr>
        <w:spacing w:after="0" w:line="240" w:lineRule="auto"/>
        <w:jc w:val="both"/>
        <w:rPr>
          <w:rFonts w:ascii="Times New Roman" w:eastAsia="Calibri Light" w:hAnsi="Times New Roman" w:cs="Times New Roman"/>
          <w:kern w:val="1"/>
          <w:sz w:val="24"/>
          <w:szCs w:val="24"/>
          <w:lang w:val="sr-Cyrl-RS" w:eastAsia="ar-SA"/>
        </w:rPr>
      </w:pPr>
      <w:r w:rsidRPr="000D3E08">
        <w:rPr>
          <w:rFonts w:ascii="Times New Roman" w:eastAsia="Calibri Light" w:hAnsi="Times New Roman" w:cs="Times New Roman"/>
          <w:kern w:val="1"/>
          <w:sz w:val="24"/>
          <w:szCs w:val="24"/>
          <w:lang w:val="en-GB" w:eastAsia="ar-SA"/>
        </w:rPr>
        <w:t>назив и адресу наручиоца;</w:t>
      </w:r>
    </w:p>
    <w:p w14:paraId="79B8CB52" w14:textId="77777777" w:rsidR="000D3E08" w:rsidRPr="000D3E08" w:rsidRDefault="000D3E08" w:rsidP="000D3E08">
      <w:pPr>
        <w:numPr>
          <w:ilvl w:val="0"/>
          <w:numId w:val="10"/>
        </w:numPr>
        <w:spacing w:after="0" w:line="240" w:lineRule="auto"/>
        <w:jc w:val="both"/>
        <w:rPr>
          <w:rFonts w:ascii="Times New Roman" w:eastAsia="Calibri Light" w:hAnsi="Times New Roman" w:cs="Times New Roman"/>
          <w:kern w:val="1"/>
          <w:sz w:val="24"/>
          <w:szCs w:val="24"/>
          <w:lang w:val="sr-Cyrl-RS" w:eastAsia="ar-SA"/>
        </w:rPr>
      </w:pPr>
      <w:r w:rsidRPr="000D3E08">
        <w:rPr>
          <w:rFonts w:ascii="Times New Roman" w:eastAsia="Calibri Light" w:hAnsi="Times New Roman" w:cs="Times New Roman"/>
          <w:kern w:val="1"/>
          <w:sz w:val="24"/>
          <w:szCs w:val="24"/>
          <w:lang w:val="en-GB" w:eastAsia="ar-SA"/>
        </w:rPr>
        <w:t xml:space="preserve">податке о јавној набавци која је предмет захтева, односно о одлуци наручиоца; </w:t>
      </w:r>
    </w:p>
    <w:p w14:paraId="415CF729" w14:textId="77777777" w:rsidR="000D3E08" w:rsidRPr="000D3E08" w:rsidRDefault="000D3E08" w:rsidP="000D3E08">
      <w:pPr>
        <w:numPr>
          <w:ilvl w:val="0"/>
          <w:numId w:val="10"/>
        </w:numPr>
        <w:spacing w:after="0" w:line="240" w:lineRule="auto"/>
        <w:jc w:val="both"/>
        <w:rPr>
          <w:rFonts w:ascii="Times New Roman" w:eastAsia="Calibri Light" w:hAnsi="Times New Roman" w:cs="Times New Roman"/>
          <w:kern w:val="1"/>
          <w:sz w:val="24"/>
          <w:szCs w:val="24"/>
          <w:lang w:val="sr-Cyrl-RS" w:eastAsia="ar-SA"/>
        </w:rPr>
      </w:pPr>
      <w:r w:rsidRPr="000D3E08">
        <w:rPr>
          <w:rFonts w:ascii="Times New Roman" w:eastAsia="Calibri Light" w:hAnsi="Times New Roman" w:cs="Times New Roman"/>
          <w:kern w:val="1"/>
          <w:sz w:val="24"/>
          <w:szCs w:val="24"/>
          <w:lang w:val="en-GB" w:eastAsia="ar-SA"/>
        </w:rPr>
        <w:t xml:space="preserve">повреде прописа којима се уређује поступак јавне набавке; </w:t>
      </w:r>
    </w:p>
    <w:p w14:paraId="2682A8CD" w14:textId="77777777" w:rsidR="000D3E08" w:rsidRPr="000D3E08" w:rsidRDefault="000D3E08" w:rsidP="000D3E08">
      <w:pPr>
        <w:numPr>
          <w:ilvl w:val="0"/>
          <w:numId w:val="10"/>
        </w:numPr>
        <w:spacing w:after="0" w:line="240" w:lineRule="auto"/>
        <w:jc w:val="both"/>
        <w:rPr>
          <w:rFonts w:ascii="Times New Roman" w:eastAsia="Calibri Light" w:hAnsi="Times New Roman" w:cs="Times New Roman"/>
          <w:kern w:val="1"/>
          <w:sz w:val="24"/>
          <w:szCs w:val="24"/>
          <w:lang w:val="sr-Cyrl-RS" w:eastAsia="ar-SA"/>
        </w:rPr>
      </w:pPr>
      <w:r w:rsidRPr="000D3E08">
        <w:rPr>
          <w:rFonts w:ascii="Times New Roman" w:eastAsia="Calibri Light" w:hAnsi="Times New Roman" w:cs="Times New Roman"/>
          <w:kern w:val="1"/>
          <w:sz w:val="24"/>
          <w:szCs w:val="24"/>
          <w:lang w:val="en-GB" w:eastAsia="ar-SA"/>
        </w:rPr>
        <w:t xml:space="preserve">чињенице и доказе којима се повреде доказују; </w:t>
      </w:r>
    </w:p>
    <w:p w14:paraId="7D929031" w14:textId="77777777" w:rsidR="000D3E08" w:rsidRPr="000D3E08" w:rsidRDefault="000D3E08" w:rsidP="000D3E08">
      <w:pPr>
        <w:numPr>
          <w:ilvl w:val="0"/>
          <w:numId w:val="10"/>
        </w:numPr>
        <w:spacing w:after="0" w:line="240" w:lineRule="auto"/>
        <w:jc w:val="both"/>
        <w:rPr>
          <w:rFonts w:ascii="Times New Roman" w:eastAsia="Calibri Light" w:hAnsi="Times New Roman" w:cs="Times New Roman"/>
          <w:kern w:val="1"/>
          <w:sz w:val="24"/>
          <w:szCs w:val="24"/>
          <w:lang w:val="sr-Cyrl-RS" w:eastAsia="ar-SA"/>
        </w:rPr>
      </w:pPr>
      <w:r w:rsidRPr="000D3E08">
        <w:rPr>
          <w:rFonts w:ascii="Times New Roman" w:eastAsia="Calibri Light" w:hAnsi="Times New Roman" w:cs="Times New Roman"/>
          <w:kern w:val="1"/>
          <w:sz w:val="24"/>
          <w:szCs w:val="24"/>
          <w:lang w:val="en-GB" w:eastAsia="ar-SA"/>
        </w:rPr>
        <w:t xml:space="preserve">потврду о уплати таксе из члана 156. Закона; </w:t>
      </w:r>
    </w:p>
    <w:p w14:paraId="7AB2B231" w14:textId="77777777" w:rsidR="000D3E08" w:rsidRPr="000D3E08" w:rsidRDefault="000D3E08" w:rsidP="000D3E08">
      <w:pPr>
        <w:numPr>
          <w:ilvl w:val="0"/>
          <w:numId w:val="10"/>
        </w:numPr>
        <w:spacing w:after="0" w:line="240" w:lineRule="auto"/>
        <w:jc w:val="both"/>
        <w:rPr>
          <w:rFonts w:ascii="Times New Roman" w:eastAsia="Calibri Light" w:hAnsi="Times New Roman" w:cs="Times New Roman"/>
          <w:kern w:val="1"/>
          <w:sz w:val="24"/>
          <w:szCs w:val="24"/>
          <w:lang w:val="sr-Cyrl-RS" w:eastAsia="ar-SA"/>
        </w:rPr>
      </w:pPr>
      <w:r w:rsidRPr="000D3E08">
        <w:rPr>
          <w:rFonts w:ascii="Times New Roman" w:eastAsia="Calibri Light" w:hAnsi="Times New Roman" w:cs="Times New Roman"/>
          <w:kern w:val="1"/>
          <w:sz w:val="24"/>
          <w:szCs w:val="24"/>
          <w:lang w:val="en-GB" w:eastAsia="ar-SA"/>
        </w:rPr>
        <w:t>потпис подносиоца.</w:t>
      </w:r>
    </w:p>
    <w:p w14:paraId="346AEE86" w14:textId="77777777" w:rsidR="000D3E08" w:rsidRPr="000D3E08" w:rsidRDefault="000D3E08" w:rsidP="000D3E08">
      <w:pPr>
        <w:spacing w:after="0" w:line="240" w:lineRule="auto"/>
        <w:ind w:left="720"/>
        <w:jc w:val="both"/>
        <w:rPr>
          <w:rFonts w:ascii="Times New Roman" w:eastAsia="Calibri Light" w:hAnsi="Times New Roman" w:cs="Times New Roman"/>
          <w:color w:val="FF0000"/>
          <w:kern w:val="1"/>
          <w:sz w:val="24"/>
          <w:szCs w:val="24"/>
          <w:lang w:val="sr-Cyrl-RS" w:eastAsia="ar-SA"/>
        </w:rPr>
      </w:pPr>
    </w:p>
    <w:p w14:paraId="054D53BD" w14:textId="77777777" w:rsidR="000D3E08" w:rsidRPr="000D3E08" w:rsidRDefault="000D3E08" w:rsidP="000D3E08">
      <w:pPr>
        <w:spacing w:after="0" w:line="240" w:lineRule="auto"/>
        <w:jc w:val="both"/>
        <w:rPr>
          <w:rFonts w:ascii="Times New Roman" w:eastAsia="Calibri Light" w:hAnsi="Times New Roman" w:cs="Times New Roman"/>
          <w:kern w:val="1"/>
          <w:sz w:val="24"/>
          <w:szCs w:val="24"/>
          <w:lang w:val="sr-Cyrl-RS" w:eastAsia="ar-SA"/>
        </w:rPr>
      </w:pPr>
      <w:r w:rsidRPr="000D3E08">
        <w:rPr>
          <w:rFonts w:ascii="Times New Roman" w:eastAsia="Calibri Light" w:hAnsi="Times New Roman" w:cs="Times New Roman"/>
          <w:kern w:val="1"/>
          <w:sz w:val="24"/>
          <w:szCs w:val="24"/>
          <w:lang w:val="en-GB" w:eastAsia="ar-SA"/>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Закона, је: </w:t>
      </w:r>
    </w:p>
    <w:p w14:paraId="029230F6" w14:textId="77777777" w:rsidR="000D3E08" w:rsidRPr="000D3E08" w:rsidRDefault="000D3E08" w:rsidP="000D3E08">
      <w:pPr>
        <w:autoSpaceDE w:val="0"/>
        <w:autoSpaceDN w:val="0"/>
        <w:adjustRightInd w:val="0"/>
        <w:spacing w:after="0" w:line="240" w:lineRule="auto"/>
        <w:ind w:left="284" w:hanging="284"/>
        <w:jc w:val="both"/>
        <w:rPr>
          <w:rFonts w:ascii="Times New Roman" w:eastAsia="Arial Unicode MS" w:hAnsi="Times New Roman" w:cs="Times New Roman"/>
          <w:sz w:val="24"/>
          <w:szCs w:val="24"/>
          <w:lang w:val="sr-Cyrl-RS" w:eastAsia="sr-Cyrl-RS"/>
        </w:rPr>
      </w:pPr>
      <w:r w:rsidRPr="000D3E08">
        <w:rPr>
          <w:rFonts w:ascii="Times New Roman" w:eastAsia="Arial Unicode MS" w:hAnsi="Times New Roman" w:cs="Times New Roman"/>
          <w:b/>
          <w:i/>
          <w:sz w:val="24"/>
          <w:szCs w:val="24"/>
          <w:lang w:val="sr-Cyrl-RS" w:eastAsia="sr-Cyrl-RS"/>
        </w:rPr>
        <w:t>1.</w:t>
      </w:r>
      <w:r w:rsidRPr="000D3E08">
        <w:rPr>
          <w:rFonts w:ascii="Times New Roman" w:eastAsia="Arial Unicode MS" w:hAnsi="Times New Roman" w:cs="Times New Roman"/>
          <w:sz w:val="24"/>
          <w:szCs w:val="24"/>
          <w:lang w:val="sr-Cyrl-RS" w:eastAsia="sr-Cyrl-RS"/>
        </w:rPr>
        <w:t xml:space="preserve"> </w:t>
      </w:r>
      <w:r w:rsidRPr="000D3E08">
        <w:rPr>
          <w:rFonts w:ascii="Times New Roman" w:eastAsia="Arial Unicode MS" w:hAnsi="Times New Roman" w:cs="Times New Roman"/>
          <w:bCs/>
          <w:sz w:val="24"/>
          <w:szCs w:val="24"/>
          <w:u w:val="single"/>
          <w:lang w:val="sr-Cyrl-RS" w:eastAsia="sr-Cyrl-RS"/>
        </w:rPr>
        <w:t>Потврда о извршеној уплати таксе</w:t>
      </w:r>
      <w:r w:rsidRPr="000D3E08">
        <w:rPr>
          <w:rFonts w:ascii="Times New Roman" w:eastAsia="Arial Unicode MS" w:hAnsi="Times New Roman" w:cs="Times New Roman"/>
          <w:b/>
          <w:bCs/>
          <w:sz w:val="24"/>
          <w:szCs w:val="24"/>
          <w:lang w:val="sr-Cyrl-RS" w:eastAsia="sr-Cyrl-RS"/>
        </w:rPr>
        <w:t xml:space="preserve"> </w:t>
      </w:r>
      <w:r w:rsidRPr="000D3E08">
        <w:rPr>
          <w:rFonts w:ascii="Times New Roman" w:eastAsia="Arial Unicode MS" w:hAnsi="Times New Roman" w:cs="Times New Roman"/>
          <w:sz w:val="24"/>
          <w:szCs w:val="24"/>
          <w:lang w:val="sr-Cyrl-RS" w:eastAsia="sr-Cyrl-RS"/>
        </w:rPr>
        <w:t xml:space="preserve">из члана 156. Закона која садржи следеће елементе: </w:t>
      </w:r>
    </w:p>
    <w:p w14:paraId="3D6D02CB" w14:textId="77777777" w:rsidR="000D3E08" w:rsidRPr="000D3E08" w:rsidRDefault="000D3E08" w:rsidP="000D3E08">
      <w:pPr>
        <w:autoSpaceDE w:val="0"/>
        <w:autoSpaceDN w:val="0"/>
        <w:adjustRightInd w:val="0"/>
        <w:spacing w:after="0" w:line="240" w:lineRule="auto"/>
        <w:ind w:firstLine="142"/>
        <w:jc w:val="both"/>
        <w:rPr>
          <w:rFonts w:ascii="Times New Roman" w:eastAsia="Arial Unicode MS" w:hAnsi="Times New Roman" w:cs="Times New Roman"/>
          <w:sz w:val="24"/>
          <w:szCs w:val="24"/>
          <w:lang w:val="sr-Cyrl-RS" w:eastAsia="sr-Cyrl-RS"/>
        </w:rPr>
      </w:pPr>
      <w:r w:rsidRPr="000D3E08">
        <w:rPr>
          <w:rFonts w:ascii="Times New Roman" w:eastAsia="Arial Unicode MS" w:hAnsi="Times New Roman" w:cs="Times New Roman"/>
          <w:sz w:val="24"/>
          <w:szCs w:val="24"/>
          <w:lang w:val="sr-Cyrl-RS" w:eastAsia="sr-Cyrl-RS"/>
        </w:rPr>
        <w:t xml:space="preserve">   (1) да буде издата од стране банке и да садржи печат банке; </w:t>
      </w:r>
    </w:p>
    <w:p w14:paraId="1A10ECC8" w14:textId="77777777" w:rsidR="000D3E08" w:rsidRPr="000D3E08" w:rsidRDefault="000D3E08" w:rsidP="000D3E08">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0D3E08">
        <w:rPr>
          <w:rFonts w:ascii="Times New Roman" w:eastAsia="Arial Unicode MS" w:hAnsi="Times New Roman" w:cs="Times New Roman"/>
          <w:sz w:val="24"/>
          <w:szCs w:val="24"/>
          <w:lang w:val="sr-Cyrl-RS" w:eastAsia="sr-Cyrl-R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165886A1" w14:textId="77777777" w:rsidR="000D3E08" w:rsidRPr="000D3E08" w:rsidRDefault="000D3E08" w:rsidP="009934D6">
      <w:pPr>
        <w:autoSpaceDE w:val="0"/>
        <w:autoSpaceDN w:val="0"/>
        <w:adjustRightInd w:val="0"/>
        <w:spacing w:after="0" w:line="240" w:lineRule="auto"/>
        <w:ind w:firstLine="142"/>
        <w:jc w:val="both"/>
        <w:rPr>
          <w:rFonts w:ascii="Times New Roman" w:eastAsia="Arial Unicode MS" w:hAnsi="Times New Roman" w:cs="Times New Roman"/>
          <w:color w:val="000000" w:themeColor="text1"/>
          <w:kern w:val="1"/>
          <w:sz w:val="24"/>
          <w:szCs w:val="24"/>
          <w:lang w:val="en-GB" w:eastAsia="sr-Cyrl-RS"/>
        </w:rPr>
      </w:pPr>
      <w:r w:rsidRPr="000D3E08">
        <w:rPr>
          <w:rFonts w:ascii="Times New Roman" w:eastAsia="Arial Unicode MS" w:hAnsi="Times New Roman" w:cs="Times New Roman"/>
          <w:sz w:val="24"/>
          <w:szCs w:val="24"/>
          <w:lang w:val="sr-Cyrl-RS" w:eastAsia="sr-Cyrl-RS"/>
        </w:rPr>
        <w:t xml:space="preserve">   (3) износ так</w:t>
      </w:r>
      <w:r w:rsidR="009934D6">
        <w:rPr>
          <w:rFonts w:ascii="Times New Roman" w:eastAsia="Arial Unicode MS" w:hAnsi="Times New Roman" w:cs="Times New Roman"/>
          <w:sz w:val="24"/>
          <w:szCs w:val="24"/>
          <w:lang w:val="sr-Cyrl-RS" w:eastAsia="sr-Cyrl-RS"/>
        </w:rPr>
        <w:t>се из члана 156. Закона.</w:t>
      </w:r>
    </w:p>
    <w:p w14:paraId="5D319D63" w14:textId="77777777" w:rsidR="000D3E08" w:rsidRPr="000D3E08" w:rsidRDefault="000D3E08" w:rsidP="000D3E08">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0D3E08">
        <w:rPr>
          <w:rFonts w:ascii="Times New Roman" w:eastAsia="Arial Unicode MS" w:hAnsi="Times New Roman" w:cs="Times New Roman"/>
          <w:sz w:val="24"/>
          <w:szCs w:val="24"/>
          <w:lang w:val="sr-Cyrl-RS" w:eastAsia="sr-Cyrl-RS"/>
        </w:rPr>
        <w:t xml:space="preserve">   (4) број рачуна: 840-30678845-06; </w:t>
      </w:r>
    </w:p>
    <w:p w14:paraId="536FC311" w14:textId="77777777" w:rsidR="000D3E08" w:rsidRPr="000D3E08" w:rsidRDefault="000D3E08" w:rsidP="000D3E08">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0D3E08">
        <w:rPr>
          <w:rFonts w:ascii="Times New Roman" w:eastAsia="Arial Unicode MS" w:hAnsi="Times New Roman" w:cs="Times New Roman"/>
          <w:sz w:val="24"/>
          <w:szCs w:val="24"/>
          <w:lang w:val="sr-Cyrl-RS" w:eastAsia="sr-Cyrl-RS"/>
        </w:rPr>
        <w:t xml:space="preserve">   (5) шифру плаћања: 153 или 253; </w:t>
      </w:r>
    </w:p>
    <w:p w14:paraId="019B56CB" w14:textId="77777777" w:rsidR="000D3E08" w:rsidRPr="000D3E08" w:rsidRDefault="000D3E08" w:rsidP="000D3E08">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0D3E08">
        <w:rPr>
          <w:rFonts w:ascii="Times New Roman" w:eastAsia="Arial Unicode MS" w:hAnsi="Times New Roman" w:cs="Times New Roman"/>
          <w:sz w:val="24"/>
          <w:szCs w:val="24"/>
          <w:lang w:val="sr-Cyrl-RS" w:eastAsia="sr-Cyrl-RS"/>
        </w:rPr>
        <w:t xml:space="preserve">   (6) позив на број: подаци о броју или ознаци јавне набавке поводом које се подноси захтев за заштиту права; </w:t>
      </w:r>
    </w:p>
    <w:p w14:paraId="3F5D67A3" w14:textId="5F06FB94" w:rsidR="000D3E08" w:rsidRPr="000D3E08" w:rsidRDefault="000D3E08" w:rsidP="000D3E08">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0D3E08">
        <w:rPr>
          <w:rFonts w:ascii="Times New Roman" w:eastAsia="Arial Unicode MS" w:hAnsi="Times New Roman" w:cs="Times New Roman"/>
          <w:sz w:val="24"/>
          <w:szCs w:val="24"/>
          <w:lang w:val="sr-Cyrl-RS" w:eastAsia="sr-Cyrl-RS"/>
        </w:rPr>
        <w:t xml:space="preserve">   (7) сврха: ЗЗП; Министарство за рад, запошљавање, борачка и социјална питања; јавна </w:t>
      </w:r>
      <w:r w:rsidR="00760F4B">
        <w:rPr>
          <w:rFonts w:ascii="Times New Roman" w:eastAsia="Arial Unicode MS" w:hAnsi="Times New Roman" w:cs="Times New Roman"/>
          <w:color w:val="000000" w:themeColor="text1"/>
          <w:sz w:val="24"/>
          <w:szCs w:val="24"/>
          <w:lang w:val="sr-Cyrl-RS" w:eastAsia="sr-Cyrl-RS"/>
        </w:rPr>
        <w:t>набавка ЈН 12</w:t>
      </w:r>
      <w:r w:rsidRPr="000D3E08">
        <w:rPr>
          <w:rFonts w:ascii="Times New Roman" w:eastAsia="Arial Unicode MS" w:hAnsi="Times New Roman" w:cs="Times New Roman"/>
          <w:color w:val="000000" w:themeColor="text1"/>
          <w:sz w:val="24"/>
          <w:szCs w:val="24"/>
          <w:lang w:val="sr-Cyrl-RS" w:eastAsia="sr-Cyrl-RS"/>
        </w:rPr>
        <w:t>/2020;</w:t>
      </w:r>
    </w:p>
    <w:p w14:paraId="7D5DB366" w14:textId="77777777" w:rsidR="000D3E08" w:rsidRPr="000D3E08" w:rsidRDefault="000D3E08" w:rsidP="000D3E08">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0D3E08">
        <w:rPr>
          <w:rFonts w:ascii="Times New Roman" w:eastAsia="Arial Unicode MS" w:hAnsi="Times New Roman" w:cs="Times New Roman"/>
          <w:sz w:val="24"/>
          <w:szCs w:val="24"/>
          <w:lang w:val="sr-Cyrl-RS" w:eastAsia="sr-Cyrl-RS"/>
        </w:rPr>
        <w:t xml:space="preserve">   (8) корисник: буџет Републике Србије; </w:t>
      </w:r>
    </w:p>
    <w:p w14:paraId="0EB85DE6" w14:textId="77777777" w:rsidR="000D3E08" w:rsidRPr="000D3E08" w:rsidRDefault="000D3E08" w:rsidP="000D3E08">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0D3E08">
        <w:rPr>
          <w:rFonts w:ascii="Times New Roman" w:eastAsia="Arial Unicode MS" w:hAnsi="Times New Roman" w:cs="Times New Roman"/>
          <w:sz w:val="24"/>
          <w:szCs w:val="24"/>
          <w:lang w:val="sr-Cyrl-RS" w:eastAsia="sr-Cyrl-RS"/>
        </w:rPr>
        <w:t xml:space="preserve">   (9) назив уплатиоца, односно назив подносиоца захтева за заштиту права за којег је извршена уплата таксе; </w:t>
      </w:r>
    </w:p>
    <w:p w14:paraId="51F6EE2F" w14:textId="77777777" w:rsidR="000D3E08" w:rsidRPr="000D3E08" w:rsidRDefault="000D3E08" w:rsidP="000D3E08">
      <w:pPr>
        <w:autoSpaceDE w:val="0"/>
        <w:autoSpaceDN w:val="0"/>
        <w:adjustRightInd w:val="0"/>
        <w:spacing w:after="0" w:line="240" w:lineRule="auto"/>
        <w:ind w:left="709" w:hanging="567"/>
        <w:rPr>
          <w:rFonts w:ascii="Times New Roman" w:eastAsia="Arial Unicode MS" w:hAnsi="Times New Roman" w:cs="Times New Roman"/>
          <w:sz w:val="24"/>
          <w:szCs w:val="24"/>
          <w:lang w:val="sr-Cyrl-RS" w:eastAsia="sr-Cyrl-RS"/>
        </w:rPr>
      </w:pPr>
      <w:r w:rsidRPr="000D3E08">
        <w:rPr>
          <w:rFonts w:ascii="Times New Roman" w:eastAsia="Arial Unicode MS" w:hAnsi="Times New Roman" w:cs="Times New Roman"/>
          <w:sz w:val="24"/>
          <w:szCs w:val="24"/>
          <w:lang w:val="sr-Cyrl-RS" w:eastAsia="sr-Cyrl-RS"/>
        </w:rPr>
        <w:t xml:space="preserve">  (10) потпис овлашћеног лица банке</w:t>
      </w:r>
      <w:bookmarkStart w:id="208" w:name="_GoBack"/>
      <w:bookmarkEnd w:id="208"/>
      <w:r w:rsidRPr="000D3E08">
        <w:rPr>
          <w:rFonts w:ascii="Times New Roman" w:eastAsia="Arial Unicode MS" w:hAnsi="Times New Roman" w:cs="Times New Roman"/>
          <w:sz w:val="24"/>
          <w:szCs w:val="24"/>
          <w:lang w:val="sr-Cyrl-RS" w:eastAsia="sr-Cyrl-RS"/>
        </w:rPr>
        <w:t xml:space="preserve">, </w:t>
      </w:r>
    </w:p>
    <w:p w14:paraId="091C72AB" w14:textId="77777777" w:rsidR="000D3E08" w:rsidRPr="000D3E08" w:rsidRDefault="000D3E08" w:rsidP="000D3E08">
      <w:pPr>
        <w:autoSpaceDE w:val="0"/>
        <w:autoSpaceDN w:val="0"/>
        <w:adjustRightInd w:val="0"/>
        <w:spacing w:after="0" w:line="240" w:lineRule="auto"/>
        <w:rPr>
          <w:rFonts w:ascii="Times New Roman" w:eastAsia="Arial Unicode MS" w:hAnsi="Times New Roman" w:cs="Times New Roman"/>
          <w:i/>
          <w:sz w:val="24"/>
          <w:szCs w:val="24"/>
          <w:lang w:val="sr-Cyrl-RS" w:eastAsia="sr-Cyrl-RS"/>
        </w:rPr>
      </w:pPr>
      <w:r w:rsidRPr="000D3E08">
        <w:rPr>
          <w:rFonts w:ascii="Times New Roman" w:eastAsia="Arial Unicode MS" w:hAnsi="Times New Roman" w:cs="Times New Roman"/>
          <w:bCs/>
          <w:i/>
          <w:sz w:val="24"/>
          <w:szCs w:val="24"/>
          <w:lang w:val="sr-Cyrl-RS" w:eastAsia="sr-Cyrl-RS"/>
        </w:rPr>
        <w:t xml:space="preserve">или </w:t>
      </w:r>
    </w:p>
    <w:p w14:paraId="2367CBAF" w14:textId="77777777" w:rsidR="000D3E08" w:rsidRPr="000D3E08" w:rsidRDefault="000D3E08" w:rsidP="000D3E08">
      <w:pPr>
        <w:autoSpaceDE w:val="0"/>
        <w:autoSpaceDN w:val="0"/>
        <w:adjustRightInd w:val="0"/>
        <w:spacing w:after="0" w:line="240" w:lineRule="auto"/>
        <w:ind w:left="284" w:hanging="284"/>
        <w:jc w:val="both"/>
        <w:rPr>
          <w:rFonts w:ascii="Times New Roman" w:eastAsia="Arial Unicode MS" w:hAnsi="Times New Roman" w:cs="Times New Roman"/>
          <w:sz w:val="24"/>
          <w:szCs w:val="24"/>
          <w:lang w:val="sr-Cyrl-RS" w:eastAsia="sr-Cyrl-RS"/>
        </w:rPr>
      </w:pPr>
      <w:r w:rsidRPr="000D3E08">
        <w:rPr>
          <w:rFonts w:ascii="Times New Roman" w:eastAsia="Arial Unicode MS" w:hAnsi="Times New Roman" w:cs="Times New Roman"/>
          <w:b/>
          <w:i/>
          <w:sz w:val="24"/>
          <w:szCs w:val="24"/>
          <w:lang w:val="sr-Cyrl-RS" w:eastAsia="sr-Cyrl-RS"/>
        </w:rPr>
        <w:t>2.</w:t>
      </w:r>
      <w:r w:rsidRPr="000D3E08">
        <w:rPr>
          <w:rFonts w:ascii="Times New Roman" w:eastAsia="Arial Unicode MS" w:hAnsi="Times New Roman" w:cs="Times New Roman"/>
          <w:sz w:val="24"/>
          <w:szCs w:val="24"/>
          <w:lang w:val="sr-Cyrl-RS" w:eastAsia="sr-Cyrl-RS"/>
        </w:rPr>
        <w:t xml:space="preserve"> </w:t>
      </w:r>
      <w:r w:rsidRPr="000D3E08">
        <w:rPr>
          <w:rFonts w:ascii="Times New Roman" w:eastAsia="Arial Unicode MS" w:hAnsi="Times New Roman" w:cs="Times New Roman"/>
          <w:bCs/>
          <w:sz w:val="24"/>
          <w:szCs w:val="24"/>
          <w:u w:val="single"/>
          <w:lang w:val="sr-Cyrl-RS" w:eastAsia="sr-Cyrl-RS"/>
        </w:rPr>
        <w:t>Налог за уплату</w:t>
      </w:r>
      <w:r w:rsidRPr="000D3E08">
        <w:rPr>
          <w:rFonts w:ascii="Times New Roman" w:eastAsia="Arial Unicode MS" w:hAnsi="Times New Roman" w:cs="Times New Roman"/>
          <w:sz w:val="24"/>
          <w:szCs w:val="24"/>
          <w:u w:val="single"/>
          <w:lang w:val="sr-Cyrl-RS" w:eastAsia="sr-Cyrl-RS"/>
        </w:rPr>
        <w:t>,</w:t>
      </w:r>
      <w:r w:rsidRPr="000D3E08">
        <w:rPr>
          <w:rFonts w:ascii="Times New Roman" w:eastAsia="Arial Unicode MS" w:hAnsi="Times New Roman" w:cs="Times New Roman"/>
          <w:sz w:val="24"/>
          <w:szCs w:val="24"/>
          <w:lang w:val="sr-Cyrl-RS" w:eastAsia="sr-Cyrl-R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14:paraId="5FFDCFF0" w14:textId="77777777" w:rsidR="000D3E08" w:rsidRPr="000D3E08" w:rsidRDefault="000D3E08" w:rsidP="000D3E08">
      <w:pPr>
        <w:autoSpaceDE w:val="0"/>
        <w:autoSpaceDN w:val="0"/>
        <w:adjustRightInd w:val="0"/>
        <w:spacing w:after="0" w:line="240" w:lineRule="auto"/>
        <w:jc w:val="both"/>
        <w:rPr>
          <w:rFonts w:ascii="Times New Roman" w:eastAsia="Arial Unicode MS" w:hAnsi="Times New Roman" w:cs="Times New Roman"/>
          <w:i/>
          <w:sz w:val="24"/>
          <w:szCs w:val="24"/>
          <w:lang w:val="sr-Cyrl-RS" w:eastAsia="sr-Cyrl-RS"/>
        </w:rPr>
      </w:pPr>
      <w:r w:rsidRPr="000D3E08">
        <w:rPr>
          <w:rFonts w:ascii="Times New Roman" w:eastAsia="Arial Unicode MS" w:hAnsi="Times New Roman" w:cs="Times New Roman"/>
          <w:bCs/>
          <w:i/>
          <w:sz w:val="24"/>
          <w:szCs w:val="24"/>
          <w:lang w:val="sr-Cyrl-RS" w:eastAsia="sr-Cyrl-RS"/>
        </w:rPr>
        <w:t xml:space="preserve">или </w:t>
      </w:r>
    </w:p>
    <w:p w14:paraId="271F2273" w14:textId="77777777" w:rsidR="000D3E08" w:rsidRPr="000D3E08" w:rsidRDefault="000D3E08" w:rsidP="000D3E08">
      <w:pPr>
        <w:autoSpaceDE w:val="0"/>
        <w:autoSpaceDN w:val="0"/>
        <w:adjustRightInd w:val="0"/>
        <w:spacing w:after="0" w:line="240" w:lineRule="auto"/>
        <w:ind w:left="284" w:hanging="284"/>
        <w:jc w:val="both"/>
        <w:rPr>
          <w:rFonts w:ascii="Times New Roman" w:eastAsia="Arial Unicode MS" w:hAnsi="Times New Roman" w:cs="Times New Roman"/>
          <w:sz w:val="24"/>
          <w:szCs w:val="24"/>
          <w:lang w:val="sr-Cyrl-RS" w:eastAsia="sr-Cyrl-RS"/>
        </w:rPr>
      </w:pPr>
      <w:r w:rsidRPr="000D3E08">
        <w:rPr>
          <w:rFonts w:ascii="Times New Roman" w:eastAsia="Arial Unicode MS" w:hAnsi="Times New Roman" w:cs="Times New Roman"/>
          <w:b/>
          <w:i/>
          <w:sz w:val="24"/>
          <w:szCs w:val="24"/>
          <w:lang w:val="sr-Cyrl-RS" w:eastAsia="sr-Cyrl-RS"/>
        </w:rPr>
        <w:t>3.</w:t>
      </w:r>
      <w:r w:rsidRPr="000D3E08">
        <w:rPr>
          <w:rFonts w:ascii="Times New Roman" w:eastAsia="Arial Unicode MS" w:hAnsi="Times New Roman" w:cs="Times New Roman"/>
          <w:sz w:val="24"/>
          <w:szCs w:val="24"/>
          <w:lang w:val="sr-Cyrl-RS" w:eastAsia="sr-Cyrl-RS"/>
        </w:rPr>
        <w:t xml:space="preserve"> </w:t>
      </w:r>
      <w:r w:rsidRPr="000D3E08">
        <w:rPr>
          <w:rFonts w:ascii="Times New Roman" w:eastAsia="Arial Unicode MS" w:hAnsi="Times New Roman" w:cs="Times New Roman"/>
          <w:bCs/>
          <w:sz w:val="24"/>
          <w:szCs w:val="24"/>
          <w:u w:val="single"/>
          <w:lang w:val="sr-Cyrl-RS" w:eastAsia="sr-Cyrl-RS"/>
        </w:rPr>
        <w:t>Потврда издата од стране Републике Србије, Министарства финансија, Управе за трезор</w:t>
      </w:r>
      <w:r w:rsidRPr="000D3E08">
        <w:rPr>
          <w:rFonts w:ascii="Times New Roman" w:eastAsia="Arial Unicode MS" w:hAnsi="Times New Roman" w:cs="Times New Roman"/>
          <w:sz w:val="24"/>
          <w:szCs w:val="24"/>
          <w:u w:val="single"/>
          <w:lang w:val="sr-Cyrl-RS" w:eastAsia="sr-Cyrl-RS"/>
        </w:rPr>
        <w:t>,</w:t>
      </w:r>
      <w:r w:rsidRPr="000D3E08">
        <w:rPr>
          <w:rFonts w:ascii="Times New Roman" w:eastAsia="Arial Unicode MS" w:hAnsi="Times New Roman" w:cs="Times New Roman"/>
          <w:sz w:val="24"/>
          <w:szCs w:val="24"/>
          <w:lang w:val="sr-Cyrl-RS" w:eastAsia="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14:paraId="70795DB5" w14:textId="77777777" w:rsidR="000D3E08" w:rsidRPr="000D3E08" w:rsidRDefault="000D3E08" w:rsidP="000D3E08">
      <w:pPr>
        <w:autoSpaceDE w:val="0"/>
        <w:autoSpaceDN w:val="0"/>
        <w:adjustRightInd w:val="0"/>
        <w:spacing w:after="0" w:line="240" w:lineRule="auto"/>
        <w:jc w:val="both"/>
        <w:rPr>
          <w:rFonts w:ascii="Times New Roman" w:eastAsia="Arial Unicode MS" w:hAnsi="Times New Roman" w:cs="Times New Roman"/>
          <w:i/>
          <w:sz w:val="24"/>
          <w:szCs w:val="24"/>
          <w:lang w:val="sr-Cyrl-RS" w:eastAsia="sr-Cyrl-RS"/>
        </w:rPr>
      </w:pPr>
      <w:r w:rsidRPr="000D3E08">
        <w:rPr>
          <w:rFonts w:ascii="Times New Roman" w:eastAsia="Arial Unicode MS" w:hAnsi="Times New Roman" w:cs="Times New Roman"/>
          <w:bCs/>
          <w:i/>
          <w:sz w:val="24"/>
          <w:szCs w:val="24"/>
          <w:lang w:val="sr-Cyrl-RS" w:eastAsia="sr-Cyrl-RS"/>
        </w:rPr>
        <w:t xml:space="preserve">или </w:t>
      </w:r>
    </w:p>
    <w:p w14:paraId="7B0CD0FA" w14:textId="77777777" w:rsidR="000D3E08" w:rsidRPr="000D3E08" w:rsidRDefault="000D3E08" w:rsidP="000D3E08">
      <w:pPr>
        <w:spacing w:after="0" w:line="240" w:lineRule="auto"/>
        <w:ind w:left="284" w:hanging="284"/>
        <w:jc w:val="both"/>
        <w:rPr>
          <w:rFonts w:ascii="Times New Roman" w:eastAsia="Calibri Light" w:hAnsi="Times New Roman" w:cs="Times New Roman"/>
          <w:kern w:val="1"/>
          <w:sz w:val="24"/>
          <w:szCs w:val="24"/>
          <w:lang w:val="sr-Cyrl-RS" w:eastAsia="ar-SA"/>
        </w:rPr>
      </w:pPr>
      <w:r w:rsidRPr="000D3E08">
        <w:rPr>
          <w:rFonts w:ascii="Times New Roman" w:eastAsia="Calibri Light" w:hAnsi="Times New Roman" w:cs="Times New Roman"/>
          <w:b/>
          <w:i/>
          <w:kern w:val="1"/>
          <w:sz w:val="24"/>
          <w:szCs w:val="24"/>
          <w:lang w:val="en-GB" w:eastAsia="ar-SA"/>
        </w:rPr>
        <w:lastRenderedPageBreak/>
        <w:t>4.</w:t>
      </w:r>
      <w:r w:rsidRPr="000D3E08">
        <w:rPr>
          <w:rFonts w:ascii="Times New Roman" w:eastAsia="Calibri Light" w:hAnsi="Times New Roman" w:cs="Times New Roman"/>
          <w:kern w:val="1"/>
          <w:sz w:val="24"/>
          <w:szCs w:val="24"/>
          <w:lang w:val="en-GB" w:eastAsia="ar-SA"/>
        </w:rPr>
        <w:t xml:space="preserve"> </w:t>
      </w:r>
      <w:r w:rsidRPr="000D3E08">
        <w:rPr>
          <w:rFonts w:ascii="Times New Roman" w:eastAsia="Calibri Light" w:hAnsi="Times New Roman" w:cs="Times New Roman"/>
          <w:bCs/>
          <w:kern w:val="1"/>
          <w:sz w:val="24"/>
          <w:szCs w:val="24"/>
          <w:u w:val="single"/>
          <w:lang w:val="en-GB" w:eastAsia="ar-SA"/>
        </w:rPr>
        <w:t>Потврда издата од стране Народне банке Србије</w:t>
      </w:r>
      <w:r w:rsidRPr="000D3E08">
        <w:rPr>
          <w:rFonts w:ascii="Times New Roman" w:eastAsia="Calibri Light" w:hAnsi="Times New Roman" w:cs="Times New Roman"/>
          <w:kern w:val="1"/>
          <w:sz w:val="24"/>
          <w:szCs w:val="24"/>
          <w:u w:val="single"/>
          <w:lang w:val="en-GB" w:eastAsia="ar-SA"/>
        </w:rPr>
        <w:t>,</w:t>
      </w:r>
      <w:r w:rsidRPr="000D3E08">
        <w:rPr>
          <w:rFonts w:ascii="Times New Roman" w:eastAsia="Calibri Light" w:hAnsi="Times New Roman" w:cs="Times New Roman"/>
          <w:kern w:val="1"/>
          <w:sz w:val="24"/>
          <w:szCs w:val="24"/>
          <w:lang w:val="en-GB" w:eastAsia="ar-SA"/>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Pr="000D3E08">
        <w:rPr>
          <w:rFonts w:ascii="Times New Roman" w:eastAsia="Calibri Light" w:hAnsi="Times New Roman" w:cs="Times New Roman"/>
          <w:bCs/>
          <w:kern w:val="1"/>
          <w:sz w:val="24"/>
          <w:szCs w:val="24"/>
          <w:lang w:val="en-GB" w:eastAsia="ar-SA"/>
        </w:rPr>
        <w:t>Народне банке Србије</w:t>
      </w:r>
      <w:r w:rsidRPr="000D3E08">
        <w:rPr>
          <w:rFonts w:ascii="Times New Roman" w:eastAsia="Calibri Light" w:hAnsi="Times New Roman" w:cs="Times New Roman"/>
          <w:bCs/>
          <w:kern w:val="1"/>
          <w:sz w:val="24"/>
          <w:szCs w:val="24"/>
          <w:lang w:val="sr-Cyrl-RS" w:eastAsia="ar-SA"/>
        </w:rPr>
        <w:t>.</w:t>
      </w:r>
    </w:p>
    <w:p w14:paraId="35B9FA23" w14:textId="77777777" w:rsidR="000D3E08" w:rsidRPr="000D3E08" w:rsidRDefault="000D3E08" w:rsidP="000D3E08">
      <w:pPr>
        <w:spacing w:after="0" w:line="240" w:lineRule="auto"/>
        <w:jc w:val="both"/>
        <w:rPr>
          <w:rFonts w:ascii="Times New Roman" w:eastAsia="Calibri Light" w:hAnsi="Times New Roman" w:cs="Times New Roman"/>
          <w:kern w:val="1"/>
          <w:sz w:val="24"/>
          <w:szCs w:val="24"/>
          <w:lang w:val="sr-Cyrl-RS" w:eastAsia="ar-SA"/>
        </w:rPr>
      </w:pPr>
    </w:p>
    <w:p w14:paraId="3ABDD92C" w14:textId="77777777" w:rsidR="000D3E08" w:rsidRPr="000D3E08" w:rsidRDefault="000D3E08" w:rsidP="000D3E08">
      <w:pPr>
        <w:spacing w:after="0" w:line="240" w:lineRule="auto"/>
        <w:jc w:val="both"/>
        <w:rPr>
          <w:rFonts w:ascii="Times New Roman" w:eastAsia="Calibri Light" w:hAnsi="Times New Roman" w:cs="Times New Roman"/>
          <w:kern w:val="1"/>
          <w:sz w:val="24"/>
          <w:szCs w:val="24"/>
          <w:lang w:val="sr-Cyrl-RS" w:eastAsia="ar-SA"/>
        </w:rPr>
      </w:pPr>
      <w:r w:rsidRPr="000D3E08">
        <w:rPr>
          <w:rFonts w:ascii="Times New Roman" w:eastAsia="Arial Unicode MS" w:hAnsi="Times New Roman" w:cs="Times New Roman"/>
          <w:bCs/>
          <w:kern w:val="1"/>
          <w:sz w:val="24"/>
          <w:szCs w:val="24"/>
          <w:lang w:val="en-GB" w:eastAsia="ar-SA"/>
        </w:rPr>
        <w:t>Поступак заштите права понуђача регулисан је одредбама чл. 138. - 16</w:t>
      </w:r>
      <w:r w:rsidRPr="000D3E08">
        <w:rPr>
          <w:rFonts w:ascii="Times New Roman" w:eastAsia="Arial Unicode MS" w:hAnsi="Times New Roman" w:cs="Times New Roman"/>
          <w:bCs/>
          <w:kern w:val="1"/>
          <w:sz w:val="24"/>
          <w:szCs w:val="24"/>
          <w:lang w:val="sr-Cyrl-RS" w:eastAsia="ar-SA"/>
        </w:rPr>
        <w:t>6</w:t>
      </w:r>
      <w:r w:rsidRPr="000D3E08">
        <w:rPr>
          <w:rFonts w:ascii="Times New Roman" w:eastAsia="Arial Unicode MS" w:hAnsi="Times New Roman" w:cs="Times New Roman"/>
          <w:bCs/>
          <w:kern w:val="1"/>
          <w:sz w:val="24"/>
          <w:szCs w:val="24"/>
          <w:lang w:val="en-GB" w:eastAsia="ar-SA"/>
        </w:rPr>
        <w:t>. Закона.</w:t>
      </w:r>
    </w:p>
    <w:bookmarkEnd w:id="205"/>
    <w:bookmarkEnd w:id="206"/>
    <w:bookmarkEnd w:id="207"/>
    <w:p w14:paraId="20413943" w14:textId="77777777" w:rsidR="000D3E08" w:rsidRPr="000D3E08" w:rsidRDefault="000D3E08" w:rsidP="000D3E08">
      <w:pPr>
        <w:spacing w:after="0" w:line="240" w:lineRule="auto"/>
        <w:rPr>
          <w:rFonts w:ascii="Times New Roman" w:eastAsia="Calibri Light" w:hAnsi="Times New Roman" w:cs="Times New Roman"/>
          <w:i/>
          <w:color w:val="000000"/>
          <w:kern w:val="1"/>
          <w:sz w:val="24"/>
          <w:szCs w:val="24"/>
          <w:lang w:val="sr-Cyrl-RS" w:eastAsia="sr-Cyrl-RS"/>
        </w:rPr>
      </w:pPr>
    </w:p>
    <w:p w14:paraId="013E95BC" w14:textId="77777777" w:rsidR="000D3E08" w:rsidRPr="000D3E08" w:rsidRDefault="000D3E08" w:rsidP="000D3E08">
      <w:pPr>
        <w:spacing w:after="0" w:line="240" w:lineRule="auto"/>
        <w:rPr>
          <w:rFonts w:ascii="Times New Roman" w:eastAsia="Calibri Light" w:hAnsi="Times New Roman" w:cs="Times New Roman"/>
          <w:i/>
          <w:color w:val="000000"/>
          <w:kern w:val="1"/>
          <w:sz w:val="24"/>
          <w:szCs w:val="24"/>
          <w:lang w:val="sr-Cyrl-RS" w:eastAsia="sr-Cyrl-RS"/>
        </w:rPr>
      </w:pPr>
    </w:p>
    <w:p w14:paraId="59031155" w14:textId="77777777" w:rsidR="000D3E08" w:rsidRPr="000D3E08" w:rsidRDefault="000D3E08" w:rsidP="000D3E08">
      <w:pPr>
        <w:spacing w:line="240" w:lineRule="auto"/>
        <w:rPr>
          <w:lang w:val="en-GB"/>
        </w:rPr>
      </w:pPr>
    </w:p>
    <w:p w14:paraId="65BCC105" w14:textId="77777777" w:rsidR="001C729F" w:rsidRPr="000D3E08" w:rsidRDefault="001C729F" w:rsidP="000D3E08">
      <w:pPr>
        <w:spacing w:after="0" w:line="240" w:lineRule="auto"/>
        <w:rPr>
          <w:rFonts w:ascii="Times New Roman" w:eastAsia="Calibri Light" w:hAnsi="Times New Roman" w:cs="Times New Roman"/>
          <w:b/>
          <w:bCs/>
          <w:i/>
          <w:color w:val="000000"/>
          <w:kern w:val="1"/>
          <w:sz w:val="24"/>
          <w:szCs w:val="24"/>
          <w:lang w:val="sr-Cyrl-RS" w:eastAsia="ar-SA"/>
        </w:rPr>
      </w:pPr>
    </w:p>
    <w:sectPr w:rsidR="001C729F" w:rsidRPr="000D3E08" w:rsidSect="00BE4D95">
      <w:footerReference w:type="default" r:id="rId11"/>
      <w:pgSz w:w="12240" w:h="15840"/>
      <w:pgMar w:top="1134" w:right="1183"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4CF56" w14:textId="77777777" w:rsidR="00E771E7" w:rsidRDefault="00E771E7" w:rsidP="00F02FA4">
      <w:pPr>
        <w:spacing w:after="0" w:line="240" w:lineRule="auto"/>
      </w:pPr>
      <w:r>
        <w:separator/>
      </w:r>
    </w:p>
  </w:endnote>
  <w:endnote w:type="continuationSeparator" w:id="0">
    <w:p w14:paraId="4FDD18C2" w14:textId="77777777" w:rsidR="00E771E7" w:rsidRDefault="00E771E7" w:rsidP="00F0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21">
    <w:altName w:val="Times New Roman"/>
    <w:charset w:val="EE"/>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TimesNewRomanPSMT">
    <w:altName w:val="MS Gothic"/>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Look w:val="0000" w:firstRow="0" w:lastRow="0" w:firstColumn="0" w:lastColumn="0" w:noHBand="0" w:noVBand="0"/>
    </w:tblPr>
    <w:tblGrid>
      <w:gridCol w:w="9039"/>
      <w:gridCol w:w="861"/>
    </w:tblGrid>
    <w:tr w:rsidR="0078450A" w:rsidRPr="00F02FA4" w14:paraId="6F5F5578" w14:textId="77777777" w:rsidTr="00071A00">
      <w:tc>
        <w:tcPr>
          <w:tcW w:w="9039" w:type="dxa"/>
          <w:tcBorders>
            <w:top w:val="single" w:sz="8" w:space="0" w:color="808080"/>
          </w:tcBorders>
          <w:shd w:val="clear" w:color="auto" w:fill="auto"/>
        </w:tcPr>
        <w:p w14:paraId="52BB2DCD" w14:textId="77777777" w:rsidR="0078450A" w:rsidRPr="00F02FA4" w:rsidRDefault="0078450A" w:rsidP="00F02FA4">
          <w:pPr>
            <w:suppressLineNumbers/>
            <w:tabs>
              <w:tab w:val="center" w:pos="4513"/>
              <w:tab w:val="right" w:pos="9026"/>
            </w:tabs>
            <w:spacing w:after="0" w:line="100" w:lineRule="atLeast"/>
            <w:rPr>
              <w:rFonts w:ascii="Times New Roman" w:eastAsia="Calibri Light" w:hAnsi="Times New Roman" w:cs="Times New Roman"/>
              <w:b/>
              <w:bCs/>
              <w:i/>
              <w:kern w:val="1"/>
              <w:sz w:val="24"/>
              <w:szCs w:val="24"/>
              <w:lang w:val="sr-Cyrl-RS" w:eastAsia="ar-SA"/>
            </w:rPr>
          </w:pPr>
        </w:p>
        <w:p w14:paraId="71D8FCB1" w14:textId="4BF55B27" w:rsidR="0078450A" w:rsidRPr="00F02FA4" w:rsidRDefault="0078450A" w:rsidP="00F02FA4">
          <w:pPr>
            <w:suppressLineNumbers/>
            <w:tabs>
              <w:tab w:val="center" w:pos="4513"/>
              <w:tab w:val="right" w:pos="9026"/>
            </w:tabs>
            <w:spacing w:after="0" w:line="100" w:lineRule="atLeast"/>
            <w:jc w:val="center"/>
            <w:rPr>
              <w:rFonts w:ascii="Times New Roman" w:eastAsia="Calibri Light" w:hAnsi="Times New Roman" w:cs="Times New Roman"/>
              <w:i/>
              <w:kern w:val="1"/>
              <w:sz w:val="24"/>
              <w:szCs w:val="24"/>
              <w:lang w:val="en-GB" w:eastAsia="ar-SA"/>
            </w:rPr>
          </w:pPr>
          <w:bookmarkStart w:id="209" w:name="OLE_LINK177"/>
          <w:r>
            <w:rPr>
              <w:rFonts w:ascii="Times New Roman" w:eastAsia="Calibri Light" w:hAnsi="Times New Roman" w:cs="Times New Roman"/>
              <w:b/>
              <w:bCs/>
              <w:i/>
              <w:kern w:val="1"/>
              <w:sz w:val="24"/>
              <w:szCs w:val="24"/>
              <w:lang w:val="sr-Cyrl-RS" w:eastAsia="ar-SA"/>
            </w:rPr>
            <w:t xml:space="preserve">Конкурсна документација, </w:t>
          </w:r>
          <w:r w:rsidRPr="00DF0823">
            <w:rPr>
              <w:rFonts w:ascii="Times New Roman" w:eastAsia="Calibri Light" w:hAnsi="Times New Roman" w:cs="Times New Roman"/>
              <w:b/>
              <w:bCs/>
              <w:i/>
              <w:kern w:val="1"/>
              <w:sz w:val="24"/>
              <w:szCs w:val="24"/>
              <w:lang w:val="sr-Cyrl-RS" w:eastAsia="ar-SA"/>
            </w:rPr>
            <w:t>ЈН 1</w:t>
          </w:r>
          <w:r>
            <w:rPr>
              <w:rFonts w:ascii="Times New Roman" w:eastAsia="Calibri Light" w:hAnsi="Times New Roman" w:cs="Times New Roman"/>
              <w:b/>
              <w:bCs/>
              <w:i/>
              <w:kern w:val="1"/>
              <w:sz w:val="24"/>
              <w:szCs w:val="24"/>
              <w:lang w:eastAsia="ar-SA"/>
            </w:rPr>
            <w:t>2</w:t>
          </w:r>
          <w:r w:rsidRPr="00DF0823">
            <w:rPr>
              <w:rFonts w:ascii="Times New Roman" w:eastAsia="Calibri Light" w:hAnsi="Times New Roman" w:cs="Times New Roman"/>
              <w:b/>
              <w:bCs/>
              <w:i/>
              <w:kern w:val="1"/>
              <w:sz w:val="24"/>
              <w:szCs w:val="24"/>
              <w:lang w:val="sr-Cyrl-RS" w:eastAsia="ar-SA"/>
            </w:rPr>
            <w:t>/</w:t>
          </w:r>
          <w:r w:rsidRPr="00F02FA4">
            <w:rPr>
              <w:rFonts w:ascii="Times New Roman" w:eastAsia="Calibri Light" w:hAnsi="Times New Roman" w:cs="Times New Roman"/>
              <w:b/>
              <w:bCs/>
              <w:i/>
              <w:kern w:val="1"/>
              <w:sz w:val="24"/>
              <w:szCs w:val="24"/>
              <w:lang w:val="sr-Cyrl-RS" w:eastAsia="ar-SA"/>
            </w:rPr>
            <w:t>20</w:t>
          </w:r>
          <w:bookmarkEnd w:id="209"/>
          <w:r w:rsidRPr="00F02FA4">
            <w:rPr>
              <w:rFonts w:ascii="Times New Roman" w:eastAsia="Calibri Light" w:hAnsi="Times New Roman" w:cs="Times New Roman"/>
              <w:b/>
              <w:bCs/>
              <w:i/>
              <w:kern w:val="1"/>
              <w:sz w:val="24"/>
              <w:szCs w:val="24"/>
              <w:lang w:val="sr-Cyrl-RS" w:eastAsia="ar-SA"/>
            </w:rPr>
            <w:t>20</w:t>
          </w:r>
        </w:p>
      </w:tc>
      <w:tc>
        <w:tcPr>
          <w:tcW w:w="861" w:type="dxa"/>
          <w:tcBorders>
            <w:top w:val="single" w:sz="8" w:space="0" w:color="808080"/>
            <w:left w:val="single" w:sz="8" w:space="0" w:color="808080"/>
          </w:tcBorders>
          <w:shd w:val="clear" w:color="auto" w:fill="auto"/>
        </w:tcPr>
        <w:p w14:paraId="2C630FBB" w14:textId="4B6234C7" w:rsidR="0078450A" w:rsidRPr="00F02FA4" w:rsidRDefault="0078450A" w:rsidP="00F02FA4">
          <w:pPr>
            <w:suppressLineNumbers/>
            <w:tabs>
              <w:tab w:val="center" w:pos="4513"/>
              <w:tab w:val="right" w:pos="9026"/>
            </w:tabs>
            <w:spacing w:after="0" w:line="100" w:lineRule="atLeast"/>
            <w:ind w:left="-234" w:right="-113" w:firstLine="175"/>
            <w:rPr>
              <w:rFonts w:ascii="Times New Roman" w:eastAsia="Calibri Light" w:hAnsi="Times New Roman" w:cs="Times New Roman"/>
              <w:i/>
              <w:kern w:val="1"/>
              <w:sz w:val="24"/>
              <w:szCs w:val="24"/>
              <w:lang w:val="en-GB" w:eastAsia="ar-SA"/>
            </w:rPr>
          </w:pPr>
          <w:r w:rsidRPr="00F02FA4">
            <w:rPr>
              <w:rFonts w:ascii="Times New Roman" w:eastAsia="Calibri Light" w:hAnsi="Times New Roman" w:cs="Times New Roman"/>
              <w:b/>
              <w:bCs/>
              <w:i/>
              <w:kern w:val="1"/>
              <w:sz w:val="24"/>
              <w:szCs w:val="24"/>
              <w:lang w:val="en-GB" w:eastAsia="ar-SA"/>
            </w:rPr>
            <w:fldChar w:fldCharType="begin"/>
          </w:r>
          <w:r w:rsidRPr="00F02FA4">
            <w:rPr>
              <w:rFonts w:ascii="Times New Roman" w:eastAsia="Calibri Light" w:hAnsi="Times New Roman" w:cs="Times New Roman"/>
              <w:b/>
              <w:bCs/>
              <w:i/>
              <w:kern w:val="1"/>
              <w:sz w:val="24"/>
              <w:szCs w:val="24"/>
              <w:lang w:val="en-GB" w:eastAsia="ar-SA"/>
            </w:rPr>
            <w:instrText xml:space="preserve"> PAGE </w:instrText>
          </w:r>
          <w:r w:rsidRPr="00F02FA4">
            <w:rPr>
              <w:rFonts w:ascii="Times New Roman" w:eastAsia="Calibri Light" w:hAnsi="Times New Roman" w:cs="Times New Roman"/>
              <w:b/>
              <w:bCs/>
              <w:i/>
              <w:kern w:val="1"/>
              <w:sz w:val="24"/>
              <w:szCs w:val="24"/>
              <w:lang w:val="en-GB" w:eastAsia="ar-SA"/>
            </w:rPr>
            <w:fldChar w:fldCharType="separate"/>
          </w:r>
          <w:r w:rsidR="00CC0B30">
            <w:rPr>
              <w:rFonts w:ascii="Times New Roman" w:eastAsia="Calibri Light" w:hAnsi="Times New Roman" w:cs="Times New Roman"/>
              <w:b/>
              <w:bCs/>
              <w:i/>
              <w:noProof/>
              <w:kern w:val="1"/>
              <w:sz w:val="24"/>
              <w:szCs w:val="24"/>
              <w:lang w:val="en-GB" w:eastAsia="ar-SA"/>
            </w:rPr>
            <w:t>47</w:t>
          </w:r>
          <w:r w:rsidRPr="00F02FA4">
            <w:rPr>
              <w:rFonts w:ascii="Times New Roman" w:eastAsia="Calibri Light" w:hAnsi="Times New Roman" w:cs="Times New Roman"/>
              <w:b/>
              <w:bCs/>
              <w:i/>
              <w:kern w:val="1"/>
              <w:sz w:val="24"/>
              <w:szCs w:val="24"/>
              <w:lang w:val="en-GB" w:eastAsia="ar-SA"/>
            </w:rPr>
            <w:fldChar w:fldCharType="end"/>
          </w:r>
          <w:r w:rsidRPr="00F02FA4">
            <w:rPr>
              <w:rFonts w:ascii="Times New Roman" w:eastAsia="Calibri Light" w:hAnsi="Times New Roman" w:cs="Times New Roman"/>
              <w:i/>
              <w:kern w:val="1"/>
              <w:sz w:val="24"/>
              <w:szCs w:val="24"/>
              <w:lang w:val="sr-Cyrl-RS" w:eastAsia="ar-SA"/>
            </w:rPr>
            <w:t>/</w:t>
          </w:r>
          <w:r w:rsidRPr="00F02FA4">
            <w:rPr>
              <w:rFonts w:ascii="Times New Roman" w:eastAsia="Calibri Light" w:hAnsi="Times New Roman" w:cs="Times New Roman"/>
              <w:b/>
              <w:bCs/>
              <w:i/>
              <w:kern w:val="1"/>
              <w:sz w:val="24"/>
              <w:szCs w:val="24"/>
              <w:lang w:val="en-GB" w:eastAsia="ar-SA"/>
            </w:rPr>
            <w:fldChar w:fldCharType="begin"/>
          </w:r>
          <w:r w:rsidRPr="00F02FA4">
            <w:rPr>
              <w:rFonts w:ascii="Times New Roman" w:eastAsia="Calibri Light" w:hAnsi="Times New Roman" w:cs="Times New Roman"/>
              <w:b/>
              <w:bCs/>
              <w:i/>
              <w:kern w:val="1"/>
              <w:sz w:val="24"/>
              <w:szCs w:val="24"/>
              <w:lang w:val="en-GB" w:eastAsia="ar-SA"/>
            </w:rPr>
            <w:instrText xml:space="preserve"> NUMPAGES \*Arabic </w:instrText>
          </w:r>
          <w:r w:rsidRPr="00F02FA4">
            <w:rPr>
              <w:rFonts w:ascii="Times New Roman" w:eastAsia="Calibri Light" w:hAnsi="Times New Roman" w:cs="Times New Roman"/>
              <w:b/>
              <w:bCs/>
              <w:i/>
              <w:kern w:val="1"/>
              <w:sz w:val="24"/>
              <w:szCs w:val="24"/>
              <w:lang w:val="en-GB" w:eastAsia="ar-SA"/>
            </w:rPr>
            <w:fldChar w:fldCharType="separate"/>
          </w:r>
          <w:r w:rsidR="00CC0B30">
            <w:rPr>
              <w:rFonts w:ascii="Times New Roman" w:eastAsia="Calibri Light" w:hAnsi="Times New Roman" w:cs="Times New Roman"/>
              <w:b/>
              <w:bCs/>
              <w:i/>
              <w:noProof/>
              <w:kern w:val="1"/>
              <w:sz w:val="24"/>
              <w:szCs w:val="24"/>
              <w:lang w:val="en-GB" w:eastAsia="ar-SA"/>
            </w:rPr>
            <w:t>48</w:t>
          </w:r>
          <w:r w:rsidRPr="00F02FA4">
            <w:rPr>
              <w:rFonts w:ascii="Times New Roman" w:eastAsia="Calibri Light" w:hAnsi="Times New Roman" w:cs="Times New Roman"/>
              <w:b/>
              <w:bCs/>
              <w:i/>
              <w:kern w:val="1"/>
              <w:sz w:val="24"/>
              <w:szCs w:val="24"/>
              <w:lang w:val="en-GB" w:eastAsia="ar-SA"/>
            </w:rPr>
            <w:fldChar w:fldCharType="end"/>
          </w:r>
        </w:p>
      </w:tc>
    </w:tr>
  </w:tbl>
  <w:p w14:paraId="375EC2F2" w14:textId="77777777" w:rsidR="0078450A" w:rsidRDefault="007845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0643E" w14:textId="77777777" w:rsidR="00E771E7" w:rsidRDefault="00E771E7" w:rsidP="00F02FA4">
      <w:pPr>
        <w:spacing w:after="0" w:line="240" w:lineRule="auto"/>
      </w:pPr>
      <w:r>
        <w:separator/>
      </w:r>
    </w:p>
  </w:footnote>
  <w:footnote w:type="continuationSeparator" w:id="0">
    <w:p w14:paraId="75FD4E13" w14:textId="77777777" w:rsidR="00E771E7" w:rsidRDefault="00E771E7" w:rsidP="00F02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6EE23DAA"/>
    <w:name w:val="WW8Num5"/>
    <w:lvl w:ilvl="0">
      <w:start w:val="1"/>
      <w:numFmt w:val="bullet"/>
      <w:lvlText w:val=""/>
      <w:lvlJc w:val="left"/>
      <w:pPr>
        <w:tabs>
          <w:tab w:val="num" w:pos="0"/>
        </w:tabs>
        <w:ind w:left="720" w:hanging="360"/>
      </w:pPr>
      <w:rPr>
        <w:rFonts w:ascii="Calibri Light" w:hAnsi="Calibri Light" w:hint="default"/>
        <w:b w:val="0"/>
        <w:i w:val="0"/>
        <w:sz w:val="16"/>
        <w:szCs w:val="16"/>
      </w:rPr>
    </w:lvl>
    <w:lvl w:ilvl="1">
      <w:start w:val="1"/>
      <w:numFmt w:val="bullet"/>
      <w:lvlText w:val="o"/>
      <w:lvlJc w:val="left"/>
      <w:pPr>
        <w:tabs>
          <w:tab w:val="num" w:pos="0"/>
        </w:tabs>
        <w:ind w:left="1440" w:hanging="360"/>
      </w:pPr>
      <w:rPr>
        <w:rFonts w:ascii="Arial Unicode MS" w:hAnsi="Arial Unicode MS" w:cs="Arial Unicode MS"/>
      </w:rPr>
    </w:lvl>
    <w:lvl w:ilvl="2">
      <w:start w:val="1"/>
      <w:numFmt w:val="bullet"/>
      <w:lvlText w:val=""/>
      <w:lvlJc w:val="left"/>
      <w:pPr>
        <w:tabs>
          <w:tab w:val="num" w:pos="0"/>
        </w:tabs>
        <w:ind w:left="2160" w:hanging="360"/>
      </w:pPr>
      <w:rPr>
        <w:rFonts w:ascii="Calibri Light" w:hAnsi="Calibri Light" w:cs="Calibri Light"/>
      </w:rPr>
    </w:lvl>
    <w:lvl w:ilvl="3">
      <w:start w:val="1"/>
      <w:numFmt w:val="bullet"/>
      <w:lvlText w:val=""/>
      <w:lvlJc w:val="left"/>
      <w:pPr>
        <w:tabs>
          <w:tab w:val="num" w:pos="0"/>
        </w:tabs>
        <w:ind w:left="2880" w:hanging="360"/>
      </w:pPr>
      <w:rPr>
        <w:rFonts w:ascii="font321" w:hAnsi="font321" w:cs="font321"/>
        <w:b w:val="0"/>
        <w:i w:val="0"/>
        <w:sz w:val="24"/>
      </w:rPr>
    </w:lvl>
    <w:lvl w:ilvl="4">
      <w:start w:val="1"/>
      <w:numFmt w:val="bullet"/>
      <w:lvlText w:val="o"/>
      <w:lvlJc w:val="left"/>
      <w:pPr>
        <w:tabs>
          <w:tab w:val="num" w:pos="0"/>
        </w:tabs>
        <w:ind w:left="3600" w:hanging="360"/>
      </w:pPr>
      <w:rPr>
        <w:rFonts w:ascii="Arial Unicode MS" w:hAnsi="Arial Unicode MS" w:cs="Arial Unicode MS"/>
      </w:rPr>
    </w:lvl>
    <w:lvl w:ilvl="5">
      <w:start w:val="1"/>
      <w:numFmt w:val="bullet"/>
      <w:lvlText w:val=""/>
      <w:lvlJc w:val="left"/>
      <w:pPr>
        <w:tabs>
          <w:tab w:val="num" w:pos="0"/>
        </w:tabs>
        <w:ind w:left="4320" w:hanging="360"/>
      </w:pPr>
      <w:rPr>
        <w:rFonts w:ascii="Calibri Light" w:hAnsi="Calibri Light" w:cs="Calibri Light"/>
      </w:rPr>
    </w:lvl>
    <w:lvl w:ilvl="6">
      <w:start w:val="1"/>
      <w:numFmt w:val="bullet"/>
      <w:lvlText w:val=""/>
      <w:lvlJc w:val="left"/>
      <w:pPr>
        <w:tabs>
          <w:tab w:val="num" w:pos="0"/>
        </w:tabs>
        <w:ind w:left="5040" w:hanging="360"/>
      </w:pPr>
      <w:rPr>
        <w:rFonts w:ascii="font321" w:hAnsi="font321" w:cs="font321"/>
        <w:b w:val="0"/>
        <w:i w:val="0"/>
        <w:sz w:val="24"/>
      </w:rPr>
    </w:lvl>
    <w:lvl w:ilvl="7">
      <w:start w:val="1"/>
      <w:numFmt w:val="bullet"/>
      <w:lvlText w:val="o"/>
      <w:lvlJc w:val="left"/>
      <w:pPr>
        <w:tabs>
          <w:tab w:val="num" w:pos="0"/>
        </w:tabs>
        <w:ind w:left="5760" w:hanging="360"/>
      </w:pPr>
      <w:rPr>
        <w:rFonts w:ascii="Arial Unicode MS" w:hAnsi="Arial Unicode MS" w:cs="Arial Unicode MS"/>
      </w:rPr>
    </w:lvl>
    <w:lvl w:ilvl="8">
      <w:start w:val="1"/>
      <w:numFmt w:val="bullet"/>
      <w:lvlText w:val=""/>
      <w:lvlJc w:val="left"/>
      <w:pPr>
        <w:tabs>
          <w:tab w:val="num" w:pos="0"/>
        </w:tabs>
        <w:ind w:left="6480" w:hanging="360"/>
      </w:pPr>
      <w:rPr>
        <w:rFonts w:ascii="Calibri Light" w:hAnsi="Calibri Light" w:cs="Calibri Light"/>
      </w:rPr>
    </w:lvl>
  </w:abstractNum>
  <w:abstractNum w:abstractNumId="1" w15:restartNumberingAfterBreak="0">
    <w:nsid w:val="027E45C7"/>
    <w:multiLevelType w:val="hybridMultilevel"/>
    <w:tmpl w:val="364C6458"/>
    <w:lvl w:ilvl="0" w:tplc="F078D6E6">
      <w:start w:val="1"/>
      <w:numFmt w:val="bullet"/>
      <w:lvlText w:val="-"/>
      <w:lvlJc w:val="left"/>
      <w:pPr>
        <w:ind w:left="156"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1" w:tplc="CB3A1F7E">
      <w:start w:val="1"/>
      <w:numFmt w:val="bullet"/>
      <w:lvlText w:val="o"/>
      <w:lvlJc w:val="left"/>
      <w:pPr>
        <w:ind w:left="108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2" w:tplc="96F6CD4A">
      <w:start w:val="1"/>
      <w:numFmt w:val="bullet"/>
      <w:lvlText w:val="▪"/>
      <w:lvlJc w:val="left"/>
      <w:pPr>
        <w:ind w:left="180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3" w:tplc="4D2ABD8A">
      <w:start w:val="1"/>
      <w:numFmt w:val="bullet"/>
      <w:lvlText w:val="•"/>
      <w:lvlJc w:val="left"/>
      <w:pPr>
        <w:ind w:left="252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4" w:tplc="E00EF574">
      <w:start w:val="1"/>
      <w:numFmt w:val="bullet"/>
      <w:lvlText w:val="o"/>
      <w:lvlJc w:val="left"/>
      <w:pPr>
        <w:ind w:left="324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5" w:tplc="032C021C">
      <w:start w:val="1"/>
      <w:numFmt w:val="bullet"/>
      <w:lvlText w:val="▪"/>
      <w:lvlJc w:val="left"/>
      <w:pPr>
        <w:ind w:left="396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6" w:tplc="44025F96">
      <w:start w:val="1"/>
      <w:numFmt w:val="bullet"/>
      <w:lvlText w:val="•"/>
      <w:lvlJc w:val="left"/>
      <w:pPr>
        <w:ind w:left="468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7" w:tplc="94E0BBC4">
      <w:start w:val="1"/>
      <w:numFmt w:val="bullet"/>
      <w:lvlText w:val="o"/>
      <w:lvlJc w:val="left"/>
      <w:pPr>
        <w:ind w:left="540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8" w:tplc="D0A862CA">
      <w:start w:val="1"/>
      <w:numFmt w:val="bullet"/>
      <w:lvlText w:val="▪"/>
      <w:lvlJc w:val="left"/>
      <w:pPr>
        <w:ind w:left="612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3" w15:restartNumberingAfterBreak="0">
    <w:nsid w:val="0BA55911"/>
    <w:multiLevelType w:val="hybridMultilevel"/>
    <w:tmpl w:val="A4004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96939"/>
    <w:multiLevelType w:val="hybridMultilevel"/>
    <w:tmpl w:val="7C8461F8"/>
    <w:lvl w:ilvl="0" w:tplc="5A6C545A">
      <w:numFmt w:val="bullet"/>
      <w:lvlText w:val=""/>
      <w:lvlJc w:val="left"/>
      <w:pPr>
        <w:ind w:left="719" w:hanging="435"/>
      </w:pPr>
      <w:rPr>
        <w:rFonts w:ascii="Symbol" w:eastAsiaTheme="minorHAns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40C4EDA"/>
    <w:multiLevelType w:val="hybridMultilevel"/>
    <w:tmpl w:val="C096AFE6"/>
    <w:lvl w:ilvl="0" w:tplc="04090001">
      <w:start w:val="1"/>
      <w:numFmt w:val="bullet"/>
      <w:lvlText w:val=""/>
      <w:lvlJc w:val="left"/>
      <w:pPr>
        <w:ind w:left="360" w:hanging="360"/>
      </w:pPr>
      <w:rPr>
        <w:rFonts w:ascii="Symbol" w:hAnsi="Symbol" w:hint="default"/>
      </w:rPr>
    </w:lvl>
    <w:lvl w:ilvl="1" w:tplc="922624E4">
      <w:start w:val="1"/>
      <w:numFmt w:val="bullet"/>
      <w:lvlText w:val="o"/>
      <w:lvlJc w:val="left"/>
      <w:pPr>
        <w:ind w:left="1080" w:hanging="360"/>
      </w:pPr>
      <w:rPr>
        <w:rFonts w:ascii="Courier New" w:hAnsi="Courier New" w:cs="Courier New" w:hint="default"/>
        <w:sz w:val="16"/>
        <w:szCs w:val="16"/>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CD4028"/>
    <w:multiLevelType w:val="hybridMultilevel"/>
    <w:tmpl w:val="7146273A"/>
    <w:lvl w:ilvl="0" w:tplc="43208CC0">
      <w:start w:val="1"/>
      <w:numFmt w:val="bullet"/>
      <w:lvlText w:val="o"/>
      <w:lvlJc w:val="left"/>
      <w:pPr>
        <w:ind w:left="1004" w:hanging="360"/>
      </w:pPr>
      <w:rPr>
        <w:rFonts w:ascii="Courier New" w:hAnsi="Courier New" w:cs="Courier New" w:hint="default"/>
        <w:sz w:val="16"/>
        <w:szCs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C12060B"/>
    <w:multiLevelType w:val="hybridMultilevel"/>
    <w:tmpl w:val="6C78CEE4"/>
    <w:lvl w:ilvl="0" w:tplc="756AE45C">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860A7"/>
    <w:multiLevelType w:val="hybridMultilevel"/>
    <w:tmpl w:val="731C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045DB"/>
    <w:multiLevelType w:val="hybridMultilevel"/>
    <w:tmpl w:val="C53AD4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E63D43"/>
    <w:multiLevelType w:val="hybridMultilevel"/>
    <w:tmpl w:val="F10A9DCA"/>
    <w:lvl w:ilvl="0" w:tplc="F078D6E6">
      <w:start w:val="1"/>
      <w:numFmt w:val="bullet"/>
      <w:lvlText w:val="-"/>
      <w:lvlJc w:val="left"/>
      <w:pPr>
        <w:ind w:left="720" w:hanging="36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5E4BD7"/>
    <w:multiLevelType w:val="hybridMultilevel"/>
    <w:tmpl w:val="3AEA946E"/>
    <w:lvl w:ilvl="0" w:tplc="F078D6E6">
      <w:start w:val="1"/>
      <w:numFmt w:val="bullet"/>
      <w:lvlText w:val="-"/>
      <w:lvlJc w:val="left"/>
      <w:pPr>
        <w:ind w:left="1004" w:hanging="36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3"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15:restartNumberingAfterBreak="0">
    <w:nsid w:val="4DC11A3E"/>
    <w:multiLevelType w:val="hybridMultilevel"/>
    <w:tmpl w:val="CB9A5A48"/>
    <w:lvl w:ilvl="0" w:tplc="6A00104C">
      <w:start w:val="1"/>
      <w:numFmt w:val="bullet"/>
      <w:lvlText w:val="-"/>
      <w:lvlJc w:val="left"/>
      <w:pPr>
        <w:ind w:left="720" w:hanging="360"/>
      </w:pPr>
      <w:rPr>
        <w:rFonts w:ascii="Verdana" w:hAnsi="Verdana" w:hint="default"/>
        <w:sz w:val="16"/>
        <w:szCs w:val="16"/>
      </w:rPr>
    </w:lvl>
    <w:lvl w:ilvl="1" w:tplc="241A0003" w:tentative="1">
      <w:start w:val="1"/>
      <w:numFmt w:val="bullet"/>
      <w:lvlText w:val="o"/>
      <w:lvlJc w:val="left"/>
      <w:pPr>
        <w:ind w:left="1440" w:hanging="360"/>
      </w:pPr>
      <w:rPr>
        <w:rFonts w:ascii="Arial Unicode MS" w:hAnsi="Arial Unicode MS" w:cs="Arial Unicode MS" w:hint="default"/>
      </w:rPr>
    </w:lvl>
    <w:lvl w:ilvl="2" w:tplc="241A0005" w:tentative="1">
      <w:start w:val="1"/>
      <w:numFmt w:val="bullet"/>
      <w:lvlText w:val=""/>
      <w:lvlJc w:val="left"/>
      <w:pPr>
        <w:ind w:left="2160" w:hanging="360"/>
      </w:pPr>
      <w:rPr>
        <w:rFonts w:ascii="Calibri Light" w:hAnsi="Calibri Light" w:hint="default"/>
      </w:rPr>
    </w:lvl>
    <w:lvl w:ilvl="3" w:tplc="241A0001" w:tentative="1">
      <w:start w:val="1"/>
      <w:numFmt w:val="bullet"/>
      <w:lvlText w:val=""/>
      <w:lvlJc w:val="left"/>
      <w:pPr>
        <w:ind w:left="2880" w:hanging="360"/>
      </w:pPr>
      <w:rPr>
        <w:rFonts w:ascii="font321" w:hAnsi="font321" w:hint="default"/>
      </w:rPr>
    </w:lvl>
    <w:lvl w:ilvl="4" w:tplc="241A0003" w:tentative="1">
      <w:start w:val="1"/>
      <w:numFmt w:val="bullet"/>
      <w:lvlText w:val="o"/>
      <w:lvlJc w:val="left"/>
      <w:pPr>
        <w:ind w:left="3600" w:hanging="360"/>
      </w:pPr>
      <w:rPr>
        <w:rFonts w:ascii="Arial Unicode MS" w:hAnsi="Arial Unicode MS" w:cs="Arial Unicode MS" w:hint="default"/>
      </w:rPr>
    </w:lvl>
    <w:lvl w:ilvl="5" w:tplc="241A0005" w:tentative="1">
      <w:start w:val="1"/>
      <w:numFmt w:val="bullet"/>
      <w:lvlText w:val=""/>
      <w:lvlJc w:val="left"/>
      <w:pPr>
        <w:ind w:left="4320" w:hanging="360"/>
      </w:pPr>
      <w:rPr>
        <w:rFonts w:ascii="Calibri Light" w:hAnsi="Calibri Light" w:hint="default"/>
      </w:rPr>
    </w:lvl>
    <w:lvl w:ilvl="6" w:tplc="241A0001" w:tentative="1">
      <w:start w:val="1"/>
      <w:numFmt w:val="bullet"/>
      <w:lvlText w:val=""/>
      <w:lvlJc w:val="left"/>
      <w:pPr>
        <w:ind w:left="5040" w:hanging="360"/>
      </w:pPr>
      <w:rPr>
        <w:rFonts w:ascii="font321" w:hAnsi="font321" w:hint="default"/>
      </w:rPr>
    </w:lvl>
    <w:lvl w:ilvl="7" w:tplc="241A0003" w:tentative="1">
      <w:start w:val="1"/>
      <w:numFmt w:val="bullet"/>
      <w:lvlText w:val="o"/>
      <w:lvlJc w:val="left"/>
      <w:pPr>
        <w:ind w:left="5760" w:hanging="360"/>
      </w:pPr>
      <w:rPr>
        <w:rFonts w:ascii="Arial Unicode MS" w:hAnsi="Arial Unicode MS" w:cs="Arial Unicode MS" w:hint="default"/>
      </w:rPr>
    </w:lvl>
    <w:lvl w:ilvl="8" w:tplc="241A0005" w:tentative="1">
      <w:start w:val="1"/>
      <w:numFmt w:val="bullet"/>
      <w:lvlText w:val=""/>
      <w:lvlJc w:val="left"/>
      <w:pPr>
        <w:ind w:left="6480" w:hanging="360"/>
      </w:pPr>
      <w:rPr>
        <w:rFonts w:ascii="Calibri Light" w:hAnsi="Calibri Light" w:hint="default"/>
      </w:rPr>
    </w:lvl>
  </w:abstractNum>
  <w:abstractNum w:abstractNumId="15" w15:restartNumberingAfterBreak="0">
    <w:nsid w:val="542025B1"/>
    <w:multiLevelType w:val="hybridMultilevel"/>
    <w:tmpl w:val="3E5CA7EC"/>
    <w:lvl w:ilvl="0" w:tplc="6A00104C">
      <w:start w:val="1"/>
      <w:numFmt w:val="bullet"/>
      <w:lvlText w:val="-"/>
      <w:lvlJc w:val="left"/>
      <w:pPr>
        <w:ind w:left="1440" w:hanging="360"/>
      </w:pPr>
      <w:rPr>
        <w:rFonts w:ascii="Verdana" w:hAnsi="Verdan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7A64A29"/>
    <w:multiLevelType w:val="hybridMultilevel"/>
    <w:tmpl w:val="CCB01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9C1108"/>
    <w:multiLevelType w:val="hybridMultilevel"/>
    <w:tmpl w:val="75D87D3E"/>
    <w:lvl w:ilvl="0" w:tplc="47E468C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0E910DC"/>
    <w:multiLevelType w:val="hybridMultilevel"/>
    <w:tmpl w:val="7236E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1C03BB"/>
    <w:multiLevelType w:val="hybridMultilevel"/>
    <w:tmpl w:val="7A80E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E777A"/>
    <w:multiLevelType w:val="hybridMultilevel"/>
    <w:tmpl w:val="9B5E09E6"/>
    <w:lvl w:ilvl="0" w:tplc="3C7CB596">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22" w15:restartNumberingAfterBreak="0">
    <w:nsid w:val="7BDC07A1"/>
    <w:multiLevelType w:val="hybridMultilevel"/>
    <w:tmpl w:val="7FE4BE00"/>
    <w:lvl w:ilvl="0" w:tplc="6EB0B6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3B3339"/>
    <w:multiLevelType w:val="hybridMultilevel"/>
    <w:tmpl w:val="6A7212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19"/>
  </w:num>
  <w:num w:numId="4">
    <w:abstractNumId w:val="6"/>
  </w:num>
  <w:num w:numId="5">
    <w:abstractNumId w:val="8"/>
  </w:num>
  <w:num w:numId="6">
    <w:abstractNumId w:val="1"/>
  </w:num>
  <w:num w:numId="7">
    <w:abstractNumId w:val="11"/>
  </w:num>
  <w:num w:numId="8">
    <w:abstractNumId w:val="21"/>
  </w:num>
  <w:num w:numId="9">
    <w:abstractNumId w:val="0"/>
  </w:num>
  <w:num w:numId="10">
    <w:abstractNumId w:val="4"/>
  </w:num>
  <w:num w:numId="11">
    <w:abstractNumId w:val="14"/>
  </w:num>
  <w:num w:numId="12">
    <w:abstractNumId w:val="7"/>
  </w:num>
  <w:num w:numId="13">
    <w:abstractNumId w:val="5"/>
  </w:num>
  <w:num w:numId="14">
    <w:abstractNumId w:val="20"/>
  </w:num>
  <w:num w:numId="15">
    <w:abstractNumId w:val="3"/>
  </w:num>
  <w:num w:numId="16">
    <w:abstractNumId w:val="23"/>
  </w:num>
  <w:num w:numId="17">
    <w:abstractNumId w:val="16"/>
  </w:num>
  <w:num w:numId="18">
    <w:abstractNumId w:val="10"/>
  </w:num>
  <w:num w:numId="19">
    <w:abstractNumId w:val="18"/>
  </w:num>
  <w:num w:numId="20">
    <w:abstractNumId w:val="2"/>
  </w:num>
  <w:num w:numId="21">
    <w:abstractNumId w:val="15"/>
  </w:num>
  <w:num w:numId="22">
    <w:abstractNumId w:val="12"/>
  </w:num>
  <w:num w:numId="23">
    <w:abstractNumId w:val="9"/>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35"/>
    <w:rsid w:val="00041C25"/>
    <w:rsid w:val="00071A00"/>
    <w:rsid w:val="000C2131"/>
    <w:rsid w:val="000C660F"/>
    <w:rsid w:val="000D3E08"/>
    <w:rsid w:val="000E052F"/>
    <w:rsid w:val="0010049F"/>
    <w:rsid w:val="00112F4C"/>
    <w:rsid w:val="00125797"/>
    <w:rsid w:val="00134AB8"/>
    <w:rsid w:val="001460C5"/>
    <w:rsid w:val="0015646A"/>
    <w:rsid w:val="001C0CF7"/>
    <w:rsid w:val="001C729F"/>
    <w:rsid w:val="001F5F39"/>
    <w:rsid w:val="0021562F"/>
    <w:rsid w:val="00245250"/>
    <w:rsid w:val="00273EA2"/>
    <w:rsid w:val="002A65F6"/>
    <w:rsid w:val="002C7347"/>
    <w:rsid w:val="00367B15"/>
    <w:rsid w:val="003A027C"/>
    <w:rsid w:val="00434705"/>
    <w:rsid w:val="00442D42"/>
    <w:rsid w:val="004A58C9"/>
    <w:rsid w:val="004A617D"/>
    <w:rsid w:val="004E4A86"/>
    <w:rsid w:val="004F48BD"/>
    <w:rsid w:val="00582BB1"/>
    <w:rsid w:val="0058302E"/>
    <w:rsid w:val="005F72DF"/>
    <w:rsid w:val="00627097"/>
    <w:rsid w:val="00654933"/>
    <w:rsid w:val="006879EC"/>
    <w:rsid w:val="00692850"/>
    <w:rsid w:val="006C5A22"/>
    <w:rsid w:val="00706445"/>
    <w:rsid w:val="00726DAB"/>
    <w:rsid w:val="0073704B"/>
    <w:rsid w:val="007474A4"/>
    <w:rsid w:val="00754210"/>
    <w:rsid w:val="00760F4B"/>
    <w:rsid w:val="00761038"/>
    <w:rsid w:val="0076323F"/>
    <w:rsid w:val="0078450A"/>
    <w:rsid w:val="007B1F1E"/>
    <w:rsid w:val="007B7B00"/>
    <w:rsid w:val="00846918"/>
    <w:rsid w:val="00865A76"/>
    <w:rsid w:val="00887093"/>
    <w:rsid w:val="008E7C0C"/>
    <w:rsid w:val="00911C26"/>
    <w:rsid w:val="00943635"/>
    <w:rsid w:val="009934D6"/>
    <w:rsid w:val="009A1575"/>
    <w:rsid w:val="00A15B2C"/>
    <w:rsid w:val="00A165F9"/>
    <w:rsid w:val="00A551AB"/>
    <w:rsid w:val="00A56AEA"/>
    <w:rsid w:val="00A83A9F"/>
    <w:rsid w:val="00AC28C6"/>
    <w:rsid w:val="00AE3A43"/>
    <w:rsid w:val="00AE5516"/>
    <w:rsid w:val="00AF00B1"/>
    <w:rsid w:val="00B1698D"/>
    <w:rsid w:val="00B53F4F"/>
    <w:rsid w:val="00B724FB"/>
    <w:rsid w:val="00B87AB5"/>
    <w:rsid w:val="00BE4D95"/>
    <w:rsid w:val="00C3113A"/>
    <w:rsid w:val="00C51EAD"/>
    <w:rsid w:val="00CA1604"/>
    <w:rsid w:val="00CC0B30"/>
    <w:rsid w:val="00CC7B66"/>
    <w:rsid w:val="00D85283"/>
    <w:rsid w:val="00DC69BF"/>
    <w:rsid w:val="00DF0823"/>
    <w:rsid w:val="00DF1F0B"/>
    <w:rsid w:val="00E006AC"/>
    <w:rsid w:val="00E01F2D"/>
    <w:rsid w:val="00E771E7"/>
    <w:rsid w:val="00EA77B3"/>
    <w:rsid w:val="00F02FA4"/>
    <w:rsid w:val="00F22345"/>
    <w:rsid w:val="00FA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A19D"/>
  <w15:chartTrackingRefBased/>
  <w15:docId w15:val="{106A1AA0-E549-43D2-A585-FAF4D838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4FB"/>
    <w:rPr>
      <w:color w:val="0563C1" w:themeColor="hyperlink"/>
      <w:u w:val="single"/>
    </w:rPr>
  </w:style>
  <w:style w:type="paragraph" w:styleId="CommentText">
    <w:name w:val="annotation text"/>
    <w:basedOn w:val="Normal"/>
    <w:link w:val="CommentTextChar"/>
    <w:uiPriority w:val="99"/>
    <w:unhideWhenUsed/>
    <w:rsid w:val="001C729F"/>
    <w:pPr>
      <w:spacing w:line="240" w:lineRule="auto"/>
    </w:pPr>
    <w:rPr>
      <w:sz w:val="20"/>
      <w:szCs w:val="20"/>
    </w:rPr>
  </w:style>
  <w:style w:type="character" w:customStyle="1" w:styleId="CommentTextChar">
    <w:name w:val="Comment Text Char"/>
    <w:basedOn w:val="DefaultParagraphFont"/>
    <w:link w:val="CommentText"/>
    <w:uiPriority w:val="99"/>
    <w:rsid w:val="001C729F"/>
    <w:rPr>
      <w:sz w:val="20"/>
      <w:szCs w:val="20"/>
    </w:rPr>
  </w:style>
  <w:style w:type="character" w:styleId="CommentReference">
    <w:name w:val="annotation reference"/>
    <w:uiPriority w:val="99"/>
    <w:semiHidden/>
    <w:unhideWhenUsed/>
    <w:rsid w:val="001C729F"/>
    <w:rPr>
      <w:sz w:val="16"/>
      <w:szCs w:val="16"/>
    </w:rPr>
  </w:style>
  <w:style w:type="paragraph" w:styleId="BalloonText">
    <w:name w:val="Balloon Text"/>
    <w:basedOn w:val="Normal"/>
    <w:link w:val="BalloonTextChar"/>
    <w:uiPriority w:val="99"/>
    <w:semiHidden/>
    <w:unhideWhenUsed/>
    <w:rsid w:val="001C7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29F"/>
    <w:rPr>
      <w:rFonts w:ascii="Segoe UI" w:hAnsi="Segoe UI" w:cs="Segoe UI"/>
      <w:sz w:val="18"/>
      <w:szCs w:val="18"/>
    </w:rPr>
  </w:style>
  <w:style w:type="paragraph" w:styleId="ListParagraph">
    <w:name w:val="List Paragraph"/>
    <w:aliases w:val="Liste 1,List Paragraph1,TOC style,lp1,List1,List11,Use Case List Paragraph,Heading2,Colorful List - Accent 11,Bullet List,YC Bulet,numbered,FooterText,Paragraphe de liste1,Bulletr List Paragraph,列出段落,列出段落1,List Paragraph2,List Paragraph21"/>
    <w:basedOn w:val="Normal"/>
    <w:uiPriority w:val="34"/>
    <w:qFormat/>
    <w:rsid w:val="0015646A"/>
    <w:pPr>
      <w:ind w:left="720"/>
      <w:contextualSpacing/>
    </w:pPr>
  </w:style>
  <w:style w:type="table" w:styleId="TableGrid">
    <w:name w:val="Table Grid"/>
    <w:basedOn w:val="TableNormal"/>
    <w:uiPriority w:val="59"/>
    <w:rsid w:val="0015646A"/>
    <w:pPr>
      <w:spacing w:after="0" w:line="240" w:lineRule="auto"/>
    </w:pPr>
    <w:rPr>
      <w:rFonts w:ascii="Arial Unicode MS" w:eastAsia="Arial Unicode MS" w:hAnsi="Arial Unicode MS" w:cs="Arial Unicode MS"/>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2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FA4"/>
  </w:style>
  <w:style w:type="paragraph" w:styleId="Footer">
    <w:name w:val="footer"/>
    <w:basedOn w:val="Normal"/>
    <w:link w:val="FooterChar"/>
    <w:uiPriority w:val="99"/>
    <w:unhideWhenUsed/>
    <w:rsid w:val="00F02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FA4"/>
  </w:style>
  <w:style w:type="paragraph" w:styleId="CommentSubject">
    <w:name w:val="annotation subject"/>
    <w:basedOn w:val="CommentText"/>
    <w:next w:val="CommentText"/>
    <w:link w:val="CommentSubjectChar"/>
    <w:uiPriority w:val="99"/>
    <w:semiHidden/>
    <w:unhideWhenUsed/>
    <w:rsid w:val="004A58C9"/>
    <w:rPr>
      <w:b/>
      <w:bCs/>
    </w:rPr>
  </w:style>
  <w:style w:type="character" w:customStyle="1" w:styleId="CommentSubjectChar">
    <w:name w:val="Comment Subject Char"/>
    <w:basedOn w:val="CommentTextChar"/>
    <w:link w:val="CommentSubject"/>
    <w:uiPriority w:val="99"/>
    <w:semiHidden/>
    <w:rsid w:val="004A58C9"/>
    <w:rPr>
      <w:b/>
      <w:bCs/>
      <w:sz w:val="20"/>
      <w:szCs w:val="20"/>
    </w:rPr>
  </w:style>
  <w:style w:type="character" w:customStyle="1" w:styleId="CommentTextChar1">
    <w:name w:val="Comment Text Char1"/>
    <w:basedOn w:val="DefaultParagraphFont"/>
    <w:uiPriority w:val="99"/>
    <w:semiHidden/>
    <w:locked/>
    <w:rsid w:val="00A165F9"/>
    <w:rPr>
      <w:rFonts w:ascii="Arial Unicode MS" w:eastAsia="Calibri Light" w:hAnsi="Arial Unicode MS" w:cs="Arial Unicode MS"/>
      <w:color w:val="000000"/>
      <w:kern w:val="2"/>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401040">
      <w:bodyDiv w:val="1"/>
      <w:marLeft w:val="0"/>
      <w:marRight w:val="0"/>
      <w:marTop w:val="0"/>
      <w:marBottom w:val="0"/>
      <w:divBdr>
        <w:top w:val="none" w:sz="0" w:space="0" w:color="auto"/>
        <w:left w:val="none" w:sz="0" w:space="0" w:color="auto"/>
        <w:bottom w:val="none" w:sz="0" w:space="0" w:color="auto"/>
        <w:right w:val="none" w:sz="0" w:space="0" w:color="auto"/>
      </w:divBdr>
    </w:div>
    <w:div w:id="696321077">
      <w:bodyDiv w:val="1"/>
      <w:marLeft w:val="0"/>
      <w:marRight w:val="0"/>
      <w:marTop w:val="0"/>
      <w:marBottom w:val="0"/>
      <w:divBdr>
        <w:top w:val="none" w:sz="0" w:space="0" w:color="auto"/>
        <w:left w:val="none" w:sz="0" w:space="0" w:color="auto"/>
        <w:bottom w:val="none" w:sz="0" w:space="0" w:color="auto"/>
        <w:right w:val="none" w:sz="0" w:space="0" w:color="auto"/>
      </w:divBdr>
    </w:div>
    <w:div w:id="747535903">
      <w:bodyDiv w:val="1"/>
      <w:marLeft w:val="0"/>
      <w:marRight w:val="0"/>
      <w:marTop w:val="0"/>
      <w:marBottom w:val="0"/>
      <w:divBdr>
        <w:top w:val="none" w:sz="0" w:space="0" w:color="auto"/>
        <w:left w:val="none" w:sz="0" w:space="0" w:color="auto"/>
        <w:bottom w:val="none" w:sz="0" w:space="0" w:color="auto"/>
        <w:right w:val="none" w:sz="0" w:space="0" w:color="auto"/>
      </w:divBdr>
    </w:div>
    <w:div w:id="847526793">
      <w:bodyDiv w:val="1"/>
      <w:marLeft w:val="0"/>
      <w:marRight w:val="0"/>
      <w:marTop w:val="0"/>
      <w:marBottom w:val="0"/>
      <w:divBdr>
        <w:top w:val="none" w:sz="0" w:space="0" w:color="auto"/>
        <w:left w:val="none" w:sz="0" w:space="0" w:color="auto"/>
        <w:bottom w:val="none" w:sz="0" w:space="0" w:color="auto"/>
        <w:right w:val="none" w:sz="0" w:space="0" w:color="auto"/>
      </w:divBdr>
    </w:div>
    <w:div w:id="1017148443">
      <w:bodyDiv w:val="1"/>
      <w:marLeft w:val="0"/>
      <w:marRight w:val="0"/>
      <w:marTop w:val="0"/>
      <w:marBottom w:val="0"/>
      <w:divBdr>
        <w:top w:val="none" w:sz="0" w:space="0" w:color="auto"/>
        <w:left w:val="none" w:sz="0" w:space="0" w:color="auto"/>
        <w:bottom w:val="none" w:sz="0" w:space="0" w:color="auto"/>
        <w:right w:val="none" w:sz="0" w:space="0" w:color="auto"/>
      </w:divBdr>
      <w:divsChild>
        <w:div w:id="1645624019">
          <w:marLeft w:val="0"/>
          <w:marRight w:val="0"/>
          <w:marTop w:val="0"/>
          <w:marBottom w:val="0"/>
          <w:divBdr>
            <w:top w:val="none" w:sz="0" w:space="0" w:color="auto"/>
            <w:left w:val="none" w:sz="0" w:space="0" w:color="auto"/>
            <w:bottom w:val="none" w:sz="0" w:space="0" w:color="auto"/>
            <w:right w:val="none" w:sz="0" w:space="0" w:color="auto"/>
          </w:divBdr>
          <w:divsChild>
            <w:div w:id="629630396">
              <w:marLeft w:val="0"/>
              <w:marRight w:val="0"/>
              <w:marTop w:val="0"/>
              <w:marBottom w:val="0"/>
              <w:divBdr>
                <w:top w:val="none" w:sz="0" w:space="0" w:color="auto"/>
                <w:left w:val="none" w:sz="0" w:space="0" w:color="auto"/>
                <w:bottom w:val="none" w:sz="0" w:space="0" w:color="auto"/>
                <w:right w:val="none" w:sz="0" w:space="0" w:color="auto"/>
              </w:divBdr>
            </w:div>
            <w:div w:id="20778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949">
      <w:bodyDiv w:val="1"/>
      <w:marLeft w:val="0"/>
      <w:marRight w:val="0"/>
      <w:marTop w:val="0"/>
      <w:marBottom w:val="0"/>
      <w:divBdr>
        <w:top w:val="none" w:sz="0" w:space="0" w:color="auto"/>
        <w:left w:val="none" w:sz="0" w:space="0" w:color="auto"/>
        <w:bottom w:val="none" w:sz="0" w:space="0" w:color="auto"/>
        <w:right w:val="none" w:sz="0" w:space="0" w:color="auto"/>
      </w:divBdr>
    </w:div>
    <w:div w:id="1261720917">
      <w:bodyDiv w:val="1"/>
      <w:marLeft w:val="0"/>
      <w:marRight w:val="0"/>
      <w:marTop w:val="0"/>
      <w:marBottom w:val="0"/>
      <w:divBdr>
        <w:top w:val="none" w:sz="0" w:space="0" w:color="auto"/>
        <w:left w:val="none" w:sz="0" w:space="0" w:color="auto"/>
        <w:bottom w:val="none" w:sz="0" w:space="0" w:color="auto"/>
        <w:right w:val="none" w:sz="0" w:space="0" w:color="auto"/>
      </w:divBdr>
    </w:div>
    <w:div w:id="1342243094">
      <w:bodyDiv w:val="1"/>
      <w:marLeft w:val="0"/>
      <w:marRight w:val="0"/>
      <w:marTop w:val="0"/>
      <w:marBottom w:val="0"/>
      <w:divBdr>
        <w:top w:val="none" w:sz="0" w:space="0" w:color="auto"/>
        <w:left w:val="none" w:sz="0" w:space="0" w:color="auto"/>
        <w:bottom w:val="none" w:sz="0" w:space="0" w:color="auto"/>
        <w:right w:val="none" w:sz="0" w:space="0" w:color="auto"/>
      </w:divBdr>
    </w:div>
    <w:div w:id="1384597586">
      <w:bodyDiv w:val="1"/>
      <w:marLeft w:val="0"/>
      <w:marRight w:val="0"/>
      <w:marTop w:val="0"/>
      <w:marBottom w:val="0"/>
      <w:divBdr>
        <w:top w:val="none" w:sz="0" w:space="0" w:color="auto"/>
        <w:left w:val="none" w:sz="0" w:space="0" w:color="auto"/>
        <w:bottom w:val="none" w:sz="0" w:space="0" w:color="auto"/>
        <w:right w:val="none" w:sz="0" w:space="0" w:color="auto"/>
      </w:divBdr>
    </w:div>
    <w:div w:id="1413623992">
      <w:bodyDiv w:val="1"/>
      <w:marLeft w:val="0"/>
      <w:marRight w:val="0"/>
      <w:marTop w:val="0"/>
      <w:marBottom w:val="0"/>
      <w:divBdr>
        <w:top w:val="none" w:sz="0" w:space="0" w:color="auto"/>
        <w:left w:val="none" w:sz="0" w:space="0" w:color="auto"/>
        <w:bottom w:val="none" w:sz="0" w:space="0" w:color="auto"/>
        <w:right w:val="none" w:sz="0" w:space="0" w:color="auto"/>
      </w:divBdr>
    </w:div>
    <w:div w:id="1579175052">
      <w:bodyDiv w:val="1"/>
      <w:marLeft w:val="0"/>
      <w:marRight w:val="0"/>
      <w:marTop w:val="0"/>
      <w:marBottom w:val="0"/>
      <w:divBdr>
        <w:top w:val="none" w:sz="0" w:space="0" w:color="auto"/>
        <w:left w:val="none" w:sz="0" w:space="0" w:color="auto"/>
        <w:bottom w:val="none" w:sz="0" w:space="0" w:color="auto"/>
        <w:right w:val="none" w:sz="0" w:space="0" w:color="auto"/>
      </w:divBdr>
    </w:div>
    <w:div w:id="1686979484">
      <w:bodyDiv w:val="1"/>
      <w:marLeft w:val="0"/>
      <w:marRight w:val="0"/>
      <w:marTop w:val="0"/>
      <w:marBottom w:val="0"/>
      <w:divBdr>
        <w:top w:val="none" w:sz="0" w:space="0" w:color="auto"/>
        <w:left w:val="none" w:sz="0" w:space="0" w:color="auto"/>
        <w:bottom w:val="none" w:sz="0" w:space="0" w:color="auto"/>
        <w:right w:val="none" w:sz="0" w:space="0" w:color="auto"/>
      </w:divBdr>
    </w:div>
    <w:div w:id="1829638594">
      <w:bodyDiv w:val="1"/>
      <w:marLeft w:val="0"/>
      <w:marRight w:val="0"/>
      <w:marTop w:val="0"/>
      <w:marBottom w:val="0"/>
      <w:divBdr>
        <w:top w:val="none" w:sz="0" w:space="0" w:color="auto"/>
        <w:left w:val="none" w:sz="0" w:space="0" w:color="auto"/>
        <w:bottom w:val="none" w:sz="0" w:space="0" w:color="auto"/>
        <w:right w:val="none" w:sz="0" w:space="0" w:color="auto"/>
      </w:divBdr>
    </w:div>
    <w:div w:id="183463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ogoljub.stankovic@minrzs.gov.rs" TargetMode="External"/><Relationship Id="rId4" Type="http://schemas.openxmlformats.org/officeDocument/2006/relationships/settings" Target="settings.xml"/><Relationship Id="rId9" Type="http://schemas.openxmlformats.org/officeDocument/2006/relationships/hyperlink" Target="mailto:bogoljub.stankovic@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A78A4-93E7-4DA2-B153-8880DC8A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Pages>
  <Words>14163</Words>
  <Characters>80733</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Bogoljub Stankovic</cp:lastModifiedBy>
  <cp:revision>25</cp:revision>
  <dcterms:created xsi:type="dcterms:W3CDTF">2020-02-27T08:28:00Z</dcterms:created>
  <dcterms:modified xsi:type="dcterms:W3CDTF">2020-03-03T20:48:00Z</dcterms:modified>
</cp:coreProperties>
</file>