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D1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-318" w:type="dxa"/>
        <w:tblLook w:val="04A0" w:firstRow="1" w:lastRow="0" w:firstColumn="1" w:lastColumn="0" w:noHBand="0" w:noVBand="1"/>
      </w:tblPr>
      <w:tblGrid>
        <w:gridCol w:w="4679"/>
      </w:tblGrid>
      <w:tr w:rsidR="00EB5653" w:rsidRPr="00EB5653" w:rsidTr="000236D1">
        <w:tc>
          <w:tcPr>
            <w:tcW w:w="4395" w:type="dxa"/>
            <w:hideMark/>
          </w:tcPr>
          <w:tbl>
            <w:tblPr>
              <w:tblW w:w="4355" w:type="dxa"/>
              <w:tblInd w:w="108" w:type="dxa"/>
              <w:tblLook w:val="0000" w:firstRow="0" w:lastRow="0" w:firstColumn="0" w:lastColumn="0" w:noHBand="0" w:noVBand="0"/>
            </w:tblPr>
            <w:tblGrid>
              <w:gridCol w:w="4355"/>
            </w:tblGrid>
            <w:tr w:rsidR="00EB5653" w:rsidRPr="00EB5653" w:rsidTr="0083102C">
              <w:tc>
                <w:tcPr>
                  <w:tcW w:w="4355" w:type="dxa"/>
                </w:tcPr>
                <w:p w:rsidR="0083102C" w:rsidRPr="00EB565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lang w:val="sr-Cyrl-CS"/>
                    </w:rPr>
                  </w:pPr>
                  <w:r w:rsidRPr="00EB5653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en-GB"/>
                    </w:rPr>
                    <w:drawing>
                      <wp:inline distT="0" distB="0" distL="0" distR="0" wp14:anchorId="46A00B54" wp14:editId="04DF8311">
                        <wp:extent cx="1019175" cy="685800"/>
                        <wp:effectExtent l="0" t="0" r="9525" b="0"/>
                        <wp:docPr id="2" name="Picture 2" descr="Description: Description: mali grb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escription: Description: mali grb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19175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B5653" w:rsidRPr="00EB5653" w:rsidTr="0083102C">
              <w:tc>
                <w:tcPr>
                  <w:tcW w:w="4355" w:type="dxa"/>
                </w:tcPr>
                <w:p w:rsidR="0083102C" w:rsidRPr="00EB565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lang w:val="sr-Cyrl-CS"/>
                    </w:rPr>
                  </w:pPr>
                  <w:r w:rsidRPr="00EB5653">
                    <w:rPr>
                      <w:rFonts w:ascii="Times New Roman" w:eastAsia="Times New Roman" w:hAnsi="Times New Roman" w:cs="Times New Roman"/>
                      <w:b/>
                      <w:spacing w:val="6"/>
                      <w:sz w:val="24"/>
                      <w:lang w:val="sr-Cyrl-CS"/>
                    </w:rPr>
                    <w:t>Република Србија</w:t>
                  </w:r>
                </w:p>
              </w:tc>
            </w:tr>
            <w:tr w:rsidR="00EB5653" w:rsidRPr="00EB5653" w:rsidTr="0083102C">
              <w:tc>
                <w:tcPr>
                  <w:tcW w:w="4355" w:type="dxa"/>
                </w:tcPr>
                <w:p w:rsidR="0083102C" w:rsidRPr="00EB565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>МИНИСТАРСТВО</w:t>
                  </w:r>
                </w:p>
                <w:p w:rsidR="0083102C" w:rsidRPr="00EB565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 xml:space="preserve">ЗА </w:t>
                  </w: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РАД, </w:t>
                  </w: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ЗАПОШЉАВАЊЕ,</w:t>
                  </w:r>
                </w:p>
                <w:p w:rsidR="0083102C" w:rsidRPr="00EB5653" w:rsidRDefault="0083102C" w:rsidP="0083102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</w:pP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БОРАЧКА И</w:t>
                  </w: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en-US"/>
                    </w:rPr>
                    <w:t xml:space="preserve"> СОЦИЈАЛНА ПИТ</w:t>
                  </w:r>
                  <w:r w:rsidRPr="00EB5653">
                    <w:rPr>
                      <w:rFonts w:ascii="Times New Roman" w:eastAsia="Times New Roman" w:hAnsi="Times New Roman" w:cs="Times New Roman"/>
                      <w:bCs/>
                      <w:spacing w:val="6"/>
                      <w:sz w:val="24"/>
                      <w:lang w:val="sr-Cyrl-CS"/>
                    </w:rPr>
                    <w:t>АЊА</w:t>
                  </w:r>
                </w:p>
              </w:tc>
            </w:tr>
          </w:tbl>
          <w:p w:rsidR="000236D1" w:rsidRPr="00EB565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highlight w:val="yellow"/>
                <w:lang w:val="sr-Cyrl-CS"/>
              </w:rPr>
            </w:pPr>
          </w:p>
        </w:tc>
      </w:tr>
      <w:tr w:rsidR="00EB5653" w:rsidRPr="00EB5653" w:rsidTr="000236D1">
        <w:tc>
          <w:tcPr>
            <w:tcW w:w="4395" w:type="dxa"/>
            <w:hideMark/>
          </w:tcPr>
          <w:p w:rsidR="000236D1" w:rsidRPr="00EB565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Број</w:t>
            </w:r>
            <w:proofErr w:type="spellEnd"/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404-02-</w:t>
            </w:r>
            <w:r w:rsidR="007B04D7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25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/</w:t>
            </w:r>
            <w:r w:rsidR="00DB7EB2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3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/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5E7248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-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Latn-CS"/>
              </w:rPr>
              <w:t>22</w:t>
            </w:r>
          </w:p>
        </w:tc>
      </w:tr>
      <w:tr w:rsidR="00EB5653" w:rsidRPr="00EB5653" w:rsidTr="000236D1">
        <w:tc>
          <w:tcPr>
            <w:tcW w:w="4395" w:type="dxa"/>
            <w:hideMark/>
          </w:tcPr>
          <w:p w:rsidR="000236D1" w:rsidRPr="00EB565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Датум</w:t>
            </w:r>
            <w:proofErr w:type="spellEnd"/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7B04D7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21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. </w:t>
            </w:r>
            <w:proofErr w:type="spellStart"/>
            <w:r w:rsidR="007B04D7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Latn-RS"/>
              </w:rPr>
              <w:t>фебруар</w:t>
            </w:r>
            <w:proofErr w:type="spellEnd"/>
            <w:r w:rsidR="00EE2F58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20</w:t>
            </w:r>
            <w:r w:rsidR="005E7248"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</w:tc>
      </w:tr>
      <w:tr w:rsidR="00EB5653" w:rsidRPr="00EB5653" w:rsidTr="000236D1">
        <w:trPr>
          <w:trHeight w:val="747"/>
        </w:trPr>
        <w:tc>
          <w:tcPr>
            <w:tcW w:w="4395" w:type="dxa"/>
            <w:hideMark/>
          </w:tcPr>
          <w:p w:rsidR="000236D1" w:rsidRPr="00EB5653" w:rsidRDefault="000236D1" w:rsidP="000236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Немањина 22-26</w:t>
            </w:r>
          </w:p>
          <w:p w:rsidR="000236D1" w:rsidRPr="00EB5653" w:rsidRDefault="000236D1" w:rsidP="000236D1">
            <w:pPr>
              <w:spacing w:after="0" w:line="240" w:lineRule="auto"/>
              <w:ind w:lef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Б е о г р а </w:t>
            </w:r>
            <w:r w:rsidRPr="00EB5653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д</w:t>
            </w:r>
          </w:p>
        </w:tc>
      </w:tr>
    </w:tbl>
    <w:p w:rsidR="000236D1" w:rsidRPr="00EB5653" w:rsidRDefault="000236D1" w:rsidP="00587315">
      <w:pPr>
        <w:suppressAutoHyphens/>
        <w:spacing w:after="200" w:line="100" w:lineRule="atLeast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5983" w:rsidRPr="00EB5653" w:rsidRDefault="00C85983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На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основу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члана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60.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Закона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о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јавним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набавкама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C4EDC" w:rsidRPr="00EB5653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</w:t>
      </w:r>
      <w:proofErr w:type="gramStart"/>
      <w:r w:rsidR="00BC4EDC" w:rsidRPr="00EB5653">
        <w:rPr>
          <w:rFonts w:ascii="Times New Roman" w:hAnsi="Times New Roman" w:cs="Times New Roman"/>
          <w:sz w:val="24"/>
          <w:szCs w:val="24"/>
          <w:lang w:val="sr-Cyrl-CS"/>
        </w:rPr>
        <w:t>РС“</w:t>
      </w:r>
      <w:proofErr w:type="gramEnd"/>
      <w:r w:rsidR="00BC4EDC" w:rsidRPr="00EB5653">
        <w:rPr>
          <w:rFonts w:ascii="Times New Roman" w:hAnsi="Times New Roman" w:cs="Times New Roman"/>
          <w:sz w:val="24"/>
          <w:szCs w:val="24"/>
          <w:lang w:val="sr-Cyrl-CS"/>
        </w:rPr>
        <w:t>, бр. 124/2012</w:t>
      </w:r>
      <w:r w:rsidR="00BC4EDC" w:rsidRPr="00EB5653">
        <w:rPr>
          <w:rFonts w:ascii="Times New Roman" w:hAnsi="Times New Roman" w:cs="Times New Roman"/>
          <w:sz w:val="24"/>
          <w:szCs w:val="24"/>
        </w:rPr>
        <w:t>,</w:t>
      </w:r>
      <w:r w:rsidR="00BC4EDC" w:rsidRPr="00EB5653">
        <w:rPr>
          <w:rFonts w:ascii="Times New Roman" w:hAnsi="Times New Roman" w:cs="Times New Roman"/>
          <w:sz w:val="24"/>
          <w:szCs w:val="24"/>
          <w:lang w:val="sr-Cyrl-CS"/>
        </w:rPr>
        <w:t xml:space="preserve"> 14/2015 и 68/2015, у даљем тексту: Закон)</w:t>
      </w:r>
      <w:r w:rsidRPr="00EB5653">
        <w:rPr>
          <w:rFonts w:ascii="Times New Roman" w:eastAsia="Calibri" w:hAnsi="Times New Roman" w:cs="Times New Roman"/>
          <w:sz w:val="24"/>
          <w:szCs w:val="24"/>
        </w:rPr>
        <w:t>,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Министарство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за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рад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запошљавањ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е, борачка </w:t>
      </w:r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социјалн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а</w:t>
      </w:r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пит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ања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>,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Немањина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22-26</w:t>
      </w:r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Београд</w:t>
      </w:r>
      <w:proofErr w:type="spellEnd"/>
      <w:r w:rsidR="00FC3641"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, 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sz w:val="24"/>
          <w:szCs w:val="24"/>
        </w:rPr>
        <w:t>упућује</w:t>
      </w:r>
      <w:proofErr w:type="spellEnd"/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813578" w:rsidRPr="00EB5653" w:rsidRDefault="00813578" w:rsidP="00813578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6F58C0" w:rsidRPr="00EB5653" w:rsidRDefault="00C8598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EB565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ПОЗИВ</w:t>
      </w:r>
    </w:p>
    <w:p w:rsidR="006F58C0" w:rsidRPr="00EB5653" w:rsidRDefault="00C85983" w:rsidP="0081357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B565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 ЗА ПОДНОШЕЊЕ ПОНУД</w:t>
      </w:r>
      <w:r w:rsidR="00B12DAF" w:rsidRPr="00EB565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>A</w:t>
      </w:r>
      <w:r w:rsidR="000B7493"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</w:p>
    <w:p w:rsidR="00C85983" w:rsidRPr="00EB5653" w:rsidRDefault="000B7493" w:rsidP="008135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Latn-RS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ЈН </w:t>
      </w:r>
      <w:r w:rsidR="007B04D7"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8</w:t>
      </w:r>
      <w:r w:rsidR="005E7248"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>/2020</w:t>
      </w: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Pr="00EB56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</w:p>
    <w:p w:rsidR="00C85983" w:rsidRPr="00EB565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Наручилац: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Министарство за рад, </w:t>
      </w:r>
      <w:proofErr w:type="spellStart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запошљаваље</w:t>
      </w:r>
      <w:proofErr w:type="spellEnd"/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 борачка и социјална питања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Адреса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Београд, Немањина 22-26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Интернет 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RS"/>
        </w:rPr>
        <w:t>страница наручиоца</w:t>
      </w: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: </w:t>
      </w:r>
      <w:hyperlink r:id="rId7" w:history="1">
        <w:r w:rsidRPr="00C8083B">
          <w:rPr>
            <w:rFonts w:ascii="Times New Roman" w:eastAsia="Times New Roman" w:hAnsi="Times New Roman" w:cs="Times New Roman"/>
            <w:bCs/>
            <w:color w:val="0563C1"/>
            <w:sz w:val="24"/>
            <w:szCs w:val="24"/>
            <w:u w:val="single"/>
            <w:lang w:val="sr-Latn-RS"/>
          </w:rPr>
          <w:t>www.minrzs.gov.rs</w:t>
        </w:r>
      </w:hyperlink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C8083B" w:rsidRDefault="00C8083B" w:rsidP="00C8083B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8083B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наручиоца: </w:t>
      </w:r>
      <w:r w:rsidRPr="00C8083B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Орган државне управе</w:t>
      </w:r>
    </w:p>
    <w:p w:rsidR="00C8083B" w:rsidRPr="00C8083B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B565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Cs w:val="24"/>
          <w:lang w:val="sr-Latn-RS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поступка јавне набавке: </w:t>
      </w:r>
      <w:proofErr w:type="spellStart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>Отворени</w:t>
      </w:r>
      <w:proofErr w:type="spellEnd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>поступак</w:t>
      </w:r>
      <w:proofErr w:type="spellEnd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>јавне</w:t>
      </w:r>
      <w:proofErr w:type="spellEnd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proofErr w:type="spellStart"/>
      <w:r w:rsidR="007B04D7" w:rsidRPr="00EB5653">
        <w:rPr>
          <w:rFonts w:ascii="Times New Roman" w:eastAsia="Times New Roman" w:hAnsi="Times New Roman" w:cs="Times New Roman"/>
          <w:sz w:val="24"/>
          <w:szCs w:val="24"/>
          <w:lang w:val="sr-Latn-RS"/>
        </w:rPr>
        <w:t>набавке</w:t>
      </w:r>
      <w:proofErr w:type="spellEnd"/>
    </w:p>
    <w:p w:rsidR="00C8083B" w:rsidRPr="00EB5653" w:rsidRDefault="00C8083B" w:rsidP="00C808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</w:p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Врста предмета јавне набавке: </w:t>
      </w:r>
      <w:r w:rsidR="007B04D7" w:rsidRPr="00EB5653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>Услуге</w:t>
      </w:r>
    </w:p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C8083B" w:rsidRPr="00EB5653" w:rsidRDefault="007B04D7" w:rsidP="00C8083B">
      <w:pPr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Шифра и назив из ОРН</w:t>
      </w:r>
      <w:r w:rsidR="00C8083B"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:</w:t>
      </w:r>
      <w:r w:rsidR="00C8083B" w:rsidRPr="00EB5653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bookmarkStart w:id="0" w:name="OLE_LINK19"/>
      <w:bookmarkStart w:id="1" w:name="OLE_LINK20"/>
      <w:bookmarkStart w:id="2" w:name="OLE_LINK21"/>
      <w:r w:rsidRPr="00EB5653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EB5653">
        <w:rPr>
          <w:rFonts w:ascii="Times New Roman" w:eastAsia="Times New Roman" w:hAnsi="Times New Roman" w:cs="Times New Roman"/>
          <w:sz w:val="24"/>
          <w:szCs w:val="24"/>
        </w:rPr>
        <w:instrText xml:space="preserve"> HYPERLINK "javascript:__doPostBack('trvFullCPV','s79000000-4\\\\79800000-2\\\\79810000-5')" \o "79810000 - Услуге штампања" </w:instrText>
      </w:r>
      <w:r w:rsidRPr="00EB5653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B5653">
        <w:rPr>
          <w:rFonts w:ascii="Times New Roman" w:eastAsia="Times New Roman" w:hAnsi="Times New Roman" w:cs="Times New Roman"/>
          <w:sz w:val="24"/>
          <w:szCs w:val="24"/>
        </w:rPr>
        <w:t xml:space="preserve">79810000 - Услуге </w:t>
      </w:r>
      <w:proofErr w:type="spellStart"/>
      <w:r w:rsidRPr="00EB5653">
        <w:rPr>
          <w:rFonts w:ascii="Times New Roman" w:eastAsia="Times New Roman" w:hAnsi="Times New Roman" w:cs="Times New Roman"/>
          <w:sz w:val="24"/>
          <w:szCs w:val="24"/>
        </w:rPr>
        <w:t>штампања</w:t>
      </w:r>
      <w:proofErr w:type="spellEnd"/>
      <w:r w:rsidRPr="00EB5653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bookmarkEnd w:id="0"/>
    <w:bookmarkEnd w:id="1"/>
    <w:bookmarkEnd w:id="2"/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sr-Cyrl-RS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Број и назив јавне набавке</w:t>
      </w:r>
      <w:r w:rsidRPr="00EB56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bookmarkStart w:id="3" w:name="OLE_LINK1"/>
      <w:bookmarkStart w:id="4" w:name="OLE_LINK2"/>
      <w:bookmarkStart w:id="5" w:name="OLE_LINK8"/>
      <w:bookmarkStart w:id="6" w:name="OLE_LINK9"/>
      <w:bookmarkStart w:id="7" w:name="_GoBack"/>
      <w:r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ЈН </w:t>
      </w:r>
      <w:r w:rsidR="007B04D7"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8</w:t>
      </w:r>
      <w:r w:rsidRPr="00EB565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/20</w:t>
      </w:r>
      <w:r w:rsidR="005E7248" w:rsidRPr="00EB5653">
        <w:rPr>
          <w:rFonts w:ascii="Times New Roman" w:eastAsia="Times New Roman" w:hAnsi="Times New Roman" w:cs="Times New Roman"/>
          <w:bCs/>
          <w:sz w:val="24"/>
          <w:szCs w:val="24"/>
          <w:lang w:val="sr-Latn-CS"/>
        </w:rPr>
        <w:t>20</w:t>
      </w:r>
      <w:r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EB565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-  </w:t>
      </w:r>
      <w:r w:rsidR="007B04D7" w:rsidRPr="00EB5653">
        <w:rPr>
          <w:rFonts w:ascii="Times New Roman" w:hAnsi="Times New Roman" w:cs="Times New Roman"/>
          <w:bCs/>
          <w:sz w:val="24"/>
          <w:szCs w:val="24"/>
          <w:lang w:val="sr-Cyrl-CS"/>
        </w:rPr>
        <w:t>Услуге штампања</w:t>
      </w:r>
      <w:bookmarkStart w:id="8" w:name="OLE_LINK6"/>
      <w:bookmarkStart w:id="9" w:name="OLE_LINK7"/>
      <w:r w:rsidR="007B04D7" w:rsidRPr="00EB5653">
        <w:rPr>
          <w:rFonts w:ascii="Times New Roman" w:hAnsi="Times New Roman" w:cs="Times New Roman"/>
          <w:bCs/>
          <w:sz w:val="24"/>
          <w:szCs w:val="24"/>
          <w:lang w:val="sr-Cyrl-CS"/>
        </w:rPr>
        <w:t>, по партијама</w:t>
      </w:r>
      <w:bookmarkEnd w:id="3"/>
      <w:bookmarkEnd w:id="4"/>
      <w:bookmarkEnd w:id="5"/>
      <w:bookmarkEnd w:id="6"/>
      <w:bookmarkEnd w:id="8"/>
      <w:bookmarkEnd w:id="9"/>
      <w:bookmarkEnd w:id="7"/>
    </w:p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C8083B" w:rsidRPr="00EB5653" w:rsidRDefault="00C8083B" w:rsidP="00C8083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EB5653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Процењена вредност јавне набавке: </w:t>
      </w:r>
      <w:r w:rsidR="007B04D7"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52.500,00</w:t>
      </w:r>
      <w:r w:rsidR="007B04D7" w:rsidRPr="00EB5653">
        <w:rPr>
          <w:rFonts w:ascii="Times New Roman" w:eastAsia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динара, без ПДВ</w:t>
      </w:r>
    </w:p>
    <w:p w:rsidR="007D53B2" w:rsidRPr="00EB5653" w:rsidRDefault="007D53B2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7B04D7" w:rsidRPr="007B04D7" w:rsidRDefault="000B380C" w:rsidP="007B04D7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  <w:bookmarkStart w:id="10" w:name="OLE_LINK25"/>
      <w:bookmarkStart w:id="11" w:name="OLE_LINK26"/>
      <w:bookmarkStart w:id="12" w:name="OLE_LINK27"/>
      <w:r w:rsidRPr="00EB565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Партије:</w:t>
      </w:r>
      <w:r w:rsidR="007B04D7" w:rsidRPr="00EB5653">
        <w:rPr>
          <w:rFonts w:ascii="Times New Roman" w:eastAsia="Calibri" w:hAnsi="Times New Roman" w:cs="Times New Roman"/>
          <w:b/>
          <w:sz w:val="24"/>
          <w:szCs w:val="24"/>
          <w:lang w:val="sr-Latn-RS"/>
        </w:rPr>
        <w:t xml:space="preserve"> </w:t>
      </w:r>
      <w:r w:rsidR="007B04D7" w:rsidRPr="007B04D7">
        <w:rPr>
          <w:rFonts w:ascii="Times New Roman" w:eastAsia="Arial Unicode MS" w:hAnsi="Times New Roman" w:cs="Times New Roman"/>
          <w:iCs/>
          <w:kern w:val="1"/>
          <w:sz w:val="24"/>
          <w:szCs w:val="24"/>
          <w:lang w:eastAsia="ar-SA"/>
        </w:rPr>
        <w:t xml:space="preserve">Набавка је обликована </w:t>
      </w:r>
      <w:r w:rsidR="007B04D7" w:rsidRPr="007B04D7">
        <w:rPr>
          <w:rFonts w:ascii="Times New Roman" w:eastAsia="Arial Unicode MS" w:hAnsi="Times New Roman" w:cs="Times New Roman"/>
          <w:iCs/>
          <w:kern w:val="1"/>
          <w:sz w:val="24"/>
          <w:szCs w:val="24"/>
          <w:lang w:val="sr-Cyrl-CS" w:eastAsia="ar-SA"/>
        </w:rPr>
        <w:t xml:space="preserve">по партијама, Наручилац покреће поступак за:  </w:t>
      </w:r>
    </w:p>
    <w:p w:rsidR="007B04D7" w:rsidRPr="007B04D7" w:rsidRDefault="007B04D7" w:rsidP="007B04D7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iCs/>
          <w:color w:val="000000"/>
          <w:kern w:val="1"/>
          <w:sz w:val="24"/>
          <w:szCs w:val="24"/>
          <w:lang w:val="sr-Cyrl-CS" w:eastAsia="ar-SA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245"/>
        <w:gridCol w:w="1417"/>
        <w:gridCol w:w="1559"/>
      </w:tblGrid>
      <w:tr w:rsidR="007B04D7" w:rsidRPr="007B04D7" w:rsidTr="007B04D7">
        <w:tc>
          <w:tcPr>
            <w:tcW w:w="851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ind w:left="-107" w:right="-113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  <w:t>Број Партије</w:t>
            </w:r>
          </w:p>
        </w:tc>
        <w:tc>
          <w:tcPr>
            <w:tcW w:w="5245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  <w:t>Опис</w:t>
            </w:r>
          </w:p>
        </w:tc>
        <w:tc>
          <w:tcPr>
            <w:tcW w:w="1417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ru-RU" w:eastAsia="ar-SA"/>
              </w:rPr>
              <w:t>Општи речник набавке</w:t>
            </w:r>
          </w:p>
        </w:tc>
        <w:tc>
          <w:tcPr>
            <w:tcW w:w="1559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sr-Cyrl-CS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sr-Cyrl-CS" w:eastAsia="ar-SA"/>
              </w:rPr>
              <w:t xml:space="preserve">Процењена вредност у динарима </w:t>
            </w:r>
          </w:p>
          <w:p w:rsidR="007B04D7" w:rsidRPr="007B04D7" w:rsidRDefault="007B04D7" w:rsidP="007B04D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sr-Cyrl-CS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b/>
                <w:i/>
                <w:color w:val="000000"/>
                <w:kern w:val="1"/>
                <w:lang w:val="sr-Cyrl-CS" w:eastAsia="ar-SA"/>
              </w:rPr>
              <w:t>без ПДВ</w:t>
            </w:r>
          </w:p>
        </w:tc>
      </w:tr>
      <w:tr w:rsidR="007B04D7" w:rsidRPr="007B04D7" w:rsidTr="007B04D7">
        <w:tc>
          <w:tcPr>
            <w:tcW w:w="851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ru-RU" w:eastAsia="ar-SA"/>
              </w:rPr>
            </w:pPr>
            <w:r w:rsidRPr="007B04D7">
              <w:rPr>
                <w:rFonts w:ascii="Times New Roman" w:eastAsia="Arial Unicode MS" w:hAnsi="Times New Roman" w:cs="Times New Roman"/>
                <w:color w:val="000000"/>
                <w:kern w:val="1"/>
                <w:sz w:val="28"/>
                <w:szCs w:val="28"/>
                <w:lang w:val="ru-RU" w:eastAsia="ar-SA"/>
              </w:rPr>
              <w:t>1</w:t>
            </w:r>
          </w:p>
        </w:tc>
        <w:tc>
          <w:tcPr>
            <w:tcW w:w="5245" w:type="dxa"/>
          </w:tcPr>
          <w:p w:rsidR="007B04D7" w:rsidRPr="007B04D7" w:rsidRDefault="007B04D7" w:rsidP="007B04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 w:rsidRPr="007B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Штампање корица за Национална признања у области безбедности и здравља на раду</w:t>
            </w:r>
          </w:p>
          <w:p w:rsidR="007B04D7" w:rsidRPr="007B04D7" w:rsidRDefault="007B04D7" w:rsidP="007B04D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lang w:val="ru-RU" w:eastAsia="ar-SA"/>
              </w:rPr>
            </w:pPr>
          </w:p>
        </w:tc>
        <w:tc>
          <w:tcPr>
            <w:tcW w:w="1417" w:type="dxa"/>
          </w:tcPr>
          <w:p w:rsidR="007B04D7" w:rsidRPr="007B04D7" w:rsidRDefault="001C7C73" w:rsidP="007B04D7">
            <w:pPr>
              <w:suppressAutoHyphens/>
              <w:spacing w:after="0" w:line="100" w:lineRule="atLeast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eastAsia="ar-SA"/>
              </w:rPr>
            </w:pPr>
            <w:hyperlink r:id="rId8" w:tooltip="79810000 - Услуге штампања" w:history="1">
              <w:r w:rsidR="007B04D7" w:rsidRPr="007B04D7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ar-SA"/>
                </w:rPr>
                <w:t xml:space="preserve">79810000 - Услуге </w:t>
              </w:r>
              <w:proofErr w:type="spellStart"/>
              <w:r w:rsidR="007B04D7" w:rsidRPr="007B04D7">
                <w:rPr>
                  <w:rFonts w:ascii="Times New Roman" w:eastAsia="Arial Unicode MS" w:hAnsi="Times New Roman" w:cs="Times New Roman"/>
                  <w:kern w:val="1"/>
                  <w:sz w:val="24"/>
                  <w:szCs w:val="24"/>
                  <w:lang w:eastAsia="ar-SA"/>
                </w:rPr>
                <w:t>штампања</w:t>
              </w:r>
              <w:proofErr w:type="spellEnd"/>
            </w:hyperlink>
          </w:p>
        </w:tc>
        <w:tc>
          <w:tcPr>
            <w:tcW w:w="1559" w:type="dxa"/>
          </w:tcPr>
          <w:p w:rsidR="007B04D7" w:rsidRPr="007B04D7" w:rsidRDefault="007B04D7" w:rsidP="007B04D7">
            <w:pPr>
              <w:suppressAutoHyphens/>
              <w:spacing w:after="0" w:line="100" w:lineRule="atLeast"/>
              <w:ind w:left="-112" w:right="-72"/>
              <w:jc w:val="center"/>
              <w:rPr>
                <w:rFonts w:ascii="Times New Roman" w:eastAsia="Arial Unicode MS" w:hAnsi="Times New Roman" w:cs="Times New Roman"/>
                <w:color w:val="000000"/>
                <w:kern w:val="1"/>
                <w:sz w:val="24"/>
                <w:szCs w:val="24"/>
                <w:lang w:val="sr-Cyrl-CS" w:eastAsia="ar-SA"/>
              </w:rPr>
            </w:pPr>
            <w:bookmarkStart w:id="13" w:name="OLE_LINK4"/>
            <w:bookmarkStart w:id="14" w:name="OLE_LINK5"/>
            <w:r w:rsidRPr="007B04D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sr-Cyrl-CS"/>
              </w:rPr>
              <w:t>52.500,00</w:t>
            </w:r>
            <w:bookmarkEnd w:id="13"/>
            <w:bookmarkEnd w:id="14"/>
          </w:p>
        </w:tc>
      </w:tr>
    </w:tbl>
    <w:p w:rsidR="00526BB3" w:rsidRDefault="00526BB3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p w:rsidR="007B04D7" w:rsidRPr="007B04D7" w:rsidRDefault="007B04D7" w:rsidP="007B04D7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lastRenderedPageBreak/>
        <w:t>Напомена за резервисане јавне набавке:</w:t>
      </w:r>
    </w:p>
    <w:p w:rsidR="007B04D7" w:rsidRPr="007B04D7" w:rsidRDefault="007B04D7" w:rsidP="007B04D7">
      <w:pPr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Предметна набавка је резервисана јавна набавка. У поступку јавне набавке могу учествовати само установе, организација, удружења или привредни субјекти за радно оспособљавање, професионалну рехабилитацију и запошљавање лица са инвалидитетом, ако та лица чине најмање 30% запослених, при чему сви учесници у заједничкој понуди и сви подизвођачи морају бити из наведене групације. </w:t>
      </w:r>
    </w:p>
    <w:p w:rsidR="007B04D7" w:rsidRPr="000B380C" w:rsidRDefault="007B04D7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  <w:lang w:val="sr-Cyrl-CS"/>
        </w:rPr>
      </w:pPr>
    </w:p>
    <w:bookmarkEnd w:id="10"/>
    <w:bookmarkEnd w:id="11"/>
    <w:bookmarkEnd w:id="12"/>
    <w:p w:rsidR="00526BB3" w:rsidRPr="00EB565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</w:pPr>
      <w:r w:rsidRPr="00EB56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Критеријум за доделу уговора</w:t>
      </w:r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: </w:t>
      </w:r>
    </w:p>
    <w:p w:rsidR="00526BB3" w:rsidRPr="00EB5653" w:rsidRDefault="00526BB3" w:rsidP="00526BB3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2"/>
          <w:sz w:val="24"/>
          <w:szCs w:val="24"/>
          <w:lang w:eastAsia="ar-SA"/>
        </w:rPr>
      </w:pP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Избор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најповољније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понуде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ће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се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извршити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применом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критеријума</w:t>
      </w:r>
      <w:proofErr w:type="spellEnd"/>
      <w:r w:rsidRPr="00EB5653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„</w:t>
      </w:r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Latn-RS" w:eastAsia="ar-SA"/>
        </w:rPr>
        <w:t>н</w:t>
      </w:r>
      <w:proofErr w:type="spellStart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ајнижа</w:t>
      </w:r>
      <w:proofErr w:type="spellEnd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понуђена</w:t>
      </w:r>
      <w:proofErr w:type="spellEnd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proofErr w:type="spellStart"/>
      <w:proofErr w:type="gramStart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цена</w:t>
      </w:r>
      <w:proofErr w:type="spellEnd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“</w:t>
      </w:r>
      <w:proofErr w:type="gramEnd"/>
      <w:r w:rsidRPr="00EB5653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. </w:t>
      </w:r>
    </w:p>
    <w:p w:rsidR="000B380C" w:rsidRPr="00EB5653" w:rsidRDefault="000B380C" w:rsidP="0058731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EB565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Начин преузимања </w:t>
      </w:r>
      <w:r w:rsidRPr="00C85983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конкурсне документације, односно интернет адреса где је конкурсна документација доступна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:</w:t>
      </w:r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en-US"/>
        </w:rPr>
      </w:pP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Портал Управе за јавне набавке: </w:t>
      </w:r>
      <w:hyperlink r:id="rId9" w:history="1">
        <w:r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en-US"/>
          </w:rPr>
          <w:t>www.ujn.gov.rs</w:t>
        </w:r>
      </w:hyperlink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RS"/>
        </w:rPr>
        <w:t>к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>ао и на</w:t>
      </w:r>
      <w:r w:rsidRPr="00C85983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="007B04D7">
        <w:rPr>
          <w:rFonts w:ascii="Times New Roman" w:eastAsia="Calibri" w:hAnsi="Times New Roman" w:cs="Times New Roman"/>
          <w:sz w:val="24"/>
          <w:szCs w:val="24"/>
          <w:lang w:val="sr-Cyrl-CS"/>
        </w:rPr>
        <w:t>интернет адреси н</w:t>
      </w:r>
      <w:r w:rsidRPr="00C8598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аручиоца: </w:t>
      </w:r>
    </w:p>
    <w:p w:rsidR="00C85983" w:rsidRDefault="001C7C7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  <w:hyperlink r:id="rId10" w:history="1"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Cyrl-CS"/>
          </w:rPr>
          <w:t>www.minrzs.gov.r</w:t>
        </w:r>
        <w:r w:rsidR="00C85983" w:rsidRPr="00FA0C49">
          <w:rPr>
            <w:rStyle w:val="Hyperlink"/>
            <w:rFonts w:ascii="Times New Roman" w:eastAsia="Calibri" w:hAnsi="Times New Roman" w:cs="Times New Roman"/>
            <w:sz w:val="24"/>
            <w:szCs w:val="24"/>
            <w:lang w:val="sr-Latn-RS"/>
          </w:rPr>
          <w:t>s</w:t>
        </w:r>
      </w:hyperlink>
    </w:p>
    <w:p w:rsidR="00C85983" w:rsidRDefault="00C85983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BB0D46" w:rsidP="00587315">
      <w:pPr>
        <w:pStyle w:val="BodyText"/>
      </w:pPr>
      <w:r>
        <w:t>Адреса и интернет адреса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</w:t>
      </w:r>
      <w:r w:rsidR="00587315">
        <w:rPr>
          <w:lang w:val="sr-Cyrl-RS"/>
        </w:rPr>
        <w:t>с</w:t>
      </w:r>
      <w:proofErr w:type="spellStart"/>
      <w:r>
        <w:t>ловима</w:t>
      </w:r>
      <w:proofErr w:type="spellEnd"/>
      <w:r>
        <w:t xml:space="preserve"> рада и </w:t>
      </w:r>
      <w:proofErr w:type="spellStart"/>
      <w:r>
        <w:t>сл</w:t>
      </w:r>
      <w:proofErr w:type="spellEnd"/>
      <w:r>
        <w:t>: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финансија</w:t>
      </w:r>
      <w:r>
        <w:rPr>
          <w:b w:val="0"/>
          <w:lang w:val="en-US"/>
        </w:rPr>
        <w:t xml:space="preserve"> </w:t>
      </w:r>
      <w:hyperlink r:id="rId11" w:history="1">
        <w:r>
          <w:rPr>
            <w:rStyle w:val="Hyperlink"/>
            <w:b w:val="0"/>
            <w:lang w:val="en-US"/>
          </w:rPr>
          <w:t>www.mfin.gov.rs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Министарство пољопривреде и заштите животне средине</w:t>
      </w:r>
      <w:r>
        <w:rPr>
          <w:b w:val="0"/>
          <w:lang w:val="en-US"/>
        </w:rPr>
        <w:t xml:space="preserve"> </w:t>
      </w:r>
      <w:hyperlink r:id="rId12" w:history="1">
        <w:r>
          <w:rPr>
            <w:rStyle w:val="Hyperlink"/>
            <w:b w:val="0"/>
            <w:lang w:val="en-US"/>
          </w:rPr>
          <w:t>www.m</w:t>
        </w:r>
        <w:r>
          <w:rPr>
            <w:rStyle w:val="Hyperlink"/>
            <w:b w:val="0"/>
          </w:rPr>
          <w:t>p</w:t>
        </w:r>
        <w:r>
          <w:rPr>
            <w:rStyle w:val="Hyperlink"/>
            <w:b w:val="0"/>
            <w:lang w:val="en-US"/>
          </w:rPr>
          <w:t>zzs.gov.rs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>Агенција за заштиту животне средине</w:t>
      </w:r>
      <w:r>
        <w:rPr>
          <w:b w:val="0"/>
          <w:lang w:val="en-US"/>
        </w:rPr>
        <w:t xml:space="preserve"> </w:t>
      </w:r>
      <w:hyperlink r:id="rId13" w:history="1">
        <w:r>
          <w:rPr>
            <w:rStyle w:val="Hyperlink"/>
            <w:b w:val="0"/>
            <w:lang w:val="en-US"/>
          </w:rPr>
          <w:t>www.sepa.gov.rs</w:t>
        </w:r>
      </w:hyperlink>
      <w:r>
        <w:rPr>
          <w:b w:val="0"/>
        </w:rPr>
        <w:t xml:space="preserve">, </w:t>
      </w:r>
    </w:p>
    <w:p w:rsidR="00BB0D46" w:rsidRDefault="00BB0D46" w:rsidP="00587315">
      <w:pPr>
        <w:pStyle w:val="BodyText"/>
        <w:rPr>
          <w:b w:val="0"/>
        </w:rPr>
      </w:pPr>
      <w:r>
        <w:rPr>
          <w:b w:val="0"/>
        </w:rPr>
        <w:t xml:space="preserve">Министарство за рад, запошљавање, борачка и социјална питања </w:t>
      </w:r>
      <w:hyperlink r:id="rId14" w:history="1">
        <w:r>
          <w:rPr>
            <w:rStyle w:val="Hyperlink"/>
            <w:b w:val="0"/>
          </w:rPr>
          <w:t>www.minrzs.gov.rs</w:t>
        </w:r>
      </w:hyperlink>
    </w:p>
    <w:p w:rsidR="00BB0D46" w:rsidRDefault="00BB0D46" w:rsidP="0058731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sr-Latn-R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Начин </w:t>
      </w:r>
      <w:r w:rsidR="00E56117"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 рок </w:t>
      </w:r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подношења </w:t>
      </w:r>
      <w:proofErr w:type="spellStart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пo</w:t>
      </w:r>
      <w:proofErr w:type="spellEnd"/>
      <w:r w:rsidR="00E56117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нуде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 xml:space="preserve"> </w:t>
      </w:r>
    </w:p>
    <w:p w:rsidR="00BB0D46" w:rsidRDefault="00C85983" w:rsidP="00587315">
      <w:pPr>
        <w:spacing w:after="0" w:line="240" w:lineRule="auto"/>
        <w:jc w:val="both"/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</w:pP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непосредно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преко писарнице Управе за заједничке послове републичких органа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путем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поште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затворену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начин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приликом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отварања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може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сигурношћу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утврдити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први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пут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отвара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.</w:t>
      </w:r>
      <w:r w:rsidRPr="00C85983">
        <w:rPr>
          <w:rFonts w:ascii="Times New Roman" w:eastAsia="TimesNewRomanPSMT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полеђини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или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кутији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CS"/>
        </w:rPr>
        <w:t xml:space="preserve"> и адресу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У </w:t>
      </w:r>
      <w:proofErr w:type="spellStart"/>
      <w:proofErr w:type="gram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случају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proofErr w:type="gram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подноси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коверти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је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потребно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назначити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да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ради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о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групи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понуђача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навести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називе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и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адресу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свих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учесника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у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заједничкој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>понуди</w:t>
      </w:r>
      <w:proofErr w:type="spellEnd"/>
      <w:r w:rsidRPr="00C85983">
        <w:rPr>
          <w:rFonts w:ascii="Times New Roman" w:eastAsia="TimesNewRomanPSMT" w:hAnsi="Times New Roman" w:cs="Times New Roman"/>
          <w:bCs/>
          <w:sz w:val="24"/>
          <w:szCs w:val="24"/>
          <w:lang w:val="en-US"/>
        </w:rPr>
        <w:t xml:space="preserve">. </w:t>
      </w:r>
    </w:p>
    <w:p w:rsid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</w:pPr>
    </w:p>
    <w:p w:rsid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</w:pP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Понуду доставити на адресу: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  <w:t xml:space="preserve"> </w:t>
      </w:r>
    </w:p>
    <w:p w:rsidR="00D34164" w:rsidRPr="007B04D7" w:rsidRDefault="00D34164" w:rsidP="007B04D7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val="sr-Cyrl-CS" w:eastAsia="ar-SA"/>
        </w:rPr>
      </w:pPr>
    </w:p>
    <w:p w:rsidR="007B04D7" w:rsidRP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Министарство за рад, запошљавање, борачка  и социјална питања, </w:t>
      </w:r>
    </w:p>
    <w:p w:rsidR="007B04D7" w:rsidRP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val="sr-Cyrl-CS" w:eastAsia="ar-SA"/>
        </w:rPr>
        <w:t>Немањина 22-26</w:t>
      </w:r>
    </w:p>
    <w:p w:rsidR="007B04D7" w:rsidRP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Arial Unicode MS" w:hAnsi="Times New Roman" w:cs="Times New Roman"/>
          <w:b/>
          <w:iCs/>
          <w:kern w:val="1"/>
          <w:sz w:val="24"/>
          <w:szCs w:val="24"/>
          <w:lang w:val="sr-Cyrl-CS" w:eastAsia="ar-SA"/>
        </w:rPr>
        <w:t>11000 Београд</w:t>
      </w:r>
    </w:p>
    <w:p w:rsidR="007B04D7" w:rsidRP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center"/>
        <w:rPr>
          <w:rFonts w:ascii="Times New Roman" w:eastAsia="Arial Unicode MS" w:hAnsi="Times New Roman" w:cs="Times New Roman"/>
          <w:b/>
          <w:i/>
          <w:iCs/>
          <w:kern w:val="1"/>
          <w:sz w:val="24"/>
          <w:szCs w:val="24"/>
          <w:lang w:val="sr-Cyrl-CS" w:eastAsia="ar-SA"/>
        </w:rPr>
      </w:pPr>
    </w:p>
    <w:p w:rsidR="007B04D7" w:rsidRPr="007B04D7" w:rsidRDefault="007B04D7" w:rsidP="007B04D7">
      <w:pPr>
        <w:suppressAutoHyphens/>
        <w:spacing w:after="0" w:line="100" w:lineRule="atLeast"/>
        <w:jc w:val="both"/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u w:val="single"/>
          <w:lang w:eastAsia="ar-SA"/>
        </w:rPr>
        <w:t>са назнаком: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 ,,Понуда за јавну набавку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RS" w:eastAsia="ar-SA"/>
        </w:rPr>
        <w:t xml:space="preserve"> -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7B04D7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Услуге штампања, по партијама, </w:t>
      </w:r>
      <w:r w:rsidRPr="007B04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>Партија</w:t>
      </w:r>
      <w:r w:rsidRPr="007B04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RS" w:eastAsia="ar-SA"/>
        </w:rPr>
        <w:t xml:space="preserve">1 </w:t>
      </w:r>
      <w:r w:rsidRPr="007B04D7">
        <w:rPr>
          <w:rFonts w:ascii="Times New Roman" w:eastAsia="Arial Unicode MS" w:hAnsi="Times New Roman" w:cs="Times New Roman"/>
          <w:color w:val="000000"/>
          <w:kern w:val="1"/>
          <w:sz w:val="24"/>
          <w:szCs w:val="24"/>
          <w:lang w:val="sr-Cyrl-CS" w:eastAsia="ar-SA"/>
        </w:rPr>
        <w:t xml:space="preserve">- </w:t>
      </w:r>
      <w:r w:rsidRPr="007B04D7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Штампање корица за Национална признања у области безбедности и здравља на раду</w:t>
      </w:r>
      <w:r w:rsidRPr="007B04D7">
        <w:rPr>
          <w:rFonts w:ascii="Times New Roman" w:eastAsia="TimesNewRomanPS-BoldMT" w:hAnsi="Times New Roman" w:cs="Times New Roman"/>
          <w:bCs/>
          <w:kern w:val="1"/>
          <w:sz w:val="24"/>
          <w:szCs w:val="24"/>
          <w:lang w:val="sr-Cyrl-CS" w:eastAsia="ar-SA"/>
        </w:rPr>
        <w:t xml:space="preserve">, 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 xml:space="preserve">ЈН 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Latn-CS" w:eastAsia="ar-SA"/>
        </w:rPr>
        <w:t>8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/2020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-</w:t>
      </w:r>
      <w:r w:rsidRPr="007B04D7">
        <w:rPr>
          <w:rFonts w:ascii="Times New Roman" w:eastAsia="TimesNewRomanPSMT" w:hAnsi="Times New Roman" w:cs="Times New Roman"/>
          <w:b/>
          <w:bCs/>
          <w:kern w:val="1"/>
          <w:sz w:val="24"/>
          <w:szCs w:val="24"/>
          <w:lang w:eastAsia="ar-SA"/>
        </w:rPr>
        <w:t xml:space="preserve"> </w:t>
      </w:r>
      <w:r w:rsidRPr="007B04D7">
        <w:rPr>
          <w:rFonts w:ascii="Times New Roman" w:eastAsia="TimesNewRomanPS-BoldMT" w:hAnsi="Times New Roman" w:cs="Times New Roman"/>
          <w:b/>
          <w:bCs/>
          <w:kern w:val="1"/>
          <w:sz w:val="24"/>
          <w:szCs w:val="24"/>
          <w:lang w:eastAsia="ar-SA"/>
        </w:rPr>
        <w:t>НЕ ОТВАРАТИ”.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7B04D7" w:rsidRPr="007B04D7" w:rsidRDefault="007B04D7" w:rsidP="007B04D7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7B04D7" w:rsidRPr="007B04D7" w:rsidRDefault="007B04D7" w:rsidP="00EB5653">
      <w:pPr>
        <w:suppressAutoHyphens/>
        <w:autoSpaceDE w:val="0"/>
        <w:autoSpaceDN w:val="0"/>
        <w:adjustRightInd w:val="0"/>
        <w:spacing w:after="0" w:line="100" w:lineRule="atLeast"/>
        <w:jc w:val="both"/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eastAsia="ar-SA"/>
        </w:rPr>
        <w:t>Понуда се сматра благовременом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уколико је примљена од стране наручиоца до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23. марта 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2020. године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до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1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,00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 xml:space="preserve"> сати</w:t>
      </w:r>
      <w:r w:rsidRPr="007B04D7">
        <w:rPr>
          <w:rFonts w:ascii="Times New Roman" w:eastAsia="Arial Unicode MS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 xml:space="preserve">. </w:t>
      </w:r>
    </w:p>
    <w:p w:rsidR="00E56117" w:rsidRPr="00EB5653" w:rsidRDefault="00C87441" w:rsidP="00587315">
      <w:pPr>
        <w:suppressAutoHyphens/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EB5653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CS" w:eastAsia="ar-SA"/>
        </w:rPr>
        <w:t>Отварање понуда</w:t>
      </w:r>
      <w:r w:rsidR="00E56117" w:rsidRPr="00EB5653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:</w:t>
      </w:r>
    </w:p>
    <w:p w:rsidR="00C87441" w:rsidRPr="00E56117" w:rsidRDefault="007B04D7" w:rsidP="00EB5653">
      <w:pPr>
        <w:tabs>
          <w:tab w:val="left" w:pos="1843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</w:pP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u w:val="single"/>
          <w:lang w:val="sr-Cyrl-CS" w:eastAsia="ar-SA"/>
        </w:rPr>
        <w:t>Отварање понуда обавиће се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истог дана 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23. марта 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2020. године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у 1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en-US" w:eastAsia="ar-SA"/>
        </w:rPr>
        <w:t>3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>,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eastAsia="ar-SA"/>
        </w:rPr>
        <w:t>30</w:t>
      </w:r>
      <w:r w:rsidRPr="007B04D7">
        <w:rPr>
          <w:rFonts w:ascii="Times New Roman" w:eastAsia="Arial Unicode MS" w:hAnsi="Times New Roman" w:cs="Times New Roman"/>
          <w:b/>
          <w:bCs/>
          <w:kern w:val="1"/>
          <w:sz w:val="24"/>
          <w:szCs w:val="24"/>
          <w:lang w:val="sr-Cyrl-CS" w:eastAsia="ar-SA"/>
        </w:rPr>
        <w:t xml:space="preserve"> сати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 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на адрес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>и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>: Министарство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 за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eastAsia="ar-SA"/>
        </w:rPr>
        <w:t xml:space="preserve"> рад</w:t>
      </w:r>
      <w:r w:rsidRPr="007B04D7">
        <w:rPr>
          <w:rFonts w:ascii="Times New Roman" w:eastAsia="TimesNewRomanPSMT" w:hAnsi="Times New Roman" w:cs="Times New Roman"/>
          <w:bCs/>
          <w:kern w:val="1"/>
          <w:sz w:val="24"/>
          <w:szCs w:val="24"/>
          <w:lang w:val="sr-Cyrl-CS" w:eastAsia="ar-SA"/>
        </w:rPr>
        <w:t xml:space="preserve">, запошљавање, борачка и социјална питања, 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Београд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Latn-RS" w:eastAsia="ar-SA"/>
        </w:rPr>
        <w:t>,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 xml:space="preserve">Немањина 22-26, 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крило </w:t>
      </w:r>
      <w:r w:rsidRPr="007B04D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Cyrl-RS" w:eastAsia="ar-SA"/>
        </w:rPr>
        <w:t>Ц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sr-Cyrl-CS" w:eastAsia="ar-SA"/>
        </w:rPr>
        <w:t>,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спрат</w:t>
      </w:r>
      <w:r w:rsidRPr="007B04D7">
        <w:rPr>
          <w:rFonts w:ascii="Times New Roman" w:eastAsia="Arial Unicode MS" w:hAnsi="Times New Roman" w:cs="Times New Roman"/>
          <w:b/>
          <w:kern w:val="1"/>
          <w:sz w:val="24"/>
          <w:szCs w:val="24"/>
          <w:lang w:val="sr-Latn-RS" w:eastAsia="ar-SA"/>
        </w:rPr>
        <w:t xml:space="preserve"> V</w:t>
      </w:r>
      <w:r w:rsidRPr="007B04D7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 xml:space="preserve">, канцеларија број </w:t>
      </w:r>
      <w:r w:rsidRPr="007B04D7">
        <w:rPr>
          <w:rFonts w:ascii="Times New Roman" w:eastAsia="Arial Unicode MS" w:hAnsi="Times New Roman" w:cs="Times New Roman"/>
          <w:b/>
          <w:kern w:val="1"/>
          <w:sz w:val="24"/>
          <w:szCs w:val="24"/>
          <w:lang w:val="ru-RU" w:eastAsia="ar-SA"/>
        </w:rPr>
        <w:t>14</w:t>
      </w:r>
      <w:r w:rsidR="00C87441" w:rsidRPr="00E56117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bookmarkStart w:id="15" w:name="OLE_LINK28"/>
      <w:bookmarkStart w:id="16" w:name="OLE_LINK29"/>
      <w:bookmarkStart w:id="17" w:name="OLE_LINK30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у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присуству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чланова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комисије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,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понуђача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и</w:t>
      </w:r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val="sr-Cyrl-RS"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заинтересованих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 xml:space="preserve"> </w:t>
      </w:r>
      <w:proofErr w:type="spellStart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лица</w:t>
      </w:r>
      <w:proofErr w:type="spellEnd"/>
      <w:r w:rsidR="00C87441" w:rsidRPr="00C87441"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  <w:t>.</w:t>
      </w:r>
    </w:p>
    <w:bookmarkEnd w:id="15"/>
    <w:bookmarkEnd w:id="16"/>
    <w:bookmarkEnd w:id="17"/>
    <w:p w:rsidR="00C87441" w:rsidRDefault="00C87441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BB0D46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lastRenderedPageBreak/>
        <w:t>Услови под којим представници понуђача могу учествовати у поступку отварања понуда:</w:t>
      </w:r>
      <w:r w:rsidRPr="00C859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</w:p>
    <w:p w:rsidR="00EB5653" w:rsidRDefault="00EB565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C85983" w:rsidRPr="00C8598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C85983">
        <w:rPr>
          <w:rFonts w:ascii="Times New Roman" w:eastAsia="Times New Roman" w:hAnsi="Times New Roman" w:cs="Times New Roman"/>
          <w:sz w:val="24"/>
          <w:szCs w:val="24"/>
          <w:lang w:val="sr-Cyrl-CS"/>
        </w:rPr>
        <w:t>Представник понуђача који је поднео понуду пре почетка поступка, мора предати комисији посебно писано овлашћење за присуство у поступку отварања понуда, оверено и потписано од стране законског заступника понуђача.</w:t>
      </w:r>
    </w:p>
    <w:p w:rsidR="00464DFD" w:rsidRDefault="00464DFD" w:rsidP="00464DFD">
      <w:pPr>
        <w:suppressAutoHyphens/>
        <w:spacing w:after="0" w:line="100" w:lineRule="atLeast"/>
        <w:jc w:val="both"/>
        <w:rPr>
          <w:rFonts w:ascii="Times New Roman" w:eastAsia="Arial Unicode MS" w:hAnsi="Times New Roman" w:cs="Times New Roman"/>
          <w:kern w:val="1"/>
          <w:sz w:val="24"/>
          <w:szCs w:val="24"/>
          <w:lang w:eastAsia="ar-SA"/>
        </w:rPr>
      </w:pPr>
    </w:p>
    <w:p w:rsidR="00C85983" w:rsidRPr="00EB5653" w:rsidRDefault="00C85983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C85983" w:rsidRPr="00EB5653" w:rsidRDefault="00C85983" w:rsidP="00587315">
      <w:pPr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>Рок</w:t>
      </w:r>
      <w:proofErr w:type="spellEnd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>за</w:t>
      </w:r>
      <w:proofErr w:type="spellEnd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>доношење</w:t>
      </w:r>
      <w:proofErr w:type="spellEnd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>одлуке</w:t>
      </w:r>
      <w:proofErr w:type="spellEnd"/>
      <w:r w:rsidR="00A17AE0" w:rsidRPr="00EB5653">
        <w:rPr>
          <w:rFonts w:ascii="Times New Roman" w:eastAsia="Calibri" w:hAnsi="Times New Roman" w:cs="Times New Roman"/>
          <w:b/>
          <w:bCs/>
          <w:sz w:val="24"/>
          <w:szCs w:val="24"/>
          <w:lang w:val="sr-Cyrl-RS"/>
        </w:rPr>
        <w:t xml:space="preserve"> о додели уговора</w:t>
      </w:r>
      <w:r w:rsidRPr="00EB5653">
        <w:rPr>
          <w:rFonts w:ascii="Times New Roman" w:eastAsia="Calibri" w:hAnsi="Times New Roman" w:cs="Times New Roman"/>
          <w:b/>
          <w:bCs/>
          <w:sz w:val="24"/>
          <w:szCs w:val="24"/>
        </w:rPr>
        <w:t>:</w:t>
      </w:r>
      <w:r w:rsidRPr="00EB565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B56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A17AE0" w:rsidRPr="00EB565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25 </w:t>
      </w:r>
      <w:r w:rsidRPr="00EB5653">
        <w:rPr>
          <w:rFonts w:ascii="Times New Roman" w:eastAsia="Calibri" w:hAnsi="Times New Roman" w:cs="Times New Roman"/>
          <w:sz w:val="24"/>
          <w:szCs w:val="24"/>
          <w:lang w:val="ru-RU"/>
        </w:rPr>
        <w:t>дана од дана отварања понуда;</w:t>
      </w:r>
    </w:p>
    <w:p w:rsidR="008F37C5" w:rsidRPr="00BB0D46" w:rsidRDefault="007B04D7" w:rsidP="0058731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EB5653">
        <w:rPr>
          <w:rFonts w:ascii="Times New Roman" w:eastAsia="Times New Roman" w:hAnsi="Times New Roman" w:cs="Times New Roman"/>
          <w:b/>
          <w:sz w:val="24"/>
          <w:szCs w:val="24"/>
          <w:lang w:val="sr-Latn-RS"/>
        </w:rPr>
        <w:t>К</w:t>
      </w:r>
      <w:proofErr w:type="spellStart"/>
      <w:r w:rsidR="00C85983" w:rsidRPr="00EB56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онтакт</w:t>
      </w:r>
      <w:proofErr w:type="spellEnd"/>
      <w:r w:rsidR="00C85983" w:rsidRPr="00EB565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  <w:r w:rsidR="00C85983"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 </w:t>
      </w:r>
      <w:bookmarkStart w:id="18" w:name="OLE_LINK3"/>
      <w:r w:rsidR="00C85983" w:rsidRPr="00EB5653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Богољуб Станковић</w:t>
      </w:r>
      <w:r w:rsidR="00C85983" w:rsidRPr="00EB5653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BB0D46" w:rsidRPr="00EB565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е</w:t>
      </w:r>
      <w:r w:rsidR="00C85983"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- </w:t>
      </w:r>
      <w:proofErr w:type="spellStart"/>
      <w:r w:rsidR="00C85983"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>mail</w:t>
      </w:r>
      <w:proofErr w:type="spellEnd"/>
      <w:r w:rsidR="00C85983" w:rsidRPr="00EB5653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: </w:t>
      </w:r>
      <w:hyperlink r:id="rId15" w:history="1">
        <w:r w:rsidR="00C85983" w:rsidRPr="00EB5653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sr-Latn-RS"/>
          </w:rPr>
          <w:t>bogoljub.stankovic</w:t>
        </w:r>
        <w:r w:rsidR="00C85983" w:rsidRPr="00EB5653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  <w:lang w:val="en-US"/>
          </w:rPr>
          <w:t>@minrzs.gov.r</w:t>
        </w:r>
        <w:r w:rsidR="00C85983" w:rsidRPr="00EB5653">
          <w:rPr>
            <w:rStyle w:val="Hyperlink"/>
            <w:rFonts w:ascii="Times New Roman" w:eastAsia="Calibri" w:hAnsi="Times New Roman" w:cs="Times New Roman"/>
            <w:i/>
            <w:color w:val="0070C0"/>
            <w:sz w:val="24"/>
            <w:szCs w:val="24"/>
            <w:u w:val="none"/>
          </w:rPr>
          <w:t>s</w:t>
        </w:r>
      </w:hyperlink>
      <w:bookmarkEnd w:id="18"/>
    </w:p>
    <w:p w:rsidR="00C85983" w:rsidRDefault="00C85983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0792B" w:rsidRPr="002C6F73" w:rsidRDefault="0010792B" w:rsidP="0010792B">
      <w:pPr>
        <w:ind w:left="504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КОМИСИЈА ЗА ЈАВНУ НАБАВКУ</w:t>
      </w:r>
    </w:p>
    <w:p w:rsidR="0010792B" w:rsidRPr="00C85983" w:rsidRDefault="0010792B" w:rsidP="0058731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0792B" w:rsidRPr="00C85983" w:rsidSect="00850E6F">
      <w:footerReference w:type="default" r:id="rId16"/>
      <w:pgSz w:w="11906" w:h="16838"/>
      <w:pgMar w:top="1134" w:right="1416" w:bottom="113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C73" w:rsidRDefault="001C7C73" w:rsidP="00850E6F">
      <w:pPr>
        <w:spacing w:after="0" w:line="240" w:lineRule="auto"/>
      </w:pPr>
      <w:r>
        <w:separator/>
      </w:r>
    </w:p>
  </w:endnote>
  <w:endnote w:type="continuationSeparator" w:id="0">
    <w:p w:rsidR="001C7C73" w:rsidRDefault="001C7C73" w:rsidP="00850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charset w:val="00"/>
    <w:family w:val="auto"/>
    <w:pitch w:val="default"/>
  </w:font>
  <w:font w:name="TimesNewRomanPS-BoldMT">
    <w:altName w:val="Times New Roman"/>
    <w:charset w:val="EE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341301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50E6F" w:rsidRDefault="00850E6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51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0E6F" w:rsidRDefault="00850E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C73" w:rsidRDefault="001C7C73" w:rsidP="00850E6F">
      <w:pPr>
        <w:spacing w:after="0" w:line="240" w:lineRule="auto"/>
      </w:pPr>
      <w:r>
        <w:separator/>
      </w:r>
    </w:p>
  </w:footnote>
  <w:footnote w:type="continuationSeparator" w:id="0">
    <w:p w:rsidR="001C7C73" w:rsidRDefault="001C7C73" w:rsidP="00850E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3F6"/>
    <w:rsid w:val="000236D1"/>
    <w:rsid w:val="0002451A"/>
    <w:rsid w:val="000561C7"/>
    <w:rsid w:val="000A37A3"/>
    <w:rsid w:val="000B380C"/>
    <w:rsid w:val="000B7493"/>
    <w:rsid w:val="00106DD5"/>
    <w:rsid w:val="0010792B"/>
    <w:rsid w:val="001723F6"/>
    <w:rsid w:val="001C7C73"/>
    <w:rsid w:val="002879BA"/>
    <w:rsid w:val="00342BD4"/>
    <w:rsid w:val="003569DF"/>
    <w:rsid w:val="00375239"/>
    <w:rsid w:val="00464DFD"/>
    <w:rsid w:val="004F6AA6"/>
    <w:rsid w:val="00526BB3"/>
    <w:rsid w:val="00532A7B"/>
    <w:rsid w:val="00587315"/>
    <w:rsid w:val="0059093B"/>
    <w:rsid w:val="005C1EFB"/>
    <w:rsid w:val="005E7248"/>
    <w:rsid w:val="00643004"/>
    <w:rsid w:val="006756C2"/>
    <w:rsid w:val="006A5EF5"/>
    <w:rsid w:val="006D4EF5"/>
    <w:rsid w:val="006F58C0"/>
    <w:rsid w:val="0077431A"/>
    <w:rsid w:val="007B04D7"/>
    <w:rsid w:val="007C4585"/>
    <w:rsid w:val="007D53B2"/>
    <w:rsid w:val="00813578"/>
    <w:rsid w:val="0083102C"/>
    <w:rsid w:val="00850E6F"/>
    <w:rsid w:val="008B322C"/>
    <w:rsid w:val="008F37C5"/>
    <w:rsid w:val="00910E8A"/>
    <w:rsid w:val="009435BB"/>
    <w:rsid w:val="009512CF"/>
    <w:rsid w:val="009E785E"/>
    <w:rsid w:val="00A1291D"/>
    <w:rsid w:val="00A17AE0"/>
    <w:rsid w:val="00AA71BF"/>
    <w:rsid w:val="00AE2824"/>
    <w:rsid w:val="00B12DAF"/>
    <w:rsid w:val="00BB0D46"/>
    <w:rsid w:val="00BB3C77"/>
    <w:rsid w:val="00BC4EDC"/>
    <w:rsid w:val="00C23A71"/>
    <w:rsid w:val="00C8083B"/>
    <w:rsid w:val="00C85983"/>
    <w:rsid w:val="00C87441"/>
    <w:rsid w:val="00CE7BF4"/>
    <w:rsid w:val="00D27D26"/>
    <w:rsid w:val="00D34164"/>
    <w:rsid w:val="00DB10B8"/>
    <w:rsid w:val="00DB7EB2"/>
    <w:rsid w:val="00DE5814"/>
    <w:rsid w:val="00E56117"/>
    <w:rsid w:val="00EB5653"/>
    <w:rsid w:val="00EE2F58"/>
    <w:rsid w:val="00EF7864"/>
    <w:rsid w:val="00FC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8D0FCA-4BEA-4627-88E4-FC8921AA3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983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BB0D46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semiHidden/>
    <w:rsid w:val="00BB0D46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paragraph" w:styleId="Header">
    <w:name w:val="header"/>
    <w:basedOn w:val="Normal"/>
    <w:link w:val="Head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0E6F"/>
  </w:style>
  <w:style w:type="paragraph" w:styleId="Footer">
    <w:name w:val="footer"/>
    <w:basedOn w:val="Normal"/>
    <w:link w:val="FooterChar"/>
    <w:uiPriority w:val="99"/>
    <w:unhideWhenUsed/>
    <w:rsid w:val="00850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0E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5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__doPostBack('trvFullCPV','s79000000-4\\79800000-2\\79810000-5')" TargetMode="External"/><Relationship Id="rId13" Type="http://schemas.openxmlformats.org/officeDocument/2006/relationships/hyperlink" Target="http://www.sepa.gov.rs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inrzs.gov.rs" TargetMode="External"/><Relationship Id="rId12" Type="http://schemas.openxmlformats.org/officeDocument/2006/relationships/hyperlink" Target="http://www.mpzzs.gov.rs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mfin.gov.rs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bogoljub.stankovic@minrzs.gov.rs" TargetMode="External"/><Relationship Id="rId10" Type="http://schemas.openxmlformats.org/officeDocument/2006/relationships/hyperlink" Target="http://www.minrzs.gov.rs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ujn.gov.rs" TargetMode="External"/><Relationship Id="rId14" Type="http://schemas.openxmlformats.org/officeDocument/2006/relationships/hyperlink" Target="http://www.minrzs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Bogoljub Stankovic</dc:creator>
  <cp:keywords/>
  <dc:description/>
  <cp:lastModifiedBy>Bogoljub Stankovic</cp:lastModifiedBy>
  <cp:revision>43</cp:revision>
  <dcterms:created xsi:type="dcterms:W3CDTF">2018-06-12T17:37:00Z</dcterms:created>
  <dcterms:modified xsi:type="dcterms:W3CDTF">2020-02-21T21:01:00Z</dcterms:modified>
</cp:coreProperties>
</file>