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19403B" w:rsidRPr="0019403B" w:rsidTr="00F653B5">
        <w:tc>
          <w:tcPr>
            <w:tcW w:w="4361" w:type="dxa"/>
            <w:hideMark/>
          </w:tcPr>
          <w:p w:rsidR="00F653B5" w:rsidRPr="0019403B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9403B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19403B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9403B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19403B">
              <w:rPr>
                <w:bCs/>
                <w:spacing w:val="6"/>
                <w:szCs w:val="22"/>
              </w:rPr>
              <w:t xml:space="preserve">РАД, </w:t>
            </w:r>
            <w:r w:rsidRPr="0019403B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19403B">
              <w:rPr>
                <w:bCs/>
                <w:spacing w:val="6"/>
                <w:szCs w:val="22"/>
              </w:rPr>
              <w:t>СОЦИЈАЛНА ПИТ</w:t>
            </w:r>
            <w:r w:rsidRPr="0019403B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19403B" w:rsidRPr="0019403B">
              <w:tc>
                <w:tcPr>
                  <w:tcW w:w="5070" w:type="dxa"/>
                  <w:hideMark/>
                </w:tcPr>
                <w:p w:rsidR="00F653B5" w:rsidRPr="0019403B" w:rsidRDefault="0019403B" w:rsidP="002469A3">
                  <w:pPr>
                    <w:framePr w:hSpace="180" w:wrap="around" w:vAnchor="text" w:hAnchor="margin" w:y="-539"/>
                    <w:jc w:val="center"/>
                  </w:pPr>
                  <w:proofErr w:type="spellStart"/>
                  <w:r w:rsidRPr="0019403B">
                    <w:t>Број</w:t>
                  </w:r>
                  <w:proofErr w:type="spellEnd"/>
                  <w:r w:rsidRPr="0019403B">
                    <w:t>:</w:t>
                  </w:r>
                  <w:r w:rsidRPr="0019403B">
                    <w:rPr>
                      <w:lang w:val="sr-Cyrl-CS"/>
                    </w:rPr>
                    <w:t xml:space="preserve"> 404-02-</w:t>
                  </w:r>
                  <w:r w:rsidRPr="0019403B">
                    <w:t>134</w:t>
                  </w:r>
                  <w:r w:rsidRPr="0019403B">
                    <w:rPr>
                      <w:lang w:val="sr-Cyrl-CS"/>
                    </w:rPr>
                    <w:t>/</w:t>
                  </w:r>
                  <w:r w:rsidR="002469A3">
                    <w:rPr>
                      <w:lang w:val="sr-Latn-RS"/>
                    </w:rPr>
                    <w:t>5-</w:t>
                  </w:r>
                  <w:r w:rsidRPr="0019403B">
                    <w:rPr>
                      <w:lang w:val="sr-Cyrl-CS"/>
                    </w:rPr>
                    <w:t>1</w:t>
                  </w:r>
                  <w:r w:rsidRPr="0019403B">
                    <w:t>/</w:t>
                  </w:r>
                  <w:r w:rsidRPr="0019403B">
                    <w:rPr>
                      <w:lang w:val="sr-Cyrl-CS"/>
                    </w:rPr>
                    <w:t>201</w:t>
                  </w:r>
                  <w:r w:rsidRPr="0019403B">
                    <w:rPr>
                      <w:lang w:val="sr-Latn-RS"/>
                    </w:rPr>
                    <w:t>9</w:t>
                  </w:r>
                  <w:r w:rsidRPr="0019403B">
                    <w:t>-</w:t>
                  </w:r>
                  <w:r w:rsidRPr="0019403B">
                    <w:rPr>
                      <w:lang w:val="sr-Latn-CS"/>
                    </w:rPr>
                    <w:t>22</w:t>
                  </w:r>
                </w:p>
              </w:tc>
            </w:tr>
            <w:tr w:rsidR="0019403B" w:rsidRPr="0019403B">
              <w:tc>
                <w:tcPr>
                  <w:tcW w:w="5070" w:type="dxa"/>
                  <w:hideMark/>
                </w:tcPr>
                <w:p w:rsidR="00F653B5" w:rsidRPr="0019403B" w:rsidRDefault="00F653B5" w:rsidP="002469A3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proofErr w:type="spellStart"/>
                  <w:r w:rsidRPr="0019403B">
                    <w:t>Датум</w:t>
                  </w:r>
                  <w:proofErr w:type="spellEnd"/>
                  <w:r w:rsidRPr="0019403B">
                    <w:t>:</w:t>
                  </w:r>
                  <w:r w:rsidRPr="0019403B">
                    <w:rPr>
                      <w:lang w:val="sr-Cyrl-RS"/>
                    </w:rPr>
                    <w:t xml:space="preserve"> </w:t>
                  </w:r>
                  <w:r w:rsidR="0019403B" w:rsidRPr="0019403B">
                    <w:rPr>
                      <w:lang w:val="sr-Latn-RS"/>
                    </w:rPr>
                    <w:t>13</w:t>
                  </w:r>
                  <w:r w:rsidR="0024078D" w:rsidRPr="0019403B">
                    <w:rPr>
                      <w:lang w:val="sr-Latn-RS"/>
                    </w:rPr>
                    <w:t xml:space="preserve">. </w:t>
                  </w:r>
                  <w:r w:rsidR="0019403B" w:rsidRPr="0019403B">
                    <w:rPr>
                      <w:lang w:val="sr-Cyrl-RS"/>
                    </w:rPr>
                    <w:t>септембар</w:t>
                  </w:r>
                  <w:r w:rsidR="0024078D" w:rsidRPr="0019403B">
                    <w:rPr>
                      <w:lang w:val="sr-Cyrl-CS"/>
                    </w:rPr>
                    <w:t xml:space="preserve"> 2019</w:t>
                  </w:r>
                  <w:r w:rsidRPr="0019403B">
                    <w:rPr>
                      <w:lang w:val="sr-Cyrl-CS"/>
                    </w:rPr>
                    <w:t>. године</w:t>
                  </w:r>
                </w:p>
              </w:tc>
            </w:tr>
            <w:tr w:rsidR="0019403B" w:rsidRPr="0019403B">
              <w:tc>
                <w:tcPr>
                  <w:tcW w:w="5070" w:type="dxa"/>
                  <w:hideMark/>
                </w:tcPr>
                <w:p w:rsidR="00F653B5" w:rsidRPr="0019403B" w:rsidRDefault="00F653B5" w:rsidP="002469A3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19403B">
                    <w:rPr>
                      <w:lang w:val="sr-Cyrl-RS"/>
                    </w:rPr>
                    <w:t>Немањина 22-26</w:t>
                  </w:r>
                </w:p>
                <w:p w:rsidR="00F653B5" w:rsidRPr="0019403B" w:rsidRDefault="00F653B5" w:rsidP="002469A3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19403B">
                    <w:t xml:space="preserve">Б е о г р а </w:t>
                  </w:r>
                  <w:r w:rsidRPr="0019403B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19403B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963CC6" w:rsidRDefault="00963CC6" w:rsidP="00F653B5">
      <w:pPr>
        <w:jc w:val="center"/>
        <w:rPr>
          <w:b/>
          <w:sz w:val="22"/>
          <w:szCs w:val="22"/>
          <w:lang w:val="sr-Cyrl-RS"/>
        </w:rPr>
      </w:pPr>
      <w:bookmarkStart w:id="0" w:name="_GoBack"/>
      <w:bookmarkEnd w:id="0"/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ПОЈАШЊЕЊЕ  КОНКУРСНЕ  </w:t>
      </w:r>
      <w:r w:rsidRPr="0019403B">
        <w:rPr>
          <w:b/>
          <w:sz w:val="22"/>
          <w:szCs w:val="22"/>
          <w:lang w:val="sr-Cyrl-RS"/>
        </w:rPr>
        <w:t xml:space="preserve">ДОКУМЕНТАЦИЈЕ </w:t>
      </w:r>
      <w:r w:rsidR="0019403B" w:rsidRPr="0019403B">
        <w:rPr>
          <w:b/>
          <w:sz w:val="22"/>
          <w:szCs w:val="22"/>
          <w:lang w:val="sr-Cyrl-RS"/>
        </w:rPr>
        <w:t xml:space="preserve"> 1</w:t>
      </w:r>
    </w:p>
    <w:p w:rsidR="0019403B" w:rsidRPr="0019403B" w:rsidRDefault="00F653B5" w:rsidP="0019403B">
      <w:pPr>
        <w:jc w:val="center"/>
        <w:rPr>
          <w:b/>
          <w:bCs/>
          <w:lang w:val="sr-Cyrl-RS"/>
        </w:rPr>
      </w:pPr>
      <w:r w:rsidRPr="0019403B">
        <w:rPr>
          <w:b/>
          <w:lang w:val="sr-Cyrl-CS"/>
        </w:rPr>
        <w:t xml:space="preserve">за јавну набавку </w:t>
      </w:r>
      <w:r w:rsidR="006B2142" w:rsidRPr="0019403B">
        <w:rPr>
          <w:b/>
          <w:szCs w:val="20"/>
          <w:lang w:val="sr-Cyrl-CS"/>
        </w:rPr>
        <w:t xml:space="preserve">ЈН </w:t>
      </w:r>
      <w:r w:rsidR="0019403B" w:rsidRPr="0019403B">
        <w:rPr>
          <w:b/>
          <w:szCs w:val="20"/>
          <w:lang w:val="sr-Cyrl-CS"/>
        </w:rPr>
        <w:t>35</w:t>
      </w:r>
      <w:r w:rsidR="006B2142" w:rsidRPr="0019403B">
        <w:rPr>
          <w:b/>
          <w:szCs w:val="20"/>
          <w:lang w:val="sr-Cyrl-CS"/>
        </w:rPr>
        <w:t>/2019</w:t>
      </w:r>
      <w:r w:rsidRPr="0019403B">
        <w:rPr>
          <w:b/>
          <w:szCs w:val="20"/>
          <w:lang w:val="sr-Cyrl-CS"/>
        </w:rPr>
        <w:t xml:space="preserve"> - </w:t>
      </w:r>
      <w:r w:rsidR="0019403B" w:rsidRPr="0019403B">
        <w:rPr>
          <w:b/>
          <w:lang w:val="sr-Cyrl-CS"/>
        </w:rPr>
        <w:t>Услуге систематског прегледа запослених</w:t>
      </w:r>
    </w:p>
    <w:p w:rsidR="00F653B5" w:rsidRPr="00963CC6" w:rsidRDefault="00F653B5" w:rsidP="00F653B5">
      <w:pPr>
        <w:jc w:val="both"/>
        <w:rPr>
          <w:b/>
          <w:szCs w:val="20"/>
          <w:lang w:val="sr-Cyrl-CS"/>
        </w:rPr>
      </w:pPr>
    </w:p>
    <w:p w:rsidR="00F653B5" w:rsidRPr="00963CC6" w:rsidRDefault="00F653B5" w:rsidP="00F452ED">
      <w:pPr>
        <w:jc w:val="both"/>
        <w:rPr>
          <w:bCs/>
          <w:lang w:val="sr-Cyrl-RS"/>
        </w:rPr>
      </w:pPr>
      <w:r w:rsidRPr="00963CC6">
        <w:rPr>
          <w:lang w:val="sr-Cyrl-CS"/>
        </w:rPr>
        <w:t>У поступку јавне набавке</w:t>
      </w:r>
      <w:r w:rsidRPr="00963CC6">
        <w:rPr>
          <w:b/>
          <w:szCs w:val="20"/>
          <w:lang w:val="sr-Cyrl-CS"/>
        </w:rPr>
        <w:t xml:space="preserve"> </w:t>
      </w:r>
      <w:r w:rsidR="00124EA9" w:rsidRPr="00963CC6">
        <w:rPr>
          <w:szCs w:val="20"/>
          <w:lang w:val="sr-Cyrl-CS"/>
        </w:rPr>
        <w:t xml:space="preserve">ЈН </w:t>
      </w:r>
      <w:r w:rsidR="0019403B" w:rsidRPr="00963CC6">
        <w:rPr>
          <w:szCs w:val="20"/>
          <w:lang w:val="sr-Cyrl-CS"/>
        </w:rPr>
        <w:t>35</w:t>
      </w:r>
      <w:r w:rsidR="00124EA9" w:rsidRPr="00963CC6">
        <w:rPr>
          <w:szCs w:val="20"/>
          <w:lang w:val="sr-Cyrl-CS"/>
        </w:rPr>
        <w:t>/2019</w:t>
      </w:r>
      <w:r w:rsidRPr="00963CC6">
        <w:rPr>
          <w:szCs w:val="20"/>
          <w:lang w:val="sr-Cyrl-CS"/>
        </w:rPr>
        <w:t xml:space="preserve"> -</w:t>
      </w:r>
      <w:r w:rsidR="006B2142" w:rsidRPr="00963CC6">
        <w:rPr>
          <w:b/>
          <w:lang w:val="sr-Cyrl-CS"/>
        </w:rPr>
        <w:t xml:space="preserve"> </w:t>
      </w:r>
      <w:r w:rsidR="0019403B" w:rsidRPr="00963CC6">
        <w:rPr>
          <w:lang w:val="sr-Cyrl-CS"/>
        </w:rPr>
        <w:t>Услуге систематског прегледа запослених</w:t>
      </w:r>
      <w:r w:rsidR="003938C1" w:rsidRPr="00963CC6">
        <w:rPr>
          <w:lang w:val="sr-Cyrl-CS"/>
        </w:rPr>
        <w:t>,</w:t>
      </w:r>
      <w:r w:rsidRPr="00963CC6">
        <w:rPr>
          <w:lang w:val="sr-Cyrl-CS"/>
        </w:rPr>
        <w:t xml:space="preserve"> Министарству за рад, запошљавање, бор</w:t>
      </w:r>
      <w:r w:rsidR="003938C1" w:rsidRPr="00963CC6">
        <w:rPr>
          <w:lang w:val="sr-Cyrl-CS"/>
        </w:rPr>
        <w:t>ачка и социјална питања, поднето је питање</w:t>
      </w:r>
      <w:r w:rsidRPr="00963CC6">
        <w:rPr>
          <w:lang w:val="sr-Cyrl-CS"/>
        </w:rPr>
        <w:t xml:space="preserve"> за појашњење конкурсне документације.</w:t>
      </w:r>
    </w:p>
    <w:p w:rsidR="003938C1" w:rsidRPr="006B2142" w:rsidRDefault="003938C1" w:rsidP="006B2142">
      <w:pPr>
        <w:ind w:firstLine="720"/>
        <w:jc w:val="both"/>
        <w:rPr>
          <w:rFonts w:eastAsia="Arial Unicode MS"/>
          <w:bCs/>
          <w:color w:val="000000"/>
          <w:kern w:val="2"/>
          <w:lang w:eastAsia="ar-SA"/>
        </w:rPr>
      </w:pPr>
    </w:p>
    <w:p w:rsidR="00F653B5" w:rsidRDefault="00F653B5" w:rsidP="00F452ED">
      <w:pPr>
        <w:jc w:val="both"/>
        <w:rPr>
          <w:b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r>
        <w:t>ст</w:t>
      </w:r>
      <w:proofErr w:type="spellEnd"/>
      <w:r>
        <w:t xml:space="preserve">. 3. и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r>
        <w:rPr>
          <w:lang w:val="sr-Cyrl-RS"/>
        </w:rPr>
        <w:t>("Сл. гласник РС", бр. 124/2012, 14/2015 и 68/2015)  – у даљем текст</w:t>
      </w:r>
      <w:r w:rsidR="006B2142">
        <w:rPr>
          <w:lang w:val="sr-Cyrl-RS"/>
        </w:rPr>
        <w:t>у: ЗЈН</w:t>
      </w:r>
      <w:r>
        <w:rPr>
          <w:i/>
        </w:rPr>
        <w:t xml:space="preserve">, </w:t>
      </w:r>
      <w:proofErr w:type="spellStart"/>
      <w:r>
        <w:t>Министарство</w:t>
      </w:r>
      <w:proofErr w:type="spellEnd"/>
      <w:r>
        <w:rPr>
          <w:lang w:val="sr-Cyrl-CS"/>
        </w:rPr>
        <w:t xml:space="preserve"> за рад, запошљавање, борачка и социјална питања,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</w:t>
      </w:r>
      <w:proofErr w:type="spellEnd"/>
      <w:r w:rsidR="0019403B">
        <w:rPr>
          <w:b/>
          <w:lang w:val="sr-Cyrl-CS"/>
        </w:rPr>
        <w:t>е</w:t>
      </w:r>
      <w:r>
        <w:rPr>
          <w:b/>
          <w:lang w:val="sr-Cyrl-CS"/>
        </w:rPr>
        <w:t xml:space="preserve"> </w:t>
      </w:r>
      <w:proofErr w:type="spellStart"/>
      <w:r>
        <w:rPr>
          <w:b/>
        </w:rPr>
        <w:t>одговор</w:t>
      </w:r>
      <w:proofErr w:type="spellEnd"/>
      <w:r w:rsidR="0019403B">
        <w:rPr>
          <w:b/>
          <w:lang w:val="sr-Cyrl-RS"/>
        </w:rPr>
        <w:t>е</w:t>
      </w:r>
      <w:r w:rsidR="006B2142">
        <w:rPr>
          <w:b/>
          <w:lang w:val="sr-Cyrl-RS"/>
        </w:rPr>
        <w:t>, којим</w:t>
      </w:r>
      <w:r w:rsidR="0019403B">
        <w:rPr>
          <w:b/>
          <w:lang w:val="sr-Cyrl-RS"/>
        </w:rPr>
        <w:t>а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19403B" w:rsidRPr="0019403B" w:rsidRDefault="000E33A9" w:rsidP="0019403B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19403B" w:rsidRDefault="0019403B" w:rsidP="0019403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sr-Cyrl-RS"/>
        </w:rPr>
      </w:pPr>
    </w:p>
    <w:p w:rsidR="0019403B" w:rsidRDefault="0019403B" w:rsidP="0019403B">
      <w:pPr>
        <w:pStyle w:val="NormalWeb"/>
        <w:spacing w:before="0" w:beforeAutospacing="0" w:after="0" w:afterAutospacing="0"/>
        <w:rPr>
          <w:lang w:val="sr-Cyrl-RS"/>
        </w:rPr>
      </w:pPr>
      <w:r w:rsidRPr="0019403B">
        <w:rPr>
          <w:lang w:val="sr-Cyrl-RS"/>
        </w:rPr>
        <w:t>На страни 3/41 као места извршења услуге тражили сте:</w:t>
      </w:r>
    </w:p>
    <w:p w:rsidR="0019403B" w:rsidRPr="0019403B" w:rsidRDefault="0019403B" w:rsidP="0019403B">
      <w:pPr>
        <w:pStyle w:val="NormalWeb"/>
        <w:spacing w:before="0" w:beforeAutospacing="0" w:after="0" w:afterAutospacing="0"/>
        <w:rPr>
          <w:lang w:val="sr-Cyrl-RS"/>
        </w:rPr>
      </w:pPr>
    </w:p>
    <w:p w:rsidR="0019403B" w:rsidRPr="00963CC6" w:rsidRDefault="0019403B" w:rsidP="0019403B">
      <w:pPr>
        <w:pStyle w:val="BodyText2"/>
        <w:numPr>
          <w:ilvl w:val="0"/>
          <w:numId w:val="7"/>
        </w:numPr>
        <w:tabs>
          <w:tab w:val="left" w:pos="661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proofErr w:type="spellStart"/>
      <w:r w:rsidRPr="0019403B">
        <w:rPr>
          <w:rFonts w:ascii="Times New Roman" w:hAnsi="Times New Roman" w:cs="Times New Roman"/>
        </w:rPr>
        <w:t>Место</w:t>
      </w:r>
      <w:proofErr w:type="spellEnd"/>
      <w:r w:rsidRPr="0019403B">
        <w:rPr>
          <w:rFonts w:ascii="Times New Roman" w:hAnsi="Times New Roman" w:cs="Times New Roman"/>
        </w:rPr>
        <w:t xml:space="preserve"> </w:t>
      </w:r>
      <w:proofErr w:type="spellStart"/>
      <w:r w:rsidRPr="0019403B">
        <w:rPr>
          <w:rFonts w:ascii="Times New Roman" w:hAnsi="Times New Roman" w:cs="Times New Roman"/>
        </w:rPr>
        <w:t>извршења</w:t>
      </w:r>
      <w:proofErr w:type="spellEnd"/>
      <w:r w:rsidRPr="0019403B">
        <w:rPr>
          <w:rFonts w:ascii="Times New Roman" w:hAnsi="Times New Roman" w:cs="Times New Roman"/>
        </w:rPr>
        <w:t xml:space="preserve"> </w:t>
      </w:r>
      <w:proofErr w:type="spellStart"/>
      <w:r w:rsidRPr="0019403B">
        <w:rPr>
          <w:rFonts w:ascii="Times New Roman" w:hAnsi="Times New Roman" w:cs="Times New Roman"/>
        </w:rPr>
        <w:t>услуга</w:t>
      </w:r>
      <w:proofErr w:type="spellEnd"/>
      <w:r w:rsidRPr="0019403B">
        <w:rPr>
          <w:rFonts w:ascii="Times New Roman" w:hAnsi="Times New Roman" w:cs="Times New Roman"/>
          <w:lang w:val="sr-Cyrl-CS"/>
        </w:rPr>
        <w:t>:</w:t>
      </w:r>
    </w:p>
    <w:p w:rsidR="00963CC6" w:rsidRPr="0019403B" w:rsidRDefault="00963CC6" w:rsidP="00963CC6">
      <w:pPr>
        <w:pStyle w:val="BodyText2"/>
        <w:tabs>
          <w:tab w:val="left" w:pos="6615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auto"/>
          <w:lang w:val="sr-Cyrl-RS"/>
        </w:rPr>
      </w:pPr>
    </w:p>
    <w:p w:rsidR="0019403B" w:rsidRPr="0019403B" w:rsidRDefault="0019403B" w:rsidP="0019403B">
      <w:pPr>
        <w:pStyle w:val="BodyText2"/>
        <w:tabs>
          <w:tab w:val="left" w:pos="6615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r w:rsidRPr="0019403B">
        <w:rPr>
          <w:rFonts w:ascii="Times New Roman" w:eastAsia="Times New Roman" w:hAnsi="Times New Roman" w:cs="Times New Roman"/>
          <w:lang w:val="sr-Cyrl-RS"/>
        </w:rPr>
        <w:t xml:space="preserve">Услуге систематског прегледа ће се обављати у просторијама одабраног понуђача, на следећим локацијама: Београд, Нови Сад, Ниш, Крагујевац, Чачак и Зајечар, у складу са условима </w:t>
      </w:r>
      <w:proofErr w:type="spellStart"/>
      <w:r w:rsidRPr="0019403B">
        <w:rPr>
          <w:rFonts w:ascii="Times New Roman" w:eastAsia="Times New Roman" w:hAnsi="Times New Roman" w:cs="Times New Roman"/>
          <w:lang w:val="sr-Cyrl-RS"/>
        </w:rPr>
        <w:t>предвиђеним</w:t>
      </w:r>
      <w:proofErr w:type="spellEnd"/>
      <w:r w:rsidRPr="0019403B">
        <w:rPr>
          <w:rFonts w:ascii="Times New Roman" w:eastAsia="Times New Roman" w:hAnsi="Times New Roman" w:cs="Times New Roman"/>
          <w:lang w:val="sr-Cyrl-RS"/>
        </w:rPr>
        <w:t xml:space="preserve"> у овој конкурсној документацији.</w:t>
      </w:r>
    </w:p>
    <w:p w:rsidR="0019403B" w:rsidRDefault="0019403B" w:rsidP="0019403B">
      <w:pPr>
        <w:jc w:val="both"/>
        <w:rPr>
          <w:lang w:val="sr-Cyrl-RS"/>
        </w:rPr>
      </w:pPr>
    </w:p>
    <w:p w:rsidR="0019403B" w:rsidRDefault="0019403B" w:rsidP="0019403B">
      <w:pPr>
        <w:jc w:val="both"/>
        <w:rPr>
          <w:lang w:val="sr-Cyrl-RS"/>
        </w:rPr>
      </w:pPr>
      <w:r w:rsidRPr="0019403B">
        <w:rPr>
          <w:lang w:val="sr-Cyrl-RS"/>
        </w:rPr>
        <w:t>Оквирни број прегледа који се имају обавити према локацијама је:</w:t>
      </w:r>
    </w:p>
    <w:p w:rsidR="0019403B" w:rsidRPr="0019403B" w:rsidRDefault="0019403B" w:rsidP="0019403B">
      <w:pPr>
        <w:jc w:val="both"/>
        <w:rPr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1"/>
        <w:gridCol w:w="1242"/>
        <w:gridCol w:w="1134"/>
        <w:gridCol w:w="1116"/>
        <w:gridCol w:w="1364"/>
        <w:gridCol w:w="1159"/>
        <w:gridCol w:w="1215"/>
      </w:tblGrid>
      <w:tr w:rsidR="0019403B" w:rsidTr="00D36E65">
        <w:trPr>
          <w:trHeight w:val="74"/>
        </w:trPr>
        <w:tc>
          <w:tcPr>
            <w:tcW w:w="1390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6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8F739E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1159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142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58C0">
              <w:rPr>
                <w:rFonts w:ascii="Times New Roman" w:eastAsia="Calibri" w:hAnsi="Times New Roman" w:cs="Times New Roman"/>
                <w:color w:val="auto"/>
                <w:lang w:val="sr-Cyrl-RS"/>
              </w:rPr>
              <w:t>Ниш</w:t>
            </w:r>
          </w:p>
        </w:tc>
        <w:tc>
          <w:tcPr>
            <w:tcW w:w="1366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sr-Cyrl-RS"/>
              </w:rPr>
              <w:t>Крагујевац</w:t>
            </w:r>
          </w:p>
        </w:tc>
        <w:tc>
          <w:tcPr>
            <w:tcW w:w="1181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sr-Cyrl-RS"/>
              </w:rPr>
              <w:t>Чачак</w:t>
            </w:r>
          </w:p>
        </w:tc>
        <w:tc>
          <w:tcPr>
            <w:tcW w:w="1232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58C0">
              <w:rPr>
                <w:rFonts w:ascii="Times New Roman" w:eastAsia="Calibri" w:hAnsi="Times New Roman" w:cs="Times New Roman"/>
                <w:color w:val="auto"/>
                <w:lang w:val="sr-Cyrl-RS"/>
              </w:rPr>
              <w:t>Зајечар</w:t>
            </w:r>
          </w:p>
        </w:tc>
      </w:tr>
      <w:tr w:rsidR="0019403B" w:rsidTr="00D36E65">
        <w:tc>
          <w:tcPr>
            <w:tcW w:w="1390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Жена</w:t>
            </w:r>
          </w:p>
        </w:tc>
        <w:tc>
          <w:tcPr>
            <w:tcW w:w="1256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218</w:t>
            </w:r>
          </w:p>
        </w:tc>
        <w:tc>
          <w:tcPr>
            <w:tcW w:w="1159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  <w:tc>
          <w:tcPr>
            <w:tcW w:w="1142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366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1181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232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19403B" w:rsidTr="00D36E65">
        <w:tc>
          <w:tcPr>
            <w:tcW w:w="1390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Мушкараца</w:t>
            </w:r>
          </w:p>
        </w:tc>
        <w:tc>
          <w:tcPr>
            <w:tcW w:w="1256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1159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  <w:tc>
          <w:tcPr>
            <w:tcW w:w="1142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1366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  <w:tc>
          <w:tcPr>
            <w:tcW w:w="1181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  <w:tc>
          <w:tcPr>
            <w:tcW w:w="1232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19403B" w:rsidTr="00D36E65">
        <w:tc>
          <w:tcPr>
            <w:tcW w:w="1390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</w:t>
            </w:r>
          </w:p>
        </w:tc>
        <w:tc>
          <w:tcPr>
            <w:tcW w:w="1256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309</w:t>
            </w:r>
          </w:p>
        </w:tc>
        <w:tc>
          <w:tcPr>
            <w:tcW w:w="1159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  <w:tc>
          <w:tcPr>
            <w:tcW w:w="1142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44</w:t>
            </w:r>
          </w:p>
        </w:tc>
        <w:tc>
          <w:tcPr>
            <w:tcW w:w="1366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</w:t>
            </w:r>
          </w:p>
        </w:tc>
        <w:tc>
          <w:tcPr>
            <w:tcW w:w="1181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232" w:type="dxa"/>
          </w:tcPr>
          <w:p w:rsidR="0019403B" w:rsidRDefault="0019403B" w:rsidP="00D36E65">
            <w:pPr>
              <w:pStyle w:val="BodyText2"/>
              <w:tabs>
                <w:tab w:val="left" w:pos="661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</w:tbl>
    <w:p w:rsidR="0019403B" w:rsidRDefault="0019403B" w:rsidP="000E33A9">
      <w:pPr>
        <w:jc w:val="both"/>
        <w:rPr>
          <w:lang w:val="sr-Cyrl-RS"/>
        </w:rPr>
      </w:pPr>
    </w:p>
    <w:p w:rsidR="0019403B" w:rsidRDefault="0019403B" w:rsidP="000E33A9">
      <w:pPr>
        <w:jc w:val="both"/>
        <w:rPr>
          <w:lang w:val="sr-Latn-RS"/>
        </w:rPr>
      </w:pPr>
      <w:r w:rsidRPr="0019403B">
        <w:rPr>
          <w:lang w:val="sr-Cyrl-RS"/>
        </w:rPr>
        <w:t>Молимо Вас да појасните, да ли ово значи да потенцијални понуђач или група понуђача у свим траженим градовима мора поседовати адекватан простор са довољним бројем ординација у коме би се могли извршити сви тражени прегледи запослених, односно у коме би се могла пружити целокупна услуга</w:t>
      </w:r>
      <w:r w:rsidRPr="0019403B">
        <w:rPr>
          <w:lang w:val="sr-Latn-RS"/>
        </w:rPr>
        <w:t>?</w:t>
      </w:r>
    </w:p>
    <w:p w:rsidR="0019403B" w:rsidRDefault="0019403B" w:rsidP="000E33A9">
      <w:pPr>
        <w:jc w:val="both"/>
        <w:rPr>
          <w:b/>
          <w:strike/>
          <w:lang w:val="sr-Cyrl-RS"/>
        </w:rPr>
      </w:pPr>
    </w:p>
    <w:p w:rsidR="00963CC6" w:rsidRDefault="00963CC6" w:rsidP="000E33A9">
      <w:pPr>
        <w:jc w:val="both"/>
        <w:rPr>
          <w:b/>
          <w:strike/>
          <w:lang w:val="sr-Cyrl-RS"/>
        </w:rPr>
      </w:pPr>
    </w:p>
    <w:p w:rsidR="00963CC6" w:rsidRDefault="00963CC6" w:rsidP="000E33A9">
      <w:pPr>
        <w:jc w:val="both"/>
        <w:rPr>
          <w:b/>
          <w:strike/>
          <w:lang w:val="sr-Cyrl-RS"/>
        </w:rPr>
      </w:pPr>
    </w:p>
    <w:p w:rsidR="00963CC6" w:rsidRPr="0019403B" w:rsidRDefault="00963CC6" w:rsidP="000E33A9">
      <w:pPr>
        <w:jc w:val="both"/>
        <w:rPr>
          <w:b/>
          <w:strike/>
          <w:lang w:val="sr-Cyrl-RS"/>
        </w:rPr>
      </w:pPr>
    </w:p>
    <w:p w:rsidR="0019403B" w:rsidRDefault="0019403B" w:rsidP="0019403B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ОДГОВОР  1:</w:t>
      </w:r>
    </w:p>
    <w:p w:rsidR="00963CC6" w:rsidRDefault="00963CC6" w:rsidP="0019403B">
      <w:pPr>
        <w:tabs>
          <w:tab w:val="left" w:pos="579"/>
        </w:tabs>
        <w:suppressAutoHyphens/>
        <w:spacing w:after="60"/>
        <w:jc w:val="both"/>
        <w:rPr>
          <w:b/>
          <w:strike/>
          <w:lang w:val="sr-Cyrl-RS"/>
        </w:rPr>
      </w:pPr>
    </w:p>
    <w:p w:rsidR="00F77511" w:rsidRDefault="00963CC6" w:rsidP="006079B8">
      <w:pPr>
        <w:tabs>
          <w:tab w:val="left" w:pos="579"/>
        </w:tabs>
        <w:suppressAutoHyphens/>
        <w:jc w:val="both"/>
        <w:rPr>
          <w:lang w:val="sr-Cyrl-RS"/>
        </w:rPr>
      </w:pPr>
      <w:r>
        <w:rPr>
          <w:lang w:val="sr-Cyrl-RS"/>
        </w:rPr>
        <w:t>П</w:t>
      </w:r>
      <w:r w:rsidR="006079B8">
        <w:rPr>
          <w:lang w:val="sr-Cyrl-RS"/>
        </w:rPr>
        <w:t>онуђачи, било да на</w:t>
      </w:r>
      <w:r w:rsidR="0019403B" w:rsidRPr="0019403B">
        <w:rPr>
          <w:lang w:val="sr-Cyrl-RS"/>
        </w:rPr>
        <w:t>ступају самостално или као група понуђача, морају испуњавати</w:t>
      </w:r>
      <w:r>
        <w:rPr>
          <w:lang w:val="sr-Cyrl-RS"/>
        </w:rPr>
        <w:t xml:space="preserve"> наведени захтев, односно у свим наведе</w:t>
      </w:r>
      <w:r w:rsidRPr="0019403B">
        <w:rPr>
          <w:lang w:val="sr-Cyrl-RS"/>
        </w:rPr>
        <w:t>ним градовима мора</w:t>
      </w:r>
      <w:r w:rsidR="00F77511">
        <w:rPr>
          <w:lang w:val="sr-Cyrl-RS"/>
        </w:rPr>
        <w:t>ју</w:t>
      </w:r>
      <w:r w:rsidRPr="0019403B">
        <w:rPr>
          <w:lang w:val="sr-Cyrl-RS"/>
        </w:rPr>
        <w:t xml:space="preserve"> поседовати адекватан простор у коме </w:t>
      </w:r>
      <w:r>
        <w:rPr>
          <w:lang w:val="sr-Cyrl-RS"/>
        </w:rPr>
        <w:t>ће се</w:t>
      </w:r>
      <w:r w:rsidRPr="0019403B">
        <w:rPr>
          <w:lang w:val="sr-Cyrl-RS"/>
        </w:rPr>
        <w:t xml:space="preserve"> извршити </w:t>
      </w:r>
      <w:r w:rsidR="006079B8">
        <w:rPr>
          <w:lang w:val="sr-Cyrl-RS"/>
        </w:rPr>
        <w:t>тражени прегледи.</w:t>
      </w:r>
    </w:p>
    <w:p w:rsidR="00F77511" w:rsidRDefault="00F77511" w:rsidP="006079B8">
      <w:pPr>
        <w:tabs>
          <w:tab w:val="left" w:pos="579"/>
        </w:tabs>
        <w:suppressAutoHyphens/>
        <w:spacing w:after="60"/>
        <w:jc w:val="both"/>
        <w:rPr>
          <w:rFonts w:eastAsia="Calibri Light"/>
          <w:bCs/>
          <w:iCs/>
          <w:color w:val="000000"/>
          <w:kern w:val="1"/>
          <w:sz w:val="20"/>
          <w:szCs w:val="20"/>
          <w:lang w:val="sr-Cyrl-RS" w:eastAsia="ar-SA"/>
        </w:rPr>
      </w:pPr>
      <w:r>
        <w:rPr>
          <w:lang w:val="sr-Cyrl-RS"/>
        </w:rPr>
        <w:t xml:space="preserve">Одговор на постављено питање је </w:t>
      </w:r>
      <w:r w:rsidR="00E43FBC">
        <w:rPr>
          <w:lang w:val="sr-Cyrl-RS"/>
        </w:rPr>
        <w:t>иначе садржан у К</w:t>
      </w:r>
      <w:r>
        <w:rPr>
          <w:lang w:val="sr-Cyrl-RS"/>
        </w:rPr>
        <w:t>онкурсној документацији, у глави</w:t>
      </w:r>
      <w:r>
        <w:rPr>
          <w:rFonts w:eastAsia="Calibri Light"/>
          <w:b/>
          <w:bCs/>
          <w:i/>
          <w:iCs/>
          <w:kern w:val="1"/>
          <w:lang w:val="en-GB" w:eastAsia="ar-SA"/>
        </w:rPr>
        <w:t xml:space="preserve"> </w:t>
      </w:r>
      <w:r w:rsidRPr="00F77511">
        <w:rPr>
          <w:rFonts w:eastAsia="Calibri Light"/>
          <w:bCs/>
          <w:i/>
          <w:iCs/>
          <w:kern w:val="1"/>
          <w:sz w:val="20"/>
          <w:szCs w:val="20"/>
          <w:lang w:val="en-GB" w:eastAsia="ar-SA"/>
        </w:rPr>
        <w:t>I</w:t>
      </w:r>
      <w:r w:rsidRPr="00F77511">
        <w:rPr>
          <w:rFonts w:eastAsia="Calibri Light"/>
          <w:bCs/>
          <w:i/>
          <w:iCs/>
          <w:kern w:val="1"/>
          <w:sz w:val="20"/>
          <w:szCs w:val="20"/>
          <w:lang w:val="sr-Latn-RS" w:eastAsia="ar-SA"/>
        </w:rPr>
        <w:t>II</w:t>
      </w:r>
      <w:r w:rsidRPr="00F77511">
        <w:rPr>
          <w:rFonts w:eastAsia="Calibri Light"/>
          <w:bCs/>
          <w:i/>
          <w:iCs/>
          <w:kern w:val="1"/>
          <w:sz w:val="20"/>
          <w:szCs w:val="20"/>
          <w:lang w:eastAsia="ar-SA"/>
        </w:rPr>
        <w:t xml:space="preserve">   </w:t>
      </w:r>
      <w:r w:rsidRPr="00F77511">
        <w:rPr>
          <w:rFonts w:eastAsia="Calibri Light"/>
          <w:bCs/>
          <w:i/>
          <w:iCs/>
          <w:color w:val="000000"/>
          <w:kern w:val="1"/>
          <w:sz w:val="20"/>
          <w:szCs w:val="20"/>
          <w:lang w:eastAsia="ar-SA"/>
        </w:rPr>
        <w:t>УСЛОВИ ЗА УЧЕШЋЕ У ПОСТУПКУ ЈАВНЕ НАБАВКЕ ИЗ ЧЛ. 75. И 76. ЗАКОН И УПУТСТВО КАКО СЕ ДОКАЗУЈЕ ИСПУЊЕНОСТ ТИХ УСЛОВА</w:t>
      </w:r>
      <w:r>
        <w:rPr>
          <w:rFonts w:eastAsia="Calibri Light"/>
          <w:bCs/>
          <w:i/>
          <w:iCs/>
          <w:color w:val="000000"/>
          <w:kern w:val="1"/>
          <w:sz w:val="20"/>
          <w:szCs w:val="20"/>
          <w:lang w:val="sr-Cyrl-RS" w:eastAsia="ar-SA"/>
        </w:rPr>
        <w:t xml:space="preserve">, </w:t>
      </w:r>
      <w:r w:rsidRPr="00F77511">
        <w:rPr>
          <w:rFonts w:eastAsia="Calibri Light"/>
          <w:bCs/>
          <w:iCs/>
          <w:color w:val="000000"/>
          <w:kern w:val="1"/>
          <w:lang w:val="sr-Cyrl-RS" w:eastAsia="ar-SA"/>
        </w:rPr>
        <w:t>поднаслов:</w:t>
      </w:r>
      <w:r>
        <w:rPr>
          <w:rFonts w:eastAsia="Calibri Light"/>
          <w:bCs/>
          <w:i/>
          <w:iCs/>
          <w:color w:val="000000"/>
          <w:kern w:val="1"/>
          <w:sz w:val="20"/>
          <w:szCs w:val="20"/>
          <w:lang w:val="sr-Cyrl-RS" w:eastAsia="ar-SA"/>
        </w:rPr>
        <w:t xml:space="preserve">  </w:t>
      </w:r>
      <w:proofErr w:type="spellStart"/>
      <w:r w:rsidRPr="00F77511">
        <w:rPr>
          <w:rFonts w:eastAsia="Calibri Light"/>
          <w:bCs/>
          <w:iCs/>
          <w:color w:val="000000"/>
          <w:kern w:val="1"/>
          <w:lang w:eastAsia="ar-SA"/>
        </w:rPr>
        <w:t>Услови</w:t>
      </w:r>
      <w:proofErr w:type="spellEnd"/>
      <w:r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F77511">
        <w:rPr>
          <w:rFonts w:eastAsia="Calibri Light"/>
          <w:bCs/>
          <w:iCs/>
          <w:color w:val="000000"/>
          <w:kern w:val="1"/>
          <w:lang w:eastAsia="ar-SA"/>
        </w:rPr>
        <w:t>за</w:t>
      </w:r>
      <w:proofErr w:type="spellEnd"/>
      <w:r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F77511">
        <w:rPr>
          <w:rFonts w:eastAsia="Calibri Light"/>
          <w:bCs/>
          <w:iCs/>
          <w:color w:val="000000"/>
          <w:kern w:val="1"/>
          <w:lang w:eastAsia="ar-SA"/>
        </w:rPr>
        <w:t>учешће</w:t>
      </w:r>
      <w:proofErr w:type="spellEnd"/>
      <w:r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у </w:t>
      </w:r>
      <w:proofErr w:type="spellStart"/>
      <w:r w:rsidRPr="00F77511">
        <w:rPr>
          <w:rFonts w:eastAsia="Calibri Light"/>
          <w:bCs/>
          <w:iCs/>
          <w:color w:val="000000"/>
          <w:kern w:val="1"/>
          <w:lang w:eastAsia="ar-SA"/>
        </w:rPr>
        <w:t>поступку</w:t>
      </w:r>
      <w:proofErr w:type="spellEnd"/>
      <w:r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F77511">
        <w:rPr>
          <w:rFonts w:eastAsia="Calibri Light"/>
          <w:bCs/>
          <w:iCs/>
          <w:color w:val="000000"/>
          <w:kern w:val="1"/>
          <w:lang w:eastAsia="ar-SA"/>
        </w:rPr>
        <w:t>јавне</w:t>
      </w:r>
      <w:proofErr w:type="spellEnd"/>
      <w:r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F77511">
        <w:rPr>
          <w:rFonts w:eastAsia="Calibri Light"/>
          <w:bCs/>
          <w:iCs/>
          <w:color w:val="000000"/>
          <w:kern w:val="1"/>
          <w:lang w:eastAsia="ar-SA"/>
        </w:rPr>
        <w:t>набавке</w:t>
      </w:r>
      <w:proofErr w:type="spellEnd"/>
      <w:r>
        <w:rPr>
          <w:rFonts w:eastAsia="Calibri Light"/>
          <w:bCs/>
          <w:iCs/>
          <w:color w:val="000000"/>
          <w:kern w:val="1"/>
          <w:lang w:val="sr-Cyrl-RS" w:eastAsia="ar-SA"/>
        </w:rPr>
        <w:t xml:space="preserve">, у табели на страни 7. и 8. – </w:t>
      </w:r>
      <w:r w:rsidRPr="00F77511">
        <w:rPr>
          <w:rFonts w:eastAsia="Calibri Light"/>
          <w:bCs/>
          <w:iCs/>
          <w:color w:val="000000"/>
          <w:kern w:val="1"/>
          <w:sz w:val="20"/>
          <w:szCs w:val="20"/>
          <w:lang w:val="sr-Cyrl-RS" w:eastAsia="ar-SA"/>
        </w:rPr>
        <w:t>ДОДАТНИ УСЛОВИ</w:t>
      </w:r>
      <w:r w:rsidRPr="00F77511">
        <w:rPr>
          <w:rFonts w:eastAsia="Calibri Light"/>
          <w:bCs/>
          <w:iCs/>
          <w:color w:val="000000"/>
          <w:kern w:val="1"/>
          <w:lang w:val="sr-Cyrl-RS" w:eastAsia="ar-SA"/>
        </w:rPr>
        <w:t>, под редним бројем 3. –</w:t>
      </w:r>
      <w:r>
        <w:rPr>
          <w:rFonts w:eastAsia="Calibri Light"/>
          <w:bCs/>
          <w:iCs/>
          <w:color w:val="000000"/>
          <w:kern w:val="1"/>
          <w:sz w:val="20"/>
          <w:szCs w:val="20"/>
          <w:lang w:val="sr-Cyrl-RS" w:eastAsia="ar-SA"/>
        </w:rPr>
        <w:t xml:space="preserve"> ТЕХНИЧКИ КАПАЦИТЕТ, </w:t>
      </w:r>
      <w:r w:rsidRPr="00F77511">
        <w:rPr>
          <w:rFonts w:eastAsia="Calibri Light"/>
          <w:bCs/>
          <w:iCs/>
          <w:color w:val="000000"/>
          <w:kern w:val="1"/>
          <w:lang w:val="sr-Cyrl-RS" w:eastAsia="ar-SA"/>
        </w:rPr>
        <w:t>под тачком а) која гласи:</w:t>
      </w:r>
      <w:r>
        <w:rPr>
          <w:rFonts w:eastAsia="Calibri Light"/>
          <w:bCs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</w:p>
    <w:p w:rsidR="00F77511" w:rsidRPr="00F77511" w:rsidRDefault="00F77511" w:rsidP="00E43FBC">
      <w:pPr>
        <w:tabs>
          <w:tab w:val="left" w:pos="579"/>
        </w:tabs>
        <w:suppressAutoHyphens/>
        <w:spacing w:after="60"/>
        <w:jc w:val="both"/>
        <w:rPr>
          <w:rFonts w:eastAsia="Calibri Light"/>
          <w:i/>
          <w:color w:val="000000"/>
          <w:kern w:val="1"/>
          <w:lang w:val="sr-Cyrl-RS" w:eastAsia="x-none"/>
        </w:rPr>
      </w:pPr>
      <w:r>
        <w:rPr>
          <w:rFonts w:eastAsia="Calibri Light"/>
          <w:bCs/>
          <w:iCs/>
          <w:color w:val="000000"/>
          <w:kern w:val="1"/>
          <w:sz w:val="20"/>
          <w:szCs w:val="20"/>
          <w:lang w:val="sr-Cyrl-RS" w:eastAsia="ar-SA"/>
        </w:rPr>
        <w:t>„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Да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понуђач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располаже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пословним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простором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за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обављање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здравствених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услуга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на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територији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града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Београда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,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града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Новог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Сада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,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града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Крагујевца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и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града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Ниша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, </w:t>
      </w:r>
      <w:r w:rsidRPr="00F77511">
        <w:rPr>
          <w:rFonts w:eastAsia="Calibri Light"/>
          <w:color w:val="000000"/>
          <w:kern w:val="1"/>
          <w:lang w:val="sr-Cyrl-CS" w:eastAsia="x-none"/>
        </w:rPr>
        <w:t xml:space="preserve">града Чачка и града Зајечара,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као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и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да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је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у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потпуности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опремљен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свим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материјално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-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техничким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средствима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неопходним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за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адекватно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извршење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свих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уговорних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обавеза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,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односно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да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располаже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савременом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и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исправном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медицинском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опремом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,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тј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.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средствима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за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рад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неопходним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за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извршење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свих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услуга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из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спецификације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предмета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r w:rsidRPr="00F77511">
        <w:rPr>
          <w:rFonts w:eastAsia="Calibri Light"/>
          <w:color w:val="000000"/>
          <w:kern w:val="1"/>
          <w:lang w:eastAsia="x-none"/>
        </w:rPr>
        <w:t>јавне</w:t>
      </w:r>
      <w:proofErr w:type="spellEnd"/>
      <w:r w:rsidRPr="00F77511">
        <w:rPr>
          <w:rFonts w:eastAsia="Calibri Light"/>
          <w:color w:val="000000"/>
          <w:kern w:val="1"/>
          <w:lang w:eastAsia="x-none"/>
        </w:rPr>
        <w:t xml:space="preserve"> </w:t>
      </w:r>
      <w:proofErr w:type="spellStart"/>
      <w:proofErr w:type="gramStart"/>
      <w:r w:rsidRPr="00F77511">
        <w:rPr>
          <w:rFonts w:eastAsia="Calibri Light"/>
          <w:color w:val="000000"/>
          <w:kern w:val="1"/>
          <w:lang w:eastAsia="x-none"/>
        </w:rPr>
        <w:t>набавке</w:t>
      </w:r>
      <w:proofErr w:type="spellEnd"/>
      <w:r w:rsidRPr="00F77511">
        <w:rPr>
          <w:rFonts w:eastAsia="Calibri Light"/>
          <w:color w:val="000000"/>
          <w:kern w:val="1"/>
          <w:lang w:val="sr-Cyrl-RS" w:eastAsia="x-none"/>
        </w:rPr>
        <w:t>.</w:t>
      </w:r>
      <w:r w:rsidR="00E43FBC">
        <w:rPr>
          <w:rFonts w:eastAsia="Calibri Light"/>
          <w:color w:val="000000"/>
          <w:kern w:val="1"/>
          <w:lang w:val="sr-Cyrl-RS" w:eastAsia="x-none"/>
        </w:rPr>
        <w:t>“</w:t>
      </w:r>
      <w:proofErr w:type="gramEnd"/>
      <w:r w:rsidRPr="00F77511">
        <w:rPr>
          <w:rFonts w:eastAsia="Calibri Light"/>
          <w:i/>
          <w:color w:val="000000"/>
          <w:kern w:val="1"/>
          <w:lang w:val="sr-Cyrl-RS" w:eastAsia="x-none"/>
        </w:rPr>
        <w:t xml:space="preserve"> </w:t>
      </w:r>
    </w:p>
    <w:p w:rsidR="0019403B" w:rsidRPr="0019403B" w:rsidRDefault="0019403B" w:rsidP="000E33A9">
      <w:pPr>
        <w:jc w:val="both"/>
        <w:rPr>
          <w:b/>
          <w:lang w:val="sr-Cyrl-RS"/>
        </w:rPr>
      </w:pPr>
      <w:r w:rsidRPr="0019403B">
        <w:rPr>
          <w:b/>
          <w:lang w:val="sr-Cyrl-RS"/>
        </w:rPr>
        <w:t xml:space="preserve"> </w:t>
      </w:r>
    </w:p>
    <w:p w:rsidR="0019403B" w:rsidRPr="003938C1" w:rsidRDefault="0019403B" w:rsidP="0019403B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</w:t>
      </w:r>
      <w:r>
        <w:rPr>
          <w:b/>
          <w:bCs/>
          <w:lang w:val="sr-Latn-RS"/>
        </w:rPr>
        <w:t>2</w:t>
      </w:r>
      <w:r>
        <w:rPr>
          <w:b/>
          <w:bCs/>
          <w:lang w:val="sr-Cyrl-RS"/>
        </w:rPr>
        <w:t>:</w:t>
      </w:r>
    </w:p>
    <w:p w:rsidR="0019403B" w:rsidRPr="00F452ED" w:rsidRDefault="0019403B" w:rsidP="00F452ED">
      <w:pPr>
        <w:spacing w:before="100" w:beforeAutospacing="1" w:after="100" w:afterAutospacing="1"/>
        <w:jc w:val="both"/>
        <w:rPr>
          <w:lang w:val="sr-Cyrl-RS"/>
        </w:rPr>
      </w:pPr>
      <w:r w:rsidRPr="0019403B">
        <w:rPr>
          <w:lang w:val="sr-Cyrl-RS"/>
        </w:rPr>
        <w:t xml:space="preserve">На страни 7/41 као додатни услов тражили сте - Да рачун понуђача није био ниједан дан у блокади у периоду од шест месеци пре датума објављивања позива за подношење понуда на Порталу јавних набавки. А као доказ потврду Народне банке Србије о броју дана блокаде за период од шест месеци пре датума објављивања позива за подношење </w:t>
      </w:r>
      <w:proofErr w:type="spellStart"/>
      <w:r w:rsidRPr="0019403B">
        <w:rPr>
          <w:lang w:val="sr-Cyrl-RS"/>
        </w:rPr>
        <w:t>пoнуда</w:t>
      </w:r>
      <w:proofErr w:type="spellEnd"/>
      <w:r w:rsidRPr="0019403B">
        <w:rPr>
          <w:lang w:val="sr-Cyrl-RS"/>
        </w:rPr>
        <w:t xml:space="preserve"> на Порталу јавних набавки; Како је то јавно доступан документ и информација на Интернет страници НБС, да ли је довољно да понуђач достави линк са претрагом помоћу које се недвосмислено може утврдити да ли је понуђач био или није био у блокади као и период када је био у блокади уколико је исте било.</w:t>
      </w:r>
    </w:p>
    <w:p w:rsidR="0019403B" w:rsidRDefault="0019403B" w:rsidP="0019403B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t>ОДГОВОР  2:</w:t>
      </w:r>
    </w:p>
    <w:p w:rsidR="00E43FBC" w:rsidRDefault="00E43FBC" w:rsidP="00E43FBC">
      <w:pPr>
        <w:rPr>
          <w:lang w:val="sr-Cyrl-CS"/>
        </w:rPr>
      </w:pPr>
    </w:p>
    <w:p w:rsidR="00E43FBC" w:rsidRPr="00E43FBC" w:rsidRDefault="00E43FBC" w:rsidP="00E43FBC">
      <w:pPr>
        <w:jc w:val="both"/>
        <w:rPr>
          <w:rFonts w:eastAsia="Calibri Light"/>
          <w:bCs/>
          <w:iCs/>
          <w:color w:val="000000"/>
          <w:kern w:val="1"/>
          <w:lang w:val="sr-Cyrl-RS" w:eastAsia="ar-SA"/>
        </w:rPr>
      </w:pPr>
      <w:r w:rsidRPr="00E43FBC">
        <w:rPr>
          <w:lang w:val="sr-Cyrl-CS"/>
        </w:rPr>
        <w:t xml:space="preserve">У складу са чланом 79. Закона о јавним набавкама, наручилац је </w:t>
      </w:r>
      <w:r w:rsidRPr="00E43FBC">
        <w:rPr>
          <w:lang w:val="sr-Cyrl-RS"/>
        </w:rPr>
        <w:t>у Конкурсној документацији, у глави</w:t>
      </w:r>
      <w:bookmarkStart w:id="1" w:name="OLE_LINK132"/>
      <w:bookmarkStart w:id="2" w:name="OLE_LINK133"/>
      <w:r w:rsidRPr="00E43FBC">
        <w:rPr>
          <w:rFonts w:eastAsia="font320"/>
          <w:kern w:val="1"/>
          <w:lang w:val="en-GB" w:eastAsia="ar-SA"/>
        </w:rPr>
        <w:t xml:space="preserve"> </w:t>
      </w:r>
      <w:bookmarkEnd w:id="1"/>
      <w:bookmarkEnd w:id="2"/>
      <w:r w:rsidRPr="00E43FBC">
        <w:rPr>
          <w:rFonts w:eastAsia="Calibri Light"/>
          <w:bCs/>
          <w:i/>
          <w:iCs/>
          <w:kern w:val="1"/>
          <w:sz w:val="20"/>
          <w:szCs w:val="20"/>
          <w:lang w:val="en-GB" w:eastAsia="ar-SA"/>
        </w:rPr>
        <w:t>I</w:t>
      </w:r>
      <w:r w:rsidRPr="00E43FBC">
        <w:rPr>
          <w:rFonts w:eastAsia="Calibri Light"/>
          <w:bCs/>
          <w:i/>
          <w:iCs/>
          <w:kern w:val="1"/>
          <w:sz w:val="20"/>
          <w:szCs w:val="20"/>
          <w:lang w:val="sr-Latn-RS" w:eastAsia="ar-SA"/>
        </w:rPr>
        <w:t>II</w:t>
      </w:r>
      <w:r w:rsidRPr="00E43FBC">
        <w:rPr>
          <w:rFonts w:eastAsia="Calibri Light"/>
          <w:bCs/>
          <w:i/>
          <w:iCs/>
          <w:kern w:val="1"/>
          <w:sz w:val="20"/>
          <w:szCs w:val="20"/>
          <w:lang w:eastAsia="ar-SA"/>
        </w:rPr>
        <w:t xml:space="preserve">   </w:t>
      </w:r>
      <w:r w:rsidRPr="00E43FBC">
        <w:rPr>
          <w:rFonts w:eastAsia="Calibri Light"/>
          <w:bCs/>
          <w:i/>
          <w:iCs/>
          <w:color w:val="000000"/>
          <w:kern w:val="1"/>
          <w:sz w:val="20"/>
          <w:szCs w:val="20"/>
          <w:lang w:eastAsia="ar-SA"/>
        </w:rPr>
        <w:t>УСЛОВИ ЗА УЧЕШЋЕ У ПОСТУПКУ ЈАВНЕ НАБАВКЕ ИЗ ЧЛ. 75. И 76. ЗАКОН И УПУТСТВО КАКО СЕ ДОКАЗУЈЕ ИСПУЊЕНОСТ ТИХ УСЛОВА</w:t>
      </w:r>
      <w:r w:rsidRPr="00E43FBC">
        <w:rPr>
          <w:rFonts w:eastAsia="Calibri Light"/>
          <w:bCs/>
          <w:i/>
          <w:iCs/>
          <w:color w:val="000000"/>
          <w:kern w:val="1"/>
          <w:sz w:val="20"/>
          <w:szCs w:val="20"/>
          <w:lang w:val="sr-Cyrl-RS" w:eastAsia="ar-SA"/>
        </w:rPr>
        <w:t xml:space="preserve">, </w:t>
      </w:r>
      <w:r w:rsidRPr="00E43FBC">
        <w:rPr>
          <w:rFonts w:eastAsia="Calibri Light"/>
          <w:bCs/>
          <w:iCs/>
          <w:color w:val="000000"/>
          <w:kern w:val="1"/>
          <w:lang w:val="sr-Cyrl-RS" w:eastAsia="ar-SA"/>
        </w:rPr>
        <w:t>на страни 9. навео:</w:t>
      </w:r>
    </w:p>
    <w:p w:rsidR="00E43FBC" w:rsidRDefault="00E43FBC" w:rsidP="00E43FBC">
      <w:pPr>
        <w:widowControl w:val="0"/>
        <w:tabs>
          <w:tab w:val="left" w:pos="9990"/>
        </w:tabs>
        <w:ind w:right="100"/>
        <w:jc w:val="both"/>
        <w:rPr>
          <w:lang w:val="sr-Cyrl-RS"/>
        </w:rPr>
      </w:pPr>
      <w:r w:rsidRPr="00E43FBC">
        <w:rPr>
          <w:rFonts w:eastAsia="Calibri Light"/>
          <w:bCs/>
          <w:iCs/>
          <w:color w:val="000000"/>
          <w:kern w:val="1"/>
          <w:lang w:val="sr-Cyrl-RS" w:eastAsia="ar-SA"/>
        </w:rPr>
        <w:t>„</w:t>
      </w:r>
      <w:r w:rsidRPr="00E43FBC">
        <w:rPr>
          <w:lang w:val="sr-Cyrl-RS"/>
        </w:rPr>
        <w:t>Понуђач није дужан да доставља на увид доказе који су јавно доступни на интернет страницама надлежних органа.“</w:t>
      </w:r>
    </w:p>
    <w:p w:rsidR="00E43FBC" w:rsidRPr="00E43FBC" w:rsidRDefault="00E43FBC" w:rsidP="00E43FBC">
      <w:pPr>
        <w:widowControl w:val="0"/>
        <w:tabs>
          <w:tab w:val="left" w:pos="9990"/>
        </w:tabs>
        <w:ind w:right="100"/>
        <w:jc w:val="both"/>
        <w:rPr>
          <w:lang w:val="sr-Cyrl-RS"/>
        </w:rPr>
      </w:pPr>
      <w:r>
        <w:rPr>
          <w:lang w:val="sr-Cyrl-RS"/>
        </w:rPr>
        <w:t xml:space="preserve">Сходно наведеном, довољно је да </w:t>
      </w:r>
      <w:r w:rsidRPr="0019403B">
        <w:rPr>
          <w:lang w:val="sr-Cyrl-RS"/>
        </w:rPr>
        <w:t xml:space="preserve">понуђач достави линк </w:t>
      </w:r>
      <w:r>
        <w:rPr>
          <w:lang w:val="sr-Cyrl-RS"/>
        </w:rPr>
        <w:t>за интернет страницу на којој је објављен тражени податак н</w:t>
      </w:r>
      <w:r w:rsidR="006079B8">
        <w:rPr>
          <w:lang w:val="sr-Cyrl-RS"/>
        </w:rPr>
        <w:t xml:space="preserve">а основу кога се може утврдити </w:t>
      </w:r>
      <w:r>
        <w:rPr>
          <w:lang w:val="sr-Cyrl-RS"/>
        </w:rPr>
        <w:t>испуњавање захтеваног услова.</w:t>
      </w:r>
    </w:p>
    <w:p w:rsidR="0019403B" w:rsidRDefault="0019403B" w:rsidP="00F653B5">
      <w:pPr>
        <w:jc w:val="both"/>
        <w:rPr>
          <w:lang w:val="sr-Cyrl-CS"/>
        </w:rPr>
      </w:pPr>
    </w:p>
    <w:p w:rsidR="00F653B5" w:rsidRPr="003938C1" w:rsidRDefault="00F653B5" w:rsidP="003938C1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 w:rsidR="000E33A9">
        <w:rPr>
          <w:b/>
          <w:bCs/>
          <w:lang w:val="sr-Cyrl-RS"/>
        </w:rPr>
        <w:t xml:space="preserve"> </w:t>
      </w:r>
      <w:r w:rsidR="0019403B">
        <w:rPr>
          <w:b/>
          <w:bCs/>
          <w:lang w:val="sr-Latn-RS"/>
        </w:rPr>
        <w:t>3</w:t>
      </w:r>
      <w:r>
        <w:rPr>
          <w:b/>
          <w:bCs/>
          <w:lang w:val="sr-Cyrl-RS"/>
        </w:rPr>
        <w:t>:</w:t>
      </w:r>
    </w:p>
    <w:p w:rsidR="006079B8" w:rsidRDefault="006079B8" w:rsidP="006079B8">
      <w:pPr>
        <w:jc w:val="both"/>
        <w:rPr>
          <w:lang w:val="sr-Cyrl-RS"/>
        </w:rPr>
      </w:pPr>
    </w:p>
    <w:p w:rsidR="006079B8" w:rsidRPr="006079B8" w:rsidRDefault="006079B8" w:rsidP="006079B8">
      <w:pPr>
        <w:jc w:val="both"/>
        <w:rPr>
          <w:lang w:val="sr-Cyrl-RS"/>
        </w:rPr>
      </w:pPr>
      <w:r w:rsidRPr="006079B8">
        <w:rPr>
          <w:lang w:val="sr-Cyrl-RS"/>
        </w:rPr>
        <w:t xml:space="preserve">На страни 8/41 као додатни услов под </w:t>
      </w:r>
      <w:proofErr w:type="spellStart"/>
      <w:r w:rsidRPr="006079B8">
        <w:rPr>
          <w:lang w:val="sr-Cyrl-RS"/>
        </w:rPr>
        <w:t>техничим</w:t>
      </w:r>
      <w:proofErr w:type="spellEnd"/>
      <w:r w:rsidRPr="006079B8">
        <w:rPr>
          <w:lang w:val="sr-Cyrl-RS"/>
        </w:rPr>
        <w:t xml:space="preserve"> капацитетом под б) тражили сте да понуђач поседује сертификат о компетентности лабораторије СРПС ИСО 15189:2014. Овај услов као такав представља услов који је веома уско дефинисан и фокусиран искључиво на Лабораторијску дијагностику а не на целокупну услугу коју би пацијент требао да добије. </w:t>
      </w:r>
    </w:p>
    <w:p w:rsidR="006079B8" w:rsidRPr="006079B8" w:rsidRDefault="006079B8" w:rsidP="006079B8">
      <w:pPr>
        <w:jc w:val="both"/>
        <w:rPr>
          <w:lang w:val="sr-Cyrl-RS"/>
        </w:rPr>
      </w:pPr>
      <w:r w:rsidRPr="006079B8">
        <w:rPr>
          <w:lang w:val="sr-Cyrl-RS"/>
        </w:rPr>
        <w:t xml:space="preserve">Да ли је могуће испунити овај услов достављањем неког другог сертификата? </w:t>
      </w:r>
    </w:p>
    <w:p w:rsidR="008D5103" w:rsidRDefault="008D5103" w:rsidP="008D5103">
      <w:pPr>
        <w:jc w:val="both"/>
        <w:rPr>
          <w:b/>
          <w:lang w:val="sr-Cyrl-RS"/>
        </w:rPr>
      </w:pPr>
    </w:p>
    <w:p w:rsidR="00F653B5" w:rsidRDefault="0019403B" w:rsidP="00F653B5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ОДГОВОР  3</w:t>
      </w:r>
      <w:r w:rsidR="00F653B5">
        <w:rPr>
          <w:b/>
          <w:lang w:val="sr-Cyrl-RS"/>
        </w:rPr>
        <w:t>:</w:t>
      </w:r>
    </w:p>
    <w:p w:rsidR="00346DBE" w:rsidRDefault="00346DBE" w:rsidP="00346DBE">
      <w:pPr>
        <w:rPr>
          <w:lang w:val="sr-Cyrl-RS" w:eastAsia="en-GB"/>
        </w:rPr>
      </w:pPr>
    </w:p>
    <w:p w:rsidR="006079B8" w:rsidRDefault="006079B8" w:rsidP="006079B8">
      <w:pPr>
        <w:jc w:val="both"/>
        <w:rPr>
          <w:lang w:val="sr-Cyrl-RS"/>
        </w:rPr>
      </w:pPr>
      <w:r>
        <w:rPr>
          <w:lang w:val="sr-Cyrl-RS" w:eastAsia="en-GB"/>
        </w:rPr>
        <w:t xml:space="preserve">Услов техничког капацитета наведен под </w:t>
      </w:r>
      <w:r w:rsidRPr="00F452ED">
        <w:rPr>
          <w:b/>
          <w:lang w:val="sr-Cyrl-RS" w:eastAsia="en-GB"/>
        </w:rPr>
        <w:t>б)</w:t>
      </w:r>
      <w:r>
        <w:rPr>
          <w:lang w:val="sr-Cyrl-RS" w:eastAsia="en-GB"/>
        </w:rPr>
        <w:t xml:space="preserve"> да понуђач</w:t>
      </w:r>
      <w:r w:rsidRPr="006079B8">
        <w:rPr>
          <w:lang w:val="sr-Cyrl-RS"/>
        </w:rPr>
        <w:t xml:space="preserve"> поседује сертификат о компетентности лабораторије СРПС ИСО 15189:2014</w:t>
      </w:r>
      <w:r>
        <w:rPr>
          <w:lang w:val="sr-Cyrl-RS"/>
        </w:rPr>
        <w:t xml:space="preserve">, може се поред захтеваног сертификата доказати достављањем и других одговарајућих међународних сертификата. </w:t>
      </w:r>
    </w:p>
    <w:p w:rsidR="00CF52F4" w:rsidRDefault="00CF52F4" w:rsidP="006079B8">
      <w:pPr>
        <w:jc w:val="both"/>
        <w:rPr>
          <w:lang w:val="sr-Cyrl-RS"/>
        </w:rPr>
      </w:pPr>
    </w:p>
    <w:p w:rsidR="006079B8" w:rsidRDefault="0068358B" w:rsidP="006079B8">
      <w:pPr>
        <w:jc w:val="both"/>
        <w:rPr>
          <w:lang w:val="sr-Cyrl-RS" w:eastAsia="en-GB"/>
        </w:rPr>
      </w:pPr>
      <w:r>
        <w:rPr>
          <w:lang w:val="sr-Cyrl-RS"/>
        </w:rPr>
        <w:t xml:space="preserve">Будући </w:t>
      </w:r>
      <w:r w:rsidR="006079B8">
        <w:rPr>
          <w:lang w:val="sr-Cyrl-RS"/>
        </w:rPr>
        <w:t>да је у питању специфична услуга предметни услов се може испунити, д</w:t>
      </w:r>
      <w:r w:rsidR="00BD71CF">
        <w:rPr>
          <w:lang w:val="sr-Cyrl-RS"/>
        </w:rPr>
        <w:t>остављањем важећег</w:t>
      </w:r>
      <w:r w:rsidR="006079B8">
        <w:rPr>
          <w:lang w:val="sr-Cyrl-RS"/>
        </w:rPr>
        <w:t xml:space="preserve"> сертификата о акредитацији здравствене установе који је издат од Агенције за акредитацију здравствених установа Србије</w:t>
      </w:r>
      <w:r w:rsidR="00BD71CF">
        <w:rPr>
          <w:lang w:val="sr-Cyrl-RS"/>
        </w:rPr>
        <w:t xml:space="preserve"> (Решење о акредитацији)</w:t>
      </w:r>
      <w:r w:rsidR="006079B8">
        <w:rPr>
          <w:lang w:val="sr-Cyrl-RS"/>
        </w:rPr>
        <w:t>, имајући у виду да наведени серт</w:t>
      </w:r>
      <w:r>
        <w:rPr>
          <w:lang w:val="sr-Cyrl-RS"/>
        </w:rPr>
        <w:t>ификат</w:t>
      </w:r>
      <w:r w:rsidR="00BD71CF">
        <w:rPr>
          <w:lang w:val="sr-Cyrl-RS"/>
        </w:rPr>
        <w:t xml:space="preserve"> поред сертификације лабо</w:t>
      </w:r>
      <w:r w:rsidR="006079B8">
        <w:rPr>
          <w:lang w:val="sr-Cyrl-RS"/>
        </w:rPr>
        <w:t xml:space="preserve">раторије обухвата и сертификацију услуга у другим областима медицине. </w:t>
      </w:r>
    </w:p>
    <w:p w:rsidR="006079B8" w:rsidRDefault="006079B8" w:rsidP="00346DBE">
      <w:pPr>
        <w:rPr>
          <w:lang w:val="sr-Cyrl-RS" w:eastAsia="en-GB"/>
        </w:rPr>
      </w:pPr>
    </w:p>
    <w:p w:rsidR="002A6483" w:rsidRDefault="008D5103" w:rsidP="00346DBE">
      <w:pPr>
        <w:pStyle w:val="Default"/>
        <w:jc w:val="both"/>
        <w:rPr>
          <w:color w:val="auto"/>
          <w:lang w:val="sr-Cyrl-RS" w:eastAsia="en-GB"/>
        </w:rPr>
      </w:pPr>
      <w:r w:rsidRPr="00346DBE">
        <w:rPr>
          <w:color w:val="auto"/>
          <w:lang w:val="sr-Cyrl-RS" w:eastAsia="en-GB"/>
        </w:rPr>
        <w:t>На основу постављеног питања, а у циљу прецизнијег одређења захтева,</w:t>
      </w:r>
      <w:r w:rsidRPr="00D01903">
        <w:rPr>
          <w:b/>
          <w:i/>
          <w:color w:val="auto"/>
          <w:lang w:val="sr-Cyrl-RS" w:eastAsia="en-GB"/>
        </w:rPr>
        <w:t xml:space="preserve"> наручилац мења конкурсну документацију</w:t>
      </w:r>
      <w:r w:rsidR="00D01903">
        <w:rPr>
          <w:b/>
          <w:i/>
          <w:color w:val="auto"/>
          <w:lang w:val="en-GB" w:eastAsia="en-GB"/>
        </w:rPr>
        <w:t>:</w:t>
      </w:r>
      <w:r w:rsidRPr="00346DBE">
        <w:rPr>
          <w:color w:val="auto"/>
          <w:lang w:val="en-GB" w:eastAsia="en-GB"/>
        </w:rPr>
        <w:t xml:space="preserve"> </w:t>
      </w:r>
      <w:r w:rsidRPr="00346DBE">
        <w:rPr>
          <w:color w:val="auto"/>
          <w:lang w:val="sr-Cyrl-RS" w:eastAsia="en-GB"/>
        </w:rPr>
        <w:t xml:space="preserve"> </w:t>
      </w:r>
    </w:p>
    <w:p w:rsidR="00D01903" w:rsidRDefault="00D01903" w:rsidP="00346DBE">
      <w:pPr>
        <w:pStyle w:val="Default"/>
        <w:jc w:val="both"/>
        <w:rPr>
          <w:color w:val="auto"/>
          <w:lang w:val="sr-Cyrl-RS" w:eastAsia="en-GB"/>
        </w:rPr>
      </w:pPr>
    </w:p>
    <w:p w:rsidR="00D01903" w:rsidRPr="00D01903" w:rsidRDefault="00D01903" w:rsidP="00D01903">
      <w:pPr>
        <w:jc w:val="both"/>
        <w:rPr>
          <w:bCs/>
          <w:iCs/>
          <w:lang w:val="sr-Cyrl-CS"/>
        </w:rPr>
      </w:pPr>
      <w:r w:rsidRPr="000E33A9">
        <w:rPr>
          <w:lang w:val="sr-Cyrl-RS" w:eastAsia="en-GB"/>
        </w:rPr>
        <w:t xml:space="preserve">у Глави </w:t>
      </w:r>
      <w:r w:rsidR="00CF52F4" w:rsidRPr="00F77511">
        <w:rPr>
          <w:rFonts w:eastAsia="Calibri Light"/>
          <w:bCs/>
          <w:i/>
          <w:iCs/>
          <w:kern w:val="1"/>
          <w:sz w:val="20"/>
          <w:szCs w:val="20"/>
          <w:lang w:val="en-GB" w:eastAsia="ar-SA"/>
        </w:rPr>
        <w:t>I</w:t>
      </w:r>
      <w:r w:rsidR="00CF52F4" w:rsidRPr="00F77511">
        <w:rPr>
          <w:rFonts w:eastAsia="Calibri Light"/>
          <w:bCs/>
          <w:i/>
          <w:iCs/>
          <w:kern w:val="1"/>
          <w:sz w:val="20"/>
          <w:szCs w:val="20"/>
          <w:lang w:val="sr-Latn-RS" w:eastAsia="ar-SA"/>
        </w:rPr>
        <w:t>II</w:t>
      </w:r>
      <w:r w:rsidR="00CF52F4" w:rsidRPr="00F77511">
        <w:rPr>
          <w:rFonts w:eastAsia="Calibri Light"/>
          <w:bCs/>
          <w:i/>
          <w:iCs/>
          <w:kern w:val="1"/>
          <w:sz w:val="20"/>
          <w:szCs w:val="20"/>
          <w:lang w:eastAsia="ar-SA"/>
        </w:rPr>
        <w:t xml:space="preserve">   </w:t>
      </w:r>
      <w:r w:rsidR="00CF52F4" w:rsidRPr="00F77511">
        <w:rPr>
          <w:rFonts w:eastAsia="Calibri Light"/>
          <w:bCs/>
          <w:i/>
          <w:iCs/>
          <w:color w:val="000000"/>
          <w:kern w:val="1"/>
          <w:sz w:val="20"/>
          <w:szCs w:val="20"/>
          <w:lang w:eastAsia="ar-SA"/>
        </w:rPr>
        <w:t>УСЛОВИ ЗА УЧЕШЋЕ У ПОСТУПКУ ЈАВНЕ НАБАВКЕ ИЗ ЧЛ. 75. И 76. ЗАКОН И УПУТСТВО КАКО СЕ ДОКАЗУЈЕ ИСПУЊЕНОСТ ТИХ УСЛОВА</w:t>
      </w:r>
      <w:r w:rsidR="00CF52F4">
        <w:rPr>
          <w:rFonts w:eastAsia="Calibri Light"/>
          <w:bCs/>
          <w:i/>
          <w:iCs/>
          <w:color w:val="000000"/>
          <w:kern w:val="1"/>
          <w:sz w:val="20"/>
          <w:szCs w:val="20"/>
          <w:lang w:val="sr-Cyrl-RS" w:eastAsia="ar-SA"/>
        </w:rPr>
        <w:t xml:space="preserve">, </w:t>
      </w:r>
      <w:r w:rsidR="00CF52F4" w:rsidRPr="00F77511">
        <w:rPr>
          <w:rFonts w:eastAsia="Calibri Light"/>
          <w:bCs/>
          <w:iCs/>
          <w:color w:val="000000"/>
          <w:kern w:val="1"/>
          <w:lang w:val="sr-Cyrl-RS" w:eastAsia="ar-SA"/>
        </w:rPr>
        <w:t>поднаслов:</w:t>
      </w:r>
      <w:r w:rsidR="00CF52F4">
        <w:rPr>
          <w:rFonts w:eastAsia="Calibri Light"/>
          <w:bCs/>
          <w:i/>
          <w:iCs/>
          <w:color w:val="000000"/>
          <w:kern w:val="1"/>
          <w:sz w:val="20"/>
          <w:szCs w:val="20"/>
          <w:lang w:val="sr-Cyrl-RS" w:eastAsia="ar-SA"/>
        </w:rPr>
        <w:t xml:space="preserve">  </w:t>
      </w:r>
      <w:proofErr w:type="spellStart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>Услови</w:t>
      </w:r>
      <w:proofErr w:type="spellEnd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</w:t>
      </w:r>
      <w:proofErr w:type="spellStart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>за</w:t>
      </w:r>
      <w:proofErr w:type="spellEnd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</w:t>
      </w:r>
      <w:proofErr w:type="spellStart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>учешће</w:t>
      </w:r>
      <w:proofErr w:type="spellEnd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у </w:t>
      </w:r>
      <w:proofErr w:type="spellStart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>поступку</w:t>
      </w:r>
      <w:proofErr w:type="spellEnd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</w:t>
      </w:r>
      <w:proofErr w:type="spellStart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>јавне</w:t>
      </w:r>
      <w:proofErr w:type="spellEnd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 xml:space="preserve"> </w:t>
      </w:r>
      <w:proofErr w:type="spellStart"/>
      <w:r w:rsidR="00CF52F4" w:rsidRPr="00F77511">
        <w:rPr>
          <w:rFonts w:eastAsia="Calibri Light"/>
          <w:bCs/>
          <w:iCs/>
          <w:color w:val="000000"/>
          <w:kern w:val="1"/>
          <w:lang w:eastAsia="ar-SA"/>
        </w:rPr>
        <w:t>набавке</w:t>
      </w:r>
      <w:proofErr w:type="spellEnd"/>
      <w:r w:rsidR="00CF52F4">
        <w:rPr>
          <w:rFonts w:eastAsia="Calibri Light"/>
          <w:bCs/>
          <w:iCs/>
          <w:color w:val="000000"/>
          <w:kern w:val="1"/>
          <w:lang w:val="sr-Cyrl-RS" w:eastAsia="ar-SA"/>
        </w:rPr>
        <w:t>, у табели на страни 7. и 8.</w:t>
      </w:r>
      <w:r w:rsidR="00CF52F4" w:rsidRPr="00F77511">
        <w:rPr>
          <w:rFonts w:eastAsia="Calibri Light"/>
          <w:bCs/>
          <w:iCs/>
          <w:color w:val="000000"/>
          <w:kern w:val="1"/>
          <w:lang w:val="sr-Cyrl-RS" w:eastAsia="ar-SA"/>
        </w:rPr>
        <w:t xml:space="preserve">, под редним бројем </w:t>
      </w:r>
      <w:r w:rsidR="00CF52F4" w:rsidRPr="00F452ED">
        <w:rPr>
          <w:rFonts w:eastAsia="Calibri Light"/>
          <w:b/>
          <w:bCs/>
          <w:iCs/>
          <w:color w:val="000000"/>
          <w:kern w:val="1"/>
          <w:lang w:val="sr-Cyrl-RS" w:eastAsia="ar-SA"/>
        </w:rPr>
        <w:t>3.</w:t>
      </w:r>
      <w:r w:rsidR="00CF52F4" w:rsidRPr="00F77511">
        <w:rPr>
          <w:rFonts w:eastAsia="Calibri Light"/>
          <w:bCs/>
          <w:iCs/>
          <w:color w:val="000000"/>
          <w:kern w:val="1"/>
          <w:lang w:val="sr-Cyrl-RS" w:eastAsia="ar-SA"/>
        </w:rPr>
        <w:t xml:space="preserve"> –</w:t>
      </w:r>
      <w:r w:rsidR="00CF52F4">
        <w:rPr>
          <w:rFonts w:eastAsia="Calibri Light"/>
          <w:bCs/>
          <w:iCs/>
          <w:color w:val="000000"/>
          <w:kern w:val="1"/>
          <w:sz w:val="20"/>
          <w:szCs w:val="20"/>
          <w:lang w:val="sr-Cyrl-RS" w:eastAsia="ar-SA"/>
        </w:rPr>
        <w:t xml:space="preserve"> ТЕХНИЧКИ КАПАЦИТЕТ, </w:t>
      </w:r>
      <w:r w:rsidR="00F452ED">
        <w:rPr>
          <w:rFonts w:eastAsia="Calibri Light"/>
          <w:bCs/>
          <w:iCs/>
          <w:color w:val="000000"/>
          <w:kern w:val="1"/>
          <w:lang w:val="sr-Cyrl-RS" w:eastAsia="ar-SA"/>
        </w:rPr>
        <w:t>под тачком б</w:t>
      </w:r>
      <w:r w:rsidR="00CF52F4" w:rsidRPr="00F77511">
        <w:rPr>
          <w:rFonts w:eastAsia="Calibri Light"/>
          <w:bCs/>
          <w:iCs/>
          <w:color w:val="000000"/>
          <w:kern w:val="1"/>
          <w:lang w:val="sr-Cyrl-RS" w:eastAsia="ar-SA"/>
        </w:rPr>
        <w:t xml:space="preserve">) </w:t>
      </w:r>
      <w:r w:rsidRPr="00D01903">
        <w:rPr>
          <w:bCs/>
          <w:iCs/>
          <w:lang w:val="sr-Cyrl-CS"/>
        </w:rPr>
        <w:t>у делу:</w:t>
      </w:r>
    </w:p>
    <w:p w:rsidR="00F452ED" w:rsidRDefault="00F452ED" w:rsidP="00D01903">
      <w:pPr>
        <w:autoSpaceDE w:val="0"/>
        <w:autoSpaceDN w:val="0"/>
        <w:adjustRightInd w:val="0"/>
        <w:jc w:val="both"/>
        <w:rPr>
          <w:rFonts w:eastAsia="Calibri"/>
          <w:b/>
          <w:i/>
          <w:lang w:val="sr-Cyrl-RS" w:eastAsia="en-GB"/>
        </w:rPr>
      </w:pPr>
    </w:p>
    <w:p w:rsidR="00D01903" w:rsidRDefault="00D01903" w:rsidP="00D01903">
      <w:pPr>
        <w:autoSpaceDE w:val="0"/>
        <w:autoSpaceDN w:val="0"/>
        <w:adjustRightInd w:val="0"/>
        <w:jc w:val="both"/>
        <w:rPr>
          <w:rFonts w:eastAsia="Calibri"/>
          <w:b/>
          <w:i/>
          <w:lang w:val="sr-Cyrl-RS" w:eastAsia="en-GB"/>
        </w:rPr>
      </w:pPr>
      <w:r w:rsidRPr="008D5103">
        <w:rPr>
          <w:rFonts w:eastAsia="Calibri"/>
          <w:b/>
          <w:i/>
          <w:lang w:val="sr-Cyrl-RS" w:eastAsia="en-GB"/>
        </w:rPr>
        <w:t>који гласи:</w:t>
      </w:r>
    </w:p>
    <w:p w:rsidR="00F452ED" w:rsidRDefault="00F452ED" w:rsidP="00D01903">
      <w:pPr>
        <w:jc w:val="both"/>
        <w:rPr>
          <w:rFonts w:eastAsia="Calibri"/>
          <w:b/>
          <w:i/>
          <w:lang w:val="sr-Cyrl-RS"/>
        </w:rPr>
      </w:pP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sz w:val="20"/>
          <w:szCs w:val="20"/>
          <w:lang w:val="sr-Cyrl-RS"/>
        </w:rPr>
      </w:pPr>
      <w:r w:rsidRPr="00F452ED">
        <w:rPr>
          <w:sz w:val="20"/>
          <w:szCs w:val="20"/>
          <w:lang w:val="sr-Cyrl-RS"/>
        </w:rPr>
        <w:t xml:space="preserve">ДОДАТНИ УСЛОВИ: </w:t>
      </w: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i/>
          <w:sz w:val="20"/>
          <w:szCs w:val="20"/>
          <w:lang w:val="sr-Cyrl-RS"/>
        </w:rPr>
      </w:pPr>
      <w:r w:rsidRPr="00F452ED">
        <w:rPr>
          <w:b/>
          <w:i/>
          <w:lang w:val="sr-Cyrl-RS"/>
        </w:rPr>
        <w:t>б)</w:t>
      </w: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sz w:val="20"/>
          <w:szCs w:val="20"/>
          <w:lang w:val="sr-Cyrl-RS"/>
        </w:rPr>
      </w:pPr>
      <w:proofErr w:type="spellStart"/>
      <w:r w:rsidRPr="00F452ED">
        <w:rPr>
          <w:lang w:eastAsia="x-none"/>
        </w:rPr>
        <w:t>Да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понуђач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поседује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сертификат</w:t>
      </w:r>
      <w:proofErr w:type="spellEnd"/>
      <w:r w:rsidRPr="00F452ED">
        <w:rPr>
          <w:lang w:eastAsia="x-none"/>
        </w:rPr>
        <w:t xml:space="preserve"> о </w:t>
      </w:r>
      <w:proofErr w:type="spellStart"/>
      <w:r w:rsidRPr="00F452ED">
        <w:rPr>
          <w:lang w:eastAsia="x-none"/>
        </w:rPr>
        <w:t>компетентности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лабораторије</w:t>
      </w:r>
      <w:proofErr w:type="spellEnd"/>
      <w:r w:rsidRPr="00F452ED">
        <w:rPr>
          <w:lang w:eastAsia="x-none"/>
        </w:rPr>
        <w:t xml:space="preserve"> СРПС ИСО 15189:2014</w:t>
      </w: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sz w:val="20"/>
          <w:szCs w:val="20"/>
          <w:lang w:val="sr-Cyrl-RS"/>
        </w:rPr>
      </w:pP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sz w:val="20"/>
          <w:szCs w:val="20"/>
          <w:lang w:val="sr-Cyrl-RS"/>
        </w:rPr>
      </w:pPr>
      <w:r w:rsidRPr="00F452ED">
        <w:rPr>
          <w:sz w:val="20"/>
          <w:szCs w:val="20"/>
          <w:lang w:val="sr-Cyrl-RS"/>
        </w:rPr>
        <w:t>НАЧИН ДОКАЗИВАЊА:</w:t>
      </w: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rFonts w:eastAsia="Calibri"/>
          <w:lang w:val="sr-Cyrl-RS"/>
        </w:rPr>
      </w:pPr>
      <w:r w:rsidRPr="00F452ED">
        <w:rPr>
          <w:b/>
          <w:i/>
          <w:lang w:val="sr-Cyrl-RS"/>
        </w:rPr>
        <w:t>б)</w:t>
      </w:r>
      <w:r w:rsidRPr="00F452ED">
        <w:rPr>
          <w:rFonts w:eastAsia="Calibri"/>
          <w:lang w:val="sr-Cyrl-RS"/>
        </w:rPr>
        <w:t xml:space="preserve"> Копија сертификата о компетентности лабораторије СРПС ИСО 15189:2014</w:t>
      </w:r>
    </w:p>
    <w:p w:rsidR="00F452ED" w:rsidRPr="00F452ED" w:rsidRDefault="00F452ED" w:rsidP="00D01903">
      <w:pPr>
        <w:jc w:val="both"/>
        <w:rPr>
          <w:rFonts w:eastAsia="Calibri"/>
          <w:b/>
          <w:i/>
          <w:lang w:val="sr-Cyrl-RS"/>
        </w:rPr>
      </w:pPr>
    </w:p>
    <w:p w:rsidR="00D01903" w:rsidRPr="00F452ED" w:rsidRDefault="00D01903" w:rsidP="00D01903">
      <w:pPr>
        <w:jc w:val="both"/>
        <w:rPr>
          <w:rFonts w:eastAsia="Calibri"/>
          <w:b/>
          <w:i/>
          <w:lang w:val="sr-Cyrl-RS"/>
        </w:rPr>
      </w:pPr>
      <w:r w:rsidRPr="00F452ED">
        <w:rPr>
          <w:rFonts w:eastAsia="Calibri"/>
          <w:b/>
          <w:i/>
          <w:lang w:val="sr-Cyrl-RS"/>
        </w:rPr>
        <w:t>тако да гласи:</w:t>
      </w:r>
    </w:p>
    <w:p w:rsidR="00F452ED" w:rsidRPr="00F452ED" w:rsidRDefault="00F452ED" w:rsidP="00D01903">
      <w:pPr>
        <w:jc w:val="both"/>
        <w:rPr>
          <w:rFonts w:eastAsia="Calibri"/>
          <w:b/>
          <w:i/>
          <w:lang w:val="sr-Cyrl-RS"/>
        </w:rPr>
      </w:pP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sz w:val="20"/>
          <w:szCs w:val="20"/>
          <w:lang w:val="sr-Cyrl-RS"/>
        </w:rPr>
      </w:pPr>
      <w:r w:rsidRPr="00F452ED">
        <w:rPr>
          <w:sz w:val="20"/>
          <w:szCs w:val="20"/>
          <w:lang w:val="sr-Cyrl-RS"/>
        </w:rPr>
        <w:t xml:space="preserve">ДОДАТНИ УСЛОВИ: </w:t>
      </w: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i/>
          <w:sz w:val="20"/>
          <w:szCs w:val="20"/>
          <w:lang w:val="sr-Cyrl-RS"/>
        </w:rPr>
      </w:pPr>
      <w:r w:rsidRPr="00F452ED">
        <w:rPr>
          <w:b/>
          <w:i/>
          <w:lang w:val="sr-Cyrl-RS"/>
        </w:rPr>
        <w:t>б)</w:t>
      </w: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sz w:val="20"/>
          <w:szCs w:val="20"/>
          <w:lang w:val="sr-Cyrl-RS"/>
        </w:rPr>
      </w:pPr>
      <w:proofErr w:type="spellStart"/>
      <w:r w:rsidRPr="00F452ED">
        <w:rPr>
          <w:lang w:eastAsia="x-none"/>
        </w:rPr>
        <w:t>Да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понуђач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поседује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сертификат</w:t>
      </w:r>
      <w:proofErr w:type="spellEnd"/>
      <w:r w:rsidRPr="00F452ED">
        <w:rPr>
          <w:lang w:eastAsia="x-none"/>
        </w:rPr>
        <w:t xml:space="preserve"> о </w:t>
      </w:r>
      <w:proofErr w:type="spellStart"/>
      <w:r w:rsidRPr="00F452ED">
        <w:rPr>
          <w:lang w:eastAsia="x-none"/>
        </w:rPr>
        <w:t>компетентности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лабораторије</w:t>
      </w:r>
      <w:proofErr w:type="spellEnd"/>
      <w:r w:rsidRPr="00F452ED">
        <w:rPr>
          <w:lang w:eastAsia="x-none"/>
        </w:rPr>
        <w:t xml:space="preserve"> СРПС ИСО 15189:2014 </w:t>
      </w:r>
      <w:proofErr w:type="spellStart"/>
      <w:r w:rsidRPr="00F452ED">
        <w:rPr>
          <w:lang w:eastAsia="x-none"/>
        </w:rPr>
        <w:t>односно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други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одговарајући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међународни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сертификат</w:t>
      </w:r>
      <w:proofErr w:type="spellEnd"/>
      <w:r w:rsidRPr="00F452ED">
        <w:rPr>
          <w:lang w:eastAsia="x-none"/>
        </w:rPr>
        <w:t xml:space="preserve">, </w:t>
      </w:r>
      <w:proofErr w:type="spellStart"/>
      <w:r w:rsidRPr="00F452ED">
        <w:rPr>
          <w:lang w:eastAsia="x-none"/>
        </w:rPr>
        <w:t>или</w:t>
      </w:r>
      <w:proofErr w:type="spellEnd"/>
      <w:r w:rsidRPr="00F452ED">
        <w:rPr>
          <w:lang w:val="sr-Cyrl-RS"/>
        </w:rPr>
        <w:t xml:space="preserve"> сертификат о акредитацији здравствене установе који је издат од Агенције за акредитацију здравствених установа Србије (Решење о акредитацији)</w:t>
      </w: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sz w:val="20"/>
          <w:szCs w:val="20"/>
          <w:lang w:val="sr-Cyrl-RS"/>
        </w:rPr>
      </w:pP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sz w:val="20"/>
          <w:szCs w:val="20"/>
          <w:lang w:val="sr-Cyrl-RS"/>
        </w:rPr>
      </w:pPr>
      <w:r w:rsidRPr="00F452ED">
        <w:rPr>
          <w:sz w:val="20"/>
          <w:szCs w:val="20"/>
          <w:lang w:val="sr-Cyrl-RS"/>
        </w:rPr>
        <w:t>НАЧИН ДОКАЗИВАЊА:</w:t>
      </w: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rFonts w:eastAsia="Calibri"/>
          <w:lang w:val="sr-Cyrl-RS"/>
        </w:rPr>
      </w:pPr>
      <w:r w:rsidRPr="00F452ED">
        <w:rPr>
          <w:b/>
          <w:i/>
          <w:lang w:val="sr-Cyrl-RS"/>
        </w:rPr>
        <w:t>б)</w:t>
      </w:r>
      <w:r w:rsidRPr="00F452ED">
        <w:rPr>
          <w:rFonts w:eastAsia="Calibri"/>
          <w:lang w:val="sr-Cyrl-RS"/>
        </w:rPr>
        <w:t xml:space="preserve"> </w:t>
      </w:r>
    </w:p>
    <w:p w:rsidR="00F452ED" w:rsidRPr="00F452ED" w:rsidRDefault="00F452ED" w:rsidP="00F452E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right="58"/>
        <w:jc w:val="both"/>
        <w:rPr>
          <w:i/>
          <w:sz w:val="20"/>
          <w:szCs w:val="20"/>
          <w:lang w:val="sr-Cyrl-RS"/>
        </w:rPr>
      </w:pPr>
      <w:r w:rsidRPr="00F452ED">
        <w:rPr>
          <w:rFonts w:eastAsia="Calibri"/>
          <w:lang w:val="sr-Cyrl-RS"/>
        </w:rPr>
        <w:t>Копија сертификата о компетентности лабораторије СРПС ИСО 15189:2014</w:t>
      </w:r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односно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други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одговарајући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међународни</w:t>
      </w:r>
      <w:proofErr w:type="spellEnd"/>
      <w:r w:rsidRPr="00F452ED">
        <w:rPr>
          <w:lang w:eastAsia="x-none"/>
        </w:rPr>
        <w:t xml:space="preserve"> </w:t>
      </w:r>
      <w:proofErr w:type="spellStart"/>
      <w:r w:rsidRPr="00F452ED">
        <w:rPr>
          <w:lang w:eastAsia="x-none"/>
        </w:rPr>
        <w:t>сертификат</w:t>
      </w:r>
      <w:proofErr w:type="spellEnd"/>
      <w:r w:rsidRPr="00F452ED">
        <w:rPr>
          <w:lang w:val="sr-Cyrl-RS" w:eastAsia="x-none"/>
        </w:rPr>
        <w:t xml:space="preserve">,  или копију </w:t>
      </w:r>
      <w:r w:rsidRPr="00F452ED">
        <w:rPr>
          <w:lang w:val="sr-Cyrl-RS"/>
        </w:rPr>
        <w:t>сертификата о акредитацији здравствене установе који је издат од Агенције за акредитацију здравствених установа Србије (Решење о акредитацији)</w:t>
      </w:r>
    </w:p>
    <w:p w:rsidR="008D5103" w:rsidRPr="008D5103" w:rsidRDefault="008D5103" w:rsidP="008D5103">
      <w:pPr>
        <w:jc w:val="both"/>
        <w:rPr>
          <w:rFonts w:eastAsia="Calibri"/>
          <w:b/>
          <w:i/>
          <w:lang w:val="sr-Cyrl-RS"/>
        </w:rPr>
      </w:pPr>
    </w:p>
    <w:p w:rsidR="00896D90" w:rsidRPr="00CF52F4" w:rsidRDefault="00CF52F4" w:rsidP="00124EA9">
      <w:pPr>
        <w:jc w:val="both"/>
        <w:rPr>
          <w:lang w:val="sr-Cyrl-RS"/>
        </w:rPr>
      </w:pPr>
      <w:r>
        <w:rPr>
          <w:lang w:val="sr-Cyrl-RS"/>
        </w:rPr>
        <w:t>У складу са наведеним Наручилац објављује на Порталу јавних набавки и на својој интернет страници Конкурсну документацију 1 – измењена и Обавештење о продужењу рока за подношење понуда.</w:t>
      </w:r>
    </w:p>
    <w:p w:rsidR="00F452ED" w:rsidRDefault="00F452ED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</w:t>
      </w:r>
    </w:p>
    <w:p w:rsidR="003938C1" w:rsidRPr="003938C1" w:rsidRDefault="00F452ED" w:rsidP="00F452ED">
      <w:pPr>
        <w:ind w:left="4320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3938C1">
        <w:rPr>
          <w:lang w:val="sr-Cyrl-CS"/>
        </w:rPr>
        <w:t>КОМИСИЈА ЗА ЈАВНУ НАБАВКУ</w:t>
      </w:r>
    </w:p>
    <w:sectPr w:rsidR="003938C1" w:rsidRPr="003938C1" w:rsidSect="00F452ED">
      <w:footerReference w:type="default" r:id="rId8"/>
      <w:pgSz w:w="11906" w:h="16838"/>
      <w:pgMar w:top="1134" w:right="1133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90" w:rsidRDefault="00213190" w:rsidP="001451C9">
      <w:r>
        <w:separator/>
      </w:r>
    </w:p>
  </w:endnote>
  <w:endnote w:type="continuationSeparator" w:id="0">
    <w:p w:rsidR="00213190" w:rsidRDefault="00213190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2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078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0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90" w:rsidRDefault="00213190" w:rsidP="001451C9">
      <w:r>
        <w:separator/>
      </w:r>
    </w:p>
  </w:footnote>
  <w:footnote w:type="continuationSeparator" w:id="0">
    <w:p w:rsidR="00213190" w:rsidRDefault="00213190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E0A03"/>
    <w:multiLevelType w:val="hybridMultilevel"/>
    <w:tmpl w:val="82E0750A"/>
    <w:lvl w:ilvl="0" w:tplc="8FA40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75330"/>
    <w:rsid w:val="000E33A9"/>
    <w:rsid w:val="00124EA9"/>
    <w:rsid w:val="001451C9"/>
    <w:rsid w:val="001704BA"/>
    <w:rsid w:val="0019403B"/>
    <w:rsid w:val="00213190"/>
    <w:rsid w:val="0024078D"/>
    <w:rsid w:val="002469A3"/>
    <w:rsid w:val="002A6483"/>
    <w:rsid w:val="0032306A"/>
    <w:rsid w:val="00346DBE"/>
    <w:rsid w:val="00350DE3"/>
    <w:rsid w:val="003938C1"/>
    <w:rsid w:val="003B0C25"/>
    <w:rsid w:val="006079B8"/>
    <w:rsid w:val="0068358B"/>
    <w:rsid w:val="006B2142"/>
    <w:rsid w:val="006B362C"/>
    <w:rsid w:val="00725232"/>
    <w:rsid w:val="00734049"/>
    <w:rsid w:val="007535BA"/>
    <w:rsid w:val="007935E5"/>
    <w:rsid w:val="00896D90"/>
    <w:rsid w:val="008D5103"/>
    <w:rsid w:val="00963CC6"/>
    <w:rsid w:val="009C6B38"/>
    <w:rsid w:val="00B57228"/>
    <w:rsid w:val="00BD71CF"/>
    <w:rsid w:val="00C364BA"/>
    <w:rsid w:val="00CC6F14"/>
    <w:rsid w:val="00CF52F4"/>
    <w:rsid w:val="00D01903"/>
    <w:rsid w:val="00D105C0"/>
    <w:rsid w:val="00D45A1A"/>
    <w:rsid w:val="00D870DC"/>
    <w:rsid w:val="00DC6EDA"/>
    <w:rsid w:val="00E43FBC"/>
    <w:rsid w:val="00E77AB7"/>
    <w:rsid w:val="00F0332E"/>
    <w:rsid w:val="00F452ED"/>
    <w:rsid w:val="00F60AEE"/>
    <w:rsid w:val="00F653B5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B927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19403B"/>
    <w:pPr>
      <w:spacing w:after="120" w:line="480" w:lineRule="auto"/>
    </w:pPr>
    <w:rPr>
      <w:rFonts w:ascii="Arial Unicode MS" w:eastAsia="Calibri Light" w:hAnsi="Arial Unicode MS" w:cs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19403B"/>
    <w:rPr>
      <w:rFonts w:ascii="Arial Unicode MS" w:eastAsia="Calibri Light" w:hAnsi="Arial Unicode MS" w:cs="Arial Unicode MS"/>
      <w:color w:val="000000"/>
      <w:kern w:val="1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1940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17</cp:revision>
  <dcterms:created xsi:type="dcterms:W3CDTF">2019-03-08T07:17:00Z</dcterms:created>
  <dcterms:modified xsi:type="dcterms:W3CDTF">2019-09-13T16:43:00Z</dcterms:modified>
</cp:coreProperties>
</file>