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DB" w:rsidRPr="002E0BCA" w:rsidRDefault="00AC54DB" w:rsidP="00AC54DB">
      <w:pPr>
        <w:ind w:firstLine="708"/>
        <w:jc w:val="both"/>
        <w:rPr>
          <w:b/>
          <w:sz w:val="24"/>
          <w:lang w:val="sr-Cyrl-RS"/>
        </w:rPr>
      </w:pPr>
    </w:p>
    <w:p w:rsidR="00AC54DB" w:rsidRPr="002E0BCA" w:rsidRDefault="00AC54DB" w:rsidP="00AC54DB">
      <w:pPr>
        <w:ind w:firstLine="708"/>
        <w:jc w:val="center"/>
        <w:rPr>
          <w:b/>
          <w:sz w:val="24"/>
          <w:lang w:val="sr-Cyrl-RS"/>
        </w:rPr>
      </w:pPr>
      <w:r w:rsidRPr="002E0BCA">
        <w:rPr>
          <w:b/>
          <w:sz w:val="24"/>
          <w:lang w:val="sr-Cyrl-RS"/>
        </w:rPr>
        <w:t>ОБАВЕШТЕЊЕ</w:t>
      </w:r>
    </w:p>
    <w:p w:rsidR="00AC54DB" w:rsidRDefault="00AC54DB" w:rsidP="00AC54DB">
      <w:pPr>
        <w:ind w:firstLine="708"/>
        <w:jc w:val="both"/>
        <w:rPr>
          <w:sz w:val="24"/>
          <w:lang w:val="sr-Cyrl-RS"/>
        </w:rPr>
      </w:pPr>
    </w:p>
    <w:p w:rsidR="00AC54DB" w:rsidRDefault="00AC54DB" w:rsidP="00AC54DB">
      <w:pPr>
        <w:ind w:firstLine="708"/>
        <w:jc w:val="both"/>
        <w:rPr>
          <w:sz w:val="24"/>
          <w:lang w:val="sr-Cyrl-RS"/>
        </w:rPr>
      </w:pPr>
      <w:r w:rsidRPr="009173BC">
        <w:rPr>
          <w:sz w:val="24"/>
          <w:lang w:val="sr-Cyrl-RS"/>
        </w:rPr>
        <w:t xml:space="preserve">У вези Закључка о спровођењу јавне расправе 05 број: 011-4127/2019 од 23. априла 2019.године,  Одбора за јавне службе Владе Републике Србије, којим је одређен програм јавне расправе поводом Нацрта закона о правима бораца, војних инвалида, цивилних инвалида рата и чланова њихових породица обавештавамо вас:  </w:t>
      </w:r>
    </w:p>
    <w:p w:rsidR="00AC54DB" w:rsidRPr="009173BC" w:rsidRDefault="00AC54DB" w:rsidP="00AC54DB">
      <w:pPr>
        <w:ind w:firstLine="708"/>
        <w:jc w:val="both"/>
        <w:rPr>
          <w:sz w:val="24"/>
          <w:lang w:val="sr-Cyrl-RS"/>
        </w:rPr>
      </w:pPr>
      <w:r w:rsidRPr="009173BC">
        <w:rPr>
          <w:sz w:val="24"/>
          <w:lang w:val="sr-Cyrl-RS"/>
        </w:rPr>
        <w:t xml:space="preserve">Трибина за јавну расправу о Нацрту закона  у </w:t>
      </w:r>
      <w:r>
        <w:rPr>
          <w:sz w:val="24"/>
          <w:lang w:val="sr-Cyrl-RS"/>
        </w:rPr>
        <w:t>Нишу, заказана за 03. јун</w:t>
      </w:r>
      <w:r>
        <w:rPr>
          <w:sz w:val="24"/>
          <w:lang w:val="sr-Cyrl-RS"/>
        </w:rPr>
        <w:t xml:space="preserve"> 2019.</w:t>
      </w:r>
      <w:r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године, са почетком у 12</w:t>
      </w:r>
      <w:r w:rsidRPr="009173BC">
        <w:rPr>
          <w:sz w:val="24"/>
          <w:lang w:val="sr-Cyrl-RS"/>
        </w:rPr>
        <w:t xml:space="preserve"> часова, одржаће се у </w:t>
      </w:r>
      <w:r>
        <w:rPr>
          <w:sz w:val="24"/>
          <w:lang w:val="sr-Cyrl-RS"/>
        </w:rPr>
        <w:t xml:space="preserve">сали </w:t>
      </w:r>
      <w:r>
        <w:rPr>
          <w:sz w:val="24"/>
          <w:lang w:val="sr-Cyrl-RS"/>
        </w:rPr>
        <w:t>Скупштине града Ниша, Николе Пашића број 24.</w:t>
      </w:r>
      <w:bookmarkStart w:id="0" w:name="_GoBack"/>
      <w:bookmarkEnd w:id="0"/>
    </w:p>
    <w:p w:rsidR="00ED321B" w:rsidRPr="00AC54DB" w:rsidRDefault="00ED321B">
      <w:pPr>
        <w:rPr>
          <w:lang w:val="sr-Cyrl-RS"/>
        </w:rPr>
      </w:pPr>
    </w:p>
    <w:sectPr w:rsidR="00ED321B" w:rsidRPr="00AC54D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F6"/>
    <w:rsid w:val="007F5CF6"/>
    <w:rsid w:val="00AC54DB"/>
    <w:rsid w:val="00ED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28A25-2A57-4465-9FFB-71E3D917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Petrović</dc:creator>
  <cp:keywords/>
  <dc:description/>
  <cp:lastModifiedBy>Ksenija Petrović</cp:lastModifiedBy>
  <cp:revision>2</cp:revision>
  <dcterms:created xsi:type="dcterms:W3CDTF">2019-05-27T06:29:00Z</dcterms:created>
  <dcterms:modified xsi:type="dcterms:W3CDTF">2019-05-27T06:29:00Z</dcterms:modified>
</cp:coreProperties>
</file>