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B6" w:rsidRPr="00DE0BF1" w:rsidRDefault="00DE0BF1" w:rsidP="00DE0B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E0BF1">
        <w:rPr>
          <w:rFonts w:ascii="Times New Roman" w:hAnsi="Times New Roman" w:cs="Times New Roman"/>
          <w:b/>
          <w:sz w:val="28"/>
          <w:szCs w:val="28"/>
          <w:lang w:val="sr-Cyrl-RS"/>
        </w:rPr>
        <w:t>Наставак инспекцијских надзора у установама социјалне заштите од 25. до 29. марта 2019.</w:t>
      </w:r>
    </w:p>
    <w:p w:rsidR="007E56B6" w:rsidRDefault="007E56B6" w:rsidP="007E56B6">
      <w:pPr>
        <w:pStyle w:val="PlainText"/>
      </w:pPr>
      <w:bookmarkStart w:id="0" w:name="_GoBack"/>
      <w:bookmarkEnd w:id="0"/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>Инспекција социјалне заштите је на основу ''Плана надзора у установама социјалне заштите за домски смештај'', који је донет на основу налога министра за рад, запошљавање, борачка и социјална питања, господина Зорана Ђорђевића, извршила ванредне инспекцијске надзоре у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од 25. марта до 29. марта у неколико установа.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>У Установи за одрасле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и старије ''Лесковац''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установљено је да је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пружена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услуга на завидном нивоу,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 живота корисника односно одраслих и старијих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знатно унапређен у односу на раније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и да је потребно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 постигнути ниво услу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ге одржавати на актуелном нивоу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те је с тога у кухињи је потребно заменити три старије пећнице, као и једну </w:t>
      </w:r>
      <w:proofErr w:type="spellStart"/>
      <w:r w:rsidRPr="00DE0BF1">
        <w:rPr>
          <w:rFonts w:ascii="Times New Roman" w:hAnsi="Times New Roman" w:cs="Times New Roman"/>
          <w:sz w:val="24"/>
          <w:szCs w:val="24"/>
          <w:lang w:val="sr-Cyrl-RS"/>
        </w:rPr>
        <w:t>судомашину</w:t>
      </w:r>
      <w:proofErr w:type="spellEnd"/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у трпезарији са приручном кухињом на првом спрату.</w:t>
      </w: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Надзором у Дому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за децу и омладину ''Станко Пауновић'' Неготин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утврђено је да п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ростор и опрема задовољавај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у потребе корисника на смештају као и да је х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игијена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како корисника тако и простора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, на задовољавајућем нивоу, али је п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отребн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унапредити број и структуру запослених у Дому. </w:t>
      </w:r>
    </w:p>
    <w:p w:rsidR="00693F87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>Министарство за рад запошљавање борачка и социјална питања, Сектор за бригу о породици и социјалну заштиту, Одељење за управне и надзорне послове у области социјалне и породичне заштите, по налогу министра за рад, запошљавање, борачка и социјална питања и плану надзора установама социјалне заштите,</w:t>
      </w:r>
      <w:r w:rsidR="00693F87"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F87"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извршило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>од 25.03.2019. године до 26.03.2019. године надзор над стручним радом у Центру за социјални рад Лесковац у реализацији поверених послова породичноправне заштите одраслих и старијих лица на која је примењена мера старатељске заштите.</w:t>
      </w: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>Након окончаног надзора</w:t>
      </w:r>
      <w:r w:rsidR="00693F87"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цењено је да је орган старатељства у реализацији поверених послова и организовању заштите наведене групе корисника обезбедио основно поштовање стручних стандарда, закона и подзаконских аката и поступао у складу са актуелном ситуацијом, бројем стручних радника и организационим и техничким могућностима са којима располаже. </w:t>
      </w: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56B6" w:rsidRPr="00DE0BF1" w:rsidRDefault="00693F87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Надзори су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дана 28.03. и 29.03.2019. године </w:t>
      </w: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обављени </w:t>
      </w:r>
      <w:r w:rsidR="00DE0BF1"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E56B6" w:rsidRPr="00DE0BF1">
        <w:rPr>
          <w:rFonts w:ascii="Times New Roman" w:hAnsi="Times New Roman" w:cs="Times New Roman"/>
          <w:sz w:val="24"/>
          <w:szCs w:val="24"/>
          <w:lang w:val="sr-Cyrl-RS"/>
        </w:rPr>
        <w:t>над стручним радом у Центру за социјални рад Неготин, у заштити корисника у реализацији поверених послова  породично правне заштите одраслих и старих лица на која је примењена  мера старатељске заштите у отвореној и затвореној заштити.</w:t>
      </w:r>
    </w:p>
    <w:p w:rsidR="00DE0BF1" w:rsidRPr="00DE0BF1" w:rsidRDefault="00DE0BF1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6B6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 Центра за социјални рад Неготин и радници центра обезбедили су услове за несметани рад Комисије у складу са својим просторним и организационим могућностима. На основу изабраног  случајног узорка досијеа који се односе на заштиту циљане групе корисника, извршена је анализа стручног рада и поштовање законске и стручне процедуре у организовању заштите корисника. </w:t>
      </w:r>
    </w:p>
    <w:p w:rsidR="00DE0BF1" w:rsidRPr="00DE0BF1" w:rsidRDefault="00DE0BF1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BF1" w:rsidRPr="00DE0BF1" w:rsidRDefault="007E56B6" w:rsidP="00DE0BF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0B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Оцењено је да је орган старатељства у складу са актуелном ситуацијом, бројем стручних радника и организационим и техничким могућностима са којима располаже, у реализацији поверених послова и организовања заштите наведене групе корисника делимично обезбедио поштовање основних стандарда стручног ра</w:t>
      </w:r>
      <w:r w:rsidR="00DE0BF1" w:rsidRPr="00DE0BF1">
        <w:rPr>
          <w:rFonts w:ascii="Times New Roman" w:hAnsi="Times New Roman" w:cs="Times New Roman"/>
          <w:sz w:val="24"/>
          <w:szCs w:val="24"/>
          <w:lang w:val="sr-Cyrl-RS"/>
        </w:rPr>
        <w:t>да, закона и подзаконских аката</w:t>
      </w:r>
    </w:p>
    <w:sectPr w:rsidR="00DE0BF1" w:rsidRPr="00DE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B6"/>
    <w:rsid w:val="000353A4"/>
    <w:rsid w:val="00693F87"/>
    <w:rsid w:val="007E56B6"/>
    <w:rsid w:val="00AF39E9"/>
    <w:rsid w:val="00D01C07"/>
    <w:rsid w:val="00D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29075-D776-45A7-892A-B1C48BC3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C0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56B6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6B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Ministrstvo za rad</dc:creator>
  <cp:keywords/>
  <dc:description/>
  <cp:lastModifiedBy>Ministrstvo za rad</cp:lastModifiedBy>
  <cp:revision>2</cp:revision>
  <dcterms:created xsi:type="dcterms:W3CDTF">2019-04-03T11:31:00Z</dcterms:created>
  <dcterms:modified xsi:type="dcterms:W3CDTF">2019-04-03T11:56:00Z</dcterms:modified>
</cp:coreProperties>
</file>