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DF" w:rsidRPr="00FF44B0" w:rsidRDefault="00FF44B0" w:rsidP="00FF44B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lang w:val="sr-Cyrl-RS"/>
        </w:rPr>
        <w:t>Извршени инспекцијски надзори у периоду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44B0">
        <w:rPr>
          <w:rFonts w:ascii="Times New Roman" w:hAnsi="Times New Roman" w:cs="Times New Roman"/>
          <w:b/>
          <w:sz w:val="28"/>
        </w:rPr>
        <w:t>од 01.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до</w:t>
      </w:r>
      <w:r w:rsidRPr="00FF44B0">
        <w:rPr>
          <w:rFonts w:ascii="Times New Roman" w:hAnsi="Times New Roman" w:cs="Times New Roman"/>
          <w:b/>
          <w:sz w:val="28"/>
        </w:rPr>
        <w:t xml:space="preserve"> 05.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априла</w:t>
      </w:r>
      <w:r w:rsidR="001B6EE2" w:rsidRPr="00FF44B0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8C28DF" w:rsidRPr="007B7321" w:rsidRDefault="008C28DF" w:rsidP="007B73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2F6" w:rsidRPr="00FF44B0" w:rsidRDefault="008C28DF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4B0">
        <w:rPr>
          <w:rFonts w:ascii="Times New Roman" w:hAnsi="Times New Roman" w:cs="Times New Roman"/>
          <w:sz w:val="24"/>
          <w:szCs w:val="24"/>
          <w:lang w:val="sr-Cyrl-RS"/>
        </w:rPr>
        <w:t>Инспекција социјалне заштите је на основу ''Плана надзора у установама социјалне заштите за домски смештај'', који је донет на основу налога министра за рад, запошљавање, борачка и социјална питања, господина Зорана Ђорђевића, извршила ванредне инспекцијске</w:t>
      </w:r>
      <w:r w:rsidR="00FE1F9E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надзоре у неколико установа социјалне заштите у периоду од 1. до 5. априла и закључила следеће:</w:t>
      </w:r>
    </w:p>
    <w:p w:rsidR="00FE1F9E" w:rsidRPr="00FF44B0" w:rsidRDefault="007850B1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80102"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>Установа Геронтолошки центар Шабац</w:t>
      </w:r>
      <w:r w:rsidR="00180102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својим корисницима </w:t>
      </w:r>
      <w:r w:rsidR="00FE1F9E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обезбеђује </w:t>
      </w:r>
      <w:r w:rsidR="00180102" w:rsidRPr="00FF44B0">
        <w:rPr>
          <w:rFonts w:ascii="Times New Roman" w:hAnsi="Times New Roman" w:cs="Times New Roman"/>
          <w:sz w:val="24"/>
          <w:szCs w:val="24"/>
          <w:lang w:val="sr-Cyrl-RS"/>
        </w:rPr>
        <w:t>квалитетну услугу становања, неге, исхране, здравствене заштите и друге активности у зависности од потреба, способности и интересовања самих корисника.</w:t>
      </w:r>
    </w:p>
    <w:p w:rsidR="00180102" w:rsidRPr="00FF44B0" w:rsidRDefault="00180102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4B0">
        <w:rPr>
          <w:rFonts w:ascii="Times New Roman" w:hAnsi="Times New Roman" w:cs="Times New Roman"/>
          <w:sz w:val="24"/>
          <w:szCs w:val="24"/>
          <w:lang w:val="sr-Cyrl-RS"/>
        </w:rPr>
        <w:t>Осим објекта стационара где постоји проблем са подовима</w:t>
      </w:r>
      <w:r w:rsidR="001C719B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F44B0">
        <w:rPr>
          <w:rFonts w:ascii="Times New Roman" w:hAnsi="Times New Roman" w:cs="Times New Roman"/>
          <w:sz w:val="24"/>
          <w:szCs w:val="24"/>
          <w:lang w:val="sr-Cyrl-RS"/>
        </w:rPr>
        <w:t>(чије је решавање у току), остали смештајни простор је на задовољавајућем нивоу како у погледу  опреме тако и по питању хигијене. У циљу обезбеђивања још квалитетнијих услова смештаја корисника, установа је обезбедила инвестиције за реновирање купатила у ламели II, постављање ПВЦ ролетни на новом објекту, нових улазних врата на оба објекта и замену подова тамо где су дотрајали.</w:t>
      </w:r>
    </w:p>
    <w:p w:rsidR="007850B1" w:rsidRDefault="00180102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4B0">
        <w:rPr>
          <w:rFonts w:ascii="Times New Roman" w:hAnsi="Times New Roman" w:cs="Times New Roman"/>
          <w:sz w:val="24"/>
          <w:szCs w:val="24"/>
          <w:lang w:val="sr-Cyrl-RS"/>
        </w:rPr>
        <w:t>Како у структури захтева преовлађују захтеви за смештај углавном зависних корисника, установа планира реорганизовање смештајних капацитета за дементна лица што би било изводљиво са пренаменом и адаптацијом једног дела ламеле 1 Новог објекта (о чему ће министарство бити благовремено обавештено)</w:t>
      </w:r>
      <w:r w:rsidR="006D1364" w:rsidRPr="00FF44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850B1" w:rsidRPr="00FF44B0" w:rsidRDefault="007850B1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>- У Установи</w:t>
      </w:r>
      <w:r w:rsidR="001B03D1"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децу и младе ''Шабац''</w:t>
      </w:r>
      <w:r w:rsidR="00FE1F9E"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 Центру за социјални рад Шабац</w:t>
      </w:r>
      <w:r w:rsidR="001B03D1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утврђено да је простор, опрема, хигијена простора и опреме, као и хигијена корисника на задовољавајућем нивоу. Потребно је сређивање подова у собама где је ламинат, због честог прања, оштећен, као и у фискултурној сали. </w:t>
      </w:r>
    </w:p>
    <w:p w:rsidR="00FF44B0" w:rsidRPr="00FF44B0" w:rsidRDefault="007850B1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605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7225B7"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>Дом</w:t>
      </w:r>
      <w:r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7225B7"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децу и oмладину</w:t>
      </w:r>
      <w:r w:rsidR="00C83FA1" w:rsidRPr="00FF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"Вера Благојевић" Бања Ковиљача</w:t>
      </w:r>
      <w:r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закључено је да </w:t>
      </w:r>
      <w:r w:rsidR="00FF44B0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3072B2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простор, опрема и хигијена простора и опреме на задовољавајућем нивоу, као и да се све активности које чине услугу домског смештаја деце и младих спроводе у интересу корисника на смештају. </w:t>
      </w:r>
    </w:p>
    <w:p w:rsidR="00FF44B0" w:rsidRDefault="003072B2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4B0">
        <w:rPr>
          <w:rFonts w:ascii="Times New Roman" w:hAnsi="Times New Roman" w:cs="Times New Roman"/>
          <w:sz w:val="24"/>
          <w:szCs w:val="24"/>
          <w:lang w:val="sr-Cyrl-RS"/>
        </w:rPr>
        <w:t>Осим потребе за новим шпоретом у кухињи, променом унутрашње столарије на првом спрату Б објекта, реконструкције кровова на објекту А и Б</w:t>
      </w:r>
      <w:r w:rsidR="00BF3978" w:rsidRPr="00FF44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="00BF3978"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F44B0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неопходне набавке возила, констатован је знатан напредак у свим сегментима заштите деце и младих на смештају.</w:t>
      </w:r>
    </w:p>
    <w:p w:rsidR="00B66F7E" w:rsidRPr="00605FB2" w:rsidRDefault="00FF44B0" w:rsidP="00FF44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у питању </w:t>
      </w:r>
      <w:r w:rsidRPr="00605FB2">
        <w:rPr>
          <w:rFonts w:ascii="Times New Roman" w:hAnsi="Times New Roman" w:cs="Times New Roman"/>
          <w:b/>
          <w:sz w:val="24"/>
          <w:szCs w:val="24"/>
          <w:lang w:val="sr-Cyrl-RS"/>
        </w:rPr>
        <w:t>Геронтолошки центар Јагодина</w:t>
      </w:r>
      <w:r w:rsidR="00605FB2" w:rsidRPr="00605F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039"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обзиром  да је  </w:t>
      </w:r>
      <w:r w:rsidR="00042039" w:rsidRPr="00605FB2">
        <w:rPr>
          <w:rFonts w:ascii="Times New Roman" w:hAnsi="Times New Roman" w:cs="Times New Roman"/>
          <w:sz w:val="24"/>
          <w:szCs w:val="24"/>
        </w:rPr>
        <w:t xml:space="preserve">установа социјалне заштите која </w:t>
      </w:r>
      <w:r w:rsidR="00042039"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пружа услугу домског смештаја одраслим и старијима, </w:t>
      </w:r>
      <w:r w:rsidR="00605FB2"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закључено је </w:t>
      </w:r>
      <w:r w:rsidR="00042039"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да пружена </w:t>
      </w:r>
      <w:r w:rsidR="00605FB2"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услуга није на задовољавајућем </w:t>
      </w:r>
      <w:r w:rsidR="00042039" w:rsidRPr="00605FB2">
        <w:rPr>
          <w:rFonts w:ascii="Times New Roman" w:hAnsi="Times New Roman" w:cs="Times New Roman"/>
          <w:sz w:val="24"/>
          <w:szCs w:val="24"/>
          <w:lang w:val="sr-Cyrl-RS"/>
        </w:rPr>
        <w:t>нивоу када је у питању стање</w:t>
      </w:r>
      <w:r w:rsidR="00E87686" w:rsidRPr="00605FB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42039" w:rsidRPr="00605FB2">
        <w:rPr>
          <w:rFonts w:ascii="Times New Roman" w:hAnsi="Times New Roman" w:cs="Times New Roman"/>
          <w:sz w:val="24"/>
          <w:szCs w:val="24"/>
          <w:lang w:val="sr-Cyrl-RS"/>
        </w:rPr>
        <w:t xml:space="preserve"> опрема и хигијена простора.</w:t>
      </w:r>
    </w:p>
    <w:p w:rsidR="00C83FA1" w:rsidRPr="00605FB2" w:rsidRDefault="00C83FA1" w:rsidP="00605FB2">
      <w:pPr>
        <w:jc w:val="both"/>
        <w:rPr>
          <w:rFonts w:asciiTheme="majorBidi" w:hAnsiTheme="majorBidi" w:cstheme="majorBidi"/>
          <w:b/>
          <w:bCs/>
          <w:sz w:val="28"/>
          <w:szCs w:val="28"/>
          <w:lang w:val="sr-Cyrl-RS"/>
        </w:rPr>
      </w:pPr>
      <w:r w:rsidRPr="00C83FA1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Министарства за рад, запошљавање,</w:t>
      </w:r>
      <w:r w:rsidR="00605F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борачка и социјална питања је 01. </w:t>
      </w:r>
      <w:r w:rsidR="00605FB2" w:rsidRPr="00C83FA1">
        <w:rPr>
          <w:rFonts w:ascii="Times New Roman" w:eastAsia="Times New Roman" w:hAnsi="Times New Roman" w:cs="Times New Roman"/>
          <w:sz w:val="24"/>
          <w:szCs w:val="24"/>
          <w:lang w:val="sr-Cyrl-RS"/>
        </w:rPr>
        <w:t>и 02</w:t>
      </w:r>
      <w:r w:rsidR="00605F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априла </w:t>
      </w:r>
      <w:r w:rsidRPr="00605F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 посету</w:t>
      </w:r>
      <w:r w:rsidR="00605F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</w:t>
      </w:r>
      <w:r w:rsidRPr="00605F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Центру за социјални рад Шабац</w:t>
      </w:r>
      <w:r w:rsidRPr="00C83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ради ревизије права из области материјалних давања. </w:t>
      </w:r>
    </w:p>
    <w:p w:rsidR="00C83FA1" w:rsidRPr="00C83FA1" w:rsidRDefault="00C83FA1" w:rsidP="00C8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3FA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</w:p>
    <w:p w:rsidR="00C83FA1" w:rsidRPr="00C83FA1" w:rsidRDefault="00C83FA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3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центра за социјални рад методом случајног узорка затражено је на ревизију укупно 10 предмета (шест предмета новчане социјалне помоћи и четири предмета додатка за помоћ и негу другог лица). У четири од шест прегледаних предмета новчане социјалне решење је донето у складу са законом, а у два предмета је утврђена повреда правила поступка. Од четири прегледаних предмета туђе неге и помоћи, Комисија је утврдила да су два предмета окончана у складу са законом, а у два предмета су издати налози за отклањање уочених пропуста. </w:t>
      </w:r>
    </w:p>
    <w:p w:rsidR="00605FB2" w:rsidRDefault="00605FB2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3FA1" w:rsidRPr="00C83FA1" w:rsidRDefault="00C83FA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3F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извршеном прегледу предмета одржан је састанак са </w:t>
      </w:r>
      <w:r w:rsidRPr="00C83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запосленима који су ангажовани на пословима материјалних давања, </w:t>
      </w:r>
      <w:r w:rsidRPr="00C83F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присутни су упознати са закључцима до којих се дошло прегледом предмета, уоченим пропустима у погледу одредаба поступка и пружена им је стручна помоћ за отклањање недостатака. </w:t>
      </w:r>
    </w:p>
    <w:p w:rsidR="008B5E2D" w:rsidRDefault="008B5E2D" w:rsidP="00A062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r-Cyrl-RS"/>
        </w:rPr>
      </w:pPr>
    </w:p>
    <w:p w:rsidR="00542682" w:rsidRDefault="008B5E2D" w:rsidP="005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Такође, 4. априла к</w:t>
      </w:r>
      <w:r w:rsidRPr="00A06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омисија Министарства за рад, запошљавање, борачка и социјална питања </w:t>
      </w:r>
      <w:r w:rsidR="00A062C8" w:rsidRPr="00A06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извршила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A062C8" w:rsidRPr="00A062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посету </w:t>
      </w:r>
      <w:r w:rsidR="00A062C8" w:rsidRPr="008B5E2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Центру за социјални рад Лозница </w:t>
      </w:r>
      <w:r w:rsidR="00A062C8" w:rsidRPr="00A062C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 ревизије права из области материјалних давања.</w:t>
      </w:r>
      <w:r w:rsidR="00A062C8" w:rsidRPr="00A062C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542682" w:rsidRDefault="00542682" w:rsidP="005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42682" w:rsidRDefault="00A062C8" w:rsidP="005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062C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центра за социјални рад методом случајног узорка затражено је на ревизију укупно 6 предмета (четири предмета новчане социјалне помоћи и два предмета додатка за помоћ и негу другог лица).</w:t>
      </w:r>
    </w:p>
    <w:p w:rsidR="00542682" w:rsidRDefault="00542682" w:rsidP="005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62C8" w:rsidRPr="00542682" w:rsidRDefault="00A062C8" w:rsidP="005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062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извршеном прегледу предмета, одржан је састанак са директором </w:t>
      </w:r>
      <w:r w:rsidRPr="00A062C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запосленима који су ангажовани на пословима материјалних давања. П</w:t>
      </w:r>
      <w:r w:rsidRPr="00A062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рисутни су упознати са закључцима до којих се дошло прегледом предмета, уоченим пропустима у погледу одредаба поступка и пружена им је стручна помоћ за отклањање недостатака. </w:t>
      </w:r>
    </w:p>
    <w:p w:rsidR="00A062C8" w:rsidRPr="00A062C8" w:rsidRDefault="00A062C8" w:rsidP="00A062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4763" w:rsidRPr="00B14763" w:rsidRDefault="00B14763" w:rsidP="00B1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Министарства за рад, запошљавање, бор</w:t>
      </w:r>
      <w:r w:rsidR="0054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ачка и социјална питања је </w:t>
      </w:r>
      <w:r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05. </w:t>
      </w:r>
      <w:r w:rsidR="0054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априла </w:t>
      </w:r>
      <w:r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извршила посету </w:t>
      </w:r>
      <w:r w:rsidRPr="005426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Центру за социјални рад Јагодина</w:t>
      </w:r>
      <w:r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ревизије права из области материјалних давања.</w:t>
      </w:r>
    </w:p>
    <w:p w:rsidR="00542682" w:rsidRDefault="00542682" w:rsidP="00B14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4763" w:rsidRPr="00B14763" w:rsidRDefault="00B14763" w:rsidP="005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центра за социјални рад методом случајног узорка затражено је на ревизију укупно </w:t>
      </w:r>
      <w:r w:rsidRPr="00B14763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предмета (шест предмета новчане социјалне помоћи и три предмета додатка за помоћ и негу другог лица).</w:t>
      </w:r>
      <w:r w:rsidR="0054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два од шест прегледаних предмета новчане социјалне помоћи решење је донето у складу са законом, а у четири је утврђено да постоје одређене неправилности (решења донета на основу погрешно и непотпуно утврђеног чињеничног стања, погрешне примене материјалног права и/или повреде правила поступка). У три прегледана предмета додатка за помоћ и негу другог лица, Комисија је утврдила да</w:t>
      </w:r>
      <w:r w:rsidR="00542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постоје одређене неправилности.</w:t>
      </w:r>
    </w:p>
    <w:p w:rsidR="00B14763" w:rsidRPr="00B14763" w:rsidRDefault="00740D81" w:rsidP="00B14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4763" w:rsidRPr="00B14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извршеном прегледу предмета одржан је састанак са директорком и </w:t>
      </w:r>
      <w:r w:rsidR="00B14763" w:rsidRPr="00B1476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запосленима који су ангажовани на пословима материјалних давања. Присутни</w:t>
      </w:r>
      <w:r w:rsidR="00B14763" w:rsidRPr="00B147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 упознати са закључцима до којих се дошло прегледом предмета, уоченим пропустима у раду и пружена им је стручна помоћ за отклањање недостатака. </w:t>
      </w:r>
    </w:p>
    <w:p w:rsidR="009A4B54" w:rsidRPr="001E7AF2" w:rsidRDefault="009A4B54" w:rsidP="00B14763">
      <w:pPr>
        <w:tabs>
          <w:tab w:val="left" w:pos="393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9A4B54" w:rsidRPr="001E7A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76" w:rsidRDefault="00AE2876" w:rsidP="00BD59D2">
      <w:pPr>
        <w:spacing w:after="0" w:line="240" w:lineRule="auto"/>
      </w:pPr>
      <w:r>
        <w:separator/>
      </w:r>
    </w:p>
  </w:endnote>
  <w:endnote w:type="continuationSeparator" w:id="0">
    <w:p w:rsidR="00AE2876" w:rsidRDefault="00AE2876" w:rsidP="00BD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9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9D2" w:rsidRDefault="00BD5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9D2" w:rsidRDefault="00BD5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76" w:rsidRDefault="00AE2876" w:rsidP="00BD59D2">
      <w:pPr>
        <w:spacing w:after="0" w:line="240" w:lineRule="auto"/>
      </w:pPr>
      <w:r>
        <w:separator/>
      </w:r>
    </w:p>
  </w:footnote>
  <w:footnote w:type="continuationSeparator" w:id="0">
    <w:p w:rsidR="00AE2876" w:rsidRDefault="00AE2876" w:rsidP="00BD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247"/>
    <w:multiLevelType w:val="hybridMultilevel"/>
    <w:tmpl w:val="3C2CDD2E"/>
    <w:lvl w:ilvl="0" w:tplc="883AAC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06E0A7F"/>
    <w:multiLevelType w:val="hybridMultilevel"/>
    <w:tmpl w:val="B8EA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2CE7"/>
    <w:multiLevelType w:val="hybridMultilevel"/>
    <w:tmpl w:val="2026AB0E"/>
    <w:lvl w:ilvl="0" w:tplc="B2CCEA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0D2"/>
    <w:multiLevelType w:val="hybridMultilevel"/>
    <w:tmpl w:val="003A2784"/>
    <w:lvl w:ilvl="0" w:tplc="D3889F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E67E3"/>
    <w:multiLevelType w:val="hybridMultilevel"/>
    <w:tmpl w:val="FCBEAF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435F"/>
    <w:multiLevelType w:val="hybridMultilevel"/>
    <w:tmpl w:val="0ADE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61C25"/>
    <w:multiLevelType w:val="hybridMultilevel"/>
    <w:tmpl w:val="63425178"/>
    <w:lvl w:ilvl="0" w:tplc="D462434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67A315B8"/>
    <w:multiLevelType w:val="hybridMultilevel"/>
    <w:tmpl w:val="03FA0F08"/>
    <w:lvl w:ilvl="0" w:tplc="AD8C48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E154C"/>
    <w:multiLevelType w:val="hybridMultilevel"/>
    <w:tmpl w:val="28744978"/>
    <w:lvl w:ilvl="0" w:tplc="8556A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AA"/>
    <w:rsid w:val="00000D49"/>
    <w:rsid w:val="00012C8C"/>
    <w:rsid w:val="000225C5"/>
    <w:rsid w:val="00037BF4"/>
    <w:rsid w:val="00042039"/>
    <w:rsid w:val="00044E3D"/>
    <w:rsid w:val="000576E2"/>
    <w:rsid w:val="0006512D"/>
    <w:rsid w:val="00066970"/>
    <w:rsid w:val="000A71AC"/>
    <w:rsid w:val="000B3D97"/>
    <w:rsid w:val="000B614D"/>
    <w:rsid w:val="000B765F"/>
    <w:rsid w:val="000C299C"/>
    <w:rsid w:val="000D1AE2"/>
    <w:rsid w:val="000E3E80"/>
    <w:rsid w:val="000F38D9"/>
    <w:rsid w:val="00101279"/>
    <w:rsid w:val="001079F5"/>
    <w:rsid w:val="001101AE"/>
    <w:rsid w:val="00122093"/>
    <w:rsid w:val="00171E76"/>
    <w:rsid w:val="00171ED6"/>
    <w:rsid w:val="001767D6"/>
    <w:rsid w:val="00180102"/>
    <w:rsid w:val="00180598"/>
    <w:rsid w:val="001A6031"/>
    <w:rsid w:val="001B03D1"/>
    <w:rsid w:val="001B6EE2"/>
    <w:rsid w:val="001C719B"/>
    <w:rsid w:val="001D0679"/>
    <w:rsid w:val="001D4B3F"/>
    <w:rsid w:val="001E05E0"/>
    <w:rsid w:val="001E411F"/>
    <w:rsid w:val="001E4B5C"/>
    <w:rsid w:val="001E7630"/>
    <w:rsid w:val="001E7AF2"/>
    <w:rsid w:val="00200DCA"/>
    <w:rsid w:val="00200FF6"/>
    <w:rsid w:val="00202B9F"/>
    <w:rsid w:val="0023067D"/>
    <w:rsid w:val="0024782F"/>
    <w:rsid w:val="00250456"/>
    <w:rsid w:val="00260821"/>
    <w:rsid w:val="002A6DBC"/>
    <w:rsid w:val="002A7B95"/>
    <w:rsid w:val="002C0A4A"/>
    <w:rsid w:val="002C1032"/>
    <w:rsid w:val="002C1D51"/>
    <w:rsid w:val="002E2BB4"/>
    <w:rsid w:val="002F349B"/>
    <w:rsid w:val="003072B2"/>
    <w:rsid w:val="003105E6"/>
    <w:rsid w:val="003170B9"/>
    <w:rsid w:val="00326287"/>
    <w:rsid w:val="00340EC4"/>
    <w:rsid w:val="0035065E"/>
    <w:rsid w:val="00375C80"/>
    <w:rsid w:val="00381590"/>
    <w:rsid w:val="00382CEA"/>
    <w:rsid w:val="003B403B"/>
    <w:rsid w:val="003C0709"/>
    <w:rsid w:val="003C28F0"/>
    <w:rsid w:val="003E7748"/>
    <w:rsid w:val="003F0298"/>
    <w:rsid w:val="003F4B04"/>
    <w:rsid w:val="00435EE5"/>
    <w:rsid w:val="0044578C"/>
    <w:rsid w:val="00470654"/>
    <w:rsid w:val="004762F6"/>
    <w:rsid w:val="004837AD"/>
    <w:rsid w:val="004971F6"/>
    <w:rsid w:val="004B45B7"/>
    <w:rsid w:val="004B78C0"/>
    <w:rsid w:val="004C25D3"/>
    <w:rsid w:val="004E6366"/>
    <w:rsid w:val="00501F86"/>
    <w:rsid w:val="0051547A"/>
    <w:rsid w:val="00542682"/>
    <w:rsid w:val="00561633"/>
    <w:rsid w:val="0058122A"/>
    <w:rsid w:val="0058268C"/>
    <w:rsid w:val="005C7555"/>
    <w:rsid w:val="005D651D"/>
    <w:rsid w:val="005F3DE0"/>
    <w:rsid w:val="00605FB2"/>
    <w:rsid w:val="0061488B"/>
    <w:rsid w:val="00616104"/>
    <w:rsid w:val="006372BE"/>
    <w:rsid w:val="00655747"/>
    <w:rsid w:val="0065777E"/>
    <w:rsid w:val="006821B8"/>
    <w:rsid w:val="00685688"/>
    <w:rsid w:val="00686EA8"/>
    <w:rsid w:val="00687873"/>
    <w:rsid w:val="006A1973"/>
    <w:rsid w:val="006A6A92"/>
    <w:rsid w:val="006A7555"/>
    <w:rsid w:val="006B4A67"/>
    <w:rsid w:val="006C7740"/>
    <w:rsid w:val="006D1364"/>
    <w:rsid w:val="006D644A"/>
    <w:rsid w:val="0071633C"/>
    <w:rsid w:val="00716DDC"/>
    <w:rsid w:val="007225B7"/>
    <w:rsid w:val="0073655E"/>
    <w:rsid w:val="00740D81"/>
    <w:rsid w:val="00743AA3"/>
    <w:rsid w:val="007576FA"/>
    <w:rsid w:val="007850B1"/>
    <w:rsid w:val="007A24CB"/>
    <w:rsid w:val="007B7321"/>
    <w:rsid w:val="007E1F5B"/>
    <w:rsid w:val="007E782D"/>
    <w:rsid w:val="007E7844"/>
    <w:rsid w:val="007F24F5"/>
    <w:rsid w:val="007F5AA7"/>
    <w:rsid w:val="0080089B"/>
    <w:rsid w:val="008239A3"/>
    <w:rsid w:val="00832CB1"/>
    <w:rsid w:val="00842D02"/>
    <w:rsid w:val="00851B7F"/>
    <w:rsid w:val="00872DA8"/>
    <w:rsid w:val="00873819"/>
    <w:rsid w:val="00882CC6"/>
    <w:rsid w:val="00883059"/>
    <w:rsid w:val="0089387D"/>
    <w:rsid w:val="008A47B5"/>
    <w:rsid w:val="008B5E2D"/>
    <w:rsid w:val="008C28DF"/>
    <w:rsid w:val="008F403A"/>
    <w:rsid w:val="00900149"/>
    <w:rsid w:val="00940E45"/>
    <w:rsid w:val="00941E1E"/>
    <w:rsid w:val="00976657"/>
    <w:rsid w:val="00985423"/>
    <w:rsid w:val="009A4B54"/>
    <w:rsid w:val="009D4DEE"/>
    <w:rsid w:val="009F42AA"/>
    <w:rsid w:val="00A03130"/>
    <w:rsid w:val="00A062C8"/>
    <w:rsid w:val="00A161D3"/>
    <w:rsid w:val="00A4668C"/>
    <w:rsid w:val="00A5381A"/>
    <w:rsid w:val="00A80FFA"/>
    <w:rsid w:val="00A81B3C"/>
    <w:rsid w:val="00A87024"/>
    <w:rsid w:val="00A909F2"/>
    <w:rsid w:val="00A979E6"/>
    <w:rsid w:val="00AB36FF"/>
    <w:rsid w:val="00AB55DE"/>
    <w:rsid w:val="00AD6D27"/>
    <w:rsid w:val="00AE2876"/>
    <w:rsid w:val="00AE5231"/>
    <w:rsid w:val="00AF21C6"/>
    <w:rsid w:val="00B04BF9"/>
    <w:rsid w:val="00B10A93"/>
    <w:rsid w:val="00B14763"/>
    <w:rsid w:val="00B31BDC"/>
    <w:rsid w:val="00B37A38"/>
    <w:rsid w:val="00B43B0E"/>
    <w:rsid w:val="00B66F7E"/>
    <w:rsid w:val="00B80654"/>
    <w:rsid w:val="00BA7F29"/>
    <w:rsid w:val="00BB2F2D"/>
    <w:rsid w:val="00BC1162"/>
    <w:rsid w:val="00BC3411"/>
    <w:rsid w:val="00BD59D2"/>
    <w:rsid w:val="00BE4F14"/>
    <w:rsid w:val="00BF3978"/>
    <w:rsid w:val="00BF731D"/>
    <w:rsid w:val="00C029BF"/>
    <w:rsid w:val="00C03225"/>
    <w:rsid w:val="00C12562"/>
    <w:rsid w:val="00C13BF3"/>
    <w:rsid w:val="00C22A38"/>
    <w:rsid w:val="00C32AE5"/>
    <w:rsid w:val="00C6547B"/>
    <w:rsid w:val="00C707FD"/>
    <w:rsid w:val="00C75C9E"/>
    <w:rsid w:val="00C82FC5"/>
    <w:rsid w:val="00C83FA1"/>
    <w:rsid w:val="00CA37CE"/>
    <w:rsid w:val="00CA3A02"/>
    <w:rsid w:val="00CA7ED0"/>
    <w:rsid w:val="00CB741F"/>
    <w:rsid w:val="00CD5AA2"/>
    <w:rsid w:val="00CD724E"/>
    <w:rsid w:val="00CE0E47"/>
    <w:rsid w:val="00CF0C85"/>
    <w:rsid w:val="00D0396D"/>
    <w:rsid w:val="00D04ED5"/>
    <w:rsid w:val="00D14E15"/>
    <w:rsid w:val="00D17FA2"/>
    <w:rsid w:val="00D239D1"/>
    <w:rsid w:val="00D24E4C"/>
    <w:rsid w:val="00D4261C"/>
    <w:rsid w:val="00D61181"/>
    <w:rsid w:val="00D634D9"/>
    <w:rsid w:val="00D63AE2"/>
    <w:rsid w:val="00DA07AC"/>
    <w:rsid w:val="00DB04F9"/>
    <w:rsid w:val="00DE544A"/>
    <w:rsid w:val="00E043DC"/>
    <w:rsid w:val="00E202C6"/>
    <w:rsid w:val="00E22D5C"/>
    <w:rsid w:val="00E241A2"/>
    <w:rsid w:val="00E30327"/>
    <w:rsid w:val="00E3604C"/>
    <w:rsid w:val="00E87686"/>
    <w:rsid w:val="00E90F05"/>
    <w:rsid w:val="00F27E00"/>
    <w:rsid w:val="00F33AE4"/>
    <w:rsid w:val="00F5581B"/>
    <w:rsid w:val="00F66F8E"/>
    <w:rsid w:val="00FA51D9"/>
    <w:rsid w:val="00FC39E0"/>
    <w:rsid w:val="00FE1F9E"/>
    <w:rsid w:val="00FE582A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C40DC-0E58-4C91-ACC3-122B50B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F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2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E22D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E22D5C"/>
    <w:rPr>
      <w:rFonts w:ascii="Times New Roman" w:eastAsia="Times New Roman" w:hAnsi="Times New Roman" w:cs="Times New Roman"/>
      <w:sz w:val="24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3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27"/>
  </w:style>
  <w:style w:type="paragraph" w:styleId="BodyText2">
    <w:name w:val="Body Text 2"/>
    <w:basedOn w:val="Normal"/>
    <w:link w:val="BodyText2Char"/>
    <w:uiPriority w:val="99"/>
    <w:semiHidden/>
    <w:unhideWhenUsed/>
    <w:rsid w:val="00C83F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3FA1"/>
  </w:style>
  <w:style w:type="paragraph" w:styleId="BodyTextIndent">
    <w:name w:val="Body Text Indent"/>
    <w:basedOn w:val="Normal"/>
    <w:link w:val="BodyTextIndentChar"/>
    <w:uiPriority w:val="99"/>
    <w:unhideWhenUsed/>
    <w:rsid w:val="000420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2039"/>
  </w:style>
  <w:style w:type="paragraph" w:styleId="Header">
    <w:name w:val="header"/>
    <w:basedOn w:val="Normal"/>
    <w:link w:val="HeaderChar"/>
    <w:uiPriority w:val="99"/>
    <w:unhideWhenUsed/>
    <w:rsid w:val="00BD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Malbasic</dc:creator>
  <cp:keywords/>
  <dc:description/>
  <cp:lastModifiedBy>Ministrstvo za rad</cp:lastModifiedBy>
  <cp:revision>2</cp:revision>
  <dcterms:created xsi:type="dcterms:W3CDTF">2019-04-16T08:46:00Z</dcterms:created>
  <dcterms:modified xsi:type="dcterms:W3CDTF">2019-04-16T08:46:00Z</dcterms:modified>
</cp:coreProperties>
</file>