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На основу члана 110. став 3, члана 118. став 2. и члана 328. став 2. Породичног закона („Службени гласник РС”, број 18/05), члана 79. став 2. Закона о социјалној заштити и обезбеђивању социјалне сигурности грађана („Службени гласник РС”, бр. 36/91, 79/91 – др. закон, 33/93, 53/93 – др. закон, 67/93, 67/93 – др. закон 46/94, 48/94 – др. закон, 52/96, 29/01, 84/04, 101/05 – др. закон и 115/05) и члана 17. став 4. и члана 24. Закона о Влади („Службени гласник РС”, бр. 55/05, 71/05 – исправка и 101/07),</w:t>
      </w:r>
    </w:p>
    <w:p w:rsidR="00AF62A1" w:rsidRPr="00BF53A0" w:rsidRDefault="00AF62A1" w:rsidP="00AF62A1">
      <w:r w:rsidRPr="00BF53A0">
        <w:t>Министар рада и социјалне политике доноси</w:t>
      </w:r>
    </w:p>
    <w:p w:rsidR="00AF62A1" w:rsidRPr="00BF53A0" w:rsidRDefault="00AF62A1" w:rsidP="00AF62A1">
      <w:r w:rsidRPr="00BF53A0">
        <w:t> </w:t>
      </w:r>
    </w:p>
    <w:p w:rsidR="00AF62A1" w:rsidRPr="00AF62A1" w:rsidRDefault="00AF62A1" w:rsidP="00AF62A1">
      <w:pPr>
        <w:rPr>
          <w:b/>
        </w:rPr>
      </w:pPr>
      <w:r w:rsidRPr="00AF62A1">
        <w:rPr>
          <w:b/>
        </w:rPr>
        <w:t>ПРАВИЛНИК</w:t>
      </w:r>
    </w:p>
    <w:p w:rsidR="00AF62A1" w:rsidRPr="00AF62A1" w:rsidRDefault="00AF62A1" w:rsidP="00AF62A1">
      <w:pPr>
        <w:rPr>
          <w:b/>
        </w:rPr>
      </w:pPr>
      <w:r w:rsidRPr="00AF62A1">
        <w:rPr>
          <w:b/>
        </w:rPr>
        <w:t>о хранитељству</w:t>
      </w:r>
    </w:p>
    <w:p w:rsidR="00AF62A1" w:rsidRPr="00AF62A1" w:rsidRDefault="00AF62A1" w:rsidP="00AF62A1">
      <w:pPr>
        <w:rPr>
          <w:b/>
        </w:rPr>
      </w:pPr>
      <w:r w:rsidRPr="00AF62A1">
        <w:rPr>
          <w:b/>
        </w:rPr>
        <w:t>„Службени гласник РС”, број 36 од 8. априла 2008.</w:t>
      </w:r>
    </w:p>
    <w:p w:rsidR="00AF62A1" w:rsidRPr="00BF53A0" w:rsidRDefault="00AF62A1" w:rsidP="00AF62A1">
      <w:r w:rsidRPr="00BF53A0">
        <w:t> </w:t>
      </w:r>
      <w:bookmarkStart w:id="0" w:name="_GoBack"/>
      <w:bookmarkEnd w:id="0"/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I. УВОДНЕ ОДРЕДБЕ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Садржина правилника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1.</w:t>
      </w:r>
    </w:p>
    <w:p w:rsidR="00AF62A1" w:rsidRPr="00BF53A0" w:rsidRDefault="00AF62A1" w:rsidP="00AF62A1">
      <w:r w:rsidRPr="00BF53A0">
        <w:t>Овим правилником прописују се ближи услови за заснивање хранитељства и смештаја деце у другу породицу који се односе на облике хранитељства, стандарде за остваривање заштите детета на хранитељству и стандарде стручног поступка, програм припреме за хранитељство, нормативе и стандарде за обављање делатности центра за породични смештај и начин вођења евиденције и документације о хранитељству.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Сврха хранитељства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2.</w:t>
      </w:r>
    </w:p>
    <w:p w:rsidR="00AF62A1" w:rsidRPr="00BF53A0" w:rsidRDefault="00AF62A1" w:rsidP="00AF62A1">
      <w:r w:rsidRPr="00BF53A0">
        <w:t xml:space="preserve">Хранитељство је мера заштите детета без родитељског старања, односно детета под родитељским старањем које има сметње у психофизичком развоју или поремећај понашања, а које привремено не може да живи са својим родитељима. </w:t>
      </w:r>
    </w:p>
    <w:p w:rsidR="00AF62A1" w:rsidRPr="00BF53A0" w:rsidRDefault="00AF62A1" w:rsidP="00AF62A1">
      <w:r w:rsidRPr="00BF53A0">
        <w:lastRenderedPageBreak/>
        <w:t xml:space="preserve">Детету на хранитељству, обезбеђује се, у складу са законом, адекватан облик хранитељства и хранитељска породица у складу са његовим специфичним потребама и остваривањем његовог најбољег интереса. </w:t>
      </w:r>
    </w:p>
    <w:p w:rsidR="00AF62A1" w:rsidRPr="00BF53A0" w:rsidRDefault="00AF62A1" w:rsidP="00AF62A1">
      <w:r w:rsidRPr="00BF53A0">
        <w:t>Заснивањем хранитељства успоставља се однос између детета и хранитеља који одговара односу дете – родитељ. Хранитељи преузимају непосредну бригу о детету и имају дужност да се старају о његовом здрављу, развоју, васпитању и образовању, а у циљу његовог оспособљавања за самосталан живот и рад.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II. ОБЛИЦИ ХРАНИТЕЉСТВА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3.</w:t>
      </w:r>
    </w:p>
    <w:p w:rsidR="00AF62A1" w:rsidRPr="00BF53A0" w:rsidRDefault="00AF62A1" w:rsidP="00AF62A1">
      <w:r w:rsidRPr="00BF53A0">
        <w:t xml:space="preserve">Полазећи од специфичних потреба детета без родитељског старања и услова потребних за њихово задовољавање, примењују се следећи облици хранитељства: </w:t>
      </w:r>
    </w:p>
    <w:p w:rsidR="00AF62A1" w:rsidRPr="00BF53A0" w:rsidRDefault="00AF62A1" w:rsidP="00AF62A1">
      <w:r w:rsidRPr="00BF53A0">
        <w:t>1) стандардно хранитељство – задовољава потребе детета уредног психофизичког развоја за које је процењено да је примена хранитељства у његовом најбољем интересу и које се у хранитељску породицу смешта на краћи или дужи временски период;</w:t>
      </w:r>
    </w:p>
    <w:p w:rsidR="00AF62A1" w:rsidRPr="00BF53A0" w:rsidRDefault="00AF62A1" w:rsidP="00AF62A1">
      <w:r w:rsidRPr="00BF53A0">
        <w:t xml:space="preserve">2) специјализовано хранитељство – задовољава потребе детета са сметњама у психофизичком развоју, израженим здравственим тешкоћама или поремећајем понашања, за које је процењено да је примена хранитељства у његовом најбољем интересу и које се у хранитељску породицу смешта на краћи или дужи временски период; </w:t>
      </w:r>
    </w:p>
    <w:p w:rsidR="00AF62A1" w:rsidRPr="00BF53A0" w:rsidRDefault="00AF62A1" w:rsidP="00AF62A1">
      <w:r w:rsidRPr="00BF53A0">
        <w:t>3) ургентно хранитељство – примењује се у хитним ситуацијама када је дошло до напуштања детета од стране родитеља, грубог занемаривања или злостављања детета или када су родитељи спречени да брину о детету због тешке болести или смрти. Траје до разрешења кризне ситуације у породици или до примене одговарајуће мере заштите у складу са најбољим интересима детета;</w:t>
      </w:r>
    </w:p>
    <w:p w:rsidR="00AF62A1" w:rsidRPr="00BF53A0" w:rsidRDefault="00AF62A1" w:rsidP="00AF62A1">
      <w:r w:rsidRPr="00BF53A0">
        <w:t>4) повремено хранитељство – примењује се за дете са развојним или здравственим тешкоћама, које живи у биолошкој или хранитељској породици и које се смешта у другу хранитељску породицу на краћи период у циљу предаха и очувања капацитета хранитељске, односно биолошке породице за даљу бригу о детету и превенирања кризних ситуација које могу да угрозе функционалност породице;</w:t>
      </w:r>
    </w:p>
    <w:p w:rsidR="00AF62A1" w:rsidRPr="00BF53A0" w:rsidRDefault="00AF62A1" w:rsidP="00AF62A1">
      <w:r w:rsidRPr="00BF53A0">
        <w:t xml:space="preserve">Повремено хранитељство примењује се и за дете узраста изнад 10 година које је на дужем смештају у установи за децу без родитељског старања, у циљу стицања искуства породичног модела живота и припреме за самосталан живот. </w:t>
      </w:r>
    </w:p>
    <w:p w:rsidR="00AF62A1" w:rsidRPr="00BF53A0" w:rsidRDefault="00AF62A1" w:rsidP="00AF62A1">
      <w:r w:rsidRPr="00BF53A0">
        <w:t>Хранитељи, по правилу, непосредно брину о детету, у свом стамбеном простору, а изузетно, када је то у најбољем интересу детета, у стамбеном простору детета.</w:t>
      </w:r>
    </w:p>
    <w:p w:rsidR="00AF62A1" w:rsidRPr="00BF53A0" w:rsidRDefault="00AF62A1" w:rsidP="00AF62A1">
      <w:r w:rsidRPr="00BF53A0">
        <w:t xml:space="preserve">Када хранитељи непосредно брину о детету у стамбеном простору који припада детету, уговором о хранитељству утврђују се и посебни услови који се односе на трошкове коришћења и одржавања стана. </w:t>
      </w:r>
    </w:p>
    <w:p w:rsidR="00AF62A1" w:rsidRPr="00BF53A0" w:rsidRDefault="00AF62A1" w:rsidP="00AF62A1">
      <w:r w:rsidRPr="00BF53A0">
        <w:lastRenderedPageBreak/>
        <w:t> </w:t>
      </w:r>
    </w:p>
    <w:p w:rsidR="00AF62A1" w:rsidRPr="00BF53A0" w:rsidRDefault="00AF62A1" w:rsidP="00AF62A1">
      <w:r w:rsidRPr="00BF53A0">
        <w:t>Члан 4.</w:t>
      </w:r>
    </w:p>
    <w:p w:rsidR="00AF62A1" w:rsidRPr="00BF53A0" w:rsidRDefault="00AF62A1" w:rsidP="00AF62A1">
      <w:r w:rsidRPr="00BF53A0">
        <w:t>Приликом уручења решења и уговора о хранитељству хранитељу се уручује Информатор о детету „Мој животни пут”.</w:t>
      </w:r>
    </w:p>
    <w:p w:rsidR="00AF62A1" w:rsidRPr="00BF53A0" w:rsidRDefault="00AF62A1" w:rsidP="00AF62A1">
      <w:r w:rsidRPr="00BF53A0">
        <w:t>Информатор о детету „Мој животни пут” представља скуп информација о детету током његовог одрастања и служи за упознавање детета са његовом прошлошћу, успостављање континуитета у животу детета и неговање његовог идентитета.</w:t>
      </w:r>
    </w:p>
    <w:p w:rsidR="00AF62A1" w:rsidRPr="00BF53A0" w:rsidRDefault="00AF62A1" w:rsidP="00AF62A1">
      <w:r w:rsidRPr="00BF53A0">
        <w:t>Садржај Информатора о детету „Мој животни пут” одштампан је уз овај правилник и чини његов саставни део.</w:t>
      </w:r>
    </w:p>
    <w:p w:rsidR="00AF62A1" w:rsidRPr="00BF53A0" w:rsidRDefault="00AF62A1" w:rsidP="00AF62A1">
      <w:r w:rsidRPr="00BF53A0">
        <w:t xml:space="preserve">Информатор попуњава хранитељ у сарадњи са стручним радницима центра за социјални рад надлежног за дете и центра за породични смештај и дете, односно млада особа на хранитељству. 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III. СТАНДАРДИ ЗА ОСТВАРИВАЊЕ ЗАШТИТЕ ДЕТЕТА НА ХРАНИТЕЉСТВУ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1. Стандарди услуга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5.</w:t>
      </w:r>
    </w:p>
    <w:p w:rsidR="00AF62A1" w:rsidRPr="00BF53A0" w:rsidRDefault="00AF62A1" w:rsidP="00AF62A1">
      <w:r w:rsidRPr="00BF53A0">
        <w:t>Центар за социјални рад примењује хранитељство као меру заштите за дете када је то у његовом најбољем интересу.</w:t>
      </w:r>
    </w:p>
    <w:p w:rsidR="00AF62A1" w:rsidRPr="00BF53A0" w:rsidRDefault="00AF62A1" w:rsidP="00AF62A1">
      <w:r w:rsidRPr="00BF53A0">
        <w:t>Хранитељство је у најбољем интересу детета уколико:</w:t>
      </w:r>
    </w:p>
    <w:p w:rsidR="00AF62A1" w:rsidRPr="00BF53A0" w:rsidRDefault="00AF62A1" w:rsidP="00AF62A1">
      <w:r w:rsidRPr="00BF53A0">
        <w:t>1) представља одговор на потребе детета за безбедношћу, физичким, здравственим, емоционалним и социјалним развојем, васпитањем и образовањем;</w:t>
      </w:r>
    </w:p>
    <w:p w:rsidR="00AF62A1" w:rsidRPr="00BF53A0" w:rsidRDefault="00AF62A1" w:rsidP="00AF62A1">
      <w:r w:rsidRPr="00BF53A0">
        <w:t>2) обезбеђује трајност односа и веза са породицом порекла и другим особама важним за дете;</w:t>
      </w:r>
    </w:p>
    <w:p w:rsidR="00AF62A1" w:rsidRPr="00BF53A0" w:rsidRDefault="00AF62A1" w:rsidP="00AF62A1">
      <w:r w:rsidRPr="00BF53A0">
        <w:t>3) у највећој могућој мери обезбеђује услове за превладавање застоја у развоју и оптималан развој детета.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6.</w:t>
      </w:r>
    </w:p>
    <w:p w:rsidR="00AF62A1" w:rsidRPr="00BF53A0" w:rsidRDefault="00AF62A1" w:rsidP="00AF62A1">
      <w:r w:rsidRPr="00BF53A0">
        <w:t>За остваривање најбољег интереса детета на хранитељству примењују се следећи стандарди:</w:t>
      </w:r>
    </w:p>
    <w:p w:rsidR="00AF62A1" w:rsidRPr="00BF53A0" w:rsidRDefault="00AF62A1" w:rsidP="00AF62A1">
      <w:r w:rsidRPr="00BF53A0">
        <w:t>1) избор хранитељске породице врши се из круга сродничких, односно других хранитељских породица које имају општу подобност за хранитељство и које испуњавају услове за бављење хранитељством у складу са овим правилником;</w:t>
      </w:r>
    </w:p>
    <w:p w:rsidR="00AF62A1" w:rsidRPr="00BF53A0" w:rsidRDefault="00AF62A1" w:rsidP="00AF62A1">
      <w:r w:rsidRPr="00BF53A0">
        <w:t>2) избор хранитељске породице врши се примарно у средини порекла детета кад је то у његовом најбољем интересу;</w:t>
      </w:r>
    </w:p>
    <w:p w:rsidR="00AF62A1" w:rsidRPr="00BF53A0" w:rsidRDefault="00AF62A1" w:rsidP="00AF62A1">
      <w:r w:rsidRPr="00BF53A0">
        <w:lastRenderedPageBreak/>
        <w:t>3) браћа и сестре се, по правилу, смештају у исту хранитељску породицу;</w:t>
      </w:r>
    </w:p>
    <w:p w:rsidR="00AF62A1" w:rsidRPr="00BF53A0" w:rsidRDefault="00AF62A1" w:rsidP="00AF62A1">
      <w:r w:rsidRPr="00BF53A0">
        <w:t>4) у хранитељску породицу се смешта највише троје деце, односно, двоје ако су деца са посебним потребама, осим када су у питању браћа и сестре;</w:t>
      </w:r>
    </w:p>
    <w:p w:rsidR="00AF62A1" w:rsidRPr="00BF53A0" w:rsidRDefault="00AF62A1" w:rsidP="00AF62A1">
      <w:r w:rsidRPr="00BF53A0">
        <w:t>5) дете за које се примењује хранитељство припрема се за смештај у хранитељску породицу, повратак у биолошку породицу, промену облика заштите и осамостаљивање;</w:t>
      </w:r>
    </w:p>
    <w:p w:rsidR="00AF62A1" w:rsidRPr="00BF53A0" w:rsidRDefault="00AF62A1" w:rsidP="00AF62A1">
      <w:r w:rsidRPr="00BF53A0">
        <w:t>6) развој и напредовање детета на хранитељству прати се континуирано и врши се увид у остваривање сврхе хранитељства, посетама хранитељској породици, интензивније у периоду прилагођавања, а током одвијања хранитељства најмање једном месечно;</w:t>
      </w:r>
    </w:p>
    <w:p w:rsidR="00AF62A1" w:rsidRPr="00BF53A0" w:rsidRDefault="00AF62A1" w:rsidP="00AF62A1">
      <w:r w:rsidRPr="00BF53A0">
        <w:t>7) за дете на хранитељству надлежни центар за социјални рад, у сарадњи са центром за породични смештај, доноси план услуга, који укључује и план подршке детету и хранитељској породици чија се реализација проверава два пута годишње;</w:t>
      </w:r>
    </w:p>
    <w:p w:rsidR="00AF62A1" w:rsidRPr="00BF53A0" w:rsidRDefault="00AF62A1" w:rsidP="00AF62A1">
      <w:r w:rsidRPr="00BF53A0">
        <w:t>8) детету и хранитељској породици обезбеђују се различити видови подршке у складу са потребама детета и хранитељске породице;</w:t>
      </w:r>
    </w:p>
    <w:p w:rsidR="00AF62A1" w:rsidRPr="00BF53A0" w:rsidRDefault="00AF62A1" w:rsidP="00AF62A1">
      <w:r w:rsidRPr="00BF53A0">
        <w:t xml:space="preserve">9) за обављање хранитељске улоге врши се процена опште подобности хранитеља која се преиспитује након две године, а у кризним ситуацијама одмах након наступања промене која је изазвала кризу; </w:t>
      </w:r>
    </w:p>
    <w:p w:rsidR="00AF62A1" w:rsidRPr="00BF53A0" w:rsidRDefault="00AF62A1" w:rsidP="00AF62A1">
      <w:r w:rsidRPr="00BF53A0">
        <w:t>10) хранитељи се за бављење хранитељством припремају по Програму припреме за хранитељство, у складу са овим правилником;</w:t>
      </w:r>
    </w:p>
    <w:p w:rsidR="00AF62A1" w:rsidRPr="00BF53A0" w:rsidRDefault="00AF62A1" w:rsidP="00AF62A1">
      <w:r w:rsidRPr="00BF53A0">
        <w:t xml:space="preserve">11) за хранитеље се, током одвијања хранитељства, најмање једном годишње у трајању од 10 сати рада, организују програми едукације у циљу јачања хранитељских компетенција; </w:t>
      </w:r>
    </w:p>
    <w:p w:rsidR="00AF62A1" w:rsidRPr="00BF53A0" w:rsidRDefault="00AF62A1" w:rsidP="00AF62A1">
      <w:r w:rsidRPr="00BF53A0">
        <w:t>12) за стручне раднике који обављају послове хранитељства, најмање једном годишње у трајању од 10 сати рада, организују се програми едукације у циљу јачања професионалних компетенција;</w:t>
      </w:r>
    </w:p>
    <w:p w:rsidR="00AF62A1" w:rsidRPr="00BF53A0" w:rsidRDefault="00AF62A1" w:rsidP="00AF62A1">
      <w:r w:rsidRPr="00BF53A0">
        <w:t>13) хранитељи и стручни радници центра за социјални рад остварују сараднички однос у циљу остваривања сврхе хранитељства и подељене одговорности за дете.</w:t>
      </w:r>
    </w:p>
    <w:p w:rsidR="00AF62A1" w:rsidRPr="00BF53A0" w:rsidRDefault="00AF62A1" w:rsidP="00AF62A1">
      <w:r w:rsidRPr="00BF53A0">
        <w:t>2. Стандарди заштите детета у хранитељској породици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1) Услови у погледу простора и опреме у хранитељској породици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7.</w:t>
      </w:r>
    </w:p>
    <w:p w:rsidR="00AF62A1" w:rsidRPr="00BF53A0" w:rsidRDefault="00AF62A1" w:rsidP="00AF62A1">
      <w:r w:rsidRPr="00BF53A0">
        <w:t>Стамбени простор и опрема у хранитељској породици треба да одговара просечној опремљености стана породице према броју чланова домаћинства.</w:t>
      </w:r>
    </w:p>
    <w:p w:rsidR="00AF62A1" w:rsidRPr="00BF53A0" w:rsidRDefault="00AF62A1" w:rsidP="00AF62A1">
      <w:r w:rsidRPr="00BF53A0">
        <w:t>Стамбени простор за дете на хранитељству треба да омогућава заједнички живот с дететом као чланом хранитељске породице.</w:t>
      </w:r>
    </w:p>
    <w:p w:rsidR="00AF62A1" w:rsidRPr="00BF53A0" w:rsidRDefault="00AF62A1" w:rsidP="00AF62A1">
      <w:r w:rsidRPr="00BF53A0">
        <w:lastRenderedPageBreak/>
        <w:t xml:space="preserve">Структура и површина стамбеног простора треба да задовољава потребе свих чланова породице у погледу адекватног простора за дневни боравак, за спавање, за кухињу и ручавање и купатило. </w:t>
      </w:r>
    </w:p>
    <w:p w:rsidR="00AF62A1" w:rsidRPr="00BF53A0" w:rsidRDefault="00AF62A1" w:rsidP="00AF62A1">
      <w:r w:rsidRPr="00BF53A0">
        <w:t>Стамбени простор хранитељске породице треба да испуњава следеће услове:</w:t>
      </w:r>
    </w:p>
    <w:p w:rsidR="00AF62A1" w:rsidRPr="00BF53A0" w:rsidRDefault="00AF62A1" w:rsidP="00AF62A1">
      <w:r w:rsidRPr="00BF53A0">
        <w:t>1) да је у насељеном месту где су развијене саобраћајне и друге везе и комуникације;</w:t>
      </w:r>
    </w:p>
    <w:p w:rsidR="00AF62A1" w:rsidRPr="00BF53A0" w:rsidRDefault="00AF62A1" w:rsidP="00AF62A1">
      <w:r w:rsidRPr="00BF53A0">
        <w:t>2) да је прикључен на електричну и телефонску мрежу;</w:t>
      </w:r>
    </w:p>
    <w:p w:rsidR="00AF62A1" w:rsidRPr="00BF53A0" w:rsidRDefault="00AF62A1" w:rsidP="00AF62A1">
      <w:r w:rsidRPr="00BF53A0">
        <w:t>3) да је прикључен на јавну водоводну мрежу, односно да је обезбеђено снабдевање хигијенски исправном текућом водом;</w:t>
      </w:r>
    </w:p>
    <w:p w:rsidR="00AF62A1" w:rsidRPr="00BF53A0" w:rsidRDefault="00AF62A1" w:rsidP="00AF62A1">
      <w:r w:rsidRPr="00BF53A0">
        <w:t>4) да је прикључен на јавну канализациону мрежу или прописно изграђену септичку јаму;</w:t>
      </w:r>
    </w:p>
    <w:p w:rsidR="00AF62A1" w:rsidRPr="00BF53A0" w:rsidRDefault="00AF62A1" w:rsidP="00AF62A1">
      <w:r w:rsidRPr="00BF53A0">
        <w:t>5) да је обезбеђено грејање.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8.</w:t>
      </w:r>
    </w:p>
    <w:p w:rsidR="00AF62A1" w:rsidRPr="00BF53A0" w:rsidRDefault="00AF62A1" w:rsidP="00AF62A1">
      <w:r w:rsidRPr="00BF53A0">
        <w:t>Простор за дете на хранитељству треба да испуњава следеће услове:</w:t>
      </w:r>
    </w:p>
    <w:p w:rsidR="00AF62A1" w:rsidRPr="00BF53A0" w:rsidRDefault="00AF62A1" w:rsidP="00AF62A1">
      <w:r w:rsidRPr="00BF53A0">
        <w:t>1) да има посебну собу или заједнички користи собу са дететом истог пола, која има најмање 6 m² површине по детету;</w:t>
      </w:r>
    </w:p>
    <w:p w:rsidR="00AF62A1" w:rsidRPr="00BF53A0" w:rsidRDefault="00AF62A1" w:rsidP="00AF62A1">
      <w:r w:rsidRPr="00BF53A0">
        <w:t>2) да има посебан лежај за спавање детета, дужине од 150–200 cm, ширине 70–90 cm и висине 40–60 cm, а размак између лежаја мора бити најмање 70 cm, односно, за дете до три године дечји креветац;</w:t>
      </w:r>
    </w:p>
    <w:p w:rsidR="00AF62A1" w:rsidRPr="00BF53A0" w:rsidRDefault="00AF62A1" w:rsidP="00AF62A1">
      <w:r w:rsidRPr="00BF53A0">
        <w:t>3) лежај мора имати најмање две гарнитуре постељине, јастук и два ћебета;</w:t>
      </w:r>
    </w:p>
    <w:p w:rsidR="00AF62A1" w:rsidRPr="00BF53A0" w:rsidRDefault="00AF62A1" w:rsidP="00AF62A1">
      <w:r w:rsidRPr="00BF53A0">
        <w:t>4) да има посебан радни сто и столицу, посебне полице за одлагање школског прибора и посебан ормар за одлагање гардеробе и обуће и огледало;</w:t>
      </w:r>
    </w:p>
    <w:p w:rsidR="00AF62A1" w:rsidRPr="00BF53A0" w:rsidRDefault="00AF62A1" w:rsidP="00AF62A1">
      <w:r w:rsidRPr="00BF53A0">
        <w:t>5) да има колица за бебе за дете узраста до годину дана;</w:t>
      </w:r>
    </w:p>
    <w:p w:rsidR="00AF62A1" w:rsidRPr="00BF53A0" w:rsidRDefault="00AF62A1" w:rsidP="00AF62A1">
      <w:r w:rsidRPr="00BF53A0">
        <w:t>6) соба за боравак детета мора имати грејно тело за целодневно загревање простора;</w:t>
      </w:r>
    </w:p>
    <w:p w:rsidR="00AF62A1" w:rsidRPr="00BF53A0" w:rsidRDefault="00AF62A1" w:rsidP="00AF62A1">
      <w:r w:rsidRPr="00BF53A0">
        <w:t>7) да је простор за дете са инвалидитетом прилагођен његовим потребама у погледу прилаза, лежаја, опреме, помагала и друго;</w:t>
      </w:r>
    </w:p>
    <w:p w:rsidR="00AF62A1" w:rsidRPr="00BF53A0" w:rsidRDefault="00AF62A1" w:rsidP="00AF62A1">
      <w:r w:rsidRPr="00BF53A0">
        <w:t>8) соба у којој борави дете треба да буде опремљена и оплемењена у складу са његовим узрастом, специфичним потребама и интересовањима детета, уз његово активно учешће у њеном опремању.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2) Услови у погледу задовољавања здравствених и развојних потреба детета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а) Исхрана детета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lastRenderedPageBreak/>
        <w:t>Члан 9.</w:t>
      </w:r>
    </w:p>
    <w:p w:rsidR="00AF62A1" w:rsidRPr="00BF53A0" w:rsidRDefault="00AF62A1" w:rsidP="00AF62A1">
      <w:r w:rsidRPr="00BF53A0">
        <w:t>Хранитељска породица је дужна да детету на хранитељству обезбеди исхрану у складу са принципима здраве исхране, зависно од његовог узраста и здравственог стања, и то:</w:t>
      </w:r>
    </w:p>
    <w:p w:rsidR="00AF62A1" w:rsidRPr="00BF53A0" w:rsidRDefault="00AF62A1" w:rsidP="00AF62A1">
      <w:r w:rsidRPr="00BF53A0">
        <w:t>1) за дете до једне године шест оброка дневно;</w:t>
      </w:r>
    </w:p>
    <w:p w:rsidR="00AF62A1" w:rsidRPr="00BF53A0" w:rsidRDefault="00AF62A1" w:rsidP="00AF62A1">
      <w:r w:rsidRPr="00BF53A0">
        <w:t xml:space="preserve">2) за дете узраста изнад једне године пет оброка дневно (доручак, ручак, вечера и две ужине). </w:t>
      </w:r>
    </w:p>
    <w:p w:rsidR="00AF62A1" w:rsidRPr="00BF53A0" w:rsidRDefault="00AF62A1" w:rsidP="00AF62A1">
      <w:r w:rsidRPr="00BF53A0">
        <w:t xml:space="preserve">Хранитељска породица је дужна да обезбеди разноврсну исхрану у количини и квалитету неопходним за здрав развој детета. 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б) Здравље детета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10.</w:t>
      </w:r>
    </w:p>
    <w:p w:rsidR="00AF62A1" w:rsidRPr="00BF53A0" w:rsidRDefault="00AF62A1" w:rsidP="00AF62A1">
      <w:r w:rsidRPr="00BF53A0">
        <w:t>Хранитељска породица је дужна да се стара о дететовом здрављу и води бригу о његовом здравственом стању тако што:</w:t>
      </w:r>
    </w:p>
    <w:p w:rsidR="00AF62A1" w:rsidRPr="00BF53A0" w:rsidRDefault="00AF62A1" w:rsidP="00AF62A1">
      <w:r w:rsidRPr="00BF53A0">
        <w:t xml:space="preserve">1) обезбеђује редовно вакцинисање детета; </w:t>
      </w:r>
    </w:p>
    <w:p w:rsidR="00AF62A1" w:rsidRPr="00BF53A0" w:rsidRDefault="00AF62A1" w:rsidP="00AF62A1">
      <w:r w:rsidRPr="00BF53A0">
        <w:t>2) обезбеђује редовне контроле здравља детета периодичним прегледима код одговарајућег лекара и стоматолога;</w:t>
      </w:r>
    </w:p>
    <w:p w:rsidR="00AF62A1" w:rsidRPr="00BF53A0" w:rsidRDefault="00AF62A1" w:rsidP="00AF62A1">
      <w:r w:rsidRPr="00BF53A0">
        <w:t>3) обезбеђује редовне контроле здравља детета са здравственим проблемима код одговарајућег лекара специјалисте и одговарајуће здравствене третмане и рехабилитацију;</w:t>
      </w:r>
    </w:p>
    <w:p w:rsidR="00AF62A1" w:rsidRPr="00BF53A0" w:rsidRDefault="00AF62A1" w:rsidP="00AF62A1">
      <w:r w:rsidRPr="00BF53A0">
        <w:t>4) обезбеђује потребне лекове за лечење детета и ортопедска помагала;</w:t>
      </w:r>
    </w:p>
    <w:p w:rsidR="00AF62A1" w:rsidRPr="00BF53A0" w:rsidRDefault="00AF62A1" w:rsidP="00AF62A1">
      <w:r w:rsidRPr="00BF53A0">
        <w:t>5) обезбеђује адекватну негу детета за време болести.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3) Опремање детета одговарајућом одећом и обућом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11.</w:t>
      </w:r>
    </w:p>
    <w:p w:rsidR="00AF62A1" w:rsidRPr="00BF53A0" w:rsidRDefault="00AF62A1" w:rsidP="00AF62A1">
      <w:r w:rsidRPr="00BF53A0">
        <w:t xml:space="preserve">Хранитељска породица је дужна да редовно купује за дете одећу и обућу одговарајућег квалитета, у складу са узрастом детета, у неопходним количинама и врсти у складу са годишњим добом и потребама детета и уз учешће детета у избору одеће и обуће и поштовање његовог мишљења. </w:t>
      </w:r>
    </w:p>
    <w:p w:rsidR="00AF62A1" w:rsidRPr="00BF53A0" w:rsidRDefault="00AF62A1" w:rsidP="00AF62A1">
      <w:r w:rsidRPr="00BF53A0">
        <w:t>Минимални стандарди одеће и обуће за дете на хранитељству које хранитељ купује за једну годину су:</w:t>
      </w:r>
    </w:p>
    <w:p w:rsidR="00AF62A1" w:rsidRPr="00BF53A0" w:rsidRDefault="00AF62A1" w:rsidP="00AF62A1">
      <w:r w:rsidRPr="00BF53A0">
        <w:t>1) две пиџаме;</w:t>
      </w:r>
    </w:p>
    <w:p w:rsidR="00AF62A1" w:rsidRPr="00BF53A0" w:rsidRDefault="00AF62A1" w:rsidP="00AF62A1">
      <w:r w:rsidRPr="00BF53A0">
        <w:t>2) доње рубље – по седам комада;</w:t>
      </w:r>
    </w:p>
    <w:p w:rsidR="00AF62A1" w:rsidRPr="00BF53A0" w:rsidRDefault="00AF62A1" w:rsidP="00AF62A1">
      <w:r w:rsidRPr="00BF53A0">
        <w:t>3) седам пари чарапа;</w:t>
      </w:r>
    </w:p>
    <w:p w:rsidR="00AF62A1" w:rsidRPr="00BF53A0" w:rsidRDefault="00AF62A1" w:rsidP="00AF62A1">
      <w:r w:rsidRPr="00BF53A0">
        <w:lastRenderedPageBreak/>
        <w:t>4) један пар панталона;</w:t>
      </w:r>
    </w:p>
    <w:p w:rsidR="00AF62A1" w:rsidRPr="00BF53A0" w:rsidRDefault="00AF62A1" w:rsidP="00AF62A1">
      <w:r w:rsidRPr="00BF53A0">
        <w:t>5) две хаљине;</w:t>
      </w:r>
    </w:p>
    <w:p w:rsidR="00AF62A1" w:rsidRPr="00BF53A0" w:rsidRDefault="00AF62A1" w:rsidP="00AF62A1">
      <w:r w:rsidRPr="00BF53A0">
        <w:t>6) један пар летњих панталона;</w:t>
      </w:r>
    </w:p>
    <w:p w:rsidR="00AF62A1" w:rsidRPr="00BF53A0" w:rsidRDefault="00AF62A1" w:rsidP="00AF62A1">
      <w:r w:rsidRPr="00BF53A0">
        <w:t>7) шест летњих блуза – мајица;</w:t>
      </w:r>
    </w:p>
    <w:p w:rsidR="00AF62A1" w:rsidRPr="00BF53A0" w:rsidRDefault="00AF62A1" w:rsidP="00AF62A1">
      <w:r w:rsidRPr="00BF53A0">
        <w:t>8) две летње сукње;</w:t>
      </w:r>
    </w:p>
    <w:p w:rsidR="00AF62A1" w:rsidRPr="00BF53A0" w:rsidRDefault="00AF62A1" w:rsidP="00AF62A1">
      <w:r w:rsidRPr="00BF53A0">
        <w:t>9) један капут (јакна) за зиму;</w:t>
      </w:r>
    </w:p>
    <w:p w:rsidR="00AF62A1" w:rsidRPr="00BF53A0" w:rsidRDefault="00AF62A1" w:rsidP="00AF62A1">
      <w:r w:rsidRPr="00BF53A0">
        <w:t>10) два џемпера;</w:t>
      </w:r>
    </w:p>
    <w:p w:rsidR="00AF62A1" w:rsidRPr="00BF53A0" w:rsidRDefault="00AF62A1" w:rsidP="00AF62A1">
      <w:r w:rsidRPr="00BF53A0">
        <w:t>11) једна јакна за пролеће;</w:t>
      </w:r>
    </w:p>
    <w:p w:rsidR="00AF62A1" w:rsidRPr="00BF53A0" w:rsidRDefault="00AF62A1" w:rsidP="00AF62A1">
      <w:r w:rsidRPr="00BF53A0">
        <w:t>12) капа, шал, рукавице;</w:t>
      </w:r>
    </w:p>
    <w:p w:rsidR="00AF62A1" w:rsidRPr="00BF53A0" w:rsidRDefault="00AF62A1" w:rsidP="00AF62A1">
      <w:r w:rsidRPr="00BF53A0">
        <w:t>13) четири пешкира;</w:t>
      </w:r>
    </w:p>
    <w:p w:rsidR="00AF62A1" w:rsidRPr="00BF53A0" w:rsidRDefault="00AF62A1" w:rsidP="00AF62A1">
      <w:r w:rsidRPr="00BF53A0">
        <w:t>14) једна тренерка;</w:t>
      </w:r>
    </w:p>
    <w:p w:rsidR="00AF62A1" w:rsidRPr="00BF53A0" w:rsidRDefault="00AF62A1" w:rsidP="00AF62A1">
      <w:r w:rsidRPr="00BF53A0">
        <w:t>15) једне собне патике – папуче;</w:t>
      </w:r>
    </w:p>
    <w:p w:rsidR="00AF62A1" w:rsidRPr="00BF53A0" w:rsidRDefault="00AF62A1" w:rsidP="00AF62A1">
      <w:r w:rsidRPr="00BF53A0">
        <w:t>16) једне спортске патике;</w:t>
      </w:r>
    </w:p>
    <w:p w:rsidR="00AF62A1" w:rsidRPr="00BF53A0" w:rsidRDefault="00AF62A1" w:rsidP="00AF62A1">
      <w:r w:rsidRPr="00BF53A0">
        <w:t>17) једне сандале;</w:t>
      </w:r>
    </w:p>
    <w:p w:rsidR="00AF62A1" w:rsidRPr="00BF53A0" w:rsidRDefault="00AF62A1" w:rsidP="00AF62A1">
      <w:r w:rsidRPr="00BF53A0">
        <w:t>18) једне ципеле;</w:t>
      </w:r>
    </w:p>
    <w:p w:rsidR="00AF62A1" w:rsidRPr="00BF53A0" w:rsidRDefault="00AF62A1" w:rsidP="00AF62A1">
      <w:r w:rsidRPr="00BF53A0">
        <w:t>19) једне чизме.</w:t>
      </w:r>
    </w:p>
    <w:p w:rsidR="00AF62A1" w:rsidRPr="00BF53A0" w:rsidRDefault="00AF62A1" w:rsidP="00AF62A1">
      <w:r w:rsidRPr="00BF53A0">
        <w:t>За дете узраста до годину дана, врста обуће и одеће прилагођава се његовом узрасту.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4) Предмети за личну употребу за дете на хранитељству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12.</w:t>
      </w:r>
    </w:p>
    <w:p w:rsidR="00AF62A1" w:rsidRPr="00BF53A0" w:rsidRDefault="00AF62A1" w:rsidP="00AF62A1">
      <w:r w:rsidRPr="00BF53A0">
        <w:t xml:space="preserve">Дете на хранитељству треба да има предмете за личну употребу – личну хигијену зуба и тела, у одговарајућим количинама и у складу са узрастом и полом. </w:t>
      </w:r>
    </w:p>
    <w:p w:rsidR="00AF62A1" w:rsidRPr="00BF53A0" w:rsidRDefault="00AF62A1" w:rsidP="00AF62A1">
      <w:r w:rsidRPr="00BF53A0">
        <w:t>О хигијени детета стара се хранитељ и дете у складу са својим узрастом.</w:t>
      </w:r>
    </w:p>
    <w:p w:rsidR="00AF62A1" w:rsidRPr="00BF53A0" w:rsidRDefault="00AF62A1" w:rsidP="00AF62A1">
      <w:r w:rsidRPr="00BF53A0">
        <w:t>Дете на хранитељству треба да има следеће предмете за личну употребу и хигијену:</w:t>
      </w:r>
    </w:p>
    <w:p w:rsidR="00AF62A1" w:rsidRPr="00BF53A0" w:rsidRDefault="00AF62A1" w:rsidP="00AF62A1">
      <w:r w:rsidRPr="00BF53A0">
        <w:t>1) пасту за зубе;</w:t>
      </w:r>
    </w:p>
    <w:p w:rsidR="00AF62A1" w:rsidRPr="00BF53A0" w:rsidRDefault="00AF62A1" w:rsidP="00AF62A1">
      <w:r w:rsidRPr="00BF53A0">
        <w:t>2) четкицу за зубе;</w:t>
      </w:r>
    </w:p>
    <w:p w:rsidR="00AF62A1" w:rsidRPr="00BF53A0" w:rsidRDefault="00AF62A1" w:rsidP="00AF62A1">
      <w:r w:rsidRPr="00BF53A0">
        <w:t>3) дезодоранс;</w:t>
      </w:r>
    </w:p>
    <w:p w:rsidR="00AF62A1" w:rsidRPr="00BF53A0" w:rsidRDefault="00AF62A1" w:rsidP="00AF62A1">
      <w:r w:rsidRPr="00BF53A0">
        <w:t>4) сапун;</w:t>
      </w:r>
    </w:p>
    <w:p w:rsidR="00AF62A1" w:rsidRPr="00BF53A0" w:rsidRDefault="00AF62A1" w:rsidP="00AF62A1">
      <w:r w:rsidRPr="00BF53A0">
        <w:lastRenderedPageBreak/>
        <w:t>5) шампон за косу;</w:t>
      </w:r>
    </w:p>
    <w:p w:rsidR="00AF62A1" w:rsidRPr="00BF53A0" w:rsidRDefault="00AF62A1" w:rsidP="00AF62A1">
      <w:r w:rsidRPr="00BF53A0">
        <w:t xml:space="preserve">6) шампон за купање; </w:t>
      </w:r>
    </w:p>
    <w:p w:rsidR="00AF62A1" w:rsidRPr="00BF53A0" w:rsidRDefault="00AF62A1" w:rsidP="00AF62A1">
      <w:r w:rsidRPr="00BF53A0">
        <w:t>7) крему за лице;</w:t>
      </w:r>
    </w:p>
    <w:p w:rsidR="00AF62A1" w:rsidRPr="00BF53A0" w:rsidRDefault="00AF62A1" w:rsidP="00AF62A1">
      <w:r w:rsidRPr="00BF53A0">
        <w:t>8) хигијенске улошке за девојчице;</w:t>
      </w:r>
    </w:p>
    <w:p w:rsidR="00AF62A1" w:rsidRPr="00BF53A0" w:rsidRDefault="00AF62A1" w:rsidP="00AF62A1">
      <w:r w:rsidRPr="00BF53A0">
        <w:t xml:space="preserve">9) крему за ципеле; </w:t>
      </w:r>
    </w:p>
    <w:p w:rsidR="00AF62A1" w:rsidRPr="00BF53A0" w:rsidRDefault="00AF62A1" w:rsidP="00AF62A1">
      <w:r w:rsidRPr="00BF53A0">
        <w:t>10) прибор за бријање за дечаке;</w:t>
      </w:r>
    </w:p>
    <w:p w:rsidR="00AF62A1" w:rsidRPr="00BF53A0" w:rsidRDefault="00AF62A1" w:rsidP="00AF62A1">
      <w:r w:rsidRPr="00BF53A0">
        <w:t>11) прибор за нокте;</w:t>
      </w:r>
    </w:p>
    <w:p w:rsidR="00AF62A1" w:rsidRPr="00BF53A0" w:rsidRDefault="00AF62A1" w:rsidP="00AF62A1">
      <w:r w:rsidRPr="00BF53A0">
        <w:t>12) чешаљ – четку за косу.</w:t>
      </w:r>
    </w:p>
    <w:p w:rsidR="00AF62A1" w:rsidRPr="00BF53A0" w:rsidRDefault="00AF62A1" w:rsidP="00AF62A1">
      <w:r w:rsidRPr="00BF53A0">
        <w:t>За дете узраста до годину дана, врста предмета за личну хигијену прилагођава се његовом узрасту.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5) Васпитне и образовне потребе детета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13.</w:t>
      </w:r>
    </w:p>
    <w:p w:rsidR="00AF62A1" w:rsidRPr="00BF53A0" w:rsidRDefault="00AF62A1" w:rsidP="00AF62A1">
      <w:r w:rsidRPr="00BF53A0">
        <w:t xml:space="preserve">Дете на хранитељству, у складу са узрастом, треба да има све неопходне услове за задовољавање васпитних и образовних потреба, као и потреба у области културно-забавних и спортско-рекреативних активности. </w:t>
      </w:r>
    </w:p>
    <w:p w:rsidR="00AF62A1" w:rsidRPr="00BF53A0" w:rsidRDefault="00AF62A1" w:rsidP="00AF62A1">
      <w:r w:rsidRPr="00BF53A0">
        <w:t>Хранитељи су у обавези да прате склоности и интересовања детета, подстичу његов развој, као и да редовно одлазе на родитељске састанке у вртић, школу, клубове које дете похађа и обезбеђују услове у кући за дружење детета са вршњацима и подстицање социјалног развоја детета.</w:t>
      </w:r>
    </w:p>
    <w:p w:rsidR="00AF62A1" w:rsidRPr="00BF53A0" w:rsidRDefault="00AF62A1" w:rsidP="00AF62A1">
      <w:r w:rsidRPr="00BF53A0">
        <w:t>У складу са узрастом детета хранитељ обезбеђује:</w:t>
      </w:r>
    </w:p>
    <w:p w:rsidR="00AF62A1" w:rsidRPr="00BF53A0" w:rsidRDefault="00AF62A1" w:rsidP="00AF62A1">
      <w:r w:rsidRPr="00BF53A0">
        <w:t>1) адекватне играчке;</w:t>
      </w:r>
    </w:p>
    <w:p w:rsidR="00AF62A1" w:rsidRPr="00BF53A0" w:rsidRDefault="00AF62A1" w:rsidP="00AF62A1">
      <w:r w:rsidRPr="00BF53A0">
        <w:t>2) уџбенике и школски прибор;</w:t>
      </w:r>
    </w:p>
    <w:p w:rsidR="00AF62A1" w:rsidRPr="00BF53A0" w:rsidRDefault="00AF62A1" w:rsidP="00AF62A1">
      <w:r w:rsidRPr="00BF53A0">
        <w:t>3) лектиру и друге књиге;</w:t>
      </w:r>
    </w:p>
    <w:p w:rsidR="00AF62A1" w:rsidRPr="00BF53A0" w:rsidRDefault="00AF62A1" w:rsidP="00AF62A1">
      <w:r w:rsidRPr="00BF53A0">
        <w:t>4) школску торбу;</w:t>
      </w:r>
    </w:p>
    <w:p w:rsidR="00AF62A1" w:rsidRPr="00BF53A0" w:rsidRDefault="00AF62A1" w:rsidP="00AF62A1">
      <w:r w:rsidRPr="00BF53A0">
        <w:t>5) потребне реквизите за спортске и рекреативне активности;</w:t>
      </w:r>
    </w:p>
    <w:p w:rsidR="00AF62A1" w:rsidRPr="00BF53A0" w:rsidRDefault="00AF62A1" w:rsidP="00AF62A1">
      <w:r w:rsidRPr="00BF53A0">
        <w:t>6) инструменте и другу опрему за развој талената и интересовања детета;</w:t>
      </w:r>
    </w:p>
    <w:p w:rsidR="00AF62A1" w:rsidRPr="00BF53A0" w:rsidRDefault="00AF62A1" w:rsidP="00AF62A1">
      <w:r w:rsidRPr="00BF53A0">
        <w:t>7) улазнице за културне и спортске манифестације и разоноду детета;</w:t>
      </w:r>
    </w:p>
    <w:p w:rsidR="00AF62A1" w:rsidRPr="00BF53A0" w:rsidRDefault="00AF62A1" w:rsidP="00AF62A1">
      <w:r w:rsidRPr="00BF53A0">
        <w:t>8) друго, у складу са узрастом и потребама детета.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lastRenderedPageBreak/>
        <w:t>IV. СТАНДАРДИ СТРУЧНОГ ПОСТУПКА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14.</w:t>
      </w:r>
    </w:p>
    <w:p w:rsidR="00AF62A1" w:rsidRPr="00BF53A0" w:rsidRDefault="00AF62A1" w:rsidP="00AF62A1">
      <w:r w:rsidRPr="00BF53A0">
        <w:t>Стручни поступци за примену хранитељства за дете обухватају:</w:t>
      </w:r>
    </w:p>
    <w:p w:rsidR="00AF62A1" w:rsidRPr="00BF53A0" w:rsidRDefault="00AF62A1" w:rsidP="00AF62A1">
      <w:r w:rsidRPr="00BF53A0">
        <w:t>1) процену опште подобности детета за хранитељство;</w:t>
      </w:r>
    </w:p>
    <w:p w:rsidR="00AF62A1" w:rsidRPr="00BF53A0" w:rsidRDefault="00AF62A1" w:rsidP="00AF62A1">
      <w:r w:rsidRPr="00BF53A0">
        <w:t>2) популарисање хранитељства, исказивање потреба за хранитељством и информисање кандидата за хранитељство;</w:t>
      </w:r>
    </w:p>
    <w:p w:rsidR="00AF62A1" w:rsidRPr="00BF53A0" w:rsidRDefault="00AF62A1" w:rsidP="00AF62A1">
      <w:r w:rsidRPr="00BF53A0">
        <w:t>3) пријем пријава за хранитељство будућих хранитеља и прибављање потребне документације;</w:t>
      </w:r>
    </w:p>
    <w:p w:rsidR="00AF62A1" w:rsidRPr="00BF53A0" w:rsidRDefault="00AF62A1" w:rsidP="00AF62A1">
      <w:r w:rsidRPr="00BF53A0">
        <w:t>4) процену опште подобности будућих хранитеља кроз интервју у установи и у кућној посети;</w:t>
      </w:r>
    </w:p>
    <w:p w:rsidR="00AF62A1" w:rsidRPr="00BF53A0" w:rsidRDefault="00AF62A1" w:rsidP="00AF62A1">
      <w:r w:rsidRPr="00BF53A0">
        <w:t>5) примену Програма припреме за хранитељство и процену будућих хранитеља кроз припрему за хранитељство;</w:t>
      </w:r>
    </w:p>
    <w:p w:rsidR="00AF62A1" w:rsidRPr="00BF53A0" w:rsidRDefault="00AF62A1" w:rsidP="00AF62A1">
      <w:r w:rsidRPr="00BF53A0">
        <w:t>6) израду налаза и стручног мишљења стручних радника о општој подобности будућих хранитеља;</w:t>
      </w:r>
    </w:p>
    <w:p w:rsidR="00AF62A1" w:rsidRPr="00BF53A0" w:rsidRDefault="00AF62A1" w:rsidP="00AF62A1">
      <w:r w:rsidRPr="00BF53A0">
        <w:t>7) доношење одлуке о општој подобности будућих хранитеља и издавање потврде за бављење хранитељством;</w:t>
      </w:r>
    </w:p>
    <w:p w:rsidR="00AF62A1" w:rsidRPr="00BF53A0" w:rsidRDefault="00AF62A1" w:rsidP="00AF62A1">
      <w:r w:rsidRPr="00BF53A0">
        <w:t>8) избор хранитељске породице за дете и склапање уговора са хранитељем;</w:t>
      </w:r>
    </w:p>
    <w:p w:rsidR="00AF62A1" w:rsidRPr="00BF53A0" w:rsidRDefault="00AF62A1" w:rsidP="00AF62A1">
      <w:r w:rsidRPr="00BF53A0">
        <w:t>9) припрему детета и хранитељске породице за смештај, и смештај детета у хранитељску породицу;</w:t>
      </w:r>
    </w:p>
    <w:p w:rsidR="00AF62A1" w:rsidRPr="00BF53A0" w:rsidRDefault="00AF62A1" w:rsidP="00AF62A1">
      <w:r w:rsidRPr="00BF53A0">
        <w:t>10) доношење плана услуга и мера заштите детета на хранитељству;</w:t>
      </w:r>
    </w:p>
    <w:p w:rsidR="00AF62A1" w:rsidRPr="00BF53A0" w:rsidRDefault="00AF62A1" w:rsidP="00AF62A1">
      <w:r w:rsidRPr="00BF53A0">
        <w:t>11) праћење и увид у остваривање сврхе хранитељства;</w:t>
      </w:r>
    </w:p>
    <w:p w:rsidR="00AF62A1" w:rsidRPr="00BF53A0" w:rsidRDefault="00AF62A1" w:rsidP="00AF62A1">
      <w:r w:rsidRPr="00BF53A0">
        <w:t>12) подршку детету и хранитељској породици током одвијања хранитељства;</w:t>
      </w:r>
    </w:p>
    <w:p w:rsidR="00AF62A1" w:rsidRPr="00BF53A0" w:rsidRDefault="00AF62A1" w:rsidP="00AF62A1">
      <w:r w:rsidRPr="00BF53A0">
        <w:t>13) припрему детета за повратак у биолошку породицу, промену мере заштите или осамостаљивање.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15.</w:t>
      </w:r>
    </w:p>
    <w:p w:rsidR="00AF62A1" w:rsidRPr="00BF53A0" w:rsidRDefault="00AF62A1" w:rsidP="00AF62A1">
      <w:r w:rsidRPr="00BF53A0">
        <w:t>Центар за социјални рад надлежан за организовање заштите детета, односно хранитељске породице, обавља задатке из члана 14. тач. 1), 3) и 7) овог правилника.</w:t>
      </w:r>
    </w:p>
    <w:p w:rsidR="00AF62A1" w:rsidRPr="00BF53A0" w:rsidRDefault="00AF62A1" w:rsidP="00AF62A1">
      <w:r w:rsidRPr="00BF53A0">
        <w:t>Центар за социјални рад надлежан за организовање заштите детета у сарадњи са центром за породични смештај обавља задатке из члана 14. тач. 8), 9), 10) и 13) овог правилника.</w:t>
      </w:r>
    </w:p>
    <w:p w:rsidR="00AF62A1" w:rsidRPr="00BF53A0" w:rsidRDefault="00AF62A1" w:rsidP="00AF62A1">
      <w:r w:rsidRPr="00BF53A0">
        <w:t xml:space="preserve">Центар за породични смештај обавља задатке из члана 14. тач. 2), 4), 5), 6), 11) и 12) овог правилника. 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1. Утврђивање опште подобности детета за хранитељство</w:t>
      </w:r>
    </w:p>
    <w:p w:rsidR="00AF62A1" w:rsidRPr="00BF53A0" w:rsidRDefault="00AF62A1" w:rsidP="00AF62A1">
      <w:r w:rsidRPr="00BF53A0">
        <w:lastRenderedPageBreak/>
        <w:t> </w:t>
      </w:r>
    </w:p>
    <w:p w:rsidR="00AF62A1" w:rsidRPr="00BF53A0" w:rsidRDefault="00AF62A1" w:rsidP="00AF62A1">
      <w:r w:rsidRPr="00BF53A0">
        <w:t>Члан 16.</w:t>
      </w:r>
    </w:p>
    <w:p w:rsidR="00AF62A1" w:rsidRPr="00BF53A0" w:rsidRDefault="00AF62A1" w:rsidP="00AF62A1">
      <w:r w:rsidRPr="00BF53A0">
        <w:t>Општу подобност детета за хранитељство утврђује центар за социјални рад кроз процену:</w:t>
      </w:r>
    </w:p>
    <w:p w:rsidR="00AF62A1" w:rsidRPr="00BF53A0" w:rsidRDefault="00AF62A1" w:rsidP="00AF62A1">
      <w:r w:rsidRPr="00BF53A0">
        <w:t>1) услова у којима дете живи и степена угрожености његовог развоја;</w:t>
      </w:r>
    </w:p>
    <w:p w:rsidR="00AF62A1" w:rsidRPr="00BF53A0" w:rsidRDefault="00AF62A1" w:rsidP="00AF62A1">
      <w:r w:rsidRPr="00BF53A0">
        <w:t>2) индивидуалних карактеристика и потреба детета.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17.</w:t>
      </w:r>
    </w:p>
    <w:p w:rsidR="00AF62A1" w:rsidRPr="00BF53A0" w:rsidRDefault="00AF62A1" w:rsidP="00AF62A1">
      <w:r w:rsidRPr="00BF53A0">
        <w:t xml:space="preserve">Процена услова у којима дете живи обухвата: </w:t>
      </w:r>
    </w:p>
    <w:p w:rsidR="00AF62A1" w:rsidRPr="00BF53A0" w:rsidRDefault="00AF62A1" w:rsidP="00AF62A1">
      <w:r w:rsidRPr="00BF53A0">
        <w:t>1) социјално-економске услове у којима породица детета живи;</w:t>
      </w:r>
    </w:p>
    <w:p w:rsidR="00AF62A1" w:rsidRPr="00BF53A0" w:rsidRDefault="00AF62A1" w:rsidP="00AF62A1">
      <w:r w:rsidRPr="00BF53A0">
        <w:t>2) структуру породице и њену интегрисаност у социјалну средину;</w:t>
      </w:r>
    </w:p>
    <w:p w:rsidR="00AF62A1" w:rsidRPr="00BF53A0" w:rsidRDefault="00AF62A1" w:rsidP="00AF62A1">
      <w:r w:rsidRPr="00BF53A0">
        <w:t xml:space="preserve">3) постојање основних установа за задовољавање потреба детета и њихово активно коришћење; </w:t>
      </w:r>
    </w:p>
    <w:p w:rsidR="00AF62A1" w:rsidRPr="00BF53A0" w:rsidRDefault="00AF62A1" w:rsidP="00AF62A1">
      <w:r w:rsidRPr="00BF53A0">
        <w:t>4) способности и могућности родитеља, сродника или других пружаоца неге у погледу задовољавања потреба детета у односу на основну негу и здравље, безбедност, васпитање, образовање, интелектуални, социјални и емоционални развој, зрелост и самосталност детета, а у складу са његовим узрастом и индивидуалним потенцијалима;</w:t>
      </w:r>
    </w:p>
    <w:p w:rsidR="00AF62A1" w:rsidRPr="00BF53A0" w:rsidRDefault="00AF62A1" w:rsidP="00AF62A1">
      <w:r w:rsidRPr="00BF53A0">
        <w:t>5) снаге и ризике породице за развој детета, или ризике институционалне заштите за дете и могућности подршке породици за превладавање кризних ситуација и рехабилитацију родитељских потенцијала;</w:t>
      </w:r>
    </w:p>
    <w:p w:rsidR="00AF62A1" w:rsidRPr="00BF53A0" w:rsidRDefault="00AF62A1" w:rsidP="00AF62A1">
      <w:r w:rsidRPr="00BF53A0">
        <w:t>6) планирање дужине трајања хранитељства за дете и могућности повратка детета у биолошку породицу.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18.</w:t>
      </w:r>
    </w:p>
    <w:p w:rsidR="00AF62A1" w:rsidRPr="00BF53A0" w:rsidRDefault="00AF62A1" w:rsidP="00AF62A1">
      <w:r w:rsidRPr="00BF53A0">
        <w:t>Индивидуалне карактеристике и потребе детета процењују се у односу на:</w:t>
      </w:r>
    </w:p>
    <w:p w:rsidR="00AF62A1" w:rsidRPr="00BF53A0" w:rsidRDefault="00AF62A1" w:rsidP="00AF62A1">
      <w:r w:rsidRPr="00BF53A0">
        <w:t>1) лична својства детета и развојне потребе – физички и емоционални развој, здравствено стање детета, понашање, идентитет, представљање у друштву, вештине детета и специфичне потребе везане за његов развој и укупне развојне потенцијале детета;</w:t>
      </w:r>
    </w:p>
    <w:p w:rsidR="00AF62A1" w:rsidRPr="00BF53A0" w:rsidRDefault="00AF62A1" w:rsidP="00AF62A1">
      <w:r w:rsidRPr="00BF53A0">
        <w:t>2) претходна искуства у одрастању, последице и потребе детета у односу на та искуства;</w:t>
      </w:r>
    </w:p>
    <w:p w:rsidR="00AF62A1" w:rsidRPr="00BF53A0" w:rsidRDefault="00AF62A1" w:rsidP="00AF62A1">
      <w:r w:rsidRPr="00BF53A0">
        <w:t>3) васпитање и образовање детета, његова интересовања и постигнућа, као и пропусте које треба надокнадити.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19.</w:t>
      </w:r>
    </w:p>
    <w:p w:rsidR="00AF62A1" w:rsidRPr="00BF53A0" w:rsidRDefault="00AF62A1" w:rsidP="00AF62A1">
      <w:r w:rsidRPr="00BF53A0">
        <w:lastRenderedPageBreak/>
        <w:t>Надлежни центар за социјални рад дефинише план подршке биолошкој породици детета у циљу очувања и успостављања квалитетног контакта са дететом и пружања подршке за рехабилитацију родитељских капацитета и потенцијала за преузимање непосредне бриге о детету, односно очување веза детета са породицом порекла.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2. Популарисање хранитељства и исказивање потреба за хранитељским породицама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20.</w:t>
      </w:r>
    </w:p>
    <w:p w:rsidR="00AF62A1" w:rsidRPr="00BF53A0" w:rsidRDefault="00AF62A1" w:rsidP="00AF62A1">
      <w:r w:rsidRPr="00BF53A0">
        <w:t xml:space="preserve">Хранитељство се популарише периодичним исказивањем потреба за хранитељским породицама, путем медија или организованим вођењем кампање за хранитељство. </w:t>
      </w:r>
    </w:p>
    <w:p w:rsidR="00AF62A1" w:rsidRPr="00BF53A0" w:rsidRDefault="00AF62A1" w:rsidP="00AF62A1">
      <w:r w:rsidRPr="00BF53A0">
        <w:t>Исказивање потреба за хранитељским породицама може да се врши:</w:t>
      </w:r>
    </w:p>
    <w:p w:rsidR="00AF62A1" w:rsidRPr="00BF53A0" w:rsidRDefault="00AF62A1" w:rsidP="00AF62A1">
      <w:r w:rsidRPr="00BF53A0">
        <w:t>1) за све облике хранитељства;</w:t>
      </w:r>
    </w:p>
    <w:p w:rsidR="00AF62A1" w:rsidRPr="00BF53A0" w:rsidRDefault="00AF62A1" w:rsidP="00AF62A1">
      <w:r w:rsidRPr="00BF53A0">
        <w:t>2) посебно за поједине облике хранитељства;</w:t>
      </w:r>
    </w:p>
    <w:p w:rsidR="00AF62A1" w:rsidRPr="00BF53A0" w:rsidRDefault="00AF62A1" w:rsidP="00AF62A1">
      <w:r w:rsidRPr="00BF53A0">
        <w:t>3) циљано – за потребе конкретног детета.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3. Утврђивање опште подобности хранитеља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21.</w:t>
      </w:r>
    </w:p>
    <w:p w:rsidR="00AF62A1" w:rsidRPr="00BF53A0" w:rsidRDefault="00AF62A1" w:rsidP="00AF62A1">
      <w:r w:rsidRPr="00BF53A0">
        <w:t>Општу подобност хранитеља утврђује центар за социјални рад надлежан за хранитеље на основу синтетизованог извештаја – налаза и стручног мишљења о општој подобности будућих хранитеља, а када процену врши центар за породични смештај или друга специјализована установа, на основу синтетизованог извештаја тих установа.</w:t>
      </w:r>
    </w:p>
    <w:p w:rsidR="00AF62A1" w:rsidRPr="00BF53A0" w:rsidRDefault="00AF62A1" w:rsidP="00AF62A1">
      <w:r w:rsidRPr="00BF53A0">
        <w:t>Стручни радници у поступку процене опште подобности хранитеља руководе се проценом способности будућих хранитеља да стичу и развијају знања и вештине за заштиту деце без родитељског старања, сврстаних у пет категорија компетенција хранитеља:</w:t>
      </w:r>
    </w:p>
    <w:p w:rsidR="00AF62A1" w:rsidRPr="00BF53A0" w:rsidRDefault="00AF62A1" w:rsidP="00AF62A1">
      <w:r w:rsidRPr="00BF53A0">
        <w:t>1) обезбеђивање сигурног окружења за дете и заштиту детета од занемаривања и злостављања;</w:t>
      </w:r>
    </w:p>
    <w:p w:rsidR="00AF62A1" w:rsidRPr="00BF53A0" w:rsidRDefault="00AF62A1" w:rsidP="00AF62A1">
      <w:r w:rsidRPr="00BF53A0">
        <w:t>2) задовољавање развојних потреба детета у циљу оптималног развоја његових потенцијала и превазилажења развојних застоја;</w:t>
      </w:r>
    </w:p>
    <w:p w:rsidR="00AF62A1" w:rsidRPr="00BF53A0" w:rsidRDefault="00AF62A1" w:rsidP="00AF62A1">
      <w:r w:rsidRPr="00BF53A0">
        <w:t>3) очување идентитета детета кроз подржавање веза између детета и његове породице као и других важних особа из његове прошлости;</w:t>
      </w:r>
    </w:p>
    <w:p w:rsidR="00AF62A1" w:rsidRPr="00BF53A0" w:rsidRDefault="00AF62A1" w:rsidP="00AF62A1">
      <w:r w:rsidRPr="00BF53A0">
        <w:t>4) пружање подршке детету у превладавању сепарације и губитака;</w:t>
      </w:r>
    </w:p>
    <w:p w:rsidR="00AF62A1" w:rsidRPr="00BF53A0" w:rsidRDefault="00AF62A1" w:rsidP="00AF62A1">
      <w:r w:rsidRPr="00BF53A0">
        <w:t xml:space="preserve">5) прихватање подељене одговорности и успостављање сарадничког односа са родитељима деце и стручним радницима центра за социјални рад. </w:t>
      </w:r>
    </w:p>
    <w:p w:rsidR="00AF62A1" w:rsidRPr="00BF53A0" w:rsidRDefault="00AF62A1" w:rsidP="00AF62A1">
      <w:r w:rsidRPr="00BF53A0">
        <w:lastRenderedPageBreak/>
        <w:t> </w:t>
      </w:r>
    </w:p>
    <w:p w:rsidR="00AF62A1" w:rsidRPr="00BF53A0" w:rsidRDefault="00AF62A1" w:rsidP="00AF62A1">
      <w:r w:rsidRPr="00BF53A0">
        <w:t>Члан 22.</w:t>
      </w:r>
    </w:p>
    <w:p w:rsidR="00AF62A1" w:rsidRPr="00BF53A0" w:rsidRDefault="00AF62A1" w:rsidP="00AF62A1">
      <w:r w:rsidRPr="00BF53A0">
        <w:t>Процена опште подобности будућих хранитеља врши се:</w:t>
      </w:r>
    </w:p>
    <w:p w:rsidR="00AF62A1" w:rsidRPr="00BF53A0" w:rsidRDefault="00AF62A1" w:rsidP="00AF62A1">
      <w:r w:rsidRPr="00BF53A0">
        <w:t xml:space="preserve">1) анализом исправа будућих хранитеља који се прибављају и подносе центру за социјални рад, уз захтев за заснивање хранитељства; </w:t>
      </w:r>
    </w:p>
    <w:p w:rsidR="00AF62A1" w:rsidRPr="00BF53A0" w:rsidRDefault="00AF62A1" w:rsidP="00AF62A1">
      <w:r w:rsidRPr="00BF53A0">
        <w:t>2) интервјуом са будућим хранитељима у установи;</w:t>
      </w:r>
    </w:p>
    <w:p w:rsidR="00AF62A1" w:rsidRPr="00BF53A0" w:rsidRDefault="00AF62A1" w:rsidP="00AF62A1">
      <w:r w:rsidRPr="00BF53A0">
        <w:t>3) интервјуом са члановима породице будућих хранитеља у кућној посети;</w:t>
      </w:r>
    </w:p>
    <w:p w:rsidR="00AF62A1" w:rsidRPr="00BF53A0" w:rsidRDefault="00AF62A1" w:rsidP="00AF62A1">
      <w:r w:rsidRPr="00BF53A0">
        <w:t>4) проценом током реализације Програма припреме за хранитељство.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23.</w:t>
      </w:r>
    </w:p>
    <w:p w:rsidR="00AF62A1" w:rsidRPr="00BF53A0" w:rsidRDefault="00AF62A1" w:rsidP="00AF62A1">
      <w:r w:rsidRPr="00BF53A0">
        <w:t xml:space="preserve">За будуће хранитеље прибављају се следеће исправе: </w:t>
      </w:r>
    </w:p>
    <w:p w:rsidR="00AF62A1" w:rsidRPr="00BF53A0" w:rsidRDefault="00AF62A1" w:rsidP="00AF62A1">
      <w:r w:rsidRPr="00BF53A0">
        <w:t>1) копија личне карте;</w:t>
      </w:r>
    </w:p>
    <w:p w:rsidR="00AF62A1" w:rsidRPr="00BF53A0" w:rsidRDefault="00AF62A1" w:rsidP="00AF62A1">
      <w:r w:rsidRPr="00BF53A0">
        <w:t>2) извод из матичне књиге рођених;</w:t>
      </w:r>
    </w:p>
    <w:p w:rsidR="00AF62A1" w:rsidRPr="00BF53A0" w:rsidRDefault="00AF62A1" w:rsidP="00AF62A1">
      <w:r w:rsidRPr="00BF53A0">
        <w:t>3) извод из матичне књиге венчаних;</w:t>
      </w:r>
    </w:p>
    <w:p w:rsidR="00AF62A1" w:rsidRPr="00BF53A0" w:rsidRDefault="00AF62A1" w:rsidP="00AF62A1">
      <w:r w:rsidRPr="00BF53A0">
        <w:t xml:space="preserve">4) уверење о држављанству, </w:t>
      </w:r>
    </w:p>
    <w:p w:rsidR="00AF62A1" w:rsidRPr="00BF53A0" w:rsidRDefault="00AF62A1" w:rsidP="00AF62A1">
      <w:r w:rsidRPr="00BF53A0">
        <w:t>5) лекарско уверење;</w:t>
      </w:r>
    </w:p>
    <w:p w:rsidR="00AF62A1" w:rsidRPr="00BF53A0" w:rsidRDefault="00AF62A1" w:rsidP="00AF62A1">
      <w:r w:rsidRPr="00BF53A0">
        <w:t>6) потврда о запослењу и месечним приходима;</w:t>
      </w:r>
    </w:p>
    <w:p w:rsidR="00AF62A1" w:rsidRPr="00BF53A0" w:rsidRDefault="00AF62A1" w:rsidP="00AF62A1">
      <w:r w:rsidRPr="00BF53A0">
        <w:t>7) потврда о имовини;</w:t>
      </w:r>
    </w:p>
    <w:p w:rsidR="00AF62A1" w:rsidRPr="00BF53A0" w:rsidRDefault="00AF62A1" w:rsidP="00AF62A1">
      <w:r w:rsidRPr="00BF53A0">
        <w:t>8) уверење да није осуђиван;</w:t>
      </w:r>
    </w:p>
    <w:p w:rsidR="00AF62A1" w:rsidRPr="00BF53A0" w:rsidRDefault="00AF62A1" w:rsidP="00AF62A1">
      <w:r w:rsidRPr="00BF53A0">
        <w:t>9) уверење да се против хранитеља не води истрага, односно да није подигнута оптужница;</w:t>
      </w:r>
    </w:p>
    <w:p w:rsidR="00AF62A1" w:rsidRPr="00BF53A0" w:rsidRDefault="00AF62A1" w:rsidP="00AF62A1">
      <w:r w:rsidRPr="00BF53A0">
        <w:t>10) уверење да није лишен родитељског права;</w:t>
      </w:r>
    </w:p>
    <w:p w:rsidR="00AF62A1" w:rsidRPr="00BF53A0" w:rsidRDefault="00AF62A1" w:rsidP="00AF62A1">
      <w:r w:rsidRPr="00BF53A0">
        <w:t>11) уверење да није лишен пословне способности;</w:t>
      </w:r>
    </w:p>
    <w:p w:rsidR="00AF62A1" w:rsidRPr="00BF53A0" w:rsidRDefault="00AF62A1" w:rsidP="00AF62A1">
      <w:r w:rsidRPr="00BF53A0">
        <w:t>12) потврду да није на евиденцији лица против којих је одређена мера заштите од насиља у породици.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24.</w:t>
      </w:r>
    </w:p>
    <w:p w:rsidR="00AF62A1" w:rsidRPr="00BF53A0" w:rsidRDefault="00AF62A1" w:rsidP="00AF62A1">
      <w:r w:rsidRPr="00BF53A0">
        <w:t>На основу интервјуа у установи врши се процена:</w:t>
      </w:r>
    </w:p>
    <w:p w:rsidR="00AF62A1" w:rsidRPr="00BF53A0" w:rsidRDefault="00AF62A1" w:rsidP="00AF62A1">
      <w:r w:rsidRPr="00BF53A0">
        <w:t>1) почетних знања о хранитељству и очекивањима хранитеља;</w:t>
      </w:r>
    </w:p>
    <w:p w:rsidR="00AF62A1" w:rsidRPr="00BF53A0" w:rsidRDefault="00AF62A1" w:rsidP="00AF62A1">
      <w:r w:rsidRPr="00BF53A0">
        <w:t xml:space="preserve">2) мотивације за хранитељство; </w:t>
      </w:r>
    </w:p>
    <w:p w:rsidR="00AF62A1" w:rsidRPr="00BF53A0" w:rsidRDefault="00AF62A1" w:rsidP="00AF62A1">
      <w:r w:rsidRPr="00BF53A0">
        <w:lastRenderedPageBreak/>
        <w:t>3) препознавања и задовољавања потреба детета: узрасне и индивидуалне разлике;</w:t>
      </w:r>
    </w:p>
    <w:p w:rsidR="00AF62A1" w:rsidRPr="00BF53A0" w:rsidRDefault="00AF62A1" w:rsidP="00AF62A1">
      <w:r w:rsidRPr="00BF53A0">
        <w:t>4) разумевања специфичних потреба деце без родитељског старања;</w:t>
      </w:r>
    </w:p>
    <w:p w:rsidR="00AF62A1" w:rsidRPr="00BF53A0" w:rsidRDefault="00AF62A1" w:rsidP="00AF62A1">
      <w:r w:rsidRPr="00BF53A0">
        <w:t>5) личне историје хранитеља;</w:t>
      </w:r>
    </w:p>
    <w:p w:rsidR="00AF62A1" w:rsidRPr="00BF53A0" w:rsidRDefault="00AF62A1" w:rsidP="00AF62A1">
      <w:r w:rsidRPr="00BF53A0">
        <w:t>6) породичних односа у хранитељској породици: структура породице, развој и испуњавање задатака породице, модел породичног живота, обрасци функционисања породице, снаге породице за превладавања кризних ситуација;</w:t>
      </w:r>
    </w:p>
    <w:p w:rsidR="00AF62A1" w:rsidRPr="00BF53A0" w:rsidRDefault="00AF62A1" w:rsidP="00AF62A1">
      <w:r w:rsidRPr="00BF53A0">
        <w:t>7) брака и квалитета партнерске релације будућих хранитеља;</w:t>
      </w:r>
    </w:p>
    <w:p w:rsidR="00AF62A1" w:rsidRPr="00BF53A0" w:rsidRDefault="00AF62A1" w:rsidP="00AF62A1">
      <w:r w:rsidRPr="00BF53A0">
        <w:t>8) родитељства: трансгенерацијски модел, разумевање родитељске улоге и задатака, успешност и задовољство сопственим родитељством;</w:t>
      </w:r>
    </w:p>
    <w:p w:rsidR="00AF62A1" w:rsidRPr="00BF53A0" w:rsidRDefault="00AF62A1" w:rsidP="00AF62A1">
      <w:r w:rsidRPr="00BF53A0">
        <w:t>9) да ли је неко од чланова породице имао искуства и последице злостављања и асоцијално понашање;</w:t>
      </w:r>
    </w:p>
    <w:p w:rsidR="00AF62A1" w:rsidRPr="00BF53A0" w:rsidRDefault="00AF62A1" w:rsidP="00AF62A1">
      <w:r w:rsidRPr="00BF53A0">
        <w:t>10) да ли неко од чланова породица болује од болести зависности, заразне и хроничне болести која може штетно деловати на дете на хранитељству.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25.</w:t>
      </w:r>
    </w:p>
    <w:p w:rsidR="00AF62A1" w:rsidRPr="00BF53A0" w:rsidRDefault="00AF62A1" w:rsidP="00AF62A1">
      <w:r w:rsidRPr="00BF53A0">
        <w:t>Процена на основу интервјуа са члановима породице будућих хранитеља у кућној посети обухвата:</w:t>
      </w:r>
    </w:p>
    <w:p w:rsidR="00AF62A1" w:rsidRPr="00BF53A0" w:rsidRDefault="00AF62A1" w:rsidP="00AF62A1">
      <w:r w:rsidRPr="00BF53A0">
        <w:t>1) проверу стамбених услова, хигијене и квалитета становања, простора намењеног деци и члановима сопствене породице и за дете на хранитељству – опремљеност и оплемењеност простора у складу са овим правилником;</w:t>
      </w:r>
    </w:p>
    <w:p w:rsidR="00AF62A1" w:rsidRPr="00BF53A0" w:rsidRDefault="00AF62A1" w:rsidP="00AF62A1">
      <w:r w:rsidRPr="00BF53A0">
        <w:t xml:space="preserve">2) проверу запослености чланова породице и материјалних услова – личних и других прихода; </w:t>
      </w:r>
    </w:p>
    <w:p w:rsidR="00AF62A1" w:rsidRPr="00BF53A0" w:rsidRDefault="00AF62A1" w:rsidP="00AF62A1">
      <w:r w:rsidRPr="00BF53A0">
        <w:t>3) оцену социјалне интегрисаности породице и коришћење расположиве мреже социјалне подршке;</w:t>
      </w:r>
    </w:p>
    <w:p w:rsidR="00AF62A1" w:rsidRPr="00BF53A0" w:rsidRDefault="00AF62A1" w:rsidP="00AF62A1">
      <w:r w:rsidRPr="00BF53A0">
        <w:t>4) сагледавање система породичних вредности, традиције и породичног идентитета;</w:t>
      </w:r>
    </w:p>
    <w:p w:rsidR="00AF62A1" w:rsidRPr="00BF53A0" w:rsidRDefault="00AF62A1" w:rsidP="00AF62A1">
      <w:r w:rsidRPr="00BF53A0">
        <w:t>5) оцену ставова осталих чланова породице и њихове подршке породици за бављење хранитељством;</w:t>
      </w:r>
    </w:p>
    <w:p w:rsidR="00AF62A1" w:rsidRPr="00BF53A0" w:rsidRDefault="00AF62A1" w:rsidP="00AF62A1">
      <w:r w:rsidRPr="00BF53A0">
        <w:t>6) сагледавање локалне инфраструктуре у месту живљења будућих хранитеља (саобраћајне везе, близину школе, обданишта, здравствених, културних и спортских установа и др.) и процене сигурности и безбедности окружења за дете.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26.</w:t>
      </w:r>
    </w:p>
    <w:p w:rsidR="00AF62A1" w:rsidRPr="00BF53A0" w:rsidRDefault="00AF62A1" w:rsidP="00AF62A1">
      <w:r w:rsidRPr="00BF53A0">
        <w:t xml:space="preserve">Процена будућих хранитеља током припреме за хранитељство обухвата процену компетенција будућих хранитеља у односу на: </w:t>
      </w:r>
    </w:p>
    <w:p w:rsidR="00AF62A1" w:rsidRPr="00BF53A0" w:rsidRDefault="00AF62A1" w:rsidP="00AF62A1">
      <w:r w:rsidRPr="00BF53A0">
        <w:lastRenderedPageBreak/>
        <w:t>1) преузимање бриге о физичком развоју и здрављу детета;</w:t>
      </w:r>
    </w:p>
    <w:p w:rsidR="00AF62A1" w:rsidRPr="00BF53A0" w:rsidRDefault="00AF62A1" w:rsidP="00AF62A1">
      <w:r w:rsidRPr="00BF53A0">
        <w:t>2) преузимање бриге о детету са тешкоћама у развоју, инвалидитетом и здравственим проблемима;</w:t>
      </w:r>
    </w:p>
    <w:p w:rsidR="00AF62A1" w:rsidRPr="00BF53A0" w:rsidRDefault="00AF62A1" w:rsidP="00AF62A1">
      <w:r w:rsidRPr="00BF53A0">
        <w:t>3) подстицање когнитивног, емотивног и социјалног развоја детета;</w:t>
      </w:r>
    </w:p>
    <w:p w:rsidR="00AF62A1" w:rsidRPr="00BF53A0" w:rsidRDefault="00AF62A1" w:rsidP="00AF62A1">
      <w:r w:rsidRPr="00BF53A0">
        <w:t>4) коришћење прихватљивих метода васпитања деце;</w:t>
      </w:r>
    </w:p>
    <w:p w:rsidR="00AF62A1" w:rsidRPr="00BF53A0" w:rsidRDefault="00AF62A1" w:rsidP="00AF62A1">
      <w:r w:rsidRPr="00BF53A0">
        <w:t>5) обезбеђивање сигурног окружења и заштиту детета од занемаривања и злостављања;</w:t>
      </w:r>
    </w:p>
    <w:p w:rsidR="00AF62A1" w:rsidRPr="00BF53A0" w:rsidRDefault="00AF62A1" w:rsidP="00AF62A1">
      <w:r w:rsidRPr="00BF53A0">
        <w:t>6) прихватање и неговање личног, породичног и националног идентитета детета;</w:t>
      </w:r>
    </w:p>
    <w:p w:rsidR="00AF62A1" w:rsidRPr="00BF53A0" w:rsidRDefault="00AF62A1" w:rsidP="00AF62A1">
      <w:r w:rsidRPr="00BF53A0">
        <w:t>7) развијање самопоштовања и самосталности детета;</w:t>
      </w:r>
    </w:p>
    <w:p w:rsidR="00AF62A1" w:rsidRPr="00BF53A0" w:rsidRDefault="00AF62A1" w:rsidP="00AF62A1">
      <w:r w:rsidRPr="00BF53A0">
        <w:t>8) разумевање и поштовање права детета;</w:t>
      </w:r>
    </w:p>
    <w:p w:rsidR="00AF62A1" w:rsidRPr="00BF53A0" w:rsidRDefault="00AF62A1" w:rsidP="00AF62A1">
      <w:r w:rsidRPr="00BF53A0">
        <w:t>9) спремност на сарадњу и подељену одговорност за дете на хранитељству.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27.</w:t>
      </w:r>
    </w:p>
    <w:p w:rsidR="00AF62A1" w:rsidRPr="00BF53A0" w:rsidRDefault="00AF62A1" w:rsidP="00AF62A1">
      <w:r w:rsidRPr="00BF53A0">
        <w:t>Реализатори Програма припреме за хранитељство у центру за породични смештај сачињавају извештај о обављеној припреми и налаз и мишљење за сваког кандидата за хранитељство, који је саставни део синтетизованог извештаја – налаза и стручног мишљења о општој подобности будућих хранитеља.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28.</w:t>
      </w:r>
    </w:p>
    <w:p w:rsidR="00AF62A1" w:rsidRPr="00BF53A0" w:rsidRDefault="00AF62A1" w:rsidP="00AF62A1">
      <w:r w:rsidRPr="00BF53A0">
        <w:t>На основу анализе исправа, интервјуа и кућне посете будућим хранитељима, и процене током реализације Програма припреме за хранитељство, стручни тим сачињава синтетизовани извештај – налаз и стручно мишљење о општој подобности будућих хранитеља.</w:t>
      </w:r>
    </w:p>
    <w:p w:rsidR="00AF62A1" w:rsidRPr="00BF53A0" w:rsidRDefault="00AF62A1" w:rsidP="00AF62A1">
      <w:r w:rsidRPr="00BF53A0">
        <w:t>Синтетизовани извештај – налаз и стручно мишљење о општој подобности будућих хранитеља води се на Обрасцу број 1 који је одштампан уз овај правилник и чини његов саставни део.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Потврда о бављењу хранитељством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29.</w:t>
      </w:r>
    </w:p>
    <w:p w:rsidR="00AF62A1" w:rsidRPr="00BF53A0" w:rsidRDefault="00AF62A1" w:rsidP="00AF62A1">
      <w:r w:rsidRPr="00BF53A0">
        <w:t>Након доношења одлуке о општој подобности хранитеља, центар за социјални рад хранитељу издаје потврду о бављењу хранитељством.</w:t>
      </w:r>
    </w:p>
    <w:p w:rsidR="00AF62A1" w:rsidRPr="00BF53A0" w:rsidRDefault="00AF62A1" w:rsidP="00AF62A1">
      <w:r w:rsidRPr="00BF53A0">
        <w:t>Потврда о бављењу хранитељством дата је на Обрасцу број 2 који је одштампан уз овај правилник и чини његов саставни део.</w:t>
      </w:r>
    </w:p>
    <w:p w:rsidR="00AF62A1" w:rsidRPr="00BF53A0" w:rsidRDefault="00AF62A1" w:rsidP="00AF62A1">
      <w:r w:rsidRPr="00BF53A0">
        <w:lastRenderedPageBreak/>
        <w:t>Након истека рока из члана 6. тачка 9) овог правилника, центар за социјални рад прибавља мишљење стручних радника о процени хранитељске породице за даље бављење хранитељством и потврду продужава, односно, доноси одлуку о престанку потврде о бављењу хранитељством, на основу претходне процене да ли су у породици настале промене од значаја за обављање хранитељске улоге.</w:t>
      </w:r>
    </w:p>
    <w:p w:rsidR="00AF62A1" w:rsidRPr="00BF53A0" w:rsidRDefault="00AF62A1" w:rsidP="00AF62A1">
      <w:r w:rsidRPr="00BF53A0">
        <w:t xml:space="preserve">Ако се током праћења одвијања хранитељства, утврди да су у породици настале промене од значаја за одвијање хранитељства или ако породица неадекватно брине о детету на хранитељству, центар за социјални рад ће донети одлуку о престанку хранитељства, односно о престанку постојања опште подобности за хранитељство. 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30.</w:t>
      </w:r>
    </w:p>
    <w:p w:rsidR="00AF62A1" w:rsidRPr="00BF53A0" w:rsidRDefault="00AF62A1" w:rsidP="00AF62A1">
      <w:r w:rsidRPr="00BF53A0">
        <w:t xml:space="preserve">За хранитеље чија општа подобност за хранитељство није утврђена у складу са Породичним законом и овим правилником (нису прошли припрему за хранитељство), у поступку преиспитивања опште подобности за хранитељство, врши се процена у погледу испуњености стандарда у складу са овим правилником и реализује део Програма припреме за хранитељство који се односи на јачање компетенција хранитеља. 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4. Избор хранитељске породице за дете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31.</w:t>
      </w:r>
    </w:p>
    <w:p w:rsidR="00AF62A1" w:rsidRPr="00BF53A0" w:rsidRDefault="00AF62A1" w:rsidP="00AF62A1">
      <w:r w:rsidRPr="00BF53A0">
        <w:t xml:space="preserve">Центар за социјални рад надлежан за дете, у сарадњи са центром за породични смештај, врши избор хранитељске породице за дете, упоредном анализом индивидуалних карактеристика детета и његових потреба и карактеристика потенцијалних хранитељских породица и бира хранитељску породицу која у највећој мери може задовољити потребе детета док постоји потреба за хранитељством. </w:t>
      </w:r>
    </w:p>
    <w:p w:rsidR="00AF62A1" w:rsidRPr="00BF53A0" w:rsidRDefault="00AF62A1" w:rsidP="00AF62A1">
      <w:r w:rsidRPr="00BF53A0">
        <w:t>Избор хранитељске породице врши се, по правилу, на територији где дете живи или у ближој околини.</w:t>
      </w:r>
    </w:p>
    <w:p w:rsidR="00AF62A1" w:rsidRPr="00BF53A0" w:rsidRDefault="00AF62A1" w:rsidP="00AF62A1">
      <w:r w:rsidRPr="00BF53A0">
        <w:t>Ако избор хранитељске породице не може да се изврши на територији где дете живи, или је у најбољем интересу детета смештај у породицу ван места где оно живи, избор хранитељске породице врши се преко другог центра за породични смештај.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32.</w:t>
      </w:r>
    </w:p>
    <w:p w:rsidR="00AF62A1" w:rsidRPr="00BF53A0" w:rsidRDefault="00AF62A1" w:rsidP="00AF62A1">
      <w:r w:rsidRPr="00BF53A0">
        <w:t xml:space="preserve">Приликом избора хранитељске породице за дете, надлежни центар за социјални рад организује консултације у циљу сагледавања потреба детета и избора адекватне хранитељске породице. </w:t>
      </w:r>
    </w:p>
    <w:p w:rsidR="00AF62A1" w:rsidRPr="00BF53A0" w:rsidRDefault="00AF62A1" w:rsidP="00AF62A1">
      <w:r w:rsidRPr="00BF53A0">
        <w:t>У консултацијама учествују:</w:t>
      </w:r>
    </w:p>
    <w:p w:rsidR="00AF62A1" w:rsidRPr="00BF53A0" w:rsidRDefault="00AF62A1" w:rsidP="00AF62A1">
      <w:r w:rsidRPr="00BF53A0">
        <w:lastRenderedPageBreak/>
        <w:t>1) стручни радници центра за социјални рад надлежног за заштиту детета;</w:t>
      </w:r>
    </w:p>
    <w:p w:rsidR="00AF62A1" w:rsidRPr="00BF53A0" w:rsidRDefault="00AF62A1" w:rsidP="00AF62A1">
      <w:r w:rsidRPr="00BF53A0">
        <w:t>2) стручни радници центра за породични смештај;</w:t>
      </w:r>
    </w:p>
    <w:p w:rsidR="00AF62A1" w:rsidRPr="00BF53A0" w:rsidRDefault="00AF62A1" w:rsidP="00AF62A1">
      <w:r w:rsidRPr="00BF53A0">
        <w:t>3) родитељи, старатељи;</w:t>
      </w:r>
    </w:p>
    <w:p w:rsidR="00AF62A1" w:rsidRPr="00BF53A0" w:rsidRDefault="00AF62A1" w:rsidP="00AF62A1">
      <w:r w:rsidRPr="00BF53A0">
        <w:t>4) дете, уколико његов узраст то дозвољава;</w:t>
      </w:r>
    </w:p>
    <w:p w:rsidR="00AF62A1" w:rsidRPr="00BF53A0" w:rsidRDefault="00AF62A1" w:rsidP="00AF62A1">
      <w:r w:rsidRPr="00BF53A0">
        <w:t>5) друге особе од значаја за сагледавање најбољег интереса детета.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33.</w:t>
      </w:r>
    </w:p>
    <w:p w:rsidR="00AF62A1" w:rsidRPr="00BF53A0" w:rsidRDefault="00AF62A1" w:rsidP="00AF62A1">
      <w:r w:rsidRPr="00BF53A0">
        <w:t>За избор адекватне хранитељске породице за дете потребно је да она:</w:t>
      </w:r>
    </w:p>
    <w:p w:rsidR="00AF62A1" w:rsidRPr="00BF53A0" w:rsidRDefault="00AF62A1" w:rsidP="00AF62A1">
      <w:r w:rsidRPr="00BF53A0">
        <w:t>1) одговара циљевима заштите детета, према његовим актуелним и дугорочним потребама;</w:t>
      </w:r>
    </w:p>
    <w:p w:rsidR="00AF62A1" w:rsidRPr="00BF53A0" w:rsidRDefault="00AF62A1" w:rsidP="00AF62A1">
      <w:r w:rsidRPr="00BF53A0">
        <w:t>2) испуњава услове у погледу разлике у годинама између детета и хранитеља која треба да одговара односу родитељ – дете;</w:t>
      </w:r>
    </w:p>
    <w:p w:rsidR="00AF62A1" w:rsidRPr="00BF53A0" w:rsidRDefault="00AF62A1" w:rsidP="00AF62A1">
      <w:r w:rsidRPr="00BF53A0">
        <w:t>3) испуњава стандарде дефинисане овим правилником у погледу простора и опреме за дете;</w:t>
      </w:r>
    </w:p>
    <w:p w:rsidR="00AF62A1" w:rsidRPr="00BF53A0" w:rsidRDefault="00AF62A1" w:rsidP="00AF62A1">
      <w:r w:rsidRPr="00BF53A0">
        <w:t>4) живи у средини која располаже одговарајућим ресурсима према развојним и специфичним потребама детета;</w:t>
      </w:r>
    </w:p>
    <w:p w:rsidR="00AF62A1" w:rsidRPr="00BF53A0" w:rsidRDefault="00AF62A1" w:rsidP="00AF62A1">
      <w:r w:rsidRPr="00BF53A0">
        <w:t>5) живи у средини која ће омогућити очување успостављених односа детета са сродницима и другим блиским особама;</w:t>
      </w:r>
    </w:p>
    <w:p w:rsidR="00AF62A1" w:rsidRPr="00BF53A0" w:rsidRDefault="00AF62A1" w:rsidP="00AF62A1">
      <w:r w:rsidRPr="00BF53A0">
        <w:t>6) обезбеђује неговање и очување личног, породичног и националног идентитета детета;</w:t>
      </w:r>
    </w:p>
    <w:p w:rsidR="00AF62A1" w:rsidRPr="00BF53A0" w:rsidRDefault="00AF62A1" w:rsidP="00AF62A1">
      <w:r w:rsidRPr="00BF53A0">
        <w:t>7) одговара потребама детета у складу са његовим националним пореклом, узрастом, полом, образовним и другим потребама;</w:t>
      </w:r>
    </w:p>
    <w:p w:rsidR="00AF62A1" w:rsidRPr="00BF53A0" w:rsidRDefault="00AF62A1" w:rsidP="00AF62A1">
      <w:r w:rsidRPr="00BF53A0">
        <w:t>8) има посебне капацитете и мотивацију за задовољавање потреба детета које има теже здравствене или развојне тешкоће.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5. Планирање услуга и мера заштите детета на хранитељству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34.</w:t>
      </w:r>
    </w:p>
    <w:p w:rsidR="00AF62A1" w:rsidRPr="00BF53A0" w:rsidRDefault="00AF62A1" w:rsidP="00AF62A1">
      <w:r w:rsidRPr="00BF53A0">
        <w:t>Планирање услуга и мера заштите детета на хранитељству обухвата дефинисање индивидуалних потреба детета и хранитељске породице, подстицаја за остваривање потенцијала детета, као и одређивање и конкретизовање свих активности и интервенција на решавању евентуалних проблема са којима се дете и хранитељска породица суочавају, а у циљу њиховог благовременог превазилажења и стварања услова за оптимални развој детета.</w:t>
      </w:r>
    </w:p>
    <w:p w:rsidR="00AF62A1" w:rsidRPr="00BF53A0" w:rsidRDefault="00AF62A1" w:rsidP="00AF62A1">
      <w:r w:rsidRPr="00BF53A0">
        <w:t xml:space="preserve">План услуга и мера заштите детета на хранитељству доноси центар за социјални рад у сарадњи са центром за породични смештај, када се смештај обезбеђује преко тог центра. </w:t>
      </w:r>
    </w:p>
    <w:p w:rsidR="00AF62A1" w:rsidRPr="00BF53A0" w:rsidRDefault="00AF62A1" w:rsidP="00AF62A1">
      <w:r w:rsidRPr="00BF53A0">
        <w:lastRenderedPageBreak/>
        <w:t> </w:t>
      </w:r>
    </w:p>
    <w:p w:rsidR="00AF62A1" w:rsidRPr="00BF53A0" w:rsidRDefault="00AF62A1" w:rsidP="00AF62A1">
      <w:r w:rsidRPr="00BF53A0">
        <w:t>Члан 35.</w:t>
      </w:r>
    </w:p>
    <w:p w:rsidR="00AF62A1" w:rsidRPr="00BF53A0" w:rsidRDefault="00AF62A1" w:rsidP="00AF62A1">
      <w:r w:rsidRPr="00BF53A0">
        <w:t>У сачињавању плана услуга и мера заштите детета на хранитељству, поред представника центара из члана 32. став 2. овог правилника, учествују и:</w:t>
      </w:r>
    </w:p>
    <w:p w:rsidR="00AF62A1" w:rsidRPr="00BF53A0" w:rsidRDefault="00AF62A1" w:rsidP="00AF62A1">
      <w:r w:rsidRPr="00BF53A0">
        <w:t>1) дете, односно млада особа, која је на хранитељству, у складу са својим узрасним и когнитивним капацитетима;</w:t>
      </w:r>
    </w:p>
    <w:p w:rsidR="00AF62A1" w:rsidRPr="00BF53A0" w:rsidRDefault="00AF62A1" w:rsidP="00AF62A1">
      <w:r w:rsidRPr="00BF53A0">
        <w:t>2) биолошки родитељи детета, други чланови породице или сродници;</w:t>
      </w:r>
    </w:p>
    <w:p w:rsidR="00AF62A1" w:rsidRPr="00BF53A0" w:rsidRDefault="00AF62A1" w:rsidP="00AF62A1">
      <w:r w:rsidRPr="00BF53A0">
        <w:t xml:space="preserve">3) старатељ детета, бивши хранитељи и друге значајне особе у животу детета; </w:t>
      </w:r>
    </w:p>
    <w:p w:rsidR="00AF62A1" w:rsidRPr="00BF53A0" w:rsidRDefault="00AF62A1" w:rsidP="00AF62A1">
      <w:r w:rsidRPr="00BF53A0">
        <w:t>4) представници других установа које су значајне за задовољавање потреба детета.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36.</w:t>
      </w:r>
    </w:p>
    <w:p w:rsidR="00AF62A1" w:rsidRPr="00BF53A0" w:rsidRDefault="00AF62A1" w:rsidP="00AF62A1">
      <w:r w:rsidRPr="00BF53A0">
        <w:t xml:space="preserve">У организовању заштите детета на хранитељству, надлежни центар за социјални рад сачињава следеће планове: </w:t>
      </w:r>
    </w:p>
    <w:p w:rsidR="00AF62A1" w:rsidRPr="00BF53A0" w:rsidRDefault="00AF62A1" w:rsidP="00AF62A1">
      <w:r w:rsidRPr="00BF53A0">
        <w:t>1) план припреме детета и хранитељске породице за смештај;</w:t>
      </w:r>
    </w:p>
    <w:p w:rsidR="00AF62A1" w:rsidRPr="00BF53A0" w:rsidRDefault="00AF62A1" w:rsidP="00AF62A1">
      <w:r w:rsidRPr="00BF53A0">
        <w:t>2) план међусобног прилагођавања детета и хранитељске породице;</w:t>
      </w:r>
    </w:p>
    <w:p w:rsidR="00AF62A1" w:rsidRPr="00BF53A0" w:rsidRDefault="00AF62A1" w:rsidP="00AF62A1">
      <w:r w:rsidRPr="00BF53A0">
        <w:t>3) план услуга и мера заштите детета током одрастања у хранитељској породици;</w:t>
      </w:r>
    </w:p>
    <w:p w:rsidR="00AF62A1" w:rsidRPr="00BF53A0" w:rsidRDefault="00AF62A1" w:rsidP="00AF62A1">
      <w:r w:rsidRPr="00BF53A0">
        <w:t>4) план припреме младих особа на хранитељству за еманципацију и напуштање заштите.</w:t>
      </w:r>
    </w:p>
    <w:p w:rsidR="00AF62A1" w:rsidRPr="00BF53A0" w:rsidRDefault="00AF62A1" w:rsidP="00AF62A1">
      <w:r w:rsidRPr="00BF53A0">
        <w:t>Када се смештај детета врши преко центра за породични смештај, планови из става 1. овог члана сачињавају се у сарадњи са тим центром.</w:t>
      </w:r>
    </w:p>
    <w:p w:rsidR="00AF62A1" w:rsidRPr="00BF53A0" w:rsidRDefault="00AF62A1" w:rsidP="00AF62A1">
      <w:r w:rsidRPr="00BF53A0">
        <w:t>Планом припреме детета и хранитељске породице утврђују се:</w:t>
      </w:r>
    </w:p>
    <w:p w:rsidR="00AF62A1" w:rsidRPr="00BF53A0" w:rsidRDefault="00AF62A1" w:rsidP="00AF62A1">
      <w:r w:rsidRPr="00BF53A0">
        <w:t>1) активности за припрему детета и хранитељске породице које обухватају информисање детета о изабраној хранитељској породици, давање информација о породици које су у функцији припреме за упознавање с породицом и изражавања дететовог мишљења, давање информација хранитељима о детету, одређивање места успостављања контакта и њихово праћење и евалуацију;</w:t>
      </w:r>
    </w:p>
    <w:p w:rsidR="00AF62A1" w:rsidRPr="00BF53A0" w:rsidRDefault="00AF62A1" w:rsidP="00AF62A1">
      <w:r w:rsidRPr="00BF53A0">
        <w:t>2) активности које су усмерене на припрему средине из које дете одлази и припрему средине у коју долази;</w:t>
      </w:r>
    </w:p>
    <w:p w:rsidR="00AF62A1" w:rsidRPr="00BF53A0" w:rsidRDefault="00AF62A1" w:rsidP="00AF62A1">
      <w:r w:rsidRPr="00BF53A0">
        <w:t>3) лица која ће учествовати у реализацији припреме, особе које ће пратити сусрете детета и хранитеља и извештавати надлежни центар за социјални рад о резултатима припреме и особе које ће реализовати прелазак детета у хранитељску породицу;</w:t>
      </w:r>
    </w:p>
    <w:p w:rsidR="00AF62A1" w:rsidRPr="00BF53A0" w:rsidRDefault="00AF62A1" w:rsidP="00AF62A1">
      <w:r w:rsidRPr="00BF53A0">
        <w:t>4) активности за обезбеђивање потребне документације за дете и одговарајуће опреме и потребна материјална средства.</w:t>
      </w:r>
    </w:p>
    <w:p w:rsidR="00AF62A1" w:rsidRPr="00BF53A0" w:rsidRDefault="00AF62A1" w:rsidP="00AF62A1">
      <w:r w:rsidRPr="00BF53A0">
        <w:t>Планом међусобног прилагођавања детета и хранитељске породице утврђују се:</w:t>
      </w:r>
    </w:p>
    <w:p w:rsidR="00AF62A1" w:rsidRPr="00BF53A0" w:rsidRDefault="00AF62A1" w:rsidP="00AF62A1">
      <w:r w:rsidRPr="00BF53A0">
        <w:lastRenderedPageBreak/>
        <w:t>1) активности подршке детету и хранитељској породици у периоду прилагођавања које се односе на информисање и помоћ у међусобном прилагођавању, успостављању међусобног поверења и прихватања и интегрисања детета у породичну средину;</w:t>
      </w:r>
    </w:p>
    <w:p w:rsidR="00AF62A1" w:rsidRPr="00BF53A0" w:rsidRDefault="00AF62A1" w:rsidP="00AF62A1">
      <w:r w:rsidRPr="00BF53A0">
        <w:t>2) лица које ће пружати подршку и пратити међусобно прилагођавање;</w:t>
      </w:r>
    </w:p>
    <w:p w:rsidR="00AF62A1" w:rsidRPr="00BF53A0" w:rsidRDefault="00AF62A1" w:rsidP="00AF62A1">
      <w:r w:rsidRPr="00BF53A0">
        <w:t>3) динамика посета породици и евалуација исхода заштите детета;</w:t>
      </w:r>
    </w:p>
    <w:p w:rsidR="00AF62A1" w:rsidRPr="00BF53A0" w:rsidRDefault="00AF62A1" w:rsidP="00AF62A1">
      <w:r w:rsidRPr="00BF53A0">
        <w:t>4) извештавање центра за социјални рад о резултатима међусобног прилагођавања детета и чланова хранитељске породице.</w:t>
      </w:r>
    </w:p>
    <w:p w:rsidR="00AF62A1" w:rsidRPr="00BF53A0" w:rsidRDefault="00AF62A1" w:rsidP="00AF62A1">
      <w:r w:rsidRPr="00BF53A0">
        <w:t>Планом услуга и мера заштите детета током одрастања у хранитељској породици утврђују се:</w:t>
      </w:r>
    </w:p>
    <w:p w:rsidR="00AF62A1" w:rsidRPr="00BF53A0" w:rsidRDefault="00AF62A1" w:rsidP="00AF62A1">
      <w:r w:rsidRPr="00BF53A0">
        <w:t>1) лични подаци о детету, породици порекла, карактеристикама детета, његовим снагама и ризицима и услугама потребним за оптимални развој детета;</w:t>
      </w:r>
    </w:p>
    <w:p w:rsidR="00AF62A1" w:rsidRPr="00BF53A0" w:rsidRDefault="00AF62A1" w:rsidP="00AF62A1">
      <w:r w:rsidRPr="00BF53A0">
        <w:t>2) подаци о здрављу детета, здравственим установама у којима се лечи, терапијама и третманима који су у току, имунизацији и услугама потребним за очување и унапређивање здравља детета;</w:t>
      </w:r>
    </w:p>
    <w:p w:rsidR="00AF62A1" w:rsidRPr="00BF53A0" w:rsidRDefault="00AF62A1" w:rsidP="00AF62A1">
      <w:r w:rsidRPr="00BF53A0">
        <w:t>3) подаци о васпитању и образовању детета, пропустима, као и услугама за достизање васпитних и образовних постигнућа у складу са потенцијалима детета;</w:t>
      </w:r>
    </w:p>
    <w:p w:rsidR="00AF62A1" w:rsidRPr="00BF53A0" w:rsidRDefault="00AF62A1" w:rsidP="00AF62A1">
      <w:r w:rsidRPr="00BF53A0">
        <w:t>4) подаци о психолошком развоју детета, посебно емоционалном и социјалном и услугама потребним за превазилажење тешкоћа и развојних проблема детета;</w:t>
      </w:r>
    </w:p>
    <w:p w:rsidR="00AF62A1" w:rsidRPr="00BF53A0" w:rsidRDefault="00AF62A1" w:rsidP="00AF62A1">
      <w:r w:rsidRPr="00BF53A0">
        <w:t xml:space="preserve">5) подаци о искуству занемаривања и злостављања и услугама потребним за превазилажење последица таквог искуства; </w:t>
      </w:r>
    </w:p>
    <w:p w:rsidR="00AF62A1" w:rsidRPr="00BF53A0" w:rsidRDefault="00AF62A1" w:rsidP="00AF62A1">
      <w:r w:rsidRPr="00BF53A0">
        <w:t>6) облици подршке детету и хранитељској породици за неговање идентитета детета и начин одржавања контакта са породицом порекла и другим значајним особама у животу детета;</w:t>
      </w:r>
    </w:p>
    <w:p w:rsidR="00AF62A1" w:rsidRPr="00BF53A0" w:rsidRDefault="00AF62A1" w:rsidP="00AF62A1">
      <w:r w:rsidRPr="00BF53A0">
        <w:t>7) друге мере које треба предузети у породично-правној заштити детета;</w:t>
      </w:r>
    </w:p>
    <w:p w:rsidR="00AF62A1" w:rsidRPr="00BF53A0" w:rsidRDefault="00AF62A1" w:rsidP="00AF62A1">
      <w:r w:rsidRPr="00BF53A0">
        <w:t>8) лица задужена за реализацију плана услуга и мера заштите детета на хранитељству, са јасно дефинисаним роковима, као и роковима евалуације резултата.</w:t>
      </w:r>
    </w:p>
    <w:p w:rsidR="00AF62A1" w:rsidRPr="00BF53A0" w:rsidRDefault="00AF62A1" w:rsidP="00AF62A1">
      <w:r w:rsidRPr="00BF53A0">
        <w:t>Планом припреме младих особа на хранитељству за еманципацију и напуштање заштите утврђују се:</w:t>
      </w:r>
    </w:p>
    <w:p w:rsidR="00AF62A1" w:rsidRPr="00BF53A0" w:rsidRDefault="00AF62A1" w:rsidP="00AF62A1">
      <w:r w:rsidRPr="00BF53A0">
        <w:t>1) стечене социјалне вештине младе особе и степен осамостаљености за независан живот;</w:t>
      </w:r>
    </w:p>
    <w:p w:rsidR="00AF62A1" w:rsidRPr="00BF53A0" w:rsidRDefault="00AF62A1" w:rsidP="00AF62A1">
      <w:r w:rsidRPr="00BF53A0">
        <w:t>2) области живота у којима се препознају слабости и недовољна самосталност младе особе и услуге неопходне за припрему за самосталан живот;</w:t>
      </w:r>
    </w:p>
    <w:p w:rsidR="00AF62A1" w:rsidRPr="00BF53A0" w:rsidRDefault="00AF62A1" w:rsidP="00AF62A1">
      <w:r w:rsidRPr="00BF53A0">
        <w:t>3) планови младе особе у погледу запослења, становања, почетних средства за почетак самосталног живота и услуге подршке и помоћи у реализацији планова;</w:t>
      </w:r>
    </w:p>
    <w:p w:rsidR="00AF62A1" w:rsidRPr="00BF53A0" w:rsidRDefault="00AF62A1" w:rsidP="00AF62A1">
      <w:r w:rsidRPr="00BF53A0">
        <w:t>4) лица задужена за реализацију плана, потребна средства и рокови за реализацију планираних активности.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6. Праћење и увид у рад хранитеља</w:t>
      </w:r>
    </w:p>
    <w:p w:rsidR="00AF62A1" w:rsidRPr="00BF53A0" w:rsidRDefault="00AF62A1" w:rsidP="00AF62A1">
      <w:r w:rsidRPr="00BF53A0">
        <w:lastRenderedPageBreak/>
        <w:t> </w:t>
      </w:r>
    </w:p>
    <w:p w:rsidR="00AF62A1" w:rsidRPr="00BF53A0" w:rsidRDefault="00AF62A1" w:rsidP="00AF62A1">
      <w:r w:rsidRPr="00BF53A0">
        <w:t>Члан 37.</w:t>
      </w:r>
    </w:p>
    <w:p w:rsidR="00AF62A1" w:rsidRPr="00BF53A0" w:rsidRDefault="00AF62A1" w:rsidP="00AF62A1">
      <w:r w:rsidRPr="00BF53A0">
        <w:t>Праћење и увид у рад хранитеља представља скуп континуираних активности за процену остваривања сврхе хранитељства, сагледавања актуелних потреба и промена у хранитељској породици с циљем реализације плана услуга и мера заштите, односно утврђивања степена задовољавања потреба детета од стране хранитељске породице.</w:t>
      </w:r>
    </w:p>
    <w:p w:rsidR="00AF62A1" w:rsidRPr="00BF53A0" w:rsidRDefault="00AF62A1" w:rsidP="00AF62A1">
      <w:r w:rsidRPr="00BF53A0">
        <w:t>Праћење функционисања хранитељске породице има за циљ да детету на хранитељству обезбеди довољно стимулативне услове који ће подржавати његов развој у складу са његовим индивидуалним потребама и потенцијалима.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38.</w:t>
      </w:r>
    </w:p>
    <w:p w:rsidR="00AF62A1" w:rsidRPr="00BF53A0" w:rsidRDefault="00AF62A1" w:rsidP="00AF62A1">
      <w:r w:rsidRPr="00BF53A0">
        <w:t xml:space="preserve">Саветник за хранитељство врши праћење и увид у остваривање сврхе хранитељства и испуњености стандарда заштите детета у хранитељској породици на следећи начин: </w:t>
      </w:r>
    </w:p>
    <w:p w:rsidR="00AF62A1" w:rsidRPr="00BF53A0" w:rsidRDefault="00AF62A1" w:rsidP="00AF62A1">
      <w:r w:rsidRPr="00BF53A0">
        <w:t>1) сагледавањем животних услова за дете током посете хранитељској породици, једном недељно у периоду међусобног прилагођавања, а током одвијања хранитељства најмање једном месечно;</w:t>
      </w:r>
    </w:p>
    <w:p w:rsidR="00AF62A1" w:rsidRPr="00BF53A0" w:rsidRDefault="00AF62A1" w:rsidP="00AF62A1">
      <w:r w:rsidRPr="00BF53A0">
        <w:t xml:space="preserve">2) разговором с хранитељима и осталим члановима хранитељске породице; </w:t>
      </w:r>
    </w:p>
    <w:p w:rsidR="00AF62A1" w:rsidRPr="00BF53A0" w:rsidRDefault="00AF62A1" w:rsidP="00AF62A1">
      <w:r w:rsidRPr="00BF53A0">
        <w:t>3) одвојеним разговором са дететом на хранитељству и непосредним увидом у услове у којима дете живи;</w:t>
      </w:r>
    </w:p>
    <w:p w:rsidR="00AF62A1" w:rsidRPr="00BF53A0" w:rsidRDefault="00AF62A1" w:rsidP="00AF62A1">
      <w:r w:rsidRPr="00BF53A0">
        <w:t>4) контактима са дететом телефоном и сусретима у просторијама центра за породични смештај или на другом месту;</w:t>
      </w:r>
    </w:p>
    <w:p w:rsidR="00AF62A1" w:rsidRPr="00BF53A0" w:rsidRDefault="00AF62A1" w:rsidP="00AF62A1">
      <w:r w:rsidRPr="00BF53A0">
        <w:t>5) прикупљањем релевантних информација од других установа чије услуге користе дете и хранитељска породица;</w:t>
      </w:r>
    </w:p>
    <w:p w:rsidR="00AF62A1" w:rsidRPr="00BF53A0" w:rsidRDefault="00AF62A1" w:rsidP="00AF62A1">
      <w:r w:rsidRPr="00BF53A0">
        <w:t>6) састанцима са васпитачем, односно, наставником образовне установе коју дете похађа;</w:t>
      </w:r>
    </w:p>
    <w:p w:rsidR="00AF62A1" w:rsidRPr="00BF53A0" w:rsidRDefault="00AF62A1" w:rsidP="00AF62A1">
      <w:r w:rsidRPr="00BF53A0">
        <w:t>7) контактима са другим особама које су значајне за дете.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39.</w:t>
      </w:r>
    </w:p>
    <w:p w:rsidR="00AF62A1" w:rsidRPr="00BF53A0" w:rsidRDefault="00AF62A1" w:rsidP="00AF62A1">
      <w:r w:rsidRPr="00BF53A0">
        <w:t>Током праћења хранитељске породице и увида у остваривање стандарда заштите детета у хранитељској породици, саветник за хранитељство сагледава задовољавање потреба детета у погледу:</w:t>
      </w:r>
    </w:p>
    <w:p w:rsidR="00AF62A1" w:rsidRPr="00BF53A0" w:rsidRDefault="00AF62A1" w:rsidP="00AF62A1">
      <w:r w:rsidRPr="00BF53A0">
        <w:t>1) сигурности и безбедности детета у хранитељској породици;</w:t>
      </w:r>
    </w:p>
    <w:p w:rsidR="00AF62A1" w:rsidRPr="00BF53A0" w:rsidRDefault="00AF62A1" w:rsidP="00AF62A1">
      <w:r w:rsidRPr="00BF53A0">
        <w:t>2) здравља детета;</w:t>
      </w:r>
    </w:p>
    <w:p w:rsidR="00AF62A1" w:rsidRPr="00BF53A0" w:rsidRDefault="00AF62A1" w:rsidP="00AF62A1">
      <w:r w:rsidRPr="00BF53A0">
        <w:t xml:space="preserve">3) емотивног развоја детета и степена интегрисања у хранитељску породицу; </w:t>
      </w:r>
    </w:p>
    <w:p w:rsidR="00AF62A1" w:rsidRPr="00BF53A0" w:rsidRDefault="00AF62A1" w:rsidP="00AF62A1">
      <w:r w:rsidRPr="00BF53A0">
        <w:t>4) васпитања и образовања детета;</w:t>
      </w:r>
    </w:p>
    <w:p w:rsidR="00AF62A1" w:rsidRPr="00BF53A0" w:rsidRDefault="00AF62A1" w:rsidP="00AF62A1">
      <w:r w:rsidRPr="00BF53A0">
        <w:lastRenderedPageBreak/>
        <w:t>5) социјалног понашања детета и интегрисања у социјалну средину;</w:t>
      </w:r>
    </w:p>
    <w:p w:rsidR="00AF62A1" w:rsidRPr="00BF53A0" w:rsidRDefault="00AF62A1" w:rsidP="00AF62A1">
      <w:r w:rsidRPr="00BF53A0">
        <w:t>6) неговања идентитета детета и одржавања веза са породицом порекла и значајним особама;</w:t>
      </w:r>
    </w:p>
    <w:p w:rsidR="00AF62A1" w:rsidRPr="00BF53A0" w:rsidRDefault="00AF62A1" w:rsidP="00AF62A1">
      <w:r w:rsidRPr="00BF53A0">
        <w:t>7) самосталности детета и развоја животних вештина;</w:t>
      </w:r>
    </w:p>
    <w:p w:rsidR="00AF62A1" w:rsidRPr="00BF53A0" w:rsidRDefault="00AF62A1" w:rsidP="00AF62A1">
      <w:r w:rsidRPr="00BF53A0">
        <w:t>8) остваривања права детета.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40.</w:t>
      </w:r>
    </w:p>
    <w:p w:rsidR="00AF62A1" w:rsidRPr="00BF53A0" w:rsidRDefault="00AF62A1" w:rsidP="00AF62A1">
      <w:r w:rsidRPr="00BF53A0">
        <w:t>Током праћења хранитељске породице из члана 39. овог правилника врши се увид у трошење средстава намењених за издржавање детета у погледу:</w:t>
      </w:r>
    </w:p>
    <w:p w:rsidR="00AF62A1" w:rsidRPr="00BF53A0" w:rsidRDefault="00AF62A1" w:rsidP="00AF62A1">
      <w:r w:rsidRPr="00BF53A0">
        <w:t xml:space="preserve">1) опремљености и оплемењености простора за дете; </w:t>
      </w:r>
    </w:p>
    <w:p w:rsidR="00AF62A1" w:rsidRPr="00BF53A0" w:rsidRDefault="00AF62A1" w:rsidP="00AF62A1">
      <w:r w:rsidRPr="00BF53A0">
        <w:t>2) обезбеђивања здравствене заштите и правилне исхране детета;</w:t>
      </w:r>
    </w:p>
    <w:p w:rsidR="00AF62A1" w:rsidRPr="00BF53A0" w:rsidRDefault="00AF62A1" w:rsidP="00AF62A1">
      <w:r w:rsidRPr="00BF53A0">
        <w:t>3) набавке гардеробе, обуће, средстава за личну хигијену и задовољавање личних потреба;</w:t>
      </w:r>
    </w:p>
    <w:p w:rsidR="00AF62A1" w:rsidRPr="00BF53A0" w:rsidRDefault="00AF62A1" w:rsidP="00AF62A1">
      <w:r w:rsidRPr="00BF53A0">
        <w:t>4) опремљености уџбеницима и школским прибором;</w:t>
      </w:r>
    </w:p>
    <w:p w:rsidR="00AF62A1" w:rsidRPr="00BF53A0" w:rsidRDefault="00AF62A1" w:rsidP="00AF62A1">
      <w:r w:rsidRPr="00BF53A0">
        <w:t>5) учешћа детета у екскурзијама, рекреативној настави и опоравку, матури и остваривању осталих права;</w:t>
      </w:r>
    </w:p>
    <w:p w:rsidR="00AF62A1" w:rsidRPr="00BF53A0" w:rsidRDefault="00AF62A1" w:rsidP="00AF62A1">
      <w:r w:rsidRPr="00BF53A0">
        <w:t>6) коришћењу џепарца од стране детета;</w:t>
      </w:r>
    </w:p>
    <w:p w:rsidR="00AF62A1" w:rsidRPr="00BF53A0" w:rsidRDefault="00AF62A1" w:rsidP="00AF62A1">
      <w:r w:rsidRPr="00BF53A0">
        <w:t>7) остваривању других права у односу на потребе детета.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7. Подршка детету и хранитељској породици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41.</w:t>
      </w:r>
    </w:p>
    <w:p w:rsidR="00AF62A1" w:rsidRPr="00BF53A0" w:rsidRDefault="00AF62A1" w:rsidP="00AF62A1">
      <w:r w:rsidRPr="00BF53A0">
        <w:t>Подршка детету и хранитељској породици (у даљем тексту: подршка) представља континуиране активности којима се непосредно реагује на констатоване потребе детета и хранитељске породице, а у циљу остваривања задатака из плана заштите детета, јачања компетенција хранитељске породице и задовољавања специфичних потреба детета.</w:t>
      </w:r>
    </w:p>
    <w:p w:rsidR="00AF62A1" w:rsidRPr="00BF53A0" w:rsidRDefault="00AF62A1" w:rsidP="00AF62A1">
      <w:r w:rsidRPr="00BF53A0">
        <w:t xml:space="preserve">Подршка се заснива на принципима уважавања мишљења детета, чланова биолошке породице, чланова хранитељске породице, односно реализовања сарадничког (партнерског) односа између стручних радника и хранитеља и подељене одговорности за развој детета. </w:t>
      </w:r>
    </w:p>
    <w:p w:rsidR="00AF62A1" w:rsidRPr="00BF53A0" w:rsidRDefault="00AF62A1" w:rsidP="00AF62A1">
      <w:r w:rsidRPr="00BF53A0">
        <w:t xml:space="preserve">Подршка обухвата: </w:t>
      </w:r>
    </w:p>
    <w:p w:rsidR="00AF62A1" w:rsidRPr="00BF53A0" w:rsidRDefault="00AF62A1" w:rsidP="00AF62A1">
      <w:r w:rsidRPr="00BF53A0">
        <w:t>1) услуге саветовања;</w:t>
      </w:r>
    </w:p>
    <w:p w:rsidR="00AF62A1" w:rsidRPr="00BF53A0" w:rsidRDefault="00AF62A1" w:rsidP="00AF62A1">
      <w:r w:rsidRPr="00BF53A0">
        <w:t>2) материјалну подршку;</w:t>
      </w:r>
    </w:p>
    <w:p w:rsidR="00AF62A1" w:rsidRPr="00BF53A0" w:rsidRDefault="00AF62A1" w:rsidP="00AF62A1">
      <w:r w:rsidRPr="00BF53A0">
        <w:t>3) психо-социјалну подршку;</w:t>
      </w:r>
    </w:p>
    <w:p w:rsidR="00AF62A1" w:rsidRPr="00BF53A0" w:rsidRDefault="00AF62A1" w:rsidP="00AF62A1">
      <w:r w:rsidRPr="00BF53A0">
        <w:lastRenderedPageBreak/>
        <w:t>4) едукативне програме за унапређивање компетенција хранитеља за подршку развоју деце;</w:t>
      </w:r>
    </w:p>
    <w:p w:rsidR="00AF62A1" w:rsidRPr="00BF53A0" w:rsidRDefault="00AF62A1" w:rsidP="00AF62A1">
      <w:r w:rsidRPr="00BF53A0">
        <w:t>5) индивидуалну подршку детету и хранитељској породици и рад на превазилажењу проблема;</w:t>
      </w:r>
    </w:p>
    <w:p w:rsidR="00AF62A1" w:rsidRPr="00BF53A0" w:rsidRDefault="00AF62A1" w:rsidP="00AF62A1">
      <w:r w:rsidRPr="00BF53A0">
        <w:t>6) координирање социјалне мреже подршке деци и хранитељским породицама;</w:t>
      </w:r>
    </w:p>
    <w:p w:rsidR="00AF62A1" w:rsidRPr="00BF53A0" w:rsidRDefault="00AF62A1" w:rsidP="00AF62A1">
      <w:r w:rsidRPr="00BF53A0">
        <w:t>7) подстицање и усмеравање развоја клубова хранитеља и деце у групе за самоподршку;</w:t>
      </w:r>
    </w:p>
    <w:p w:rsidR="00AF62A1" w:rsidRPr="00BF53A0" w:rsidRDefault="00AF62A1" w:rsidP="00AF62A1">
      <w:r w:rsidRPr="00BF53A0">
        <w:t>8) друге видове подршке у складу са потребама детета и хранитељске породице.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42.</w:t>
      </w:r>
    </w:p>
    <w:p w:rsidR="00AF62A1" w:rsidRPr="00BF53A0" w:rsidRDefault="00AF62A1" w:rsidP="00AF62A1">
      <w:r w:rsidRPr="00BF53A0">
        <w:t xml:space="preserve">Подршку организује центар за породични смештај на чијој територији живи хранитељска породица. </w:t>
      </w:r>
    </w:p>
    <w:p w:rsidR="00AF62A1" w:rsidRPr="00BF53A0" w:rsidRDefault="00AF62A1" w:rsidP="00AF62A1">
      <w:r w:rsidRPr="00BF53A0">
        <w:t xml:space="preserve">Саветник за хранитељство ће своју подршку интензивирати у кризним ситуацијама и у периодима развојних прекретница детета: припрема за полазак у школу, прелазак на разредну наставу, избор средње школе и период осамостаљивања младе особе. </w:t>
      </w:r>
    </w:p>
    <w:p w:rsidR="00AF62A1" w:rsidRPr="00BF53A0" w:rsidRDefault="00AF62A1" w:rsidP="00AF62A1">
      <w:r w:rsidRPr="00BF53A0">
        <w:t xml:space="preserve">Саветник за хранитељство ће пружати посебну подршку породици и деци снижених интелектуалних потенцијала, али и деци са посебним талентима. 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43.</w:t>
      </w:r>
    </w:p>
    <w:p w:rsidR="00AF62A1" w:rsidRPr="00BF53A0" w:rsidRDefault="00AF62A1" w:rsidP="00AF62A1">
      <w:r w:rsidRPr="00BF53A0">
        <w:t xml:space="preserve">Саветник за хранитељство води „Дневник рада саветника за хранитељство о праћењу и подршци хранитељској породици”, на Обрасцу број 3 који је одштампан уз овај правилник и чини његов саставни део. </w:t>
      </w:r>
    </w:p>
    <w:p w:rsidR="00AF62A1" w:rsidRPr="00BF53A0" w:rsidRDefault="00AF62A1" w:rsidP="00AF62A1">
      <w:r w:rsidRPr="00BF53A0">
        <w:t>Када је смештај детета организован преко центра за породични смештај, он доставља центру за социјални рад надлежном за заштиту детета, два пута годишње, извештај о остваривању заштите детета на хранитељству.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44.</w:t>
      </w:r>
    </w:p>
    <w:p w:rsidR="00AF62A1" w:rsidRPr="00BF53A0" w:rsidRDefault="00AF62A1" w:rsidP="00AF62A1">
      <w:r w:rsidRPr="00BF53A0">
        <w:t>Хранитељ води „Радну свеску хранитеља” за свако дете на хранитељству у коју бележи најзначајније активности у складу са задацима у односу на дете, које договара са саветником за хранитељство.</w:t>
      </w:r>
    </w:p>
    <w:p w:rsidR="00AF62A1" w:rsidRPr="00BF53A0" w:rsidRDefault="00AF62A1" w:rsidP="00AF62A1">
      <w:r w:rsidRPr="00BF53A0">
        <w:t>У „Радну свеску хранитеља” хранитељ обавезно бележи:</w:t>
      </w:r>
    </w:p>
    <w:p w:rsidR="00AF62A1" w:rsidRPr="00BF53A0" w:rsidRDefault="00AF62A1" w:rsidP="00AF62A1">
      <w:r w:rsidRPr="00BF53A0">
        <w:t>1) важне догађаје у животу детета;</w:t>
      </w:r>
    </w:p>
    <w:p w:rsidR="00AF62A1" w:rsidRPr="00BF53A0" w:rsidRDefault="00AF62A1" w:rsidP="00AF62A1">
      <w:r w:rsidRPr="00BF53A0">
        <w:t>2) основне податке о напредовању детета, као и потешкоће у развоју детета;</w:t>
      </w:r>
    </w:p>
    <w:p w:rsidR="00AF62A1" w:rsidRPr="00BF53A0" w:rsidRDefault="00AF62A1" w:rsidP="00AF62A1">
      <w:r w:rsidRPr="00BF53A0">
        <w:t>3) питања и дилеме око поступања са дететом које треба да размени са саветником;</w:t>
      </w:r>
    </w:p>
    <w:p w:rsidR="00AF62A1" w:rsidRPr="00BF53A0" w:rsidRDefault="00AF62A1" w:rsidP="00AF62A1">
      <w:r w:rsidRPr="00BF53A0">
        <w:t>4) савете и инструкције које добија од саветника за хранитељство и других стручњака са којима остварује сарадњу за заштиту детета;</w:t>
      </w:r>
    </w:p>
    <w:p w:rsidR="00AF62A1" w:rsidRPr="00BF53A0" w:rsidRDefault="00AF62A1" w:rsidP="00AF62A1">
      <w:r w:rsidRPr="00BF53A0">
        <w:lastRenderedPageBreak/>
        <w:t>5) запажања о контактима детета са члановима породице порекла и његовим реакцијама након контаката;</w:t>
      </w:r>
    </w:p>
    <w:p w:rsidR="00AF62A1" w:rsidRPr="00BF53A0" w:rsidRDefault="00AF62A1" w:rsidP="00AF62A1">
      <w:r w:rsidRPr="00BF53A0">
        <w:t>6) календар – подсетник везан за редовне здравствене контроле и посебне третмане детета;</w:t>
      </w:r>
    </w:p>
    <w:p w:rsidR="00AF62A1" w:rsidRPr="00BF53A0" w:rsidRDefault="00AF62A1" w:rsidP="00AF62A1">
      <w:r w:rsidRPr="00BF53A0">
        <w:t xml:space="preserve">7) податке о утрошку редовних средстава добијених за издржавање детета. </w:t>
      </w:r>
    </w:p>
    <w:p w:rsidR="00AF62A1" w:rsidRPr="00BF53A0" w:rsidRDefault="00AF62A1" w:rsidP="00AF62A1">
      <w:r w:rsidRPr="00BF53A0">
        <w:t xml:space="preserve">Саветник за хранитељство помаже хранитељу да конципира начин вођења података у „Радној свесци хранитеља” као битној за праћење и планирање заштите детета. </w:t>
      </w:r>
    </w:p>
    <w:p w:rsidR="00AF62A1" w:rsidRPr="00BF53A0" w:rsidRDefault="00AF62A1" w:rsidP="00AF62A1">
      <w:r w:rsidRPr="00BF53A0">
        <w:t>Вођење „Радне свеске хранитеља” треба да помогне хранитељу у погледу његове обавезе извештавања на заједничким састанцима на којима се врши евалуација и даље планирање заштите детета.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V. ПРОГРАМ ПРИПРЕМЕ ЗА ХРАНИТЕЉСТВО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45.</w:t>
      </w:r>
    </w:p>
    <w:p w:rsidR="00AF62A1" w:rsidRPr="00BF53A0" w:rsidRDefault="00AF62A1" w:rsidP="00AF62A1">
      <w:r w:rsidRPr="00BF53A0">
        <w:t xml:space="preserve">Програм припреме за хранитељство има за циљ да будуће хранитеље ближе информише о хранитељској улози и специфичним потребама деце из члана 2. став 1. овог правилника и унапреди њихова знања, вештине и компетенције за одгајање деце на хранитељству. 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46.</w:t>
      </w:r>
    </w:p>
    <w:p w:rsidR="00AF62A1" w:rsidRPr="00BF53A0" w:rsidRDefault="00AF62A1" w:rsidP="00AF62A1">
      <w:r w:rsidRPr="00BF53A0">
        <w:t>Програм припреме за хранитељство реализује центар за породични смештај у оквиру следећих тематских целина:</w:t>
      </w:r>
    </w:p>
    <w:p w:rsidR="00AF62A1" w:rsidRPr="00BF53A0" w:rsidRDefault="00AF62A1" w:rsidP="00AF62A1">
      <w:r w:rsidRPr="00BF53A0">
        <w:t>1) припрема за хранитељство – јачање и развој компетенција хранитеља;</w:t>
      </w:r>
    </w:p>
    <w:p w:rsidR="00AF62A1" w:rsidRPr="00BF53A0" w:rsidRDefault="00AF62A1" w:rsidP="00AF62A1">
      <w:r w:rsidRPr="00BF53A0">
        <w:t>2) животне кризе и обрасци функционисања породице;</w:t>
      </w:r>
    </w:p>
    <w:p w:rsidR="00AF62A1" w:rsidRPr="00BF53A0" w:rsidRDefault="00AF62A1" w:rsidP="00AF62A1">
      <w:r w:rsidRPr="00BF53A0">
        <w:t>3) потребе и развој детета;</w:t>
      </w:r>
    </w:p>
    <w:p w:rsidR="00AF62A1" w:rsidRPr="00BF53A0" w:rsidRDefault="00AF62A1" w:rsidP="00AF62A1">
      <w:r w:rsidRPr="00BF53A0">
        <w:t>4) права детета;</w:t>
      </w:r>
    </w:p>
    <w:p w:rsidR="00AF62A1" w:rsidRPr="00BF53A0" w:rsidRDefault="00AF62A1" w:rsidP="00AF62A1">
      <w:r w:rsidRPr="00BF53A0">
        <w:t>5) емоционални губици детета;</w:t>
      </w:r>
    </w:p>
    <w:p w:rsidR="00AF62A1" w:rsidRPr="00BF53A0" w:rsidRDefault="00AF62A1" w:rsidP="00AF62A1">
      <w:r w:rsidRPr="00BF53A0">
        <w:t>6) континуитет живота детета и његов идентитет;</w:t>
      </w:r>
    </w:p>
    <w:p w:rsidR="00AF62A1" w:rsidRPr="00BF53A0" w:rsidRDefault="00AF62A1" w:rsidP="00AF62A1">
      <w:r w:rsidRPr="00BF53A0">
        <w:t>7) породично васпитање;</w:t>
      </w:r>
    </w:p>
    <w:p w:rsidR="00AF62A1" w:rsidRPr="00BF53A0" w:rsidRDefault="00AF62A1" w:rsidP="00AF62A1">
      <w:r w:rsidRPr="00BF53A0">
        <w:t>8) заштита деце од занемаривања и злостављања;</w:t>
      </w:r>
    </w:p>
    <w:p w:rsidR="00AF62A1" w:rsidRPr="00BF53A0" w:rsidRDefault="00AF62A1" w:rsidP="00AF62A1">
      <w:r w:rsidRPr="00BF53A0">
        <w:t>9) припрема за почетак хранитељства;</w:t>
      </w:r>
    </w:p>
    <w:p w:rsidR="00AF62A1" w:rsidRPr="00BF53A0" w:rsidRDefault="00AF62A1" w:rsidP="00AF62A1">
      <w:r w:rsidRPr="00BF53A0">
        <w:t>10) изградња партнерског односа;</w:t>
      </w:r>
    </w:p>
    <w:p w:rsidR="00AF62A1" w:rsidRPr="00BF53A0" w:rsidRDefault="00AF62A1" w:rsidP="00AF62A1">
      <w:r w:rsidRPr="00BF53A0">
        <w:t>11) спремност за одговорно хранитељство – самопроцена будућих хранитеља.</w:t>
      </w:r>
    </w:p>
    <w:p w:rsidR="00AF62A1" w:rsidRPr="00BF53A0" w:rsidRDefault="00AF62A1" w:rsidP="00AF62A1">
      <w:r w:rsidRPr="00BF53A0">
        <w:lastRenderedPageBreak/>
        <w:t> </w:t>
      </w:r>
    </w:p>
    <w:p w:rsidR="00AF62A1" w:rsidRPr="00BF53A0" w:rsidRDefault="00AF62A1" w:rsidP="00AF62A1">
      <w:r w:rsidRPr="00BF53A0">
        <w:t>Члан 47.</w:t>
      </w:r>
    </w:p>
    <w:p w:rsidR="00AF62A1" w:rsidRPr="00BF53A0" w:rsidRDefault="00AF62A1" w:rsidP="00AF62A1">
      <w:r w:rsidRPr="00BF53A0">
        <w:t xml:space="preserve">Циљ тематске целине „Припрема за хранитељство – јачање и развој компетенција </w:t>
      </w:r>
      <w:proofErr w:type="gramStart"/>
      <w:r w:rsidRPr="00BF53A0">
        <w:t>хранитеља“ јесте</w:t>
      </w:r>
      <w:proofErr w:type="gramEnd"/>
      <w:r w:rsidRPr="00BF53A0">
        <w:t xml:space="preserve"> да се будући хранитељи суоче са сопственом мотивацијом за хранитељство, упознају са сличностима и разликама између родитељске и хранитељске улоге, са посебним задацима хранитеља који проистичу из улоге хранитеља, као и неопходношћу припреме и обуке за обављање тих задатака.</w:t>
      </w:r>
    </w:p>
    <w:p w:rsidR="00AF62A1" w:rsidRPr="00BF53A0" w:rsidRDefault="00AF62A1" w:rsidP="00AF62A1">
      <w:r w:rsidRPr="00BF53A0">
        <w:t>У оквиру тематске целине из става 1. овог члана реализују се следећи садржаји:</w:t>
      </w:r>
    </w:p>
    <w:p w:rsidR="00AF62A1" w:rsidRPr="00BF53A0" w:rsidRDefault="00AF62A1" w:rsidP="00AF62A1">
      <w:r w:rsidRPr="00BF53A0">
        <w:t>1) сложеност мотивације за хранитељство;</w:t>
      </w:r>
    </w:p>
    <w:p w:rsidR="00AF62A1" w:rsidRPr="00BF53A0" w:rsidRDefault="00AF62A1" w:rsidP="00AF62A1">
      <w:r w:rsidRPr="00BF53A0">
        <w:t>2) сличности и разлике између родитељства и хранитељства;</w:t>
      </w:r>
    </w:p>
    <w:p w:rsidR="00AF62A1" w:rsidRPr="00BF53A0" w:rsidRDefault="00AF62A1" w:rsidP="00AF62A1">
      <w:r w:rsidRPr="00BF53A0">
        <w:t>3) специфични задаци хранитеља.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48.</w:t>
      </w:r>
    </w:p>
    <w:p w:rsidR="00AF62A1" w:rsidRPr="00BF53A0" w:rsidRDefault="00AF62A1" w:rsidP="00AF62A1">
      <w:r w:rsidRPr="00BF53A0">
        <w:t>Циљ тематске целине „Животне кризе и обрасци функционисања породице” јесте да се будући хранитељи упознају са појмом животних криза и њиховим значајем у развоју појединца и породице, као и начинима превладавања животних криза.</w:t>
      </w:r>
    </w:p>
    <w:p w:rsidR="00AF62A1" w:rsidRPr="00BF53A0" w:rsidRDefault="00AF62A1" w:rsidP="00AF62A1">
      <w:r w:rsidRPr="00BF53A0">
        <w:t>У оквиру тематске целине из става 1. овог члана реализују се следећи садржаји:</w:t>
      </w:r>
    </w:p>
    <w:p w:rsidR="00AF62A1" w:rsidRPr="00BF53A0" w:rsidRDefault="00AF62A1" w:rsidP="00AF62A1">
      <w:r w:rsidRPr="00BF53A0">
        <w:t>1) животне кризе као саставни део развоја појединца и породице;</w:t>
      </w:r>
    </w:p>
    <w:p w:rsidR="00AF62A1" w:rsidRPr="00BF53A0" w:rsidRDefault="00AF62A1" w:rsidP="00AF62A1">
      <w:r w:rsidRPr="00BF53A0">
        <w:t>2) превладавање животних криза;</w:t>
      </w:r>
    </w:p>
    <w:p w:rsidR="00AF62A1" w:rsidRPr="00BF53A0" w:rsidRDefault="00AF62A1" w:rsidP="00AF62A1">
      <w:r w:rsidRPr="00BF53A0">
        <w:t>3) функционални и дисфункционални породични обрасци;</w:t>
      </w:r>
    </w:p>
    <w:p w:rsidR="00AF62A1" w:rsidRPr="00BF53A0" w:rsidRDefault="00AF62A1" w:rsidP="00AF62A1">
      <w:r w:rsidRPr="00BF53A0">
        <w:t>4) положај детета у дисфункционалној породици;</w:t>
      </w:r>
    </w:p>
    <w:p w:rsidR="00AF62A1" w:rsidRPr="00BF53A0" w:rsidRDefault="00AF62A1" w:rsidP="00AF62A1">
      <w:r w:rsidRPr="00BF53A0">
        <w:t>5) снаге породице и њихов значај за превладавање животних криза.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49.</w:t>
      </w:r>
    </w:p>
    <w:p w:rsidR="00AF62A1" w:rsidRPr="00BF53A0" w:rsidRDefault="00AF62A1" w:rsidP="00AF62A1">
      <w:r w:rsidRPr="00BF53A0">
        <w:t xml:space="preserve">Циљ тематске целине „Потребе и развој детета” јесте да будући хранитељи стекну знања о потребама детета кроз његов развој, адекватним начинима задовољавања његових потреба и последицама занемаривања потреба на оптималан развој детета. </w:t>
      </w:r>
    </w:p>
    <w:p w:rsidR="00AF62A1" w:rsidRPr="00BF53A0" w:rsidRDefault="00AF62A1" w:rsidP="00AF62A1">
      <w:r w:rsidRPr="00BF53A0">
        <w:t>У оквиру тематске целине из става 1. овог члана реализују се следећи садржаји:</w:t>
      </w:r>
    </w:p>
    <w:p w:rsidR="00AF62A1" w:rsidRPr="00BF53A0" w:rsidRDefault="00AF62A1" w:rsidP="00AF62A1">
      <w:r w:rsidRPr="00BF53A0">
        <w:t>1) потребе деце током развоја;</w:t>
      </w:r>
    </w:p>
    <w:p w:rsidR="00AF62A1" w:rsidRPr="00BF53A0" w:rsidRDefault="00AF62A1" w:rsidP="00AF62A1">
      <w:r w:rsidRPr="00BF53A0">
        <w:t>2) развојна достигнућа и индивидуалне разлике између деце;</w:t>
      </w:r>
    </w:p>
    <w:p w:rsidR="00AF62A1" w:rsidRPr="00BF53A0" w:rsidRDefault="00AF62A1" w:rsidP="00AF62A1">
      <w:r w:rsidRPr="00BF53A0">
        <w:t>3) деца са посебним потребама;</w:t>
      </w:r>
    </w:p>
    <w:p w:rsidR="00AF62A1" w:rsidRPr="00BF53A0" w:rsidRDefault="00AF62A1" w:rsidP="00AF62A1">
      <w:r w:rsidRPr="00BF53A0">
        <w:lastRenderedPageBreak/>
        <w:t>4) одговорност одраслих у задовољавању потреба деце и родитељско искуство будућих хранитеља.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50.</w:t>
      </w:r>
    </w:p>
    <w:p w:rsidR="00AF62A1" w:rsidRPr="00BF53A0" w:rsidRDefault="00AF62A1" w:rsidP="00AF62A1">
      <w:r w:rsidRPr="00BF53A0">
        <w:t xml:space="preserve">Циљ тематске целине „Права детета” јесте да се будући хранитељи упознају са правима деце и разумеју посебност права детета у односу на људска права уопште, као и да науче које су обавезе и одговорности одраслих за остваривање права детета. </w:t>
      </w:r>
    </w:p>
    <w:p w:rsidR="00AF62A1" w:rsidRPr="00BF53A0" w:rsidRDefault="00AF62A1" w:rsidP="00AF62A1">
      <w:r w:rsidRPr="00BF53A0">
        <w:t>У оквиру тематске целине из става 1. овог члана реализују се следећи садржаји и задаци:</w:t>
      </w:r>
    </w:p>
    <w:p w:rsidR="00AF62A1" w:rsidRPr="00BF53A0" w:rsidRDefault="00AF62A1" w:rsidP="00AF62A1">
      <w:r w:rsidRPr="00BF53A0">
        <w:t xml:space="preserve">1) права детета и начин њиховог остваривања; </w:t>
      </w:r>
    </w:p>
    <w:p w:rsidR="00AF62A1" w:rsidRPr="00BF53A0" w:rsidRDefault="00AF62A1" w:rsidP="00AF62A1">
      <w:r w:rsidRPr="00BF53A0">
        <w:t>2) ставови одраслих према правима детета;</w:t>
      </w:r>
    </w:p>
    <w:p w:rsidR="00AF62A1" w:rsidRPr="00BF53A0" w:rsidRDefault="00AF62A1" w:rsidP="00AF62A1">
      <w:r w:rsidRPr="00BF53A0">
        <w:t>3) права деце на хранитељству.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51.</w:t>
      </w:r>
    </w:p>
    <w:p w:rsidR="00AF62A1" w:rsidRPr="00BF53A0" w:rsidRDefault="00AF62A1" w:rsidP="00AF62A1">
      <w:r w:rsidRPr="00BF53A0">
        <w:t>Циљ тематске целине „Емоционални губици детета” јесте да будући хранитељи стекну знања о утицају губитака и прекида емоционалних веза, са којима су суочена деца без адекватног родитељског старања, на њихов даљи живот и развој, као и да стекну вештине подршке деци у превладавању губитака.</w:t>
      </w:r>
    </w:p>
    <w:p w:rsidR="00AF62A1" w:rsidRPr="00BF53A0" w:rsidRDefault="00AF62A1" w:rsidP="00AF62A1">
      <w:r w:rsidRPr="00BF53A0">
        <w:t>У оквиру тематске целине из става 1. овог члана реализују се следећи садржаји:</w:t>
      </w:r>
    </w:p>
    <w:p w:rsidR="00AF62A1" w:rsidRPr="00BF53A0" w:rsidRDefault="00AF62A1" w:rsidP="00AF62A1">
      <w:r w:rsidRPr="00BF53A0">
        <w:t>1) специфичности емоционалног развоја детета без адекватног родитељског старања;</w:t>
      </w:r>
    </w:p>
    <w:p w:rsidR="00AF62A1" w:rsidRPr="00BF53A0" w:rsidRDefault="00AF62A1" w:rsidP="00AF62A1">
      <w:r w:rsidRPr="00BF53A0">
        <w:t>2) осећања детета према биолошким родитељима;</w:t>
      </w:r>
    </w:p>
    <w:p w:rsidR="00AF62A1" w:rsidRPr="00BF53A0" w:rsidRDefault="00AF62A1" w:rsidP="00AF62A1">
      <w:r w:rsidRPr="00BF53A0">
        <w:t>3) јачање капацитета детета за превладавање емоционалних губитака и последица занемаривања.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52.</w:t>
      </w:r>
    </w:p>
    <w:p w:rsidR="00AF62A1" w:rsidRPr="00BF53A0" w:rsidRDefault="00AF62A1" w:rsidP="00AF62A1">
      <w:r w:rsidRPr="00BF53A0">
        <w:t xml:space="preserve">Циљ тематске целине „Континуитет живота детета и његов идентитет” јесте да будући хранитељи стекну знања и вештине пружања подршке односу детета и његове породице и очувању и изградњи личног и породичног идентитета детета. </w:t>
      </w:r>
    </w:p>
    <w:p w:rsidR="00AF62A1" w:rsidRPr="00BF53A0" w:rsidRDefault="00AF62A1" w:rsidP="00AF62A1">
      <w:r w:rsidRPr="00BF53A0">
        <w:t>У оквиру тематске целине из става 1. овог члана реализују се следећи садржаји:</w:t>
      </w:r>
    </w:p>
    <w:p w:rsidR="00AF62A1" w:rsidRPr="00BF53A0" w:rsidRDefault="00AF62A1" w:rsidP="00AF62A1">
      <w:r w:rsidRPr="00BF53A0">
        <w:t>1) значај породице за очување и изградњу идентитета детета;</w:t>
      </w:r>
    </w:p>
    <w:p w:rsidR="00AF62A1" w:rsidRPr="00BF53A0" w:rsidRDefault="00AF62A1" w:rsidP="00AF62A1">
      <w:r w:rsidRPr="00BF53A0">
        <w:t>2) повезивање прошлости, садашњости и будућности детета и успостављање континуитета његовог живота као значајног за очување и изградњу идентитета;</w:t>
      </w:r>
    </w:p>
    <w:p w:rsidR="00AF62A1" w:rsidRPr="00BF53A0" w:rsidRDefault="00AF62A1" w:rsidP="00AF62A1">
      <w:r w:rsidRPr="00BF53A0">
        <w:t>3) заштита приватности детета у процесу интеграције у хранитељску породицу и нову социјалну средину;</w:t>
      </w:r>
    </w:p>
    <w:p w:rsidR="00AF62A1" w:rsidRPr="00BF53A0" w:rsidRDefault="00AF62A1" w:rsidP="00AF62A1">
      <w:r w:rsidRPr="00BF53A0">
        <w:lastRenderedPageBreak/>
        <w:t>4) посебни задаци хранитеља у очувању и изградњи идентитета детета на хранитељству.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53.</w:t>
      </w:r>
    </w:p>
    <w:p w:rsidR="00AF62A1" w:rsidRPr="00BF53A0" w:rsidRDefault="00AF62A1" w:rsidP="00AF62A1">
      <w:r w:rsidRPr="00BF53A0">
        <w:t xml:space="preserve">Циљ тематске целине „Породично васпитање” јесте да потенцијални хранитељи стекну неопходна знања о прихватљивим методама породичног васпитања и развију вештине за њихову примену, уважавајући претходно искуство детета без родитељског старања. </w:t>
      </w:r>
    </w:p>
    <w:p w:rsidR="00AF62A1" w:rsidRPr="00BF53A0" w:rsidRDefault="00AF62A1" w:rsidP="00AF62A1">
      <w:r w:rsidRPr="00BF53A0">
        <w:t>У оквиру тематске целине из става 1. овог члана реализују се следећи садржаји:</w:t>
      </w:r>
    </w:p>
    <w:p w:rsidR="00AF62A1" w:rsidRPr="00BF53A0" w:rsidRDefault="00AF62A1" w:rsidP="00AF62A1">
      <w:r w:rsidRPr="00BF53A0">
        <w:t>1) изграђивање квалитетног односа одрасли – дете као нужног предуслова успешног процеса васпитања;</w:t>
      </w:r>
    </w:p>
    <w:p w:rsidR="00AF62A1" w:rsidRPr="00BF53A0" w:rsidRDefault="00AF62A1" w:rsidP="00AF62A1">
      <w:r w:rsidRPr="00BF53A0">
        <w:t>2) прихватљиве и неприхватљиве васпитне методе;</w:t>
      </w:r>
    </w:p>
    <w:p w:rsidR="00AF62A1" w:rsidRPr="00BF53A0" w:rsidRDefault="00AF62A1" w:rsidP="00AF62A1">
      <w:r w:rsidRPr="00BF53A0">
        <w:t>3) прилагођавање васпитних метода индивидуалним карактеристикама детета и претходним искуствима у процесу васпитања.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54.</w:t>
      </w:r>
    </w:p>
    <w:p w:rsidR="00AF62A1" w:rsidRPr="00BF53A0" w:rsidRDefault="00AF62A1" w:rsidP="00AF62A1">
      <w:r w:rsidRPr="00BF53A0">
        <w:t>Циљ тематске целине „Заштита деце од занемаривања и злостављања” јесте да будући хранитељи стекну знања о занемаривању и злостављању деце, ризицима и последицама искуства занемаривања и злостављања на развој деце, као и да усвоје правила поступања у случају сумње на злостављање детета на хранитељству.</w:t>
      </w:r>
    </w:p>
    <w:p w:rsidR="00AF62A1" w:rsidRPr="00BF53A0" w:rsidRDefault="00AF62A1" w:rsidP="00AF62A1">
      <w:r w:rsidRPr="00BF53A0">
        <w:t>У оквиру тематске целине из става 1. овог члана реализују се следећи садржаји:</w:t>
      </w:r>
    </w:p>
    <w:p w:rsidR="00AF62A1" w:rsidRPr="00BF53A0" w:rsidRDefault="00AF62A1" w:rsidP="00AF62A1">
      <w:r w:rsidRPr="00BF53A0">
        <w:t>1) облици занемаривања и злостављања деце;</w:t>
      </w:r>
    </w:p>
    <w:p w:rsidR="00AF62A1" w:rsidRPr="00BF53A0" w:rsidRDefault="00AF62A1" w:rsidP="00AF62A1">
      <w:r w:rsidRPr="00BF53A0">
        <w:t>2) препознавање специфичних знакова и понашања деце са искуством занемаривања и злостављања;</w:t>
      </w:r>
    </w:p>
    <w:p w:rsidR="00AF62A1" w:rsidRPr="00BF53A0" w:rsidRDefault="00AF62A1" w:rsidP="00AF62A1">
      <w:r w:rsidRPr="00BF53A0">
        <w:t>3) остваривање заштитне функције хранитељске породице и стварање сигурног окружења за дете.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55.</w:t>
      </w:r>
    </w:p>
    <w:p w:rsidR="00AF62A1" w:rsidRPr="00BF53A0" w:rsidRDefault="00AF62A1" w:rsidP="00AF62A1">
      <w:r w:rsidRPr="00BF53A0">
        <w:t xml:space="preserve">Циљ тематске целине „Припрема за почетак хранитељства” јесте да будући хранитељи стекну знања о променама које ће наступити у њиховом породичном систему доласком детета, као и вештине за пружање подршке детету за превазилажење сепарационе кризе. </w:t>
      </w:r>
    </w:p>
    <w:p w:rsidR="00AF62A1" w:rsidRPr="00BF53A0" w:rsidRDefault="00AF62A1" w:rsidP="00AF62A1">
      <w:r w:rsidRPr="00BF53A0">
        <w:t>У оквиру тематске целине из става 1. овог члана реализују се следећи садржаји:</w:t>
      </w:r>
    </w:p>
    <w:p w:rsidR="00AF62A1" w:rsidRPr="00BF53A0" w:rsidRDefault="00AF62A1" w:rsidP="00AF62A1">
      <w:r w:rsidRPr="00BF53A0">
        <w:t>1) припрема детета и породице за започињање заједничког живота и долазак детета у хранитељску породицу као промена која захтева обострано прилагођавање;</w:t>
      </w:r>
    </w:p>
    <w:p w:rsidR="00AF62A1" w:rsidRPr="00BF53A0" w:rsidRDefault="00AF62A1" w:rsidP="00AF62A1">
      <w:r w:rsidRPr="00BF53A0">
        <w:t>2) прилагођавање постојеће породичне организације потребама детета.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lastRenderedPageBreak/>
        <w:t>Члан 56.</w:t>
      </w:r>
    </w:p>
    <w:p w:rsidR="00AF62A1" w:rsidRPr="00BF53A0" w:rsidRDefault="00AF62A1" w:rsidP="00AF62A1">
      <w:r w:rsidRPr="00BF53A0">
        <w:t xml:space="preserve">Циљ тематске целине „Изградња партнерског односа” јесте да будући хранитељи стекну знања и вештине потребне за изградњу партнерског односа и подељену одговорност за дете на хранитељству. </w:t>
      </w:r>
    </w:p>
    <w:p w:rsidR="00AF62A1" w:rsidRPr="00BF53A0" w:rsidRDefault="00AF62A1" w:rsidP="00AF62A1">
      <w:r w:rsidRPr="00BF53A0">
        <w:t>У оквиру тематске целине из става 1. овог члана реализују се следећи садржаји:</w:t>
      </w:r>
    </w:p>
    <w:p w:rsidR="00AF62A1" w:rsidRPr="00BF53A0" w:rsidRDefault="00AF62A1" w:rsidP="00AF62A1">
      <w:r w:rsidRPr="00BF53A0">
        <w:t>1) улога, задаци и одговорност учесника у заштити детета на хранитељству и принципи грађења партнерског односа;</w:t>
      </w:r>
    </w:p>
    <w:p w:rsidR="00AF62A1" w:rsidRPr="00BF53A0" w:rsidRDefault="00AF62A1" w:rsidP="00AF62A1">
      <w:r w:rsidRPr="00BF53A0">
        <w:t xml:space="preserve">2) мрежа подршке детету и хранитељској породици. 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57.</w:t>
      </w:r>
    </w:p>
    <w:p w:rsidR="00AF62A1" w:rsidRPr="00BF53A0" w:rsidRDefault="00AF62A1" w:rsidP="00AF62A1">
      <w:r w:rsidRPr="00BF53A0">
        <w:t xml:space="preserve">Циљ тематске целине „Спремност за одговорно хранитељство – самопроцена будућих хранитеља” јесте да будући хранитељи, полазећи од почетне мотивације и усвојених знања и вештина, донесу зрелу одлуку о прихватању хранитељске улоге. </w:t>
      </w:r>
    </w:p>
    <w:p w:rsidR="00AF62A1" w:rsidRPr="00BF53A0" w:rsidRDefault="00AF62A1" w:rsidP="00AF62A1">
      <w:r w:rsidRPr="00BF53A0">
        <w:t>У оквиру тематске целине из става 1. овог члана реализују се следећи садржаји:</w:t>
      </w:r>
    </w:p>
    <w:p w:rsidR="00AF62A1" w:rsidRPr="00BF53A0" w:rsidRDefault="00AF62A1" w:rsidP="00AF62A1">
      <w:r w:rsidRPr="00BF53A0">
        <w:t xml:space="preserve">1) искуство хранитељства из угла различитих актера (родитељ, хранитељ, дете на хранитељству); </w:t>
      </w:r>
    </w:p>
    <w:p w:rsidR="00AF62A1" w:rsidRPr="00BF53A0" w:rsidRDefault="00AF62A1" w:rsidP="00AF62A1">
      <w:r w:rsidRPr="00BF53A0">
        <w:t xml:space="preserve">2) суочавање са почетним очекивањима и мотивацијом и коришћење стечених знања током припреме за доношење одлуке о самопроцени и бављењу хранитељством. 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58.</w:t>
      </w:r>
    </w:p>
    <w:p w:rsidR="00AF62A1" w:rsidRPr="00BF53A0" w:rsidRDefault="00AF62A1" w:rsidP="00AF62A1">
      <w:r w:rsidRPr="00BF53A0">
        <w:t xml:space="preserve">Програм припреме за хранитељство спроводи центар за породични смештај на чијем подручју кандидати за хранитеље имају пребивалиште. 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59.</w:t>
      </w:r>
    </w:p>
    <w:p w:rsidR="00AF62A1" w:rsidRPr="00BF53A0" w:rsidRDefault="00AF62A1" w:rsidP="00AF62A1">
      <w:r w:rsidRPr="00BF53A0">
        <w:t xml:space="preserve">Програм припреме за хранитељство реализује се методом групног рада, применом интерактивног метода учења. </w:t>
      </w:r>
    </w:p>
    <w:p w:rsidR="00AF62A1" w:rsidRPr="00BF53A0" w:rsidRDefault="00AF62A1" w:rsidP="00AF62A1">
      <w:r w:rsidRPr="00BF53A0">
        <w:t>Програм припреме похађају супружници, односно ванбрачни партнери – будући хранитељи.</w:t>
      </w:r>
    </w:p>
    <w:p w:rsidR="00AF62A1" w:rsidRPr="00BF53A0" w:rsidRDefault="00AF62A1" w:rsidP="00AF62A1">
      <w:r w:rsidRPr="00BF53A0">
        <w:t xml:space="preserve">Оптимална величина групе будућих хранитеља који похађају Програм припреме за хранитељство је седам до десет парова, односно 14 – 20 учесника. 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60.</w:t>
      </w:r>
    </w:p>
    <w:p w:rsidR="00AF62A1" w:rsidRPr="00BF53A0" w:rsidRDefault="00AF62A1" w:rsidP="00AF62A1">
      <w:r w:rsidRPr="00BF53A0">
        <w:t>Припрему за хранитељство врше два реализатора Програма који су претходно прошли обуку за реализацију Програма припреме за хранитељство и који Програм реализују у складу са садржајем и методом рада дефинисаним овим правилником.</w:t>
      </w:r>
    </w:p>
    <w:p w:rsidR="00AF62A1" w:rsidRPr="00BF53A0" w:rsidRDefault="00AF62A1" w:rsidP="00AF62A1">
      <w:r w:rsidRPr="00BF53A0">
        <w:lastRenderedPageBreak/>
        <w:t> </w:t>
      </w:r>
    </w:p>
    <w:p w:rsidR="00AF62A1" w:rsidRPr="00BF53A0" w:rsidRDefault="00AF62A1" w:rsidP="00AF62A1">
      <w:r w:rsidRPr="00BF53A0">
        <w:t>VI. НОРМАТИВИ И СТАНДАРДИ ЗА ОБАВЉАЊЕ ДЕЛАТНОСТИ ЦЕНТРА ЗА ПОРОДИЧНИ СМЕШТАЈ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61.</w:t>
      </w:r>
    </w:p>
    <w:p w:rsidR="00AF62A1" w:rsidRPr="00BF53A0" w:rsidRDefault="00AF62A1" w:rsidP="00AF62A1">
      <w:r w:rsidRPr="00BF53A0">
        <w:t>Центар за породични смештај обавља послове:</w:t>
      </w:r>
    </w:p>
    <w:p w:rsidR="00AF62A1" w:rsidRPr="00BF53A0" w:rsidRDefault="00AF62A1" w:rsidP="00AF62A1">
      <w:r w:rsidRPr="00BF53A0">
        <w:t>1) популарисања хранитељства и вођење локалних и међуопштинских кампања за различите облике хранитељства, а у складу са потребама деце;</w:t>
      </w:r>
    </w:p>
    <w:p w:rsidR="00AF62A1" w:rsidRPr="00BF53A0" w:rsidRDefault="00AF62A1" w:rsidP="00AF62A1">
      <w:r w:rsidRPr="00BF53A0">
        <w:t>2) процене опште подобности будућих хранитеља за хранитељство и израду синтетизованог извештаја о процени хранитељских породица;</w:t>
      </w:r>
    </w:p>
    <w:p w:rsidR="00AF62A1" w:rsidRPr="00BF53A0" w:rsidRDefault="00AF62A1" w:rsidP="00AF62A1">
      <w:r w:rsidRPr="00BF53A0">
        <w:t>3) реализације Програма припреме за хранитељство;</w:t>
      </w:r>
    </w:p>
    <w:p w:rsidR="00AF62A1" w:rsidRPr="00BF53A0" w:rsidRDefault="00AF62A1" w:rsidP="00AF62A1">
      <w:r w:rsidRPr="00BF53A0">
        <w:t>4) формирања базе података о деци и хранитељским породицама на међуопштинском нивоу а у циљу ефикасног избора хранитељске породице за дете;</w:t>
      </w:r>
    </w:p>
    <w:p w:rsidR="00AF62A1" w:rsidRPr="00BF53A0" w:rsidRDefault="00AF62A1" w:rsidP="00AF62A1">
      <w:r w:rsidRPr="00BF53A0">
        <w:t>5) избора адекватне хранитељске породице за дете у сарадњи са центром за социјални рад надлежним за организовање заштите детета;</w:t>
      </w:r>
    </w:p>
    <w:p w:rsidR="00AF62A1" w:rsidRPr="00BF53A0" w:rsidRDefault="00AF62A1" w:rsidP="00AF62A1">
      <w:r w:rsidRPr="00BF53A0">
        <w:t>6) планирања услуга и мера заштите детета на хранитељству у сарадњи са центром за социјални рад надлежним за организовање заштите детета;</w:t>
      </w:r>
    </w:p>
    <w:p w:rsidR="00AF62A1" w:rsidRPr="00BF53A0" w:rsidRDefault="00AF62A1" w:rsidP="00AF62A1">
      <w:r w:rsidRPr="00BF53A0">
        <w:t>7) праћења остваривања планова заштите, као и извештавања надлежног центра за социјални рад о напредовању детета на хранитељству;</w:t>
      </w:r>
    </w:p>
    <w:p w:rsidR="00AF62A1" w:rsidRPr="00BF53A0" w:rsidRDefault="00AF62A1" w:rsidP="00AF62A1">
      <w:r w:rsidRPr="00BF53A0">
        <w:t>8) увида у рад хранитељских породица у погледу задовољавања потреба детета и поштовања стандарда заштите детета на хранитељству;</w:t>
      </w:r>
    </w:p>
    <w:p w:rsidR="00AF62A1" w:rsidRPr="00BF53A0" w:rsidRDefault="00AF62A1" w:rsidP="00AF62A1">
      <w:r w:rsidRPr="00BF53A0">
        <w:t>9) континуиране и адекватне подршке детету и хранитељској породици за остваривање заштите детета и задовољавање његових потреба;</w:t>
      </w:r>
    </w:p>
    <w:p w:rsidR="00AF62A1" w:rsidRPr="00BF53A0" w:rsidRDefault="00AF62A1" w:rsidP="00AF62A1">
      <w:r w:rsidRPr="00BF53A0">
        <w:t>10) реализовања програма подршке младим особама на хранитељству и активности за њихову еманципацију и напуштање заштите и самосталног започињања живота и рада;</w:t>
      </w:r>
    </w:p>
    <w:p w:rsidR="00AF62A1" w:rsidRPr="00BF53A0" w:rsidRDefault="00AF62A1" w:rsidP="00AF62A1">
      <w:r w:rsidRPr="00BF53A0">
        <w:t>11) подстицања организовања и подршке раду група за самоподршку деце и хранитеља;</w:t>
      </w:r>
    </w:p>
    <w:p w:rsidR="00AF62A1" w:rsidRPr="00BF53A0" w:rsidRDefault="00AF62A1" w:rsidP="00AF62A1">
      <w:r w:rsidRPr="00BF53A0">
        <w:t>12) реализовања различитих едукативних програма за оснаживање деце и хранитеља;</w:t>
      </w:r>
    </w:p>
    <w:p w:rsidR="00AF62A1" w:rsidRPr="00BF53A0" w:rsidRDefault="00AF62A1" w:rsidP="00AF62A1">
      <w:r w:rsidRPr="00BF53A0">
        <w:t>13) различитих активности од значаја за унапређивање и развој хранитељства;</w:t>
      </w:r>
    </w:p>
    <w:p w:rsidR="00AF62A1" w:rsidRPr="00BF53A0" w:rsidRDefault="00AF62A1" w:rsidP="00AF62A1">
      <w:r w:rsidRPr="00BF53A0">
        <w:t xml:space="preserve">14) праћења и проучавања потреба за заштитом деце без родитељског старања и примене хранитељства као мере заштите; </w:t>
      </w:r>
    </w:p>
    <w:p w:rsidR="00AF62A1" w:rsidRPr="00BF53A0" w:rsidRDefault="00AF62A1" w:rsidP="00AF62A1">
      <w:r w:rsidRPr="00BF53A0">
        <w:t>15) едукације стручних радника у центрима за породични смештај у циљу јачања њихове професионалне компетентности;</w:t>
      </w:r>
    </w:p>
    <w:p w:rsidR="00AF62A1" w:rsidRPr="00BF53A0" w:rsidRDefault="00AF62A1" w:rsidP="00AF62A1">
      <w:r w:rsidRPr="00BF53A0">
        <w:t>16) израде разних информативних и едукативних материјала за хранитеље и стручне литературе за стручне раднике;</w:t>
      </w:r>
    </w:p>
    <w:p w:rsidR="00AF62A1" w:rsidRPr="00BF53A0" w:rsidRDefault="00AF62A1" w:rsidP="00AF62A1">
      <w:r w:rsidRPr="00BF53A0">
        <w:lastRenderedPageBreak/>
        <w:t>17) праћења савремених кретања и искуства других земаља у заштити деце без родитељског старања;</w:t>
      </w:r>
    </w:p>
    <w:p w:rsidR="00AF62A1" w:rsidRPr="00BF53A0" w:rsidRDefault="00AF62A1" w:rsidP="00AF62A1">
      <w:r w:rsidRPr="00BF53A0">
        <w:t>18) координације мреже подршке и сарадње са институцијама од значаја за задовољавање потреба деце, као и са хуманитарним и другим организацијама;</w:t>
      </w:r>
    </w:p>
    <w:p w:rsidR="00AF62A1" w:rsidRPr="00BF53A0" w:rsidRDefault="00AF62A1" w:rsidP="00AF62A1">
      <w:r w:rsidRPr="00BF53A0">
        <w:t>19) учествовања у пројектима од значаја за унапређивање заштите деце без родитељског старања;</w:t>
      </w:r>
    </w:p>
    <w:p w:rsidR="00AF62A1" w:rsidRPr="00BF53A0" w:rsidRDefault="00AF62A1" w:rsidP="00AF62A1">
      <w:r w:rsidRPr="00BF53A0">
        <w:t>20) осталих активности од значаја за унапређивање и развој хранитељства и заштите деце на хранитељству.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Услови у погледу стручних радника центра за породични смештај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62.</w:t>
      </w:r>
    </w:p>
    <w:p w:rsidR="00AF62A1" w:rsidRPr="00BF53A0" w:rsidRDefault="00AF62A1" w:rsidP="00AF62A1">
      <w:r w:rsidRPr="00BF53A0">
        <w:t>За реализацију послова из члана 61. овог правилника, центар за породични смештај, има:</w:t>
      </w:r>
    </w:p>
    <w:p w:rsidR="00AF62A1" w:rsidRPr="00BF53A0" w:rsidRDefault="00AF62A1" w:rsidP="00AF62A1">
      <w:r w:rsidRPr="00BF53A0">
        <w:t>1) директора;</w:t>
      </w:r>
    </w:p>
    <w:p w:rsidR="00AF62A1" w:rsidRPr="00BF53A0" w:rsidRDefault="00AF62A1" w:rsidP="00AF62A1">
      <w:r w:rsidRPr="00BF53A0">
        <w:t>2) дипломираног правника – секретара;</w:t>
      </w:r>
    </w:p>
    <w:p w:rsidR="00AF62A1" w:rsidRPr="00BF53A0" w:rsidRDefault="00AF62A1" w:rsidP="00AF62A1">
      <w:r w:rsidRPr="00BF53A0">
        <w:t>3) једног саветника за хранитељство на 30 хранитељских породица;</w:t>
      </w:r>
    </w:p>
    <w:p w:rsidR="00AF62A1" w:rsidRPr="00BF53A0" w:rsidRDefault="00AF62A1" w:rsidP="00AF62A1">
      <w:r w:rsidRPr="00BF53A0">
        <w:t>4) два реализатора едукативних програма на сваких 150 хранитељских породица;</w:t>
      </w:r>
    </w:p>
    <w:p w:rsidR="00AF62A1" w:rsidRPr="00BF53A0" w:rsidRDefault="00AF62A1" w:rsidP="00AF62A1">
      <w:r w:rsidRPr="00BF53A0">
        <w:t>5) једног супервизора на 10 запослених у центру за породични смештај;</w:t>
      </w:r>
    </w:p>
    <w:p w:rsidR="00AF62A1" w:rsidRPr="00BF53A0" w:rsidRDefault="00AF62A1" w:rsidP="00AF62A1">
      <w:r w:rsidRPr="00BF53A0">
        <w:t>6) два реализатора едукативних програма за стручне раднике;</w:t>
      </w:r>
    </w:p>
    <w:p w:rsidR="00AF62A1" w:rsidRPr="00BF53A0" w:rsidRDefault="00AF62A1" w:rsidP="00AF62A1">
      <w:r w:rsidRPr="00BF53A0">
        <w:t>7) два финансијско-рачуноводствена радника;</w:t>
      </w:r>
    </w:p>
    <w:p w:rsidR="00AF62A1" w:rsidRPr="00BF53A0" w:rsidRDefault="00AF62A1" w:rsidP="00AF62A1">
      <w:r w:rsidRPr="00BF53A0">
        <w:t>8) једног административног радника;</w:t>
      </w:r>
    </w:p>
    <w:p w:rsidR="00AF62A1" w:rsidRPr="00BF53A0" w:rsidRDefault="00AF62A1" w:rsidP="00AF62A1">
      <w:r w:rsidRPr="00BF53A0">
        <w:t>9) једног возача на 150 хранитељских породица;</w:t>
      </w:r>
    </w:p>
    <w:p w:rsidR="00AF62A1" w:rsidRPr="00BF53A0" w:rsidRDefault="00AF62A1" w:rsidP="00AF62A1">
      <w:r w:rsidRPr="00BF53A0">
        <w:t>10) једну спремачицу.</w:t>
      </w:r>
    </w:p>
    <w:p w:rsidR="00AF62A1" w:rsidRPr="00BF53A0" w:rsidRDefault="00AF62A1" w:rsidP="00AF62A1">
      <w:r w:rsidRPr="00BF53A0">
        <w:t>Када се, у складу са законом, у центру за социјални рад обављају послови из делокруга центра за породични смештај, за реализацију тих послова, центар за социјални рад треба да има:</w:t>
      </w:r>
    </w:p>
    <w:p w:rsidR="00AF62A1" w:rsidRPr="00BF53A0" w:rsidRDefault="00AF62A1" w:rsidP="00AF62A1">
      <w:r w:rsidRPr="00BF53A0">
        <w:t>1) руководиоца организационе јединице центра за породични смештај;</w:t>
      </w:r>
    </w:p>
    <w:p w:rsidR="00AF62A1" w:rsidRPr="00BF53A0" w:rsidRDefault="00AF62A1" w:rsidP="00AF62A1">
      <w:r w:rsidRPr="00BF53A0">
        <w:t>2) потребан број стручњака из става 1. тач. 3), 4) и 5) овог члана;</w:t>
      </w:r>
    </w:p>
    <w:p w:rsidR="00AF62A1" w:rsidRPr="00BF53A0" w:rsidRDefault="00AF62A1" w:rsidP="00AF62A1">
      <w:r w:rsidRPr="00BF53A0">
        <w:t>3) возача.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63.</w:t>
      </w:r>
    </w:p>
    <w:p w:rsidR="00AF62A1" w:rsidRPr="00BF53A0" w:rsidRDefault="00AF62A1" w:rsidP="00AF62A1">
      <w:r w:rsidRPr="00BF53A0">
        <w:lastRenderedPageBreak/>
        <w:t xml:space="preserve">Послове саветника за хранитељство могу обављати: социјални радник, психолог, педагог и дефектолог. </w:t>
      </w:r>
    </w:p>
    <w:p w:rsidR="00AF62A1" w:rsidRPr="00BF53A0" w:rsidRDefault="00AF62A1" w:rsidP="00AF62A1">
      <w:r w:rsidRPr="00BF53A0">
        <w:t>Изузетно, послове саветника за хранитељство могу обављати и други стручни радници који имају звања из области друштвено-хуманистичких и медицинских наука и најмање пет година радног искуства у установи за децу без родитељског старања.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64.</w:t>
      </w:r>
    </w:p>
    <w:p w:rsidR="00AF62A1" w:rsidRPr="00BF53A0" w:rsidRDefault="00AF62A1" w:rsidP="00AF62A1">
      <w:r w:rsidRPr="00BF53A0">
        <w:t xml:space="preserve">Послове супервизора и реализатора едукативних програма могу обављати: социјални радник, психолог, педагог и дефектолог. </w:t>
      </w:r>
    </w:p>
    <w:p w:rsidR="00AF62A1" w:rsidRPr="00BF53A0" w:rsidRDefault="00AF62A1" w:rsidP="00AF62A1">
      <w:r w:rsidRPr="00BF53A0">
        <w:t>Супервизор и реализатор едукативних програма треба да има радно искуство на пословима заштите деце без родитељског старања и рада на примени социо-едукативних програма, као и обуку за реализацију Програма припреме за хранитељство.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VII. НАЧИН ВОЂЕЊА ЕВИДЕНЦИЈЕ И ДОКУМЕНТАЦИЈЕ О ХРАНИТЕЉСТВУ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65.</w:t>
      </w:r>
    </w:p>
    <w:p w:rsidR="00AF62A1" w:rsidRPr="00BF53A0" w:rsidRDefault="00AF62A1" w:rsidP="00AF62A1">
      <w:r w:rsidRPr="00BF53A0">
        <w:t>Подаци које садржи евиденција и документација о хранитељству користе се за јединствено евидентирање деце на хранитељству и за јединствено евидентирање хранитеља, за избор адекватне хранитељске породице за дете и развој и унапређивање заштите детета на хранитељству.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66.</w:t>
      </w:r>
    </w:p>
    <w:p w:rsidR="00AF62A1" w:rsidRPr="00BF53A0" w:rsidRDefault="00AF62A1" w:rsidP="00AF62A1">
      <w:r w:rsidRPr="00BF53A0">
        <w:t>Евиденција о хранитељству води се у:</w:t>
      </w:r>
    </w:p>
    <w:p w:rsidR="00AF62A1" w:rsidRPr="00BF53A0" w:rsidRDefault="00AF62A1" w:rsidP="00AF62A1">
      <w:r w:rsidRPr="00BF53A0">
        <w:t xml:space="preserve">1) књизи евиденције о храњеницима (општа подобност храњеника); </w:t>
      </w:r>
    </w:p>
    <w:p w:rsidR="00AF62A1" w:rsidRPr="00BF53A0" w:rsidRDefault="00AF62A1" w:rsidP="00AF62A1">
      <w:r w:rsidRPr="00BF53A0">
        <w:t>2) књизи евиденције о хранитељима (општа подобност хранитеља);</w:t>
      </w:r>
    </w:p>
    <w:p w:rsidR="00AF62A1" w:rsidRPr="00BF53A0" w:rsidRDefault="00AF62A1" w:rsidP="00AF62A1">
      <w:r w:rsidRPr="00BF53A0">
        <w:t>3) књизи евиденције о заснованом хранитељству.</w:t>
      </w:r>
    </w:p>
    <w:p w:rsidR="00AF62A1" w:rsidRPr="00BF53A0" w:rsidRDefault="00AF62A1" w:rsidP="00AF62A1">
      <w:r w:rsidRPr="00BF53A0">
        <w:t>Књигу евиденције из става 1. тачка 1) овог члана води центар за социјални рад на чијем подручју храњеник има пребивалиште, односно боравиште и који је донео одлуку о општој подобности храњеника.</w:t>
      </w:r>
    </w:p>
    <w:p w:rsidR="00AF62A1" w:rsidRPr="00BF53A0" w:rsidRDefault="00AF62A1" w:rsidP="00AF62A1">
      <w:r w:rsidRPr="00BF53A0">
        <w:t>Књигу евиденције из става 1. тачка 2) овог члана води центар за социјални рад на чијем подручју хранитељ има пребивалиште, односно боравиште и који је донео одлуку о општој подобности хранитеља.</w:t>
      </w:r>
    </w:p>
    <w:p w:rsidR="00AF62A1" w:rsidRPr="00BF53A0" w:rsidRDefault="00AF62A1" w:rsidP="00AF62A1">
      <w:r w:rsidRPr="00BF53A0">
        <w:t xml:space="preserve">Књигу евиденције из става 1. тачка 3) овог члана води центар за социјални рад надлежан за дете на хранитељству и центар за социјални рад надлежан за хранитеља. </w:t>
      </w:r>
    </w:p>
    <w:p w:rsidR="00AF62A1" w:rsidRPr="00BF53A0" w:rsidRDefault="00AF62A1" w:rsidP="00AF62A1">
      <w:r w:rsidRPr="00BF53A0">
        <w:lastRenderedPageBreak/>
        <w:t>Центар за породични смештај води Књигу евиденције о храњеницима; Књигу евиденције о хранитељима и Књигу евиденције о заснованом хранитељству.</w:t>
      </w:r>
    </w:p>
    <w:p w:rsidR="00AF62A1" w:rsidRPr="00BF53A0" w:rsidRDefault="00AF62A1" w:rsidP="00AF62A1">
      <w:r w:rsidRPr="00BF53A0">
        <w:t>На основу добијених података од центара за социјални рад центар за породични смештај формира регистар – базу података о хранитељству, управља базом података и редовно ажурира податке о деци и хранитељима.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67.</w:t>
      </w:r>
    </w:p>
    <w:p w:rsidR="00AF62A1" w:rsidRPr="00BF53A0" w:rsidRDefault="00AF62A1" w:rsidP="00AF62A1">
      <w:r w:rsidRPr="00BF53A0">
        <w:t>У Књигу евиденције о храњенику уписују се подаци о:</w:t>
      </w:r>
    </w:p>
    <w:p w:rsidR="00AF62A1" w:rsidRPr="00BF53A0" w:rsidRDefault="00AF62A1" w:rsidP="00AF62A1">
      <w:r w:rsidRPr="00BF53A0">
        <w:t>1) храњенику (име и презиме, пол, датум и место рођења, јединствени матични број грађана, држављанство, пребивалиште, односно боравиште, националност, породични статус, старатељство над дететом, школски статус, психофизичко и здравствено стање;</w:t>
      </w:r>
    </w:p>
    <w:p w:rsidR="00AF62A1" w:rsidRPr="00BF53A0" w:rsidRDefault="00AF62A1" w:rsidP="00AF62A1">
      <w:r w:rsidRPr="00BF53A0">
        <w:t xml:space="preserve">2) храњениковим родитељима (име и презиме, датум и место рођења, јединствени матични број грађана, пребивалиште, односно боравиште, националност, држављанство, школска спрема, радни статус, стамбени статус, здравствено стање, социјалне дисфункције); </w:t>
      </w:r>
    </w:p>
    <w:p w:rsidR="00AF62A1" w:rsidRPr="00BF53A0" w:rsidRDefault="00AF62A1" w:rsidP="00AF62A1">
      <w:r w:rsidRPr="00BF53A0">
        <w:t>3) разлозима одсуства родитељског старања;</w:t>
      </w:r>
    </w:p>
    <w:p w:rsidR="00AF62A1" w:rsidRPr="00BF53A0" w:rsidRDefault="00AF62A1" w:rsidP="00AF62A1">
      <w:r w:rsidRPr="00BF53A0">
        <w:t xml:space="preserve">4) сродницима и особама за које храњеника везује посебна блискост (браћа и сестре, старатељ, друге особе значајне за дете); </w:t>
      </w:r>
    </w:p>
    <w:p w:rsidR="00AF62A1" w:rsidRPr="00BF53A0" w:rsidRDefault="00AF62A1" w:rsidP="00AF62A1">
      <w:r w:rsidRPr="00BF53A0">
        <w:t>5) носиоцима трошкова за издржавање;</w:t>
      </w:r>
    </w:p>
    <w:p w:rsidR="00AF62A1" w:rsidRPr="00BF53A0" w:rsidRDefault="00AF62A1" w:rsidP="00AF62A1">
      <w:r w:rsidRPr="00BF53A0">
        <w:t>6) одлуци о општој подобности храњеника (датум сачињавања налаза и стручног мишљења психолога, датум сачињавања налаза и стручног мишљења педагога, датум сачињавања налаза и стручног мишљења социјалног радника, датум сачињавања налаза и стручног мишљења правника, датум сачињавања налаза и стручног мишљења лекара, налаз и стручно мишљење других овлашћених установа, број и датум доношења одлуке о општој подобности храњеника);</w:t>
      </w:r>
    </w:p>
    <w:p w:rsidR="00AF62A1" w:rsidRPr="00BF53A0" w:rsidRDefault="00AF62A1" w:rsidP="00AF62A1">
      <w:r w:rsidRPr="00BF53A0">
        <w:t xml:space="preserve">7) центру за социјални рад (назив, адреса – место, улица и број, број телефона, е-маил адреса, број упитника, датум састављања упитника, потпис овлашћеног лица, печат органа старатељства). 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68.</w:t>
      </w:r>
    </w:p>
    <w:p w:rsidR="00AF62A1" w:rsidRPr="00BF53A0" w:rsidRDefault="00AF62A1" w:rsidP="00AF62A1">
      <w:r w:rsidRPr="00BF53A0">
        <w:t xml:space="preserve">У Књигу евиденције о хранитељу уписују се подаци о: </w:t>
      </w:r>
    </w:p>
    <w:p w:rsidR="00AF62A1" w:rsidRPr="00BF53A0" w:rsidRDefault="00AF62A1" w:rsidP="00AF62A1">
      <w:r w:rsidRPr="00BF53A0">
        <w:t>1) хранитељу (име и презиме, пол, датум и место рођења, јединствени матични број грађана, пребивалиште, односно боравиште, националност, држављанство, школска спрема, радни статус, здравствени статус, брачни статус);</w:t>
      </w:r>
    </w:p>
    <w:p w:rsidR="00AF62A1" w:rsidRPr="00BF53A0" w:rsidRDefault="00AF62A1" w:rsidP="00AF62A1">
      <w:r w:rsidRPr="00BF53A0">
        <w:t>2) хранитељској породици (стамбени статус, материјални статус, укупан број чланова у породици, укупан број деце у породици, подаци о деци коју може прихватити на хранитељство – број, пол, узраст, националност, психофизичко и здравствено стање;</w:t>
      </w:r>
    </w:p>
    <w:p w:rsidR="00AF62A1" w:rsidRPr="00BF53A0" w:rsidRDefault="00AF62A1" w:rsidP="00AF62A1">
      <w:r w:rsidRPr="00BF53A0">
        <w:lastRenderedPageBreak/>
        <w:t>3) одлуци о општој подобности хранитеља (датум сачињавања налаза и стручног мишљења психолога, датум сачињавања налаза и стручног мишљења педагога, датум сачињавања налаза и стручног мишљења социјалног радника, датум сачињавања налаза и стручног мишљења правника, датум сачињавања налаза и стручног мишљења лекара, налаз и стручно мишљење других овлашћених установа, број и датум доношења одлуке о општој подобности хранитеља);</w:t>
      </w:r>
    </w:p>
    <w:p w:rsidR="00AF62A1" w:rsidRPr="00BF53A0" w:rsidRDefault="00AF62A1" w:rsidP="00AF62A1">
      <w:r w:rsidRPr="00BF53A0">
        <w:t xml:space="preserve">4) центру за социјални рад (назив, адреса – место, улица и број, број телефона, е-маил адреса, потпис овлашћеног лица, печат органа старатељства). 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69.</w:t>
      </w:r>
    </w:p>
    <w:p w:rsidR="00AF62A1" w:rsidRPr="00BF53A0" w:rsidRDefault="00AF62A1" w:rsidP="00AF62A1">
      <w:r w:rsidRPr="00BF53A0">
        <w:t>У књигу евиденције о заснованом хранитељству уписују се подаци о:</w:t>
      </w:r>
    </w:p>
    <w:p w:rsidR="00AF62A1" w:rsidRPr="00BF53A0" w:rsidRDefault="00AF62A1" w:rsidP="00AF62A1">
      <w:r w:rsidRPr="00BF53A0">
        <w:t>1) детету (име и презиме, датум и место рођења детета, сродство са хранитељском породицом и другом децом у хранитељској породици, облик хранитељства, надлежни центар за социјални рад, датум смештаја у хранитељску породицу, носиоци трошкова за издржавање детета, датум престанка смештаја, разлози престанка смештаја);</w:t>
      </w:r>
    </w:p>
    <w:p w:rsidR="00AF62A1" w:rsidRPr="00BF53A0" w:rsidRDefault="00AF62A1" w:rsidP="00AF62A1">
      <w:r w:rsidRPr="00BF53A0">
        <w:t>2) хранитељској породици (име и презиме, датум рођења, адреса становања, укупан број деце у породици, укупан број деце на хранитељству, центар за социјални рад који је надлежан за хранитеља).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70.</w:t>
      </w:r>
    </w:p>
    <w:p w:rsidR="00AF62A1" w:rsidRPr="00BF53A0" w:rsidRDefault="00AF62A1" w:rsidP="00AF62A1">
      <w:r w:rsidRPr="00BF53A0">
        <w:t>Књига евиденције о храњеницима води се на Обрасцу број 4, величине 25x35 cm, и то у облику укоричене и прошивене књиге са означеним страницама, оверене од органа старатељства.</w:t>
      </w:r>
    </w:p>
    <w:p w:rsidR="00AF62A1" w:rsidRPr="00BF53A0" w:rsidRDefault="00AF62A1" w:rsidP="00AF62A1">
      <w:r w:rsidRPr="00BF53A0">
        <w:t>Образац број 4 одштампан је уз овај правилник и чини његов саставни део.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71.</w:t>
      </w:r>
    </w:p>
    <w:p w:rsidR="00AF62A1" w:rsidRPr="00BF53A0" w:rsidRDefault="00AF62A1" w:rsidP="00AF62A1">
      <w:r w:rsidRPr="00BF53A0">
        <w:t>Књига евиденције о хранитељима води се на Обрасцу број 5, величине 25x35 cm, и то у облику укоричене и прошивене књиге са означеним страницама, оверене од центра за социјални рад.</w:t>
      </w:r>
    </w:p>
    <w:p w:rsidR="00AF62A1" w:rsidRPr="00BF53A0" w:rsidRDefault="00AF62A1" w:rsidP="00AF62A1">
      <w:r w:rsidRPr="00BF53A0">
        <w:t>Образац број 5 одштампан је уз овај правилник и чини његов саставни део.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72.</w:t>
      </w:r>
    </w:p>
    <w:p w:rsidR="00AF62A1" w:rsidRPr="00BF53A0" w:rsidRDefault="00AF62A1" w:rsidP="00AF62A1">
      <w:r w:rsidRPr="00BF53A0">
        <w:t>Књига евиденције о заснованом хранитељству води се на Обрасцу број 6, величине 25x35 cm, и то у облику укоричене и прошивене књиге са означеним страницама, оверене од центра за социјални рад.</w:t>
      </w:r>
    </w:p>
    <w:p w:rsidR="00AF62A1" w:rsidRPr="00BF53A0" w:rsidRDefault="00AF62A1" w:rsidP="00AF62A1">
      <w:r w:rsidRPr="00BF53A0">
        <w:t>Образац број 6 одштампан је уз овај правилник и чини његов саставни део.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lastRenderedPageBreak/>
        <w:t>Члан 73.</w:t>
      </w:r>
    </w:p>
    <w:p w:rsidR="00AF62A1" w:rsidRPr="00BF53A0" w:rsidRDefault="00AF62A1" w:rsidP="00AF62A1">
      <w:r w:rsidRPr="00BF53A0">
        <w:t xml:space="preserve">Центар за социјални рад, односно центар за породични смештај, који води књиге евиденције из чл. 70–72. овог правилника, одговоран је за потпуност и тачност података уписаних у ове књиге. 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74.</w:t>
      </w:r>
    </w:p>
    <w:p w:rsidR="00AF62A1" w:rsidRPr="00BF53A0" w:rsidRDefault="00AF62A1" w:rsidP="00AF62A1">
      <w:r w:rsidRPr="00BF53A0">
        <w:t>Књига евиденције о храњеницима закључује се на крају сваке календарске године уношењем белешке о последњем редном броју уписа за ту годину, бројевима и у загради словима.</w:t>
      </w:r>
    </w:p>
    <w:p w:rsidR="00AF62A1" w:rsidRPr="00BF53A0" w:rsidRDefault="00AF62A1" w:rsidP="00AF62A1">
      <w:r w:rsidRPr="00BF53A0">
        <w:t>Први упис у следећој календарској години врши се на првој следећој страници Књиге евиденције о храњеницима, под редним бројем 1.</w:t>
      </w:r>
    </w:p>
    <w:p w:rsidR="00AF62A1" w:rsidRPr="00BF53A0" w:rsidRDefault="00AF62A1" w:rsidP="00AF62A1">
      <w:r w:rsidRPr="00BF53A0">
        <w:t>Ако у календарској години није било уписа, у Књигу евиденције о храњеницима уноси се белешка о томе да за ту годину није било уписа храњеника.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75.</w:t>
      </w:r>
    </w:p>
    <w:p w:rsidR="00AF62A1" w:rsidRPr="00BF53A0" w:rsidRDefault="00AF62A1" w:rsidP="00AF62A1">
      <w:r w:rsidRPr="00BF53A0">
        <w:t>Књига евиденције о хранитељима закључује се на крају сваке календарске године уношењем белешке о последњем редном броју уписа за ту годину, бројевима и у загради словима.</w:t>
      </w:r>
    </w:p>
    <w:p w:rsidR="00AF62A1" w:rsidRPr="00BF53A0" w:rsidRDefault="00AF62A1" w:rsidP="00AF62A1">
      <w:r w:rsidRPr="00BF53A0">
        <w:t>Први упис у следећој календарској години врши се на првој следећој страници Књиге евиденције о хранитељима под редним бројем 1.</w:t>
      </w:r>
    </w:p>
    <w:p w:rsidR="00AF62A1" w:rsidRPr="00BF53A0" w:rsidRDefault="00AF62A1" w:rsidP="00AF62A1">
      <w:r w:rsidRPr="00BF53A0">
        <w:t>Ако у календарској години није било уписа, у Књигу евиденције о хранитељима уноси се белешка о томе да за ту годину није било уписа хранитеља.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76.</w:t>
      </w:r>
    </w:p>
    <w:p w:rsidR="00AF62A1" w:rsidRPr="00BF53A0" w:rsidRDefault="00AF62A1" w:rsidP="00AF62A1">
      <w:r w:rsidRPr="00BF53A0">
        <w:t>Књига евиденције о заснованом хранитељству закључује се на крају сваке календарске године уношењем белешке о последњем редном броју уписа за ту годину, бројевима и у загради словима.</w:t>
      </w:r>
    </w:p>
    <w:p w:rsidR="00AF62A1" w:rsidRPr="00BF53A0" w:rsidRDefault="00AF62A1" w:rsidP="00AF62A1">
      <w:r w:rsidRPr="00BF53A0">
        <w:t>Први упис у следећој календарској години врши се на првој следећој страници Књиге евиденције о заснованом хранитељству под редним бројем 1.</w:t>
      </w:r>
    </w:p>
    <w:p w:rsidR="00AF62A1" w:rsidRPr="00BF53A0" w:rsidRDefault="00AF62A1" w:rsidP="00AF62A1">
      <w:r w:rsidRPr="00BF53A0">
        <w:t>Ако у календарској години није било уписа, у Књигу евиденције о заснованом хранитељству уноси се белешка о томе да за ту годину није било уписа хранитеља.</w:t>
      </w:r>
    </w:p>
    <w:p w:rsidR="00AF62A1" w:rsidRPr="00BF53A0" w:rsidRDefault="00AF62A1" w:rsidP="00AF62A1">
      <w:r w:rsidRPr="00BF53A0">
        <w:t>Евиденција и документација чува се у архиви центра за социјални рад, односно центра за породични смештај, у складу са одредбама Уредбе о канцеларијском пословању органа државне управе („Службени гласник РС”, број 80/92).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VIII. ПРЕЛАЗНЕ И ЗАВРШНЕ ОДРЕДБЕ</w:t>
      </w:r>
    </w:p>
    <w:p w:rsidR="00AF62A1" w:rsidRPr="00BF53A0" w:rsidRDefault="00AF62A1" w:rsidP="00AF62A1">
      <w:r w:rsidRPr="00BF53A0">
        <w:lastRenderedPageBreak/>
        <w:t> </w:t>
      </w:r>
    </w:p>
    <w:p w:rsidR="00AF62A1" w:rsidRPr="00BF53A0" w:rsidRDefault="00AF62A1" w:rsidP="00AF62A1">
      <w:r w:rsidRPr="00BF53A0">
        <w:t>Члан 77.</w:t>
      </w:r>
    </w:p>
    <w:p w:rsidR="00AF62A1" w:rsidRPr="00BF53A0" w:rsidRDefault="00AF62A1" w:rsidP="00AF62A1">
      <w:r w:rsidRPr="00BF53A0">
        <w:t>Програм припреме за хранитељство из члана 46. овог правилника, до оснивања потребног броја центара за породични смештај, реализоваће центри за социјални рад.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78.</w:t>
      </w:r>
    </w:p>
    <w:p w:rsidR="00AF62A1" w:rsidRPr="00BF53A0" w:rsidRDefault="00AF62A1" w:rsidP="00AF62A1">
      <w:r w:rsidRPr="00BF53A0">
        <w:t>Центри за социјални рад у којима се обављају послови из делокруга рада центра за породични смештај, обезбедиће потребан број стручних и других радника из члана 62. став 2. овог правилника, према динамици којом се одвија процес трансформације установа за децу и могућности преузимања радника из тих установа, у складу са средствима обезбеђеним у буџету Републике Србије за ове намене, а најдуже у року од две године од дана ступања на снагу овог правилника.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79.</w:t>
      </w:r>
    </w:p>
    <w:p w:rsidR="00AF62A1" w:rsidRPr="00BF53A0" w:rsidRDefault="00AF62A1" w:rsidP="00AF62A1">
      <w:r w:rsidRPr="00BF53A0">
        <w:t>Ступањем на снагу овог правилника престаје да важи Правилник о ближим условима за заснивање хранитељства („Службени гласник РС”, број 102/05), Правилник о начину вођења евиденције и документације о хранитељству („Службени гласник РС”, број 67/05), Правилник о програму припреме за хранитељство („Службени гласник РС”, број 67/05), одредбе Правилника о ближим условима за оснивање и нормативима и стандардима за обављање делатности установа социјалне заштите за смештај деце без родитељског старања и деце и омладине са поремећајима у понашању („Службени гласник РС”, бр. 88/93, 121/03, 8/06 и 63/06) које се односе на смештај деце у хранитељским породицама и делатност центра за породични смештај и члан 7. ст. 5. и 9. Правилника о вођењу евиденције о корисницима и документације о стручном раду у установама социјалне заштите („Службени гласник РС”, бр. 63/93 и 10/06).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Члан 80.</w:t>
      </w:r>
    </w:p>
    <w:p w:rsidR="00AF62A1" w:rsidRPr="00BF53A0" w:rsidRDefault="00AF62A1" w:rsidP="00AF62A1">
      <w:r w:rsidRPr="00BF53A0">
        <w:t>Овај правилник ступа на снагу осмог дана од дана објављивања у „Службеном гласнику Републике Србије”.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>Број 110-00-00032/08-20</w:t>
      </w:r>
    </w:p>
    <w:p w:rsidR="00AF62A1" w:rsidRPr="00BF53A0" w:rsidRDefault="00AF62A1" w:rsidP="00AF62A1">
      <w:r w:rsidRPr="00BF53A0">
        <w:t>У Београду, 3. априла 2008. године</w:t>
      </w:r>
    </w:p>
    <w:p w:rsidR="00AF62A1" w:rsidRPr="00BF53A0" w:rsidRDefault="00AF62A1" w:rsidP="00AF62A1">
      <w:r w:rsidRPr="00BF53A0">
        <w:t>Министар,</w:t>
      </w:r>
    </w:p>
    <w:p w:rsidR="00AF62A1" w:rsidRPr="00BF53A0" w:rsidRDefault="00AF62A1" w:rsidP="00AF62A1">
      <w:r w:rsidRPr="00BF53A0">
        <w:t>Расим Љајић, с.р.</w:t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lastRenderedPageBreak/>
        <w:t>  </w:t>
      </w:r>
    </w:p>
    <w:p w:rsidR="00AF62A1" w:rsidRPr="00BF53A0" w:rsidRDefault="00AF62A1" w:rsidP="00AF62A1">
      <w:r w:rsidRPr="00BF53A0">
        <w:rPr>
          <w:noProof/>
        </w:rPr>
        <w:drawing>
          <wp:inline distT="0" distB="0" distL="0" distR="0" wp14:anchorId="711CFDDF" wp14:editId="62AE1F18">
            <wp:extent cx="2695575" cy="3857625"/>
            <wp:effectExtent l="0" t="0" r="9525" b="9525"/>
            <wp:docPr id="1" name="Picture 1" descr="http://www.pravno-informacioni-sistem.rs/SlGlasnikPortal/slike/148eebed-7799-44a9-8143-da3b5bafa7a9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vno-informacioni-sistem.rs/SlGlasnikPortal/slike/148eebed-7799-44a9-8143-da3b5bafa7a9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00444FCC" wp14:editId="5F758362">
            <wp:extent cx="5286375" cy="5534025"/>
            <wp:effectExtent l="0" t="0" r="9525" b="9525"/>
            <wp:docPr id="2" name="Picture 2" descr="http://www.pravno-informacioni-sistem.rs/SlGlasnikPortal/slike/bdd7e3f2-b1d8-41a9-a8c0-451d6cbe966a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avno-informacioni-sistem.rs/SlGlasnikPortal/slike/bdd7e3f2-b1d8-41a9-a8c0-451d6cbe966a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57B5FB48" wp14:editId="34906E89">
            <wp:extent cx="5057775" cy="5629275"/>
            <wp:effectExtent l="0" t="0" r="9525" b="9525"/>
            <wp:docPr id="3" name="Picture 3" descr="http://www.pravno-informacioni-sistem.rs/SlGlasnikPortal/slike/fd2b00cb-95df-40b6-96fa-1b1c2007a25e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avno-informacioni-sistem.rs/SlGlasnikPortal/slike/fd2b00cb-95df-40b6-96fa-1b1c2007a25e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7B75DF82" wp14:editId="4E9FA9E3">
            <wp:extent cx="4857750" cy="5419725"/>
            <wp:effectExtent l="0" t="0" r="0" b="9525"/>
            <wp:docPr id="4" name="Picture 4" descr="http://www.pravno-informacioni-sistem.rs/SlGlasnikPortal/slike/8714a83c-c456-46c1-a1bf-003a0118ec3a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avno-informacioni-sistem.rs/SlGlasnikPortal/slike/8714a83c-c456-46c1-a1bf-003a0118ec3a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740C6B18" wp14:editId="0B2C5E7E">
            <wp:extent cx="4676775" cy="6505575"/>
            <wp:effectExtent l="0" t="0" r="9525" b="9525"/>
            <wp:docPr id="5" name="Picture 5" descr="http://www.pravno-informacioni-sistem.rs/SlGlasnikPortal/slike/dd81a83f-d3e9-49f1-96d7-1e84efcf35d9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avno-informacioni-sistem.rs/SlGlasnikPortal/slike/dd81a83f-d3e9-49f1-96d7-1e84efcf35d9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1B757514" wp14:editId="1B31EB37">
            <wp:extent cx="4752975" cy="6353175"/>
            <wp:effectExtent l="0" t="0" r="9525" b="9525"/>
            <wp:docPr id="6" name="Picture 6" descr="http://www.pravno-informacioni-sistem.rs/SlGlasnikPortal/slike/4bc03ef2-e3ff-4d83-831f-937e72659efd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ravno-informacioni-sistem.rs/SlGlasnikPortal/slike/4bc03ef2-e3ff-4d83-831f-937e72659efd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04192F66" wp14:editId="73B80571">
            <wp:extent cx="4857750" cy="6524625"/>
            <wp:effectExtent l="0" t="0" r="0" b="9525"/>
            <wp:docPr id="7" name="Picture 7" descr="http://www.pravno-informacioni-sistem.rs/SlGlasnikPortal/slike/ba1e0baa-e92a-404f-9c91-8b6a26d1f537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avno-informacioni-sistem.rs/SlGlasnikPortal/slike/ba1e0baa-e92a-404f-9c91-8b6a26d1f537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553C1932" wp14:editId="59C7378E">
            <wp:extent cx="4714875" cy="6096000"/>
            <wp:effectExtent l="0" t="0" r="9525" b="0"/>
            <wp:docPr id="8" name="Picture 8" descr="http://www.pravno-informacioni-sistem.rs/SlGlasnikPortal/slike/c10c3ad4-d923-4eb7-95cb-ed8b3b2d99f2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ravno-informacioni-sistem.rs/SlGlasnikPortal/slike/c10c3ad4-d923-4eb7-95cb-ed8b3b2d99f2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7D9F7564" wp14:editId="754AAF2A">
            <wp:extent cx="5438775" cy="5324475"/>
            <wp:effectExtent l="0" t="0" r="9525" b="9525"/>
            <wp:docPr id="9" name="Picture 9" descr="http://www.pravno-informacioni-sistem.rs/SlGlasnikPortal/slike/e224ca2b-d91c-47e8-b4f8-c42254a9fe53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ravno-informacioni-sistem.rs/SlGlasnikPortal/slike/e224ca2b-d91c-47e8-b4f8-c42254a9fe53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6967828C" wp14:editId="2CB5879E">
            <wp:extent cx="4829175" cy="5391150"/>
            <wp:effectExtent l="0" t="0" r="9525" b="0"/>
            <wp:docPr id="10" name="Picture 10" descr="http://www.pravno-informacioni-sistem.rs/SlGlasnikPortal/slike/dd16f0a9-570a-48c5-96db-27452ff318b9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avno-informacioni-sistem.rs/SlGlasnikPortal/slike/dd16f0a9-570a-48c5-96db-27452ff318b9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43083390" wp14:editId="3D7AC458">
            <wp:extent cx="4857750" cy="6819900"/>
            <wp:effectExtent l="0" t="0" r="0" b="0"/>
            <wp:docPr id="11" name="Picture 11" descr="http://www.pravno-informacioni-sistem.rs/SlGlasnikPortal/slike/cd4b22ab-352a-4384-a56d-e46287d72f0e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ravno-informacioni-sistem.rs/SlGlasnikPortal/slike/cd4b22ab-352a-4384-a56d-e46287d72f0e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2CAEFB13" wp14:editId="4B0F9780">
            <wp:extent cx="4943475" cy="7753350"/>
            <wp:effectExtent l="0" t="0" r="9525" b="0"/>
            <wp:docPr id="12" name="Picture 12" descr="http://www.pravno-informacioni-sistem.rs/SlGlasnikPortal/slike/a5475d61-e49e-495c-a975-4acb32d87dfe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ravno-informacioni-sistem.rs/SlGlasnikPortal/slike/a5475d61-e49e-495c-a975-4acb32d87dfe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4FE2C09F" wp14:editId="27676295">
            <wp:extent cx="4752975" cy="7800975"/>
            <wp:effectExtent l="0" t="0" r="9525" b="9525"/>
            <wp:docPr id="13" name="Picture 13" descr="http://www.pravno-informacioni-sistem.rs/SlGlasnikPortal/slike/af06d073-3647-4f3a-b348-9b3451306289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avno-informacioni-sistem.rs/SlGlasnikPortal/slike/af06d073-3647-4f3a-b348-9b3451306289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490480DB" wp14:editId="5D3C5820">
            <wp:extent cx="4791075" cy="7734300"/>
            <wp:effectExtent l="0" t="0" r="9525" b="0"/>
            <wp:docPr id="14" name="Picture 14" descr="http://www.pravno-informacioni-sistem.rs/SlGlasnikPortal/slike/38be16e6-7671-4125-b022-5ff85e7b7886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ravno-informacioni-sistem.rs/SlGlasnikPortal/slike/38be16e6-7671-4125-b022-5ff85e7b7886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4CD03D61" wp14:editId="26B4A2C5">
            <wp:extent cx="4333875" cy="7696200"/>
            <wp:effectExtent l="0" t="0" r="9525" b="0"/>
            <wp:docPr id="15" name="Picture 15" descr="http://www.pravno-informacioni-sistem.rs/SlGlasnikPortal/slike/1994bbda-6e4e-46cd-9aeb-a7a3b254d72d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ravno-informacioni-sistem.rs/SlGlasnikPortal/slike/1994bbda-6e4e-46cd-9aeb-a7a3b254d72d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6BCF9AB0" wp14:editId="5253215B">
            <wp:extent cx="4638675" cy="6562725"/>
            <wp:effectExtent l="0" t="0" r="9525" b="9525"/>
            <wp:docPr id="16" name="Picture 16" descr="http://www.pravno-informacioni-sistem.rs/SlGlasnikPortal/slike/efa9a92a-58a9-426e-9aaf-cc40f953fd6a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ravno-informacioni-sistem.rs/SlGlasnikPortal/slike/efa9a92a-58a9-426e-9aaf-cc40f953fd6a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166E33B9" wp14:editId="25F032F1">
            <wp:extent cx="4676775" cy="7791450"/>
            <wp:effectExtent l="0" t="0" r="9525" b="0"/>
            <wp:docPr id="17" name="Picture 17" descr="http://www.pravno-informacioni-sistem.rs/SlGlasnikPortal/slike/31bda0ec-e70b-43d2-b613-41052d2ce1fc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ravno-informacioni-sistem.rs/SlGlasnikPortal/slike/31bda0ec-e70b-43d2-b613-41052d2ce1fc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1CC2F555" wp14:editId="053803F0">
            <wp:extent cx="4857750" cy="7781925"/>
            <wp:effectExtent l="0" t="0" r="0" b="9525"/>
            <wp:docPr id="18" name="Picture 18" descr="http://www.pravno-informacioni-sistem.rs/SlGlasnikPortal/slike/ad6a3a88-ebf7-49f2-9662-78e3fda070fa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ravno-informacioni-sistem.rs/SlGlasnikPortal/slike/ad6a3a88-ebf7-49f2-9662-78e3fda070fa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7E4A8F66" wp14:editId="6A0D18A5">
            <wp:extent cx="4752975" cy="6686550"/>
            <wp:effectExtent l="0" t="0" r="9525" b="0"/>
            <wp:docPr id="19" name="Picture 19" descr="http://www.pravno-informacioni-sistem.rs/SlGlasnikPortal/slike/74603ba3-df13-4c53-b87e-da706bddaf99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ravno-informacioni-sistem.rs/SlGlasnikPortal/slike/74603ba3-df13-4c53-b87e-da706bddaf99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0D6C2DE0" wp14:editId="782EC145">
            <wp:extent cx="4524375" cy="6638925"/>
            <wp:effectExtent l="0" t="0" r="9525" b="9525"/>
            <wp:docPr id="20" name="Picture 20" descr="http://www.pravno-informacioni-sistem.rs/SlGlasnikPortal/slike/74cee789-f457-4e1d-bfe0-9b2749393c57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ravno-informacioni-sistem.rs/SlGlasnikPortal/slike/74cee789-f457-4e1d-bfe0-9b2749393c57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0A289A8F" wp14:editId="7B03B683">
            <wp:extent cx="4486275" cy="6638925"/>
            <wp:effectExtent l="0" t="0" r="9525" b="9525"/>
            <wp:docPr id="21" name="Picture 21" descr="http://www.pravno-informacioni-sistem.rs/SlGlasnikPortal/slike/5eacae4d-ec1a-4ac2-905b-701b79e52036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ravno-informacioni-sistem.rs/SlGlasnikPortal/slike/5eacae4d-ec1a-4ac2-905b-701b79e52036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52BE0B8F" wp14:editId="65B7C430">
            <wp:extent cx="4448175" cy="6896100"/>
            <wp:effectExtent l="0" t="0" r="9525" b="0"/>
            <wp:docPr id="22" name="Picture 22" descr="http://www.pravno-informacioni-sistem.rs/SlGlasnikPortal/slike/5d96b5f3-3c5e-4cc8-a318-07e1c9a0c06b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ravno-informacioni-sistem.rs/SlGlasnikPortal/slike/5d96b5f3-3c5e-4cc8-a318-07e1c9a0c06b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5FCE3BD9" wp14:editId="1CD3266F">
            <wp:extent cx="4524375" cy="6734175"/>
            <wp:effectExtent l="0" t="0" r="9525" b="9525"/>
            <wp:docPr id="23" name="Picture 23" descr="http://www.pravno-informacioni-sistem.rs/SlGlasnikPortal/slike/1e7985a6-d731-4aeb-9712-7b31e0ad45e9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ravno-informacioni-sistem.rs/SlGlasnikPortal/slike/1e7985a6-d731-4aeb-9712-7b31e0ad45e9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05DAD7F1" wp14:editId="54C0F53E">
            <wp:extent cx="4448175" cy="6715125"/>
            <wp:effectExtent l="0" t="0" r="9525" b="9525"/>
            <wp:docPr id="24" name="Picture 24" descr="http://www.pravno-informacioni-sistem.rs/SlGlasnikPortal/slike/b641473b-f3c5-4c36-a34a-05f078284321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ravno-informacioni-sistem.rs/SlGlasnikPortal/slike/b641473b-f3c5-4c36-a34a-05f078284321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379ADF70" wp14:editId="6DD00996">
            <wp:extent cx="4486275" cy="6524625"/>
            <wp:effectExtent l="0" t="0" r="9525" b="9525"/>
            <wp:docPr id="25" name="Picture 25" descr="http://www.pravno-informacioni-sistem.rs/SlGlasnikPortal/slike/9208f77a-f343-4899-9edb-0a41310ce05f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ravno-informacioni-sistem.rs/SlGlasnikPortal/slike/9208f77a-f343-4899-9edb-0a41310ce05f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4B7AAFF1" wp14:editId="0E0BB925">
            <wp:extent cx="4562475" cy="6743700"/>
            <wp:effectExtent l="0" t="0" r="9525" b="0"/>
            <wp:docPr id="26" name="Picture 26" descr="http://www.pravno-informacioni-sistem.rs/SlGlasnikPortal/slike/bf10514b-1442-4d3a-bbdf-96dc4535b5b9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ravno-informacioni-sistem.rs/SlGlasnikPortal/slike/bf10514b-1442-4d3a-bbdf-96dc4535b5b9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3CBC8BBD" wp14:editId="0616E7EF">
            <wp:extent cx="4486275" cy="4476750"/>
            <wp:effectExtent l="0" t="0" r="9525" b="0"/>
            <wp:docPr id="27" name="Picture 27" descr="http://www.pravno-informacioni-sistem.rs/SlGlasnikPortal/slike/e81ca731-e35a-4c77-96b9-49eb988c2629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ravno-informacioni-sistem.rs/SlGlasnikPortal/slike/e81ca731-e35a-4c77-96b9-49eb988c2629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2849ADAD" wp14:editId="2CBEE1F0">
            <wp:extent cx="4752975" cy="5153025"/>
            <wp:effectExtent l="0" t="0" r="9525" b="9525"/>
            <wp:docPr id="28" name="Picture 28" descr="http://www.pravno-informacioni-sistem.rs/SlGlasnikPortal/slike/b65a18ed-174f-4423-a62c-ffe4490f7dcc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ravno-informacioni-sistem.rs/SlGlasnikPortal/slike/b65a18ed-174f-4423-a62c-ffe4490f7dcc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2D987B6C" wp14:editId="76891E8B">
            <wp:extent cx="4829175" cy="6391275"/>
            <wp:effectExtent l="0" t="0" r="9525" b="9525"/>
            <wp:docPr id="29" name="Picture 29" descr="http://www.pravno-informacioni-sistem.rs/SlGlasnikPortal/slike/b86a9e0b-88a5-4515-af5a-d430905f4294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pravno-informacioni-sistem.rs/SlGlasnikPortal/slike/b86a9e0b-88a5-4515-af5a-d430905f4294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4DC3B334" wp14:editId="589A1E8C">
            <wp:extent cx="4752975" cy="6638925"/>
            <wp:effectExtent l="0" t="0" r="9525" b="9525"/>
            <wp:docPr id="30" name="Picture 30" descr="http://www.pravno-informacioni-sistem.rs/SlGlasnikPortal/slike/3a5f46a3-238c-4caa-a712-76e211bb6630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pravno-informacioni-sistem.rs/SlGlasnikPortal/slike/3a5f46a3-238c-4caa-a712-76e211bb6630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67BEAAFA" wp14:editId="6BAACFDE">
            <wp:extent cx="4714875" cy="6686550"/>
            <wp:effectExtent l="0" t="0" r="9525" b="0"/>
            <wp:docPr id="31" name="Picture 31" descr="http://www.pravno-informacioni-sistem.rs/SlGlasnikPortal/slike/74f61a70-5dbc-4118-82df-e9e68c1f8f15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ravno-informacioni-sistem.rs/SlGlasnikPortal/slike/74f61a70-5dbc-4118-82df-e9e68c1f8f15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18B237E7" wp14:editId="698A717F">
            <wp:extent cx="4676775" cy="6772275"/>
            <wp:effectExtent l="0" t="0" r="9525" b="9525"/>
            <wp:docPr id="32" name="Picture 32" descr="http://www.pravno-informacioni-sistem.rs/SlGlasnikPortal/slike/4328e770-90f0-4dbf-a5db-b4de62506d30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pravno-informacioni-sistem.rs/SlGlasnikPortal/slike/4328e770-90f0-4dbf-a5db-b4de62506d30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08174ECC" wp14:editId="00D9C819">
            <wp:extent cx="4562475" cy="6838950"/>
            <wp:effectExtent l="0" t="0" r="9525" b="0"/>
            <wp:docPr id="33" name="Picture 33" descr="http://www.pravno-informacioni-sistem.rs/SlGlasnikPortal/slike/f3bd4f43-4e89-465f-9ee8-acdd2dfe7045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pravno-informacioni-sistem.rs/SlGlasnikPortal/slike/f3bd4f43-4e89-465f-9ee8-acdd2dfe7045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01368C3B" wp14:editId="06E7A01D">
            <wp:extent cx="4562475" cy="6810375"/>
            <wp:effectExtent l="0" t="0" r="9525" b="9525"/>
            <wp:docPr id="34" name="Picture 34" descr="http://www.pravno-informacioni-sistem.rs/SlGlasnikPortal/slike/f7b4b27d-c7e0-4d3f-894d-593bad38bcc1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ravno-informacioni-sistem.rs/SlGlasnikPortal/slike/f7b4b27d-c7e0-4d3f-894d-593bad38bcc1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24AE55AE" wp14:editId="2E7139A8">
            <wp:extent cx="4448175" cy="6715125"/>
            <wp:effectExtent l="0" t="0" r="9525" b="9525"/>
            <wp:docPr id="35" name="Picture 35" descr="http://www.pravno-informacioni-sistem.rs/SlGlasnikPortal/slike/3813ce29-fcf0-4d42-b358-e3a8b0700135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ravno-informacioni-sistem.rs/SlGlasnikPortal/slike/3813ce29-fcf0-4d42-b358-e3a8b0700135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4F19A810" wp14:editId="2AB4A694">
            <wp:extent cx="4562475" cy="6667500"/>
            <wp:effectExtent l="0" t="0" r="9525" b="0"/>
            <wp:docPr id="36" name="Picture 36" descr="http://www.pravno-informacioni-sistem.rs/SlGlasnikPortal/slike/abbd67c3-5c6b-4e07-ad4f-c18f3eb6d535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pravno-informacioni-sistem.rs/SlGlasnikPortal/slike/abbd67c3-5c6b-4e07-ad4f-c18f3eb6d535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26514777" wp14:editId="68DEB1FF">
            <wp:extent cx="4448175" cy="6562725"/>
            <wp:effectExtent l="0" t="0" r="9525" b="9525"/>
            <wp:docPr id="37" name="Picture 37" descr="http://www.pravno-informacioni-sistem.rs/SlGlasnikPortal/slike/4a7bcf37-deb6-49e4-b77a-052b1ea853c9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ravno-informacioni-sistem.rs/SlGlasnikPortal/slike/4a7bcf37-deb6-49e4-b77a-052b1ea853c9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172F73B4" wp14:editId="5C945E3A">
            <wp:extent cx="4562475" cy="6496050"/>
            <wp:effectExtent l="0" t="0" r="9525" b="0"/>
            <wp:docPr id="38" name="Picture 38" descr="http://www.pravno-informacioni-sistem.rs/SlGlasnikPortal/slike/67e5144b-588e-4c8f-b907-91fe71321655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pravno-informacioni-sistem.rs/SlGlasnikPortal/slike/67e5144b-588e-4c8f-b907-91fe71321655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12768135" wp14:editId="2A6EED6C">
            <wp:extent cx="4791075" cy="6848475"/>
            <wp:effectExtent l="0" t="0" r="9525" b="9525"/>
            <wp:docPr id="39" name="Picture 39" descr="http://www.pravno-informacioni-sistem.rs/SlGlasnikPortal/slike/45ab3a83-9302-445c-8f2f-7c9fac449838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pravno-informacioni-sistem.rs/SlGlasnikPortal/slike/45ab3a83-9302-445c-8f2f-7c9fac449838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6747864C" wp14:editId="3550D3DC">
            <wp:extent cx="4562475" cy="7762875"/>
            <wp:effectExtent l="0" t="0" r="9525" b="9525"/>
            <wp:docPr id="40" name="Picture 40" descr="http://www.pravno-informacioni-sistem.rs/SlGlasnikPortal/slike/36e88541-fb1a-4541-8ef4-f47a5085138f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ravno-informacioni-sistem.rs/SlGlasnikPortal/slike/36e88541-fb1a-4541-8ef4-f47a5085138f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3DF80CB8" wp14:editId="01997B1D">
            <wp:extent cx="4791075" cy="6772275"/>
            <wp:effectExtent l="0" t="0" r="9525" b="9525"/>
            <wp:docPr id="41" name="Picture 41" descr="http://www.pravno-informacioni-sistem.rs/SlGlasnikPortal/slike/ee915695-869c-4c19-916d-e92056141bec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pravno-informacioni-sistem.rs/SlGlasnikPortal/slike/ee915695-869c-4c19-916d-e92056141bec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700CB307" wp14:editId="40480DE6">
            <wp:extent cx="4714875" cy="6438900"/>
            <wp:effectExtent l="0" t="0" r="9525" b="0"/>
            <wp:docPr id="42" name="Picture 42" descr="http://www.pravno-informacioni-sistem.rs/SlGlasnikPortal/slike/b1593681-cbad-43b0-b6a3-e2238c4a0f8b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pravno-informacioni-sistem.rs/SlGlasnikPortal/slike/b1593681-cbad-43b0-b6a3-e2238c4a0f8b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323CF89F" wp14:editId="53BE0986">
            <wp:extent cx="4791075" cy="6705600"/>
            <wp:effectExtent l="0" t="0" r="9525" b="0"/>
            <wp:docPr id="43" name="Picture 43" descr="http://www.pravno-informacioni-sistem.rs/SlGlasnikPortal/slike/f5f05bd3-f804-4648-8096-a7d0c615edc4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ravno-informacioni-sistem.rs/SlGlasnikPortal/slike/f5f05bd3-f804-4648-8096-a7d0c615edc4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681AC6F3" wp14:editId="13D44346">
            <wp:extent cx="4067175" cy="7743825"/>
            <wp:effectExtent l="0" t="0" r="9525" b="9525"/>
            <wp:docPr id="44" name="Picture 44" descr="http://www.pravno-informacioni-sistem.rs/SlGlasnikPortal/slike/f8e6000f-c417-4a90-ab60-0e899fc212f2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pravno-informacioni-sistem.rs/SlGlasnikPortal/slike/f8e6000f-c417-4a90-ab60-0e899fc212f2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664F344A" wp14:editId="1387F4FA">
            <wp:extent cx="4562475" cy="6648450"/>
            <wp:effectExtent l="0" t="0" r="9525" b="0"/>
            <wp:docPr id="45" name="Picture 45" descr="http://www.pravno-informacioni-sistem.rs/SlGlasnikPortal/slike/b7e11800-6723-4b91-960d-31859e6d5008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pravno-informacioni-sistem.rs/SlGlasnikPortal/slike/b7e11800-6723-4b91-960d-31859e6d5008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0795D6D3" wp14:editId="42593209">
            <wp:extent cx="4143375" cy="7800975"/>
            <wp:effectExtent l="0" t="0" r="9525" b="9525"/>
            <wp:docPr id="46" name="Picture 46" descr="http://www.pravno-informacioni-sistem.rs/SlGlasnikPortal/slike/e2eadfa0-d927-4ffe-b809-dd9cc3f1bf61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pravno-informacioni-sistem.rs/SlGlasnikPortal/slike/e2eadfa0-d927-4ffe-b809-dd9cc3f1bf61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1A5F0B43" wp14:editId="42385ED0">
            <wp:extent cx="4600575" cy="6667500"/>
            <wp:effectExtent l="0" t="0" r="9525" b="0"/>
            <wp:docPr id="47" name="Picture 47" descr="http://www.pravno-informacioni-sistem.rs/SlGlasnikPortal/slike/aa5af9b8-1d7e-4221-8e76-26ad739b688c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pravno-informacioni-sistem.rs/SlGlasnikPortal/slike/aa5af9b8-1d7e-4221-8e76-26ad739b688c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rPr>
          <w:noProof/>
        </w:rPr>
        <w:lastRenderedPageBreak/>
        <w:drawing>
          <wp:inline distT="0" distB="0" distL="0" distR="0" wp14:anchorId="4B3FBC11" wp14:editId="15F961C2">
            <wp:extent cx="5286375" cy="4733925"/>
            <wp:effectExtent l="0" t="0" r="9525" b="9525"/>
            <wp:docPr id="48" name="Picture 48" descr="http://www.pravno-informacioni-sistem.rs/SlGlasnikPortal/slike/a411fadd-ec41-4837-a93f-0e5a3b2bee38.image&amp;doctype=reg&amp;abc=cba&amp;eli=true&amp;eliActId=328477&amp;regactid=32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pravno-informacioni-sistem.rs/SlGlasnikPortal/slike/a411fadd-ec41-4837-a93f-0e5a3b2bee38.image&amp;doctype=reg&amp;abc=cba&amp;eli=true&amp;eliActId=328477&amp;regactid=32847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Pr="00BF53A0" w:rsidRDefault="00AF62A1" w:rsidP="00AF62A1">
      <w:r w:rsidRPr="00BF53A0">
        <w:t> </w:t>
      </w:r>
    </w:p>
    <w:p w:rsidR="00AF62A1" w:rsidRPr="00BF53A0" w:rsidRDefault="00AF62A1" w:rsidP="00AF62A1">
      <w:r w:rsidRPr="00BF53A0">
        <w:t xml:space="preserve">О акту </w:t>
      </w:r>
    </w:p>
    <w:p w:rsidR="00AF62A1" w:rsidRPr="00BF53A0" w:rsidRDefault="00AF62A1" w:rsidP="00AF62A1">
      <w:r w:rsidRPr="00BF53A0">
        <w:t xml:space="preserve">Преглед гласила у PDF-у </w:t>
      </w:r>
    </w:p>
    <w:p w:rsidR="00AF62A1" w:rsidRPr="00BF53A0" w:rsidRDefault="00AF62A1" w:rsidP="00AF62A1">
      <w:hyperlink r:id="rId52" w:tgtFrame="_blank" w:history="1">
        <w:r w:rsidRPr="00BF53A0">
          <w:t>Службени гласник РС: 036/2008</w:t>
        </w:r>
      </w:hyperlink>
      <w:r w:rsidRPr="00BF53A0">
        <w:t xml:space="preserve"> </w:t>
      </w:r>
    </w:p>
    <w:p w:rsidR="00AF62A1" w:rsidRPr="00BF53A0" w:rsidRDefault="00AF62A1" w:rsidP="00AF62A1">
      <w:r w:rsidRPr="00BF53A0">
        <w:t xml:space="preserve">Референце </w:t>
      </w:r>
    </w:p>
    <w:p w:rsidR="00AF62A1" w:rsidRPr="00BF53A0" w:rsidRDefault="00AF62A1" w:rsidP="00AF62A1">
      <w:r w:rsidRPr="00BF53A0">
        <w:t>Основни текст, измене, допуне, исправке</w:t>
      </w:r>
    </w:p>
    <w:p w:rsidR="00AF62A1" w:rsidRPr="00BF53A0" w:rsidRDefault="00AF62A1" w:rsidP="00AF62A1">
      <w:hyperlink r:id="rId53" w:tgtFrame="_blank" w:history="1">
        <w:r w:rsidRPr="00BF53A0">
          <w:t>Правилник о хранитељству - СГ РС 36/2008</w:t>
        </w:r>
      </w:hyperlink>
    </w:p>
    <w:p w:rsidR="004502E9" w:rsidRDefault="004502E9"/>
    <w:sectPr w:rsidR="004502E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EFB"/>
    <w:rsid w:val="004502E9"/>
    <w:rsid w:val="00A70EFB"/>
    <w:rsid w:val="00AF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6F8B6D-E007-42BE-844C-F382851F0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61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335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8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08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80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06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863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784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8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89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205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2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42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72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92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29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44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image" Target="media/image36.gif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42" Type="http://schemas.openxmlformats.org/officeDocument/2006/relationships/image" Target="media/image39.gif"/><Relationship Id="rId47" Type="http://schemas.openxmlformats.org/officeDocument/2006/relationships/image" Target="media/image44.gif"/><Relationship Id="rId50" Type="http://schemas.openxmlformats.org/officeDocument/2006/relationships/image" Target="media/image47.gif"/><Relationship Id="rId55" Type="http://schemas.openxmlformats.org/officeDocument/2006/relationships/theme" Target="theme/theme1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9" Type="http://schemas.openxmlformats.org/officeDocument/2006/relationships/image" Target="media/image26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40" Type="http://schemas.openxmlformats.org/officeDocument/2006/relationships/image" Target="media/image37.gif"/><Relationship Id="rId45" Type="http://schemas.openxmlformats.org/officeDocument/2006/relationships/image" Target="media/image42.gif"/><Relationship Id="rId53" Type="http://schemas.openxmlformats.org/officeDocument/2006/relationships/hyperlink" Target="http://www.pravno-informacioni-sistem.rs/SlGlasnikPortal/slglrs/viewAct/723251" TargetMode="External"/><Relationship Id="rId5" Type="http://schemas.openxmlformats.org/officeDocument/2006/relationships/image" Target="media/image2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4" Type="http://schemas.openxmlformats.org/officeDocument/2006/relationships/image" Target="media/image41.gif"/><Relationship Id="rId52" Type="http://schemas.openxmlformats.org/officeDocument/2006/relationships/hyperlink" Target="http://www.pravno-informacioni-sistem.rs/SlGlasnikPortal/viewdoc?uuid=81878674-736b-4bcb-8e79-f6e422d0659d" TargetMode="External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43" Type="http://schemas.openxmlformats.org/officeDocument/2006/relationships/image" Target="media/image40.gif"/><Relationship Id="rId48" Type="http://schemas.openxmlformats.org/officeDocument/2006/relationships/image" Target="media/image45.gif"/><Relationship Id="rId8" Type="http://schemas.openxmlformats.org/officeDocument/2006/relationships/image" Target="media/image5.gif"/><Relationship Id="rId51" Type="http://schemas.openxmlformats.org/officeDocument/2006/relationships/image" Target="media/image48.gif"/><Relationship Id="rId3" Type="http://schemas.openxmlformats.org/officeDocument/2006/relationships/webSettings" Target="webSettings.xml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46" Type="http://schemas.openxmlformats.org/officeDocument/2006/relationships/image" Target="media/image43.gif"/><Relationship Id="rId20" Type="http://schemas.openxmlformats.org/officeDocument/2006/relationships/image" Target="media/image17.gif"/><Relationship Id="rId41" Type="http://schemas.openxmlformats.org/officeDocument/2006/relationships/image" Target="media/image38.gif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49" Type="http://schemas.openxmlformats.org/officeDocument/2006/relationships/image" Target="media/image4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81</Pages>
  <Words>8692</Words>
  <Characters>49548</Characters>
  <Application>Microsoft Office Word</Application>
  <DocSecurity>0</DocSecurity>
  <Lines>412</Lines>
  <Paragraphs>116</Paragraphs>
  <ScaleCrop>false</ScaleCrop>
  <Company/>
  <LinksUpToDate>false</LinksUpToDate>
  <CharactersWithSpaces>58124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Vukota Vlahovic</dc:creator>
  <cp:keywords/>
  <dc:description/>
  <cp:lastModifiedBy>Vukota Vlahovic</cp:lastModifiedBy>
  <cp:revision>2</cp:revision>
  <dcterms:created xsi:type="dcterms:W3CDTF">2019-03-05T10:09:00Z</dcterms:created>
  <dcterms:modified xsi:type="dcterms:W3CDTF">2019-03-05T10:10:00Z</dcterms:modified>
</cp:coreProperties>
</file>