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C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 xml:space="preserve">О НАЦРТУ ЗАКОНА О </w:t>
      </w:r>
      <w:r w:rsidR="00795BB5">
        <w:rPr>
          <w:rFonts w:ascii="Times New Roman" w:eastAsia="Calibri" w:hAnsi="Times New Roman" w:cs="Times New Roman"/>
          <w:b/>
          <w:sz w:val="24"/>
          <w:lang w:val="sr-Cyrl-CS"/>
        </w:rPr>
        <w:t>ЗАШТИТИ ПРАВА ЛИЦА СА МЕНТАЛНИМ СМЕТЊАМА, КОРИСНИКА СУЛУГА СМЕШТАЈА У СОЦИЈАЛНОЈ ЗАШТИТИ</w:t>
      </w:r>
    </w:p>
    <w:p w:rsidR="00432406" w:rsidRPr="00432406" w:rsidRDefault="00432406" w:rsidP="004324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 Нацрта закона о</w:t>
      </w:r>
      <w:r w:rsidR="008447B6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  <w:r w:rsidR="008447B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</w:p>
    <w:p w:rsidR="00242BA0" w:rsidRPr="00242BA0" w:rsidRDefault="004E1E1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Јавна расправа о Нацрту закона о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заштити права лица са менталним сметњама, корисника услуга смештаја у социјалној заштити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одржаће се од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9.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марта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априла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Програм јавне расправе о </w:t>
      </w:r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Нацрту закона,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Нацртом закона 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242BA0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Нацрту закона о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 Нацрта закона о</w:t>
      </w:r>
      <w:r w:rsidR="00795BB5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795BB5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  <w:bookmarkStart w:id="0" w:name="_GoBack"/>
      <w:bookmarkEnd w:id="0"/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F7385"/>
    <w:rsid w:val="00432406"/>
    <w:rsid w:val="0045120C"/>
    <w:rsid w:val="004E1E16"/>
    <w:rsid w:val="00795BB5"/>
    <w:rsid w:val="007A421E"/>
    <w:rsid w:val="00827AA1"/>
    <w:rsid w:val="00832E84"/>
    <w:rsid w:val="008447B6"/>
    <w:rsid w:val="008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FBBC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9</cp:revision>
  <dcterms:created xsi:type="dcterms:W3CDTF">2018-07-05T07:49:00Z</dcterms:created>
  <dcterms:modified xsi:type="dcterms:W3CDTF">2019-03-10T20:53:00Z</dcterms:modified>
</cp:coreProperties>
</file>