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fd4e" w14:textId="cbffd4e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139. став 2. Закона о социјалној заштити („Службени гласник РС”, број 24/11),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за рад, запошљавање, борачка и социјална питања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обрасцу и садржају службене легитимације стручних радника центра за социјални рад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78 од 19. октобра 2018.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Садржај правилника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прописује се образац и садржај службене легитимације стручних радника (у даљем тексту: „службена лица”) запослених у центру за социјални рад.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Садржај службене легитимације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Службена легитимација садржи следеће податке: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Предња страна службене легитимације садржи: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грб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назив „Република Србија”;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назив министарства надлежног за послове социјалне заштите;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ознаку „Центри за социјални рад”;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назив „Службена легитимација”;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назив града, односно општине;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назив центра за социјални рад;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фотографију имаоца службене легитимације;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име и презиме службеног лица;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потпис службеног лица.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Полеђина легитимације садржи: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серијски број издате службене легитимације;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датум издавања службене легитимације;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рок важења службене легитимације;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потпис овлашћеног лица за издавање службене легитимације.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Образац службене легитимације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Образац службене легитимације је правоугаоног облика, у виду вишеслојне картице, величине 85,6 x 54 mm и израђен је у потпуности од поликарбонатног материјала са уграђеним дуалинтерфејс чипом, који има минимум EAL5+ сертификат, плавих и црвених тонова на предњој и задњој страни обрасца.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Образац службене легитимације израђен је у формату ID-1, у складу са важећим стандардима: ISO/IEC 7810 и ISO/IEC 10373.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Заштитни елементи на обрасцу службене легитимације су: микроштампа, УВ нити, сигурносна невидљива боја која под УВ светлом флуоресцира, апликација сигурносног дифракционог оптички варијабилног елемента јединствене оригинације са елемeнтима државности Републике Србије.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Образац службене легитимације одштампан је уз овај правилник и чини његов саставни део.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Службено лице коме је престала дужност, у року од три дана враћа службену легитимацију директору центра за социјални рад који ће је у року од три дана вратити издаваоцу.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Имаоци службене легитимације издате у складу са одредбама Правилника о обрасцу и садржају службене легитимације стручних радника центра за социјални рад („Службени гласник РС”, број 1/12), исту враћају издаваоцу одмах по добијању службене легитимације издате у складу са овим правилником.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Издавалац води евиденцију о свим издатим и неважећим службеним легитимацијама.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Престанак важења ранијег прописа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ступања на снагу овог правилника престаје да важи Правилник о обрасцу и садржају службене легитимације стручних радника центра за социјални рад („Службени гласник РС”, број 1/12).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Ступање на снагу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даном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110-00-00530/2018-14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28. септембра 2018.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Зоран Ђорђевић,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bookmarkStart w:name="_idContainer004" w:id="0"/>
    <w:p>
      <w:r>
        <w:drawing>
          <wp:inline distT="0" distB="0" distL="0" distR="0">
            <wp:extent cx="5732145" cy="8046048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Relationship Target="media/document_image_rId4.pn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