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15e2" w14:textId="7ec15e2">
      <w:pPr>
        <w:spacing w:after="150"/>
        <w:ind w:left="0"/>
        <w:jc w:val="left"/>
        <w15:collapsed w:val="false"/>
      </w:pP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ч</w:t>
      </w:r>
      <w:r>
        <w:rPr>
          <w:rFonts w:ascii="Verdana"/>
          <w:b w:val="false"/>
          <w:i w:val="false"/>
          <w:color w:val="000000"/>
          <w:sz w:val="22"/>
        </w:rPr>
        <w:t>лана 9. став 2. Закона о условима за обав</w:t>
      </w:r>
      <w:r>
        <w:rPr>
          <w:rFonts w:ascii="Verdana"/>
          <w:b w:val="false"/>
          <w:i w:val="false"/>
          <w:color w:val="000000"/>
          <w:sz w:val="22"/>
        </w:rPr>
        <w:t>љ</w:t>
      </w:r>
      <w:r>
        <w:rPr>
          <w:rFonts w:ascii="Verdana"/>
          <w:b w:val="false"/>
          <w:i w:val="false"/>
          <w:color w:val="000000"/>
          <w:sz w:val="22"/>
        </w:rPr>
        <w:t>а</w:t>
      </w:r>
      <w:r>
        <w:rPr>
          <w:rFonts w:ascii="Verdana"/>
          <w:b w:val="false"/>
          <w:i w:val="false"/>
          <w:color w:val="000000"/>
          <w:sz w:val="22"/>
        </w:rPr>
        <w:t>њ</w:t>
      </w:r>
      <w:r>
        <w:rPr>
          <w:rFonts w:ascii="Verdana"/>
          <w:b w:val="false"/>
          <w:i w:val="false"/>
          <w:color w:val="000000"/>
          <w:sz w:val="22"/>
        </w:rPr>
        <w:t>е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психоло</w:t>
      </w:r>
      <w:r>
        <w:rPr>
          <w:rFonts w:ascii="Verdana"/>
          <w:b w:val="false"/>
          <w:i w:val="false"/>
          <w:color w:val="000000"/>
          <w:sz w:val="22"/>
        </w:rPr>
        <w:t>ш</w:t>
      </w:r>
      <w:r>
        <w:rPr>
          <w:rFonts w:ascii="Verdana"/>
          <w:b w:val="false"/>
          <w:i w:val="false"/>
          <w:color w:val="000000"/>
          <w:sz w:val="22"/>
        </w:rPr>
        <w:t>ке делатности („Слу</w:t>
      </w:r>
      <w:r>
        <w:rPr>
          <w:rFonts w:ascii="Verdana"/>
          <w:b w:val="false"/>
          <w:i w:val="false"/>
          <w:color w:val="000000"/>
          <w:sz w:val="22"/>
        </w:rPr>
        <w:t>ж</w:t>
      </w:r>
      <w:r>
        <w:rPr>
          <w:rFonts w:ascii="Verdana"/>
          <w:b w:val="false"/>
          <w:i w:val="false"/>
          <w:color w:val="000000"/>
          <w:sz w:val="22"/>
        </w:rPr>
        <w:t>бени гласник Републике Србије”,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број 25/96),</w:t>
      </w:r>
    </w:p>
    <w:p>
      <w:pPr>
        <w:spacing w:after="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Министар за рад, бора</w:t>
      </w:r>
      <w:r>
        <w:rPr>
          <w:rFonts w:ascii="Verdana"/>
          <w:b w:val="false"/>
          <w:i w:val="false"/>
          <w:color w:val="000000"/>
          <w:sz w:val="22"/>
        </w:rPr>
        <w:t>ч</w:t>
      </w:r>
      <w:r>
        <w:rPr>
          <w:rFonts w:ascii="Verdana"/>
          <w:b w:val="false"/>
          <w:i w:val="false"/>
          <w:color w:val="000000"/>
          <w:sz w:val="22"/>
        </w:rPr>
        <w:t>ка и социјална пита</w:t>
      </w:r>
      <w:r>
        <w:rPr>
          <w:rFonts w:ascii="Verdana"/>
          <w:b w:val="false"/>
          <w:i w:val="false"/>
          <w:color w:val="000000"/>
          <w:sz w:val="22"/>
        </w:rPr>
        <w:t>њ</w:t>
      </w:r>
      <w:r>
        <w:rPr>
          <w:rFonts w:ascii="Verdana"/>
          <w:b w:val="false"/>
          <w:i w:val="false"/>
          <w:color w:val="000000"/>
          <w:sz w:val="22"/>
        </w:rPr>
        <w:t>а, министар просвете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и министар за здрав</w:t>
      </w:r>
      <w:r>
        <w:rPr>
          <w:rFonts w:ascii="Verdana"/>
          <w:b w:val="false"/>
          <w:i w:val="false"/>
          <w:color w:val="000000"/>
          <w:sz w:val="22"/>
        </w:rPr>
        <w:t>љ</w:t>
      </w:r>
      <w:r>
        <w:rPr>
          <w:rFonts w:ascii="Verdana"/>
          <w:b w:val="false"/>
          <w:i w:val="false"/>
          <w:color w:val="000000"/>
          <w:sz w:val="22"/>
        </w:rPr>
        <w:t>е споразумно доносе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ПРАВИЛНИК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ближим условима за обављање психолошке делатности предузетника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„Службени гласник РС”, број 30 од 25. августа 1998.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Овим правилником ближе се прописују услови за обављање психолошке делатности предузетника.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Предузетник може почети с радом и обављати психолошку делатност ако има обезбеђену просторију за рад с испитаником, звучно и термички изоловану, са обезбеђеним грејањем, електричним осветљењем, директном телефонском линијом и са обезбеђеним коришћењем санитарног чвора са текућом топлом и хладном водом.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Просторија из става 1. овог члана треба да има површину од најмање 9 м</w:t>
      </w:r>
      <w:r>
        <w:rPr>
          <w:rFonts w:ascii="Verdana"/>
          <w:b w:val="false"/>
          <w:i w:val="false"/>
          <w:color w:val="000000"/>
          <w:vertAlign w:val="superscript"/>
        </w:rPr>
        <w:t>2</w:t>
      </w:r>
      <w:r>
        <w:rPr>
          <w:rFonts w:ascii="Verdana"/>
          <w:b w:val="false"/>
          <w:i w:val="false"/>
          <w:color w:val="000000"/>
          <w:sz w:val="22"/>
        </w:rPr>
        <w:t>, а ако предузетник обавља групно испитивање или групни саветодавни и терапеутски рад, површину од најмање 25 м</w:t>
      </w:r>
      <w:r>
        <w:rPr>
          <w:rFonts w:ascii="Verdana"/>
          <w:b w:val="false"/>
          <w:i w:val="false"/>
          <w:color w:val="000000"/>
          <w:vertAlign w:val="superscript"/>
        </w:rPr>
        <w:t>2</w:t>
      </w:r>
      <w:r>
        <w:rPr>
          <w:rFonts w:ascii="Verdana"/>
          <w:b w:val="false"/>
          <w:i w:val="false"/>
          <w:color w:val="000000"/>
          <w:sz w:val="22"/>
        </w:rPr>
        <w:t>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просторији из става 1. овог члана треба да буде најмање четири столице, а ако предузетник обавља групна испитивања или групни саветодавни и терапеутски рад и по једну столицу за сваког члана групе.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Прозори у просторији из става 1. овог члана треба да имају завесе, односно друге засторе.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Кад је психолошка делатност предузетника везана за коришћење мерних инструмената, просторија за испитаника треба да има орман обезбеђен кључем са полицом за одлагање психолошких мерних инструмената и докуметнације, а ако се документација о испитаницима води компјутерски треба да буде на одговарајући начин заштићена.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Овај правилник ступа на снагу осмог дана од дана објављивања у „Службеном гласнику Републике Србије”.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Број 011-00-35/98-10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У Београду, 10. августа 1998. године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Министар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за здрав</w:t>
      </w:r>
      <w:r>
        <w:rPr>
          <w:rFonts w:ascii="Verdana"/>
          <w:b w:val="false"/>
          <w:i w:val="false"/>
          <w:color w:val="000000"/>
          <w:sz w:val="22"/>
        </w:rPr>
        <w:t>љ</w:t>
      </w:r>
      <w:r>
        <w:rPr>
          <w:rFonts w:ascii="Verdana"/>
          <w:b w:val="false"/>
          <w:i w:val="false"/>
          <w:color w:val="000000"/>
          <w:sz w:val="22"/>
        </w:rPr>
        <w:t>е,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др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Лепосава Мили</w:t>
      </w:r>
      <w:r>
        <w:rPr>
          <w:rFonts w:ascii="Verdana"/>
          <w:b/>
          <w:i w:val="false"/>
          <w:color w:val="000000"/>
          <w:sz w:val="22"/>
        </w:rPr>
        <w:t>ћ</w:t>
      </w:r>
      <w:r>
        <w:rPr>
          <w:rFonts w:ascii="Verdana"/>
          <w:b/>
          <w:i w:val="false"/>
          <w:color w:val="000000"/>
          <w:sz w:val="22"/>
        </w:rPr>
        <w:t>еви</w:t>
      </w:r>
      <w:r>
        <w:rPr>
          <w:rFonts w:ascii="Verdana"/>
          <w:b/>
          <w:i w:val="false"/>
          <w:color w:val="000000"/>
          <w:sz w:val="22"/>
        </w:rPr>
        <w:t>ћ</w:t>
      </w:r>
      <w:r>
        <w:rPr>
          <w:rFonts w:ascii="Verdana"/>
          <w:b/>
          <w:i w:val="false"/>
          <w:color w:val="000000"/>
          <w:sz w:val="22"/>
        </w:rPr>
        <w:t>,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с. р.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Министар просвете,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проф. др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Јово Тодорови</w:t>
      </w:r>
      <w:r>
        <w:rPr>
          <w:rFonts w:ascii="Verdana"/>
          <w:b/>
          <w:i w:val="false"/>
          <w:color w:val="000000"/>
          <w:sz w:val="22"/>
        </w:rPr>
        <w:t>ћ</w:t>
      </w:r>
      <w:r>
        <w:rPr>
          <w:rFonts w:ascii="Verdana"/>
          <w:b/>
          <w:i w:val="false"/>
          <w:color w:val="000000"/>
          <w:sz w:val="22"/>
        </w:rPr>
        <w:t>,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с. р.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Министар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за рад, бора</w:t>
      </w:r>
      <w:r>
        <w:rPr>
          <w:rFonts w:ascii="Verdana"/>
          <w:b w:val="false"/>
          <w:i w:val="false"/>
          <w:color w:val="000000"/>
          <w:sz w:val="22"/>
        </w:rPr>
        <w:t>ч</w:t>
      </w:r>
      <w:r>
        <w:rPr>
          <w:rFonts w:ascii="Verdana"/>
          <w:b w:val="false"/>
          <w:i w:val="false"/>
          <w:color w:val="000000"/>
          <w:sz w:val="22"/>
        </w:rPr>
        <w:t>ка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и социјална пита</w:t>
      </w:r>
      <w:r>
        <w:rPr>
          <w:rFonts w:ascii="Verdana"/>
          <w:b w:val="false"/>
          <w:i w:val="false"/>
          <w:color w:val="000000"/>
          <w:sz w:val="22"/>
        </w:rPr>
        <w:t>њ</w:t>
      </w:r>
      <w:r>
        <w:rPr>
          <w:rFonts w:ascii="Verdana"/>
          <w:b w:val="false"/>
          <w:i w:val="false"/>
          <w:color w:val="000000"/>
          <w:sz w:val="22"/>
        </w:rPr>
        <w:t>а,</w:t>
      </w:r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Томислав Миленкови</w:t>
      </w:r>
      <w:r>
        <w:rPr>
          <w:rFonts w:ascii="Verdana"/>
          <w:b/>
          <w:i w:val="false"/>
          <w:color w:val="000000"/>
          <w:sz w:val="22"/>
        </w:rPr>
        <w:t>ћ</w:t>
      </w:r>
      <w:r>
        <w:rPr>
          <w:rFonts w:ascii="Verdana"/>
          <w:b/>
          <w:i w:val="false"/>
          <w:color w:val="000000"/>
          <w:sz w:val="22"/>
        </w:rPr>
        <w:t>,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с. р.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