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653B5" w:rsidTr="00F653B5">
        <w:trPr>
          <w:trHeight w:val="249"/>
        </w:trPr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bCs/>
                <w:szCs w:val="22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pacing w:val="6"/>
                <w:szCs w:val="22"/>
                <w:lang w:val="sr-Cyrl-CS"/>
              </w:rPr>
              <w:t>Република Србија</w:t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  <w:r>
              <w:rPr>
                <w:bCs/>
                <w:spacing w:val="6"/>
                <w:szCs w:val="22"/>
              </w:rPr>
              <w:t>МИНИСТАРСТВО</w:t>
            </w:r>
          </w:p>
          <w:p w:rsidR="00F653B5" w:rsidRDefault="00F653B5">
            <w:pPr>
              <w:ind w:left="-142" w:right="-113" w:firstLine="142"/>
              <w:jc w:val="center"/>
              <w:rPr>
                <w:bCs/>
                <w:spacing w:val="6"/>
                <w:szCs w:val="22"/>
                <w:lang w:val="sr-Cyrl-CS"/>
              </w:rPr>
            </w:pPr>
            <w:r>
              <w:rPr>
                <w:bCs/>
                <w:spacing w:val="6"/>
                <w:szCs w:val="22"/>
                <w:lang w:val="sr-Cyrl-CS"/>
              </w:rPr>
              <w:t xml:space="preserve">ЗА  </w:t>
            </w:r>
            <w:r>
              <w:rPr>
                <w:bCs/>
                <w:spacing w:val="6"/>
                <w:szCs w:val="22"/>
              </w:rPr>
              <w:t xml:space="preserve">РАД, </w:t>
            </w:r>
            <w:r>
              <w:rPr>
                <w:bCs/>
                <w:spacing w:val="6"/>
                <w:szCs w:val="22"/>
                <w:lang w:val="sr-Cyrl-CS"/>
              </w:rPr>
              <w:t xml:space="preserve">ЗАПОШЉАВАЊЕ, БОРАЧКА И </w:t>
            </w:r>
            <w:r>
              <w:rPr>
                <w:bCs/>
                <w:spacing w:val="6"/>
                <w:szCs w:val="22"/>
              </w:rPr>
              <w:t>СОЦИЈАЛНА ПИТ</w:t>
            </w:r>
            <w:r>
              <w:rPr>
                <w:bCs/>
                <w:spacing w:val="6"/>
                <w:szCs w:val="22"/>
                <w:lang w:val="sr-Cyrl-CS"/>
              </w:rPr>
              <w:t>АЊА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F653B5">
              <w:tc>
                <w:tcPr>
                  <w:tcW w:w="5070" w:type="dxa"/>
                  <w:hideMark/>
                </w:tcPr>
                <w:p w:rsidR="00F653B5" w:rsidRPr="0024078D" w:rsidRDefault="00F653B5" w:rsidP="001704BA">
                  <w:pPr>
                    <w:framePr w:hSpace="180" w:wrap="around" w:vAnchor="text" w:hAnchor="margin" w:y="-539"/>
                    <w:jc w:val="center"/>
                  </w:pPr>
                  <w:r>
                    <w:rPr>
                      <w:lang w:val="sr-Cyrl-CS"/>
                    </w:rPr>
                    <w:t>404-02-</w:t>
                  </w:r>
                  <w:r w:rsidR="0024078D">
                    <w:t>13</w:t>
                  </w:r>
                  <w:r>
                    <w:rPr>
                      <w:lang w:val="sr-Cyrl-CS"/>
                    </w:rPr>
                    <w:t>/</w:t>
                  </w:r>
                  <w:r w:rsidR="008D5103">
                    <w:rPr>
                      <w:lang w:val="sr-Cyrl-RS"/>
                    </w:rPr>
                    <w:t>5-2</w:t>
                  </w:r>
                  <w:r>
                    <w:t>/</w:t>
                  </w:r>
                  <w:r>
                    <w:rPr>
                      <w:lang w:val="sr-Cyrl-CS"/>
                    </w:rPr>
                    <w:t>201</w:t>
                  </w:r>
                  <w:r w:rsidR="0024078D">
                    <w:rPr>
                      <w:lang w:val="sr-Latn-RS"/>
                    </w:rPr>
                    <w:t>9</w:t>
                  </w:r>
                  <w:r>
                    <w:t>-</w:t>
                  </w:r>
                  <w:r>
                    <w:rPr>
                      <w:lang w:val="sr-Latn-CS"/>
                    </w:rPr>
                    <w:t>22</w:t>
                  </w:r>
                </w:p>
              </w:tc>
            </w:tr>
            <w:tr w:rsidR="00F653B5">
              <w:tc>
                <w:tcPr>
                  <w:tcW w:w="5070" w:type="dxa"/>
                  <w:hideMark/>
                </w:tcPr>
                <w:p w:rsidR="00F653B5" w:rsidRDefault="00F653B5" w:rsidP="001704BA">
                  <w:pPr>
                    <w:framePr w:hSpace="180" w:wrap="around" w:vAnchor="text" w:hAnchor="margin" w:y="-539"/>
                    <w:ind w:left="-4253" w:firstLine="4253"/>
                    <w:jc w:val="center"/>
                  </w:pPr>
                  <w:proofErr w:type="spellStart"/>
                  <w:r>
                    <w:t>Датум</w:t>
                  </w:r>
                  <w:proofErr w:type="spellEnd"/>
                  <w:r>
                    <w:t>:</w:t>
                  </w:r>
                  <w:r>
                    <w:rPr>
                      <w:lang w:val="sr-Cyrl-RS"/>
                    </w:rPr>
                    <w:t xml:space="preserve"> </w:t>
                  </w:r>
                  <w:r w:rsidR="008D5103">
                    <w:rPr>
                      <w:lang w:val="sr-Latn-RS"/>
                    </w:rPr>
                    <w:t>15</w:t>
                  </w:r>
                  <w:r w:rsidR="0024078D">
                    <w:rPr>
                      <w:lang w:val="sr-Latn-RS"/>
                    </w:rPr>
                    <w:t xml:space="preserve">. </w:t>
                  </w:r>
                  <w:r w:rsidR="0024078D">
                    <w:rPr>
                      <w:lang w:val="sr-Cyrl-RS"/>
                    </w:rPr>
                    <w:t>март</w:t>
                  </w:r>
                  <w:r w:rsidR="0024078D">
                    <w:rPr>
                      <w:lang w:val="sr-Cyrl-CS"/>
                    </w:rPr>
                    <w:t xml:space="preserve"> 2019</w:t>
                  </w:r>
                  <w:r>
                    <w:rPr>
                      <w:lang w:val="sr-Cyrl-CS"/>
                    </w:rPr>
                    <w:t>. године</w:t>
                  </w:r>
                </w:p>
              </w:tc>
            </w:tr>
            <w:tr w:rsidR="00F653B5">
              <w:tc>
                <w:tcPr>
                  <w:tcW w:w="5070" w:type="dxa"/>
                  <w:hideMark/>
                </w:tcPr>
                <w:p w:rsidR="00F653B5" w:rsidRDefault="00F653B5" w:rsidP="001704BA">
                  <w:pPr>
                    <w:framePr w:hSpace="180" w:wrap="around" w:vAnchor="text" w:hAnchor="margin" w:y="-539"/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Немањина 22-26</w:t>
                  </w:r>
                </w:p>
                <w:p w:rsidR="00F653B5" w:rsidRDefault="00F653B5" w:rsidP="001704BA">
                  <w:pPr>
                    <w:framePr w:hSpace="180" w:wrap="around" w:vAnchor="text" w:hAnchor="margin" w:y="-539"/>
                    <w:jc w:val="center"/>
                    <w:rPr>
                      <w:lang w:val="sr-Cyrl-CS"/>
                    </w:rPr>
                  </w:pPr>
                  <w:r>
                    <w:t xml:space="preserve">Б е о г р а </w:t>
                  </w:r>
                  <w:r>
                    <w:rPr>
                      <w:lang w:val="sr-Cyrl-CS"/>
                    </w:rPr>
                    <w:t>д</w:t>
                  </w:r>
                </w:p>
              </w:tc>
            </w:tr>
          </w:tbl>
          <w:p w:rsidR="00F653B5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</w:p>
        </w:tc>
      </w:tr>
    </w:tbl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center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ПОЈАШЊЕЊЕ  КОНКУРСНЕ  ДОКУМЕНТАЦИЈЕ </w:t>
      </w:r>
      <w:r w:rsidR="008D5103">
        <w:rPr>
          <w:b/>
          <w:sz w:val="22"/>
          <w:szCs w:val="22"/>
          <w:lang w:val="sr-Cyrl-RS"/>
        </w:rPr>
        <w:t>2</w:t>
      </w:r>
    </w:p>
    <w:p w:rsidR="00F653B5" w:rsidRDefault="00F653B5" w:rsidP="006B2142">
      <w:pPr>
        <w:jc w:val="center"/>
        <w:rPr>
          <w:rFonts w:eastAsia="Arial Unicode MS"/>
          <w:bCs/>
          <w:color w:val="000000"/>
          <w:kern w:val="2"/>
          <w:lang w:eastAsia="ar-SA"/>
        </w:rPr>
      </w:pPr>
      <w:r>
        <w:rPr>
          <w:b/>
          <w:lang w:val="sr-Cyrl-CS"/>
        </w:rPr>
        <w:t xml:space="preserve">за јавну набавку </w:t>
      </w:r>
      <w:r w:rsidR="006B2142">
        <w:rPr>
          <w:b/>
          <w:szCs w:val="20"/>
          <w:lang w:val="sr-Cyrl-CS"/>
        </w:rPr>
        <w:t>ЈН 2/2019</w:t>
      </w:r>
      <w:r>
        <w:rPr>
          <w:b/>
          <w:szCs w:val="20"/>
          <w:lang w:val="sr-Cyrl-CS"/>
        </w:rPr>
        <w:t xml:space="preserve"> </w:t>
      </w:r>
      <w:r w:rsidRPr="006B2142">
        <w:rPr>
          <w:b/>
          <w:szCs w:val="20"/>
          <w:lang w:val="sr-Cyrl-CS"/>
        </w:rPr>
        <w:t xml:space="preserve">- </w:t>
      </w:r>
      <w:r w:rsidR="006B2142" w:rsidRPr="006B2142">
        <w:rPr>
          <w:b/>
          <w:lang w:val="sr-Cyrl-CS"/>
        </w:rPr>
        <w:t>Услуге штампања, по партијама</w:t>
      </w:r>
      <w:r w:rsidR="006B2142" w:rsidRPr="006B2142">
        <w:rPr>
          <w:b/>
        </w:rPr>
        <w:t>,</w:t>
      </w:r>
    </w:p>
    <w:p w:rsidR="00F653B5" w:rsidRDefault="00F653B5" w:rsidP="00F653B5">
      <w:pPr>
        <w:jc w:val="both"/>
        <w:rPr>
          <w:b/>
          <w:szCs w:val="20"/>
          <w:lang w:val="sr-Cyrl-CS"/>
        </w:rPr>
      </w:pPr>
    </w:p>
    <w:p w:rsidR="00F653B5" w:rsidRDefault="00F653B5" w:rsidP="006B2142">
      <w:pPr>
        <w:ind w:firstLine="720"/>
        <w:jc w:val="both"/>
        <w:rPr>
          <w:lang w:val="sr-Cyrl-CS"/>
        </w:rPr>
      </w:pPr>
      <w:r>
        <w:rPr>
          <w:lang w:val="sr-Cyrl-CS"/>
        </w:rPr>
        <w:t>У поступку јавне набавке</w:t>
      </w:r>
      <w:r>
        <w:rPr>
          <w:b/>
          <w:szCs w:val="20"/>
          <w:lang w:val="sr-Cyrl-CS"/>
        </w:rPr>
        <w:t xml:space="preserve"> </w:t>
      </w:r>
      <w:r w:rsidR="00124EA9">
        <w:rPr>
          <w:szCs w:val="20"/>
          <w:lang w:val="sr-Cyrl-CS"/>
        </w:rPr>
        <w:t>ЈН 2/2019</w:t>
      </w:r>
      <w:r>
        <w:rPr>
          <w:szCs w:val="20"/>
          <w:lang w:val="sr-Cyrl-CS"/>
        </w:rPr>
        <w:t xml:space="preserve"> -</w:t>
      </w:r>
      <w:r w:rsidR="006B2142" w:rsidRPr="006B2142">
        <w:rPr>
          <w:b/>
          <w:lang w:val="sr-Cyrl-CS"/>
        </w:rPr>
        <w:t xml:space="preserve"> </w:t>
      </w:r>
      <w:r w:rsidR="006B2142" w:rsidRPr="006B2142">
        <w:rPr>
          <w:lang w:val="sr-Cyrl-CS"/>
        </w:rPr>
        <w:t>Услуге штампања, по партијама</w:t>
      </w:r>
      <w:r w:rsidRPr="006B2142">
        <w:rPr>
          <w:lang w:val="sr-Cyrl-CS"/>
        </w:rPr>
        <w:t>,</w:t>
      </w:r>
      <w:r w:rsidR="006B2142">
        <w:rPr>
          <w:lang w:val="sr-Cyrl-CS"/>
        </w:rPr>
        <w:t xml:space="preserve"> </w:t>
      </w:r>
      <w:r w:rsidR="003938C1">
        <w:rPr>
          <w:lang w:val="sr-Cyrl-CS"/>
        </w:rPr>
        <w:t>за Партију</w:t>
      </w:r>
      <w:r w:rsidR="006B2142">
        <w:rPr>
          <w:lang w:val="sr-Cyrl-CS"/>
        </w:rPr>
        <w:t xml:space="preserve"> 1 и </w:t>
      </w:r>
      <w:r w:rsidR="003938C1">
        <w:rPr>
          <w:lang w:val="sr-Cyrl-CS"/>
        </w:rPr>
        <w:t xml:space="preserve">Партију </w:t>
      </w:r>
      <w:r w:rsidR="006B2142">
        <w:rPr>
          <w:lang w:val="sr-Cyrl-CS"/>
        </w:rPr>
        <w:t>2</w:t>
      </w:r>
      <w:r w:rsidR="003938C1">
        <w:rPr>
          <w:lang w:val="sr-Cyrl-CS"/>
        </w:rPr>
        <w:t>,</w:t>
      </w:r>
      <w:r>
        <w:rPr>
          <w:lang w:val="sr-Cyrl-CS"/>
        </w:rPr>
        <w:t xml:space="preserve"> Министарству за рад, запошљавање, бор</w:t>
      </w:r>
      <w:r w:rsidR="003938C1">
        <w:rPr>
          <w:lang w:val="sr-Cyrl-CS"/>
        </w:rPr>
        <w:t>ачка и социјална питања, поднето је питање</w:t>
      </w:r>
      <w:r>
        <w:rPr>
          <w:lang w:val="sr-Cyrl-CS"/>
        </w:rPr>
        <w:t xml:space="preserve"> за појашњење конкурсне документације.</w:t>
      </w:r>
    </w:p>
    <w:p w:rsidR="003938C1" w:rsidRPr="006B2142" w:rsidRDefault="003938C1" w:rsidP="006B2142">
      <w:pPr>
        <w:ind w:firstLine="720"/>
        <w:jc w:val="both"/>
        <w:rPr>
          <w:rFonts w:eastAsia="Arial Unicode MS"/>
          <w:bCs/>
          <w:color w:val="000000"/>
          <w:kern w:val="2"/>
          <w:lang w:eastAsia="ar-SA"/>
        </w:rPr>
      </w:pPr>
    </w:p>
    <w:p w:rsidR="00F653B5" w:rsidRDefault="00F653B5" w:rsidP="00F653B5">
      <w:pPr>
        <w:ind w:firstLine="720"/>
        <w:jc w:val="both"/>
        <w:rPr>
          <w:b/>
        </w:rPr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63. </w:t>
      </w:r>
      <w:proofErr w:type="spellStart"/>
      <w:r>
        <w:t>ст</w:t>
      </w:r>
      <w:proofErr w:type="spellEnd"/>
      <w:r>
        <w:t xml:space="preserve">. 3. и 4.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r>
        <w:rPr>
          <w:lang w:val="sr-Cyrl-RS"/>
        </w:rPr>
        <w:t>("Сл. гласник РС", бр. 124/2012, 14/2015 и 68/2015)  – у даљем текст</w:t>
      </w:r>
      <w:r w:rsidR="006B2142">
        <w:rPr>
          <w:lang w:val="sr-Cyrl-RS"/>
        </w:rPr>
        <w:t>у: ЗЈН</w:t>
      </w:r>
      <w:r>
        <w:rPr>
          <w:i/>
        </w:rPr>
        <w:t xml:space="preserve">, </w:t>
      </w:r>
      <w:proofErr w:type="spellStart"/>
      <w:r>
        <w:t>Министарство</w:t>
      </w:r>
      <w:proofErr w:type="spellEnd"/>
      <w:r>
        <w:rPr>
          <w:lang w:val="sr-Cyrl-CS"/>
        </w:rPr>
        <w:t xml:space="preserve"> за рад, запошљавање, борачка и социјална питања, </w:t>
      </w:r>
      <w:proofErr w:type="spellStart"/>
      <w:r>
        <w:rPr>
          <w:b/>
        </w:rPr>
        <w:t>доставља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</w:t>
      </w:r>
      <w:proofErr w:type="spellEnd"/>
      <w:r w:rsidR="006B2142">
        <w:rPr>
          <w:b/>
          <w:lang w:val="sr-Cyrl-CS"/>
        </w:rPr>
        <w:t>и</w:t>
      </w:r>
      <w:r>
        <w:rPr>
          <w:b/>
          <w:lang w:val="sr-Cyrl-CS"/>
        </w:rPr>
        <w:t xml:space="preserve"> </w:t>
      </w:r>
      <w:proofErr w:type="spellStart"/>
      <w:r>
        <w:rPr>
          <w:b/>
        </w:rPr>
        <w:t>одговор</w:t>
      </w:r>
      <w:proofErr w:type="spellEnd"/>
      <w:r w:rsidR="006B2142">
        <w:rPr>
          <w:b/>
          <w:lang w:val="sr-Cyrl-RS"/>
        </w:rPr>
        <w:t>, којим</w:t>
      </w:r>
      <w:r>
        <w:rPr>
          <w:b/>
          <w:lang w:val="sr-Cyrl-RS"/>
        </w:rPr>
        <w:t xml:space="preserve"> појашњава конкурсну документацију</w:t>
      </w:r>
      <w:r>
        <w:rPr>
          <w:b/>
        </w:rPr>
        <w:t>:</w:t>
      </w:r>
    </w:p>
    <w:p w:rsidR="00F653B5" w:rsidRDefault="00F653B5" w:rsidP="00F653B5">
      <w:pPr>
        <w:jc w:val="both"/>
        <w:rPr>
          <w:lang w:val="sr-Cyrl-CS"/>
        </w:rPr>
      </w:pPr>
    </w:p>
    <w:p w:rsidR="00F653B5" w:rsidRPr="003938C1" w:rsidRDefault="00F653B5" w:rsidP="003938C1">
      <w:pPr>
        <w:shd w:val="clear" w:color="auto" w:fill="C5E0B3"/>
        <w:jc w:val="both"/>
        <w:rPr>
          <w:b/>
          <w:bCs/>
          <w:lang w:val="sr-Cyrl-RS"/>
        </w:rPr>
      </w:pPr>
      <w:r>
        <w:rPr>
          <w:b/>
          <w:bCs/>
          <w:lang w:val="sr-Cyrl-CS"/>
        </w:rPr>
        <w:t xml:space="preserve">ПИТАЊЕ </w:t>
      </w:r>
      <w:r>
        <w:rPr>
          <w:b/>
          <w:bCs/>
          <w:lang w:val="sr-Cyrl-RS"/>
        </w:rPr>
        <w:t xml:space="preserve"> 1:</w:t>
      </w:r>
    </w:p>
    <w:p w:rsidR="008D5103" w:rsidRDefault="008D5103" w:rsidP="008D5103">
      <w:pPr>
        <w:pStyle w:val="NormalWeb"/>
        <w:spacing w:after="0" w:afterAutospacing="0"/>
      </w:pPr>
      <w:r>
        <w:rPr>
          <w:color w:val="000000"/>
          <w:lang w:val="ru-RU"/>
        </w:rPr>
        <w:t>Zainteresovani smo za učešće, a posebno za partiju br. 1. </w:t>
      </w:r>
      <w:r>
        <w:rPr>
          <w:color w:val="000000"/>
        </w:rPr>
        <w:t>Услуге штампања Приручника за припрему за полагање стручног испита за обављање послова координатора за израду пројекта и стручног испита за обављање послова координатора за извођење радова.</w:t>
      </w:r>
    </w:p>
    <w:p w:rsidR="008D5103" w:rsidRDefault="008D5103" w:rsidP="008D5103">
      <w:pPr>
        <w:pStyle w:val="NormalWeb"/>
        <w:spacing w:after="0" w:afterAutospacing="0"/>
      </w:pPr>
      <w:r>
        <w:rPr>
          <w:color w:val="000000"/>
        </w:rPr>
        <w:t>U tehničkim karakteristikama kod Obima , br. strana stoji 463, niste naveli da li su i koliko kolorne ili 1/1.</w:t>
      </w:r>
    </w:p>
    <w:p w:rsidR="008D5103" w:rsidRDefault="008D5103" w:rsidP="008D5103">
      <w:pPr>
        <w:pStyle w:val="NormalWeb"/>
        <w:spacing w:after="0" w:afterAutospacing="0"/>
      </w:pPr>
      <w:r>
        <w:rPr>
          <w:color w:val="000000"/>
        </w:rPr>
        <w:t>Kod Dodatnih uslova  i stavki 2 Tehnički kapacitet tražite po dve štanc mašine i dva bindera, Da li ovaj dodatni uslov može da prođe sa po jednom mašinom, a obzirom da sve ostale uslove ispunjavamo za rezervisanu JN.</w:t>
      </w:r>
    </w:p>
    <w:p w:rsidR="008D5103" w:rsidRDefault="008D5103" w:rsidP="008D5103">
      <w:pPr>
        <w:jc w:val="both"/>
        <w:rPr>
          <w:b/>
          <w:lang w:val="sr-Cyrl-RS"/>
        </w:rPr>
      </w:pPr>
    </w:p>
    <w:p w:rsidR="00F653B5" w:rsidRDefault="00F653B5" w:rsidP="00F653B5">
      <w:pPr>
        <w:shd w:val="clear" w:color="auto" w:fill="C5E0B3" w:themeFill="accent6" w:themeFillTint="66"/>
        <w:jc w:val="both"/>
        <w:rPr>
          <w:b/>
          <w:lang w:val="sr-Cyrl-RS"/>
        </w:rPr>
      </w:pPr>
      <w:r>
        <w:rPr>
          <w:b/>
          <w:lang w:val="sr-Cyrl-RS"/>
        </w:rPr>
        <w:t>ОДГОВОР  1:</w:t>
      </w:r>
    </w:p>
    <w:p w:rsidR="00346DBE" w:rsidRDefault="00346DBE" w:rsidP="00346DBE">
      <w:pPr>
        <w:rPr>
          <w:lang w:val="sr-Cyrl-RS" w:eastAsia="en-GB"/>
        </w:rPr>
      </w:pPr>
    </w:p>
    <w:p w:rsidR="002A6483" w:rsidRDefault="008D5103" w:rsidP="00346DBE">
      <w:pPr>
        <w:pStyle w:val="Default"/>
        <w:jc w:val="both"/>
        <w:rPr>
          <w:color w:val="auto"/>
          <w:lang w:val="sr-Cyrl-RS" w:eastAsia="en-GB"/>
        </w:rPr>
      </w:pPr>
      <w:r w:rsidRPr="00346DBE">
        <w:rPr>
          <w:color w:val="auto"/>
          <w:lang w:val="sr-Cyrl-RS" w:eastAsia="en-GB"/>
        </w:rPr>
        <w:t>На основу постављеног питања, а у циљу прецизнијег одређења захтева,</w:t>
      </w:r>
      <w:r w:rsidRPr="00D01903">
        <w:rPr>
          <w:b/>
          <w:i/>
          <w:color w:val="auto"/>
          <w:lang w:val="sr-Cyrl-RS" w:eastAsia="en-GB"/>
        </w:rPr>
        <w:t xml:space="preserve"> наручилац мења конкурсну документацију</w:t>
      </w:r>
      <w:r w:rsidR="00D01903">
        <w:rPr>
          <w:b/>
          <w:i/>
          <w:color w:val="auto"/>
          <w:lang w:val="en-GB" w:eastAsia="en-GB"/>
        </w:rPr>
        <w:t>:</w:t>
      </w:r>
      <w:r w:rsidRPr="00346DBE">
        <w:rPr>
          <w:color w:val="auto"/>
          <w:lang w:val="en-GB" w:eastAsia="en-GB"/>
        </w:rPr>
        <w:t xml:space="preserve"> </w:t>
      </w:r>
      <w:r w:rsidRPr="00346DBE">
        <w:rPr>
          <w:color w:val="auto"/>
          <w:lang w:val="sr-Cyrl-RS" w:eastAsia="en-GB"/>
        </w:rPr>
        <w:t xml:space="preserve"> </w:t>
      </w:r>
    </w:p>
    <w:p w:rsidR="00D01903" w:rsidRDefault="00D01903" w:rsidP="00346DBE">
      <w:pPr>
        <w:pStyle w:val="Default"/>
        <w:jc w:val="both"/>
        <w:rPr>
          <w:color w:val="auto"/>
          <w:lang w:val="sr-Cyrl-RS" w:eastAsia="en-GB"/>
        </w:rPr>
      </w:pPr>
    </w:p>
    <w:p w:rsidR="00D01903" w:rsidRPr="00D01903" w:rsidRDefault="00D01903" w:rsidP="00D01903">
      <w:pPr>
        <w:jc w:val="both"/>
        <w:rPr>
          <w:bCs/>
          <w:iCs/>
          <w:lang w:val="sr-Cyrl-CS"/>
        </w:rPr>
      </w:pPr>
      <w:r w:rsidRPr="00346DBE">
        <w:rPr>
          <w:lang w:val="sr-Cyrl-RS" w:eastAsia="en-GB"/>
        </w:rPr>
        <w:t xml:space="preserve">у Глави </w:t>
      </w:r>
      <w:r w:rsidRPr="00346DBE">
        <w:rPr>
          <w:i/>
          <w:lang w:val="en-GB" w:eastAsia="en-GB"/>
        </w:rPr>
        <w:t>I</w:t>
      </w:r>
      <w:r>
        <w:rPr>
          <w:i/>
          <w:lang w:val="sr-Latn-RS" w:eastAsia="en-GB"/>
        </w:rPr>
        <w:t>II</w:t>
      </w:r>
      <w:r w:rsidRPr="00346DBE">
        <w:rPr>
          <w:i/>
          <w:lang w:val="en-GB" w:eastAsia="en-GB"/>
        </w:rPr>
        <w:t xml:space="preserve"> - </w:t>
      </w:r>
      <w:r w:rsidRPr="00D01903">
        <w:rPr>
          <w:bCs/>
          <w:i/>
          <w:iCs/>
          <w:sz w:val="20"/>
          <w:szCs w:val="20"/>
        </w:rPr>
        <w:t>ТЕХНИЧКЕ КАРАКТЕРИСТИКЕ</w:t>
      </w:r>
      <w:r w:rsidRPr="00D01903">
        <w:rPr>
          <w:bCs/>
          <w:i/>
          <w:iCs/>
          <w:sz w:val="20"/>
          <w:szCs w:val="20"/>
          <w:lang w:val="sr-Cyrl-CS"/>
        </w:rPr>
        <w:t xml:space="preserve"> (СПЕЦИФИКАЦИЈ</w:t>
      </w:r>
      <w:r w:rsidRPr="001704BA">
        <w:rPr>
          <w:bCs/>
          <w:i/>
          <w:iCs/>
          <w:sz w:val="20"/>
          <w:szCs w:val="20"/>
          <w:lang w:val="sr-Cyrl-CS"/>
        </w:rPr>
        <w:t>А)</w:t>
      </w:r>
      <w:r w:rsidRPr="001704BA">
        <w:rPr>
          <w:rFonts w:eastAsia="Calibri"/>
          <w:i/>
          <w:sz w:val="20"/>
          <w:szCs w:val="20"/>
          <w:lang w:val="en-GB" w:eastAsia="en-GB"/>
        </w:rPr>
        <w:t>,</w:t>
      </w:r>
      <w:r w:rsidRPr="001704BA">
        <w:rPr>
          <w:rFonts w:eastAsia="Calibri"/>
          <w:i/>
          <w:sz w:val="20"/>
          <w:szCs w:val="20"/>
          <w:lang w:val="sr-Cyrl-RS" w:eastAsia="en-GB"/>
        </w:rPr>
        <w:t xml:space="preserve"> </w:t>
      </w:r>
      <w:r w:rsidRPr="00D01903">
        <w:rPr>
          <w:rFonts w:eastAsia="Arial Unicode MS"/>
          <w:b/>
          <w:i/>
          <w:kern w:val="1"/>
          <w:lang w:val="sr-Cyrl-CS" w:eastAsia="ar-SA"/>
        </w:rPr>
        <w:t>Партија</w:t>
      </w:r>
      <w:r w:rsidRPr="00D01903">
        <w:rPr>
          <w:rFonts w:eastAsia="Arial Unicode MS"/>
          <w:b/>
          <w:i/>
          <w:kern w:val="1"/>
          <w:lang w:val="en-GB" w:eastAsia="ar-SA"/>
        </w:rPr>
        <w:t xml:space="preserve"> 1</w:t>
      </w:r>
      <w:r w:rsidRPr="00D01903">
        <w:rPr>
          <w:rFonts w:eastAsia="Arial Unicode MS"/>
          <w:kern w:val="1"/>
          <w:lang w:val="sr-Cyrl-CS" w:eastAsia="ar-SA"/>
        </w:rPr>
        <w:t xml:space="preserve"> - </w:t>
      </w:r>
      <w:r w:rsidRPr="00D01903">
        <w:rPr>
          <w:rFonts w:eastAsia="Arial Unicode MS"/>
          <w:kern w:val="1"/>
          <w:szCs w:val="20"/>
          <w:lang w:val="sr-Cyrl-CS" w:eastAsia="ar-SA"/>
        </w:rPr>
        <w:t xml:space="preserve">Услуге штампања </w:t>
      </w:r>
      <w:r w:rsidRPr="00D01903">
        <w:rPr>
          <w:rFonts w:eastAsia="Arial Unicode MS"/>
          <w:bCs/>
          <w:kern w:val="1"/>
          <w:lang w:val="sr-Cyrl-CS" w:eastAsia="ar-SA"/>
        </w:rPr>
        <w:t>Приручника за припрему за полагање стручног испита за обављање послова координатора за израду пројекта и стручног испита за обављање послова координатора за извођење радова</w:t>
      </w:r>
      <w:r>
        <w:rPr>
          <w:rFonts w:eastAsia="Arial Unicode MS"/>
          <w:kern w:val="1"/>
          <w:lang w:val="en-GB" w:eastAsia="ar-SA"/>
        </w:rPr>
        <w:t xml:space="preserve">, </w:t>
      </w:r>
      <w:r w:rsidRPr="00D01903">
        <w:rPr>
          <w:bCs/>
          <w:iCs/>
          <w:lang w:val="sr-Cyrl-CS"/>
        </w:rPr>
        <w:t>у делу:</w:t>
      </w:r>
    </w:p>
    <w:p w:rsidR="00D01903" w:rsidRPr="008D5103" w:rsidRDefault="00D01903" w:rsidP="00D01903">
      <w:pPr>
        <w:autoSpaceDE w:val="0"/>
        <w:autoSpaceDN w:val="0"/>
        <w:adjustRightInd w:val="0"/>
        <w:jc w:val="both"/>
        <w:rPr>
          <w:u w:val="single"/>
          <w:lang w:val="sr-Cyrl-RS" w:eastAsia="en-GB"/>
        </w:rPr>
      </w:pPr>
      <w:r w:rsidRPr="008D5103">
        <w:rPr>
          <w:rFonts w:eastAsia="Calibri"/>
          <w:b/>
          <w:i/>
          <w:lang w:val="sr-Cyrl-RS" w:eastAsia="en-GB"/>
        </w:rPr>
        <w:t>који гласи:</w:t>
      </w:r>
    </w:p>
    <w:p w:rsidR="00D01903" w:rsidRPr="00075330" w:rsidRDefault="00D01903" w:rsidP="00075330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58" w:hanging="142"/>
        <w:jc w:val="both"/>
        <w:rPr>
          <w:color w:val="auto"/>
          <w:lang w:val="sr-Cyrl-RS" w:eastAsia="en-US"/>
        </w:rPr>
      </w:pPr>
      <w:r w:rsidRPr="00075330">
        <w:rPr>
          <w:color w:val="auto"/>
          <w:lang w:val="sr-Cyrl-RS"/>
        </w:rPr>
        <w:t xml:space="preserve">Корице: 300g </w:t>
      </w:r>
      <w:proofErr w:type="spellStart"/>
      <w:r w:rsidRPr="00075330">
        <w:rPr>
          <w:color w:val="auto"/>
          <w:lang w:val="sr-Cyrl-RS"/>
        </w:rPr>
        <w:t>кунстдрук</w:t>
      </w:r>
      <w:proofErr w:type="spellEnd"/>
      <w:r w:rsidRPr="00075330">
        <w:rPr>
          <w:color w:val="auto"/>
          <w:lang w:val="sr-Cyrl-RS"/>
        </w:rPr>
        <w:t xml:space="preserve">, пун колор, </w:t>
      </w:r>
      <w:proofErr w:type="spellStart"/>
      <w:r w:rsidRPr="00075330">
        <w:rPr>
          <w:color w:val="auto"/>
          <w:lang w:val="sr-Cyrl-RS"/>
        </w:rPr>
        <w:t>пластифициране</w:t>
      </w:r>
      <w:proofErr w:type="spellEnd"/>
      <w:r w:rsidRPr="00075330">
        <w:rPr>
          <w:color w:val="auto"/>
          <w:lang w:val="sr-Cyrl-RS"/>
        </w:rPr>
        <w:t xml:space="preserve">, </w:t>
      </w:r>
    </w:p>
    <w:p w:rsidR="00D01903" w:rsidRPr="008D5103" w:rsidRDefault="00D01903" w:rsidP="00D01903">
      <w:pPr>
        <w:jc w:val="both"/>
        <w:rPr>
          <w:rFonts w:eastAsia="Calibri"/>
          <w:b/>
          <w:i/>
          <w:lang w:val="sr-Cyrl-RS"/>
        </w:rPr>
      </w:pPr>
      <w:r w:rsidRPr="008D5103">
        <w:rPr>
          <w:rFonts w:eastAsia="Calibri"/>
          <w:b/>
          <w:i/>
          <w:lang w:val="sr-Cyrl-RS"/>
        </w:rPr>
        <w:t>тако да гласи:</w:t>
      </w:r>
    </w:p>
    <w:p w:rsidR="00D01903" w:rsidRPr="00075330" w:rsidRDefault="00D01903" w:rsidP="00346DBE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right="58" w:hanging="284"/>
        <w:jc w:val="both"/>
        <w:rPr>
          <w:color w:val="auto"/>
          <w:lang w:val="sr-Cyrl-RS" w:eastAsia="en-US"/>
        </w:rPr>
      </w:pPr>
      <w:r w:rsidRPr="00075330">
        <w:rPr>
          <w:color w:val="auto"/>
          <w:lang w:val="sr-Cyrl-RS"/>
        </w:rPr>
        <w:t xml:space="preserve">Корице: 300g </w:t>
      </w:r>
      <w:proofErr w:type="spellStart"/>
      <w:r w:rsidRPr="00075330">
        <w:rPr>
          <w:color w:val="auto"/>
          <w:lang w:val="sr-Cyrl-RS"/>
        </w:rPr>
        <w:t>кунстдрук</w:t>
      </w:r>
      <w:proofErr w:type="spellEnd"/>
      <w:r w:rsidRPr="00075330">
        <w:rPr>
          <w:color w:val="auto"/>
          <w:lang w:val="sr-Cyrl-RS"/>
        </w:rPr>
        <w:t xml:space="preserve">, пун колор, </w:t>
      </w:r>
      <w:proofErr w:type="spellStart"/>
      <w:r w:rsidRPr="00075330">
        <w:rPr>
          <w:color w:val="auto"/>
          <w:lang w:val="sr-Cyrl-RS"/>
        </w:rPr>
        <w:t>пластифициране</w:t>
      </w:r>
      <w:proofErr w:type="spellEnd"/>
      <w:r w:rsidRPr="00075330">
        <w:rPr>
          <w:color w:val="auto"/>
          <w:lang w:val="sr-Cyrl-RS"/>
        </w:rPr>
        <w:t>, корице приручника штампају се у колору 4/0, док се странице штампају 1/1,</w:t>
      </w:r>
    </w:p>
    <w:p w:rsidR="002A6483" w:rsidRPr="00075330" w:rsidRDefault="008D5103" w:rsidP="00346DBE">
      <w:pPr>
        <w:pStyle w:val="Default"/>
        <w:jc w:val="both"/>
        <w:rPr>
          <w:rFonts w:eastAsia="Calibri"/>
          <w:i/>
          <w:color w:val="auto"/>
          <w:sz w:val="20"/>
          <w:szCs w:val="20"/>
          <w:lang w:val="sr-Cyrl-RS" w:eastAsia="en-GB"/>
        </w:rPr>
      </w:pPr>
      <w:r w:rsidRPr="00346DBE">
        <w:rPr>
          <w:color w:val="auto"/>
          <w:lang w:val="sr-Cyrl-RS" w:eastAsia="en-GB"/>
        </w:rPr>
        <w:lastRenderedPageBreak/>
        <w:t xml:space="preserve">у Глави </w:t>
      </w:r>
      <w:r w:rsidR="00346DBE" w:rsidRPr="00346DBE">
        <w:rPr>
          <w:i/>
          <w:color w:val="auto"/>
          <w:lang w:val="en-GB" w:eastAsia="en-GB"/>
        </w:rPr>
        <w:t>IV</w:t>
      </w:r>
      <w:r w:rsidRPr="00346DBE">
        <w:rPr>
          <w:i/>
          <w:color w:val="auto"/>
          <w:lang w:val="en-GB" w:eastAsia="en-GB"/>
        </w:rPr>
        <w:t xml:space="preserve"> - </w:t>
      </w:r>
      <w:r w:rsidR="00346DBE" w:rsidRPr="00346DBE">
        <w:rPr>
          <w:bCs/>
          <w:i/>
          <w:iCs/>
          <w:color w:val="auto"/>
          <w:sz w:val="20"/>
          <w:szCs w:val="20"/>
        </w:rPr>
        <w:t xml:space="preserve">УСЛОВИ ЗА УЧЕШЋЕ У ПОСТУПКУ ЈАВНЕ НАБАВКЕ ИЗ ЧЛ. 75. И 76. ЗАКОНА И УПУТСТВО КАКО СЕ ДОКАЗУЈЕ ИСПУЊЕНОСТ ТИХ </w:t>
      </w:r>
      <w:r w:rsidR="00346DBE" w:rsidRPr="00075330">
        <w:rPr>
          <w:bCs/>
          <w:i/>
          <w:iCs/>
          <w:color w:val="auto"/>
          <w:sz w:val="20"/>
          <w:szCs w:val="20"/>
        </w:rPr>
        <w:t>УСЛОВА</w:t>
      </w:r>
      <w:r w:rsidRPr="00075330">
        <w:rPr>
          <w:rFonts w:eastAsia="Calibri"/>
          <w:i/>
          <w:color w:val="auto"/>
          <w:sz w:val="20"/>
          <w:szCs w:val="20"/>
          <w:lang w:val="en-GB" w:eastAsia="en-GB"/>
        </w:rPr>
        <w:t>,</w:t>
      </w:r>
      <w:r w:rsidR="002A6483" w:rsidRPr="00075330">
        <w:rPr>
          <w:rFonts w:eastAsia="Calibri"/>
          <w:i/>
          <w:color w:val="auto"/>
          <w:sz w:val="20"/>
          <w:szCs w:val="20"/>
          <w:lang w:val="sr-Cyrl-RS" w:eastAsia="en-GB"/>
        </w:rPr>
        <w:t xml:space="preserve"> </w:t>
      </w:r>
    </w:p>
    <w:p w:rsidR="002A6483" w:rsidRDefault="002A6483" w:rsidP="00346DBE">
      <w:pPr>
        <w:pStyle w:val="Default"/>
        <w:jc w:val="both"/>
        <w:rPr>
          <w:rFonts w:eastAsia="Calibri"/>
          <w:i/>
          <w:color w:val="FF0000"/>
          <w:sz w:val="20"/>
          <w:szCs w:val="20"/>
          <w:lang w:val="sr-Cyrl-RS" w:eastAsia="en-GB"/>
        </w:rPr>
      </w:pPr>
    </w:p>
    <w:p w:rsidR="002A6483" w:rsidRPr="00075330" w:rsidRDefault="00075330" w:rsidP="00346DBE">
      <w:pPr>
        <w:pStyle w:val="Default"/>
        <w:jc w:val="both"/>
        <w:rPr>
          <w:bCs/>
          <w:iCs/>
          <w:color w:val="auto"/>
          <w:u w:val="single"/>
          <w:lang w:val="sr-Cyrl-CS"/>
        </w:rPr>
      </w:pPr>
      <w:r w:rsidRPr="00075330">
        <w:rPr>
          <w:color w:val="auto"/>
          <w:lang w:val="sr-Cyrl-RS" w:eastAsia="en-GB"/>
        </w:rPr>
        <w:t xml:space="preserve">поднаслову </w:t>
      </w:r>
      <w:r w:rsidR="00346DBE" w:rsidRPr="00075330">
        <w:rPr>
          <w:color w:val="auto"/>
          <w:lang w:val="sr-Cyrl-RS" w:eastAsia="en-GB"/>
        </w:rPr>
        <w:t xml:space="preserve">1. </w:t>
      </w:r>
      <w:r w:rsidR="00346DBE" w:rsidRPr="00075330">
        <w:rPr>
          <w:rFonts w:eastAsia="Arial Unicode MS"/>
          <w:bCs/>
          <w:i/>
          <w:iCs/>
          <w:color w:val="auto"/>
          <w:kern w:val="1"/>
          <w:sz w:val="20"/>
          <w:szCs w:val="20"/>
          <w:lang w:eastAsia="ar-SA"/>
        </w:rPr>
        <w:t>УСЛОВИ ЗА УЧЕШЋЕ У ПОСТУПКУ ЈАВНЕ НАБАВКЕ</w:t>
      </w:r>
      <w:r w:rsidR="00346DBE" w:rsidRPr="00075330">
        <w:rPr>
          <w:bCs/>
          <w:i/>
          <w:iCs/>
          <w:color w:val="auto"/>
          <w:kern w:val="1"/>
          <w:sz w:val="20"/>
          <w:szCs w:val="20"/>
          <w:lang w:val="sr-Cyrl-RS"/>
        </w:rPr>
        <w:t xml:space="preserve">, </w:t>
      </w:r>
      <w:r w:rsidR="00346DBE" w:rsidRPr="00075330">
        <w:rPr>
          <w:bCs/>
          <w:iCs/>
          <w:color w:val="auto"/>
          <w:kern w:val="1"/>
          <w:lang w:val="sr-Cyrl-RS"/>
        </w:rPr>
        <w:t>тачка 1.2.</w:t>
      </w:r>
      <w:r w:rsidR="00346DBE" w:rsidRPr="00075330">
        <w:rPr>
          <w:rFonts w:eastAsia="Arial Unicode MS"/>
          <w:bCs/>
          <w:iCs/>
          <w:color w:val="auto"/>
          <w:kern w:val="1"/>
          <w:lang w:eastAsia="ar-SA"/>
        </w:rPr>
        <w:t xml:space="preserve"> Понуђач који </w:t>
      </w:r>
      <w:r w:rsidR="00346DBE" w:rsidRPr="00075330">
        <w:rPr>
          <w:rFonts w:eastAsia="Arial Unicode MS"/>
          <w:iCs/>
          <w:color w:val="auto"/>
          <w:kern w:val="1"/>
          <w:lang w:eastAsia="ar-SA"/>
        </w:rPr>
        <w:t xml:space="preserve">учествује у поступку предметне јавне набавке, мора испунити </w:t>
      </w:r>
      <w:r w:rsidR="00346DBE" w:rsidRPr="00075330">
        <w:rPr>
          <w:rFonts w:eastAsia="Arial Unicode MS"/>
          <w:b/>
          <w:iCs/>
          <w:color w:val="auto"/>
          <w:kern w:val="1"/>
          <w:lang w:eastAsia="ar-SA"/>
        </w:rPr>
        <w:t>додатне услове</w:t>
      </w:r>
      <w:r w:rsidR="00346DBE" w:rsidRPr="00075330">
        <w:rPr>
          <w:rFonts w:eastAsia="Arial Unicode MS"/>
          <w:iCs/>
          <w:color w:val="auto"/>
          <w:kern w:val="1"/>
          <w:lang w:eastAsia="ar-SA"/>
        </w:rPr>
        <w:t xml:space="preserve"> за учешће у поступку јавне набавке,  д</w:t>
      </w:r>
      <w:r w:rsidR="00346DBE" w:rsidRPr="00075330">
        <w:rPr>
          <w:iCs/>
          <w:color w:val="auto"/>
          <w:kern w:val="1"/>
        </w:rPr>
        <w:t xml:space="preserve">ефинисане чл. 76. </w:t>
      </w:r>
      <w:proofErr w:type="spellStart"/>
      <w:r w:rsidR="00346DBE" w:rsidRPr="00075330">
        <w:rPr>
          <w:iCs/>
          <w:color w:val="auto"/>
          <w:kern w:val="1"/>
        </w:rPr>
        <w:t>Закона</w:t>
      </w:r>
      <w:proofErr w:type="spellEnd"/>
      <w:r w:rsidR="00346DBE" w:rsidRPr="00075330">
        <w:rPr>
          <w:iCs/>
          <w:color w:val="auto"/>
          <w:kern w:val="1"/>
        </w:rPr>
        <w:t xml:space="preserve">, </w:t>
      </w:r>
      <w:proofErr w:type="spellStart"/>
      <w:r w:rsidR="00346DBE" w:rsidRPr="00075330">
        <w:rPr>
          <w:iCs/>
          <w:color w:val="auto"/>
          <w:kern w:val="1"/>
          <w:lang w:val="sr-Cyrl-RS"/>
        </w:rPr>
        <w:t>подтачака</w:t>
      </w:r>
      <w:proofErr w:type="spellEnd"/>
      <w:r w:rsidR="00346DBE" w:rsidRPr="00075330">
        <w:rPr>
          <w:iCs/>
          <w:color w:val="auto"/>
          <w:kern w:val="1"/>
          <w:lang w:val="sr-Cyrl-RS"/>
        </w:rPr>
        <w:t xml:space="preserve"> </w:t>
      </w:r>
      <w:r w:rsidR="00346DBE" w:rsidRPr="00075330">
        <w:rPr>
          <w:bCs/>
          <w:iCs/>
          <w:color w:val="auto"/>
          <w:lang w:val="sr-Cyrl-CS"/>
        </w:rPr>
        <w:t xml:space="preserve">2) </w:t>
      </w:r>
      <w:r w:rsidR="00346DBE" w:rsidRPr="00075330">
        <w:rPr>
          <w:bCs/>
          <w:iCs/>
          <w:color w:val="auto"/>
          <w:u w:val="single"/>
          <w:lang w:val="sr-Cyrl-CS"/>
        </w:rPr>
        <w:t>Технички капацитет</w:t>
      </w:r>
      <w:r w:rsidR="002A6483" w:rsidRPr="001704BA">
        <w:rPr>
          <w:bCs/>
          <w:iCs/>
          <w:color w:val="auto"/>
          <w:lang w:val="sr-Cyrl-CS"/>
        </w:rPr>
        <w:t>,</w:t>
      </w:r>
      <w:r w:rsidR="00D01903" w:rsidRPr="001704BA">
        <w:rPr>
          <w:bCs/>
          <w:iCs/>
          <w:color w:val="auto"/>
          <w:lang w:val="sr-Cyrl-CS"/>
        </w:rPr>
        <w:t xml:space="preserve"> </w:t>
      </w:r>
      <w:r w:rsidR="00D01903" w:rsidRPr="00075330">
        <w:rPr>
          <w:bCs/>
          <w:iCs/>
          <w:color w:val="auto"/>
          <w:lang w:val="sr-Cyrl-CS"/>
        </w:rPr>
        <w:t>у делу:</w:t>
      </w:r>
    </w:p>
    <w:p w:rsidR="00346DBE" w:rsidRPr="008D5103" w:rsidRDefault="00346DBE" w:rsidP="00346DBE">
      <w:pPr>
        <w:autoSpaceDE w:val="0"/>
        <w:autoSpaceDN w:val="0"/>
        <w:adjustRightInd w:val="0"/>
        <w:jc w:val="both"/>
        <w:rPr>
          <w:u w:val="single"/>
          <w:lang w:val="sr-Cyrl-RS" w:eastAsia="en-GB"/>
        </w:rPr>
      </w:pPr>
      <w:r w:rsidRPr="008D5103">
        <w:rPr>
          <w:rFonts w:eastAsia="Calibri"/>
          <w:b/>
          <w:i/>
          <w:lang w:val="sr-Cyrl-RS" w:eastAsia="en-GB"/>
        </w:rPr>
        <w:t>који гласи:</w:t>
      </w:r>
    </w:p>
    <w:p w:rsidR="002A6483" w:rsidRPr="00075330" w:rsidRDefault="002A6483" w:rsidP="002A64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/>
        <w:jc w:val="both"/>
        <w:rPr>
          <w:lang w:val="sr-Cyrl-RS"/>
        </w:rPr>
      </w:pPr>
      <w:r w:rsidRPr="00075330">
        <w:rPr>
          <w:lang w:val="sr-Cyrl-RS"/>
        </w:rPr>
        <w:t xml:space="preserve">Понуђач мора да располаже довољним техничким капацитетом. </w:t>
      </w:r>
    </w:p>
    <w:p w:rsidR="002A6483" w:rsidRPr="00075330" w:rsidRDefault="002A6483" w:rsidP="002A64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/>
        <w:jc w:val="both"/>
        <w:rPr>
          <w:lang w:val="sr-Cyrl-RS"/>
        </w:rPr>
      </w:pPr>
      <w:r w:rsidRPr="00075330">
        <w:rPr>
          <w:lang w:val="sr-Cyrl-RS"/>
        </w:rPr>
        <w:t xml:space="preserve">Понуђач у моменту подношења понуде треба да поседује (у својини, по основу лизинга или закупа): </w:t>
      </w:r>
    </w:p>
    <w:p w:rsidR="002A6483" w:rsidRPr="00075330" w:rsidRDefault="002A6483" w:rsidP="002A64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/>
        <w:jc w:val="both"/>
        <w:rPr>
          <w:lang w:val="sr-Cyrl-RS"/>
        </w:rPr>
      </w:pPr>
      <w:r w:rsidRPr="00075330">
        <w:rPr>
          <w:lang w:val="sr-Cyrl-RS"/>
        </w:rPr>
        <w:t>1) две офсет машине за штампу,</w:t>
      </w:r>
    </w:p>
    <w:p w:rsidR="002A6483" w:rsidRPr="00075330" w:rsidRDefault="002A6483" w:rsidP="002A64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/>
        <w:jc w:val="both"/>
        <w:rPr>
          <w:lang w:val="sr-Cyrl-RS"/>
        </w:rPr>
      </w:pPr>
      <w:r w:rsidRPr="00075330">
        <w:rPr>
          <w:lang w:val="sr-Cyrl-RS"/>
        </w:rPr>
        <w:t xml:space="preserve">2) два </w:t>
      </w:r>
      <w:proofErr w:type="spellStart"/>
      <w:r w:rsidRPr="00075330">
        <w:rPr>
          <w:lang w:val="sr-Cyrl-RS"/>
        </w:rPr>
        <w:t>биндера</w:t>
      </w:r>
      <w:proofErr w:type="spellEnd"/>
      <w:r w:rsidRPr="00075330">
        <w:rPr>
          <w:lang w:val="sr-Cyrl-RS"/>
        </w:rPr>
        <w:t>,</w:t>
      </w:r>
    </w:p>
    <w:p w:rsidR="002A6483" w:rsidRPr="00075330" w:rsidRDefault="002A6483" w:rsidP="002A64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/>
        <w:jc w:val="both"/>
        <w:rPr>
          <w:lang w:val="sr-Cyrl-RS"/>
        </w:rPr>
      </w:pPr>
      <w:r w:rsidRPr="00075330">
        <w:rPr>
          <w:lang w:val="sr-Cyrl-RS"/>
        </w:rPr>
        <w:t>3) две машине за штанцовање,</w:t>
      </w:r>
    </w:p>
    <w:p w:rsidR="002A6483" w:rsidRPr="00075330" w:rsidRDefault="002A6483" w:rsidP="002A64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/>
        <w:jc w:val="both"/>
        <w:rPr>
          <w:lang w:val="sr-Cyrl-RS"/>
        </w:rPr>
      </w:pPr>
      <w:r w:rsidRPr="00075330">
        <w:rPr>
          <w:lang w:val="sr-Cyrl-RS"/>
        </w:rPr>
        <w:t xml:space="preserve">4) један графички нож и </w:t>
      </w:r>
    </w:p>
    <w:p w:rsidR="002A6483" w:rsidRPr="00075330" w:rsidRDefault="002A6483" w:rsidP="00D019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/>
        <w:jc w:val="both"/>
        <w:rPr>
          <w:lang w:val="sr-Cyrl-RS"/>
        </w:rPr>
      </w:pPr>
      <w:r w:rsidRPr="00075330">
        <w:rPr>
          <w:lang w:val="sr-Cyrl-RS"/>
        </w:rPr>
        <w:t xml:space="preserve">5) једну машину за топлу </w:t>
      </w:r>
      <w:proofErr w:type="spellStart"/>
      <w:r w:rsidRPr="00075330">
        <w:rPr>
          <w:lang w:val="sr-Cyrl-RS"/>
        </w:rPr>
        <w:t>пластификацију</w:t>
      </w:r>
      <w:proofErr w:type="spellEnd"/>
      <w:r w:rsidRPr="00075330">
        <w:rPr>
          <w:lang w:val="sr-Cyrl-RS"/>
        </w:rPr>
        <w:t>.</w:t>
      </w:r>
    </w:p>
    <w:p w:rsidR="00346DBE" w:rsidRPr="008D5103" w:rsidRDefault="00346DBE" w:rsidP="00346DBE">
      <w:pPr>
        <w:jc w:val="both"/>
        <w:rPr>
          <w:rFonts w:eastAsia="Calibri"/>
          <w:b/>
          <w:i/>
          <w:lang w:val="sr-Cyrl-RS"/>
        </w:rPr>
      </w:pPr>
      <w:r w:rsidRPr="008D5103">
        <w:rPr>
          <w:rFonts w:eastAsia="Calibri"/>
          <w:b/>
          <w:i/>
          <w:lang w:val="sr-Cyrl-RS"/>
        </w:rPr>
        <w:t>тако да гласи:</w:t>
      </w:r>
    </w:p>
    <w:p w:rsidR="002A6483" w:rsidRPr="00075330" w:rsidRDefault="002A6483" w:rsidP="002A64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58"/>
        <w:jc w:val="both"/>
        <w:rPr>
          <w:lang w:val="sr-Cyrl-RS"/>
        </w:rPr>
      </w:pPr>
      <w:r w:rsidRPr="00075330">
        <w:rPr>
          <w:lang w:val="sr-Cyrl-RS"/>
        </w:rPr>
        <w:t xml:space="preserve">Понуђач мора да располаже довољним техничким капацитетом. </w:t>
      </w:r>
    </w:p>
    <w:p w:rsidR="002A6483" w:rsidRPr="00075330" w:rsidRDefault="002A6483" w:rsidP="002A64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58"/>
        <w:jc w:val="both"/>
        <w:rPr>
          <w:lang w:val="sr-Cyrl-RS"/>
        </w:rPr>
      </w:pPr>
      <w:r w:rsidRPr="00075330">
        <w:rPr>
          <w:lang w:val="sr-Cyrl-RS"/>
        </w:rPr>
        <w:t xml:space="preserve">Понуђач у моменту подношења понуде треба да поседује (у својини, по основу лизинга или закупа): </w:t>
      </w:r>
    </w:p>
    <w:p w:rsidR="002A6483" w:rsidRPr="00075330" w:rsidRDefault="002A6483" w:rsidP="002A64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58"/>
        <w:jc w:val="both"/>
        <w:rPr>
          <w:lang w:val="sr-Cyrl-RS"/>
        </w:rPr>
      </w:pPr>
      <w:r w:rsidRPr="00075330">
        <w:rPr>
          <w:lang w:val="sr-Cyrl-RS"/>
        </w:rPr>
        <w:t>1) две офсет машине за штампу,</w:t>
      </w:r>
    </w:p>
    <w:p w:rsidR="002A6483" w:rsidRPr="00075330" w:rsidRDefault="002A6483" w:rsidP="002A64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58"/>
        <w:jc w:val="both"/>
        <w:rPr>
          <w:lang w:val="sr-Cyrl-RS"/>
        </w:rPr>
      </w:pPr>
      <w:r w:rsidRPr="00075330">
        <w:rPr>
          <w:lang w:val="sr-Cyrl-RS"/>
        </w:rPr>
        <w:t xml:space="preserve">2) један </w:t>
      </w:r>
      <w:proofErr w:type="spellStart"/>
      <w:r w:rsidRPr="00075330">
        <w:rPr>
          <w:lang w:val="sr-Cyrl-RS"/>
        </w:rPr>
        <w:t>биндер</w:t>
      </w:r>
      <w:proofErr w:type="spellEnd"/>
      <w:r w:rsidRPr="00075330">
        <w:rPr>
          <w:lang w:val="sr-Cyrl-RS"/>
        </w:rPr>
        <w:t>,</w:t>
      </w:r>
    </w:p>
    <w:p w:rsidR="002A6483" w:rsidRPr="00075330" w:rsidRDefault="002A6483" w:rsidP="002A64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58"/>
        <w:jc w:val="both"/>
        <w:rPr>
          <w:lang w:val="sr-Cyrl-RS"/>
        </w:rPr>
      </w:pPr>
      <w:r w:rsidRPr="00075330">
        <w:rPr>
          <w:lang w:val="sr-Cyrl-RS"/>
        </w:rPr>
        <w:t>3) једна машина за штанцовање,</w:t>
      </w:r>
    </w:p>
    <w:p w:rsidR="002A6483" w:rsidRPr="00075330" w:rsidRDefault="002A6483" w:rsidP="002A64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58"/>
        <w:jc w:val="both"/>
        <w:rPr>
          <w:lang w:val="sr-Cyrl-RS"/>
        </w:rPr>
      </w:pPr>
      <w:r w:rsidRPr="00075330">
        <w:rPr>
          <w:lang w:val="sr-Cyrl-RS"/>
        </w:rPr>
        <w:t xml:space="preserve">4) један графички нож и </w:t>
      </w:r>
    </w:p>
    <w:p w:rsidR="00346DBE" w:rsidRPr="008D5103" w:rsidRDefault="002A6483" w:rsidP="002A64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58"/>
        <w:jc w:val="both"/>
        <w:rPr>
          <w:lang w:val="sr-Cyrl-RS"/>
        </w:rPr>
      </w:pPr>
      <w:r w:rsidRPr="00075330">
        <w:rPr>
          <w:lang w:val="sr-Cyrl-RS"/>
        </w:rPr>
        <w:t xml:space="preserve">5) једну машину за топлу </w:t>
      </w:r>
      <w:proofErr w:type="spellStart"/>
      <w:r w:rsidRPr="00075330">
        <w:rPr>
          <w:lang w:val="sr-Cyrl-RS"/>
        </w:rPr>
        <w:t>пластификацију</w:t>
      </w:r>
      <w:proofErr w:type="spellEnd"/>
      <w:r w:rsidRPr="00075330">
        <w:rPr>
          <w:lang w:val="sr-Cyrl-RS"/>
        </w:rPr>
        <w:t>.</w:t>
      </w:r>
    </w:p>
    <w:p w:rsidR="008D5103" w:rsidRDefault="008D5103" w:rsidP="002A6483">
      <w:pPr>
        <w:pStyle w:val="ListParagraph"/>
        <w:suppressAutoHyphens w:val="0"/>
        <w:spacing w:line="240" w:lineRule="auto"/>
        <w:ind w:left="0"/>
        <w:rPr>
          <w:rFonts w:ascii="Calibri" w:hAnsi="Calibri" w:cs="Calibri"/>
          <w:color w:val="1F497D"/>
          <w:sz w:val="22"/>
          <w:szCs w:val="22"/>
          <w:lang w:val="sr-Cyrl-RS" w:eastAsia="en-US"/>
        </w:rPr>
      </w:pPr>
    </w:p>
    <w:p w:rsidR="001704BA" w:rsidRDefault="002A6483" w:rsidP="001704BA">
      <w:pPr>
        <w:pStyle w:val="ListParagraph"/>
        <w:ind w:left="0"/>
        <w:jc w:val="both"/>
        <w:rPr>
          <w:bCs/>
          <w:iCs/>
          <w:color w:val="auto"/>
          <w:lang w:val="sr-Cyrl-CS"/>
        </w:rPr>
      </w:pPr>
      <w:r w:rsidRPr="00075330">
        <w:rPr>
          <w:color w:val="auto"/>
          <w:lang w:val="sr-Cyrl-RS" w:eastAsia="en-GB"/>
        </w:rPr>
        <w:t xml:space="preserve">поднаслову </w:t>
      </w:r>
      <w:r w:rsidRPr="00075330">
        <w:rPr>
          <w:i/>
          <w:color w:val="auto"/>
          <w:sz w:val="20"/>
          <w:szCs w:val="20"/>
          <w:lang w:val="en-GB" w:eastAsia="en-GB"/>
        </w:rPr>
        <w:t xml:space="preserve"> </w:t>
      </w:r>
      <w:r w:rsidRPr="00075330">
        <w:rPr>
          <w:color w:val="auto"/>
          <w:lang w:val="sr-Cyrl-RS" w:eastAsia="en-GB"/>
        </w:rPr>
        <w:t xml:space="preserve"> 2.</w:t>
      </w:r>
      <w:r w:rsidRPr="00075330">
        <w:rPr>
          <w:color w:val="auto"/>
        </w:rPr>
        <w:t xml:space="preserve"> </w:t>
      </w:r>
      <w:r w:rsidRPr="00075330">
        <w:rPr>
          <w:i/>
          <w:color w:val="auto"/>
          <w:sz w:val="20"/>
          <w:szCs w:val="20"/>
          <w:lang w:val="sr-Cyrl-RS" w:eastAsia="en-GB"/>
        </w:rPr>
        <w:t>УПУТСТВО КАКО СЕ ДОКАЗУЈЕ ИСПУЊЕНОСТ УСЛОВА</w:t>
      </w:r>
      <w:r w:rsidRPr="00075330">
        <w:rPr>
          <w:bCs/>
          <w:i/>
          <w:iCs/>
          <w:color w:val="auto"/>
          <w:kern w:val="1"/>
          <w:sz w:val="20"/>
          <w:szCs w:val="20"/>
          <w:lang w:val="sr-Cyrl-RS"/>
        </w:rPr>
        <w:t xml:space="preserve">, </w:t>
      </w:r>
      <w:r w:rsidRPr="00075330">
        <w:rPr>
          <w:bCs/>
          <w:iCs/>
          <w:color w:val="auto"/>
          <w:kern w:val="1"/>
          <w:lang w:val="sr-Cyrl-RS"/>
        </w:rPr>
        <w:t>тачка 2.2.</w:t>
      </w:r>
      <w:r w:rsidRPr="00075330">
        <w:rPr>
          <w:bCs/>
          <w:iCs/>
          <w:color w:val="auto"/>
          <w:kern w:val="1"/>
        </w:rPr>
        <w:t xml:space="preserve"> </w:t>
      </w:r>
      <w:proofErr w:type="spellStart"/>
      <w:r w:rsidRPr="00075330">
        <w:rPr>
          <w:color w:val="auto"/>
          <w:kern w:val="1"/>
        </w:rPr>
        <w:t>Испуњеност</w:t>
      </w:r>
      <w:proofErr w:type="spellEnd"/>
      <w:r w:rsidRPr="00075330">
        <w:rPr>
          <w:color w:val="auto"/>
          <w:kern w:val="1"/>
        </w:rPr>
        <w:t xml:space="preserve"> </w:t>
      </w:r>
      <w:proofErr w:type="spellStart"/>
      <w:r w:rsidRPr="00075330">
        <w:rPr>
          <w:b/>
          <w:color w:val="auto"/>
          <w:kern w:val="1"/>
        </w:rPr>
        <w:t>додатних</w:t>
      </w:r>
      <w:proofErr w:type="spellEnd"/>
      <w:r w:rsidRPr="00075330">
        <w:rPr>
          <w:b/>
          <w:color w:val="auto"/>
          <w:kern w:val="1"/>
        </w:rPr>
        <w:t xml:space="preserve"> </w:t>
      </w:r>
      <w:r w:rsidRPr="00075330">
        <w:rPr>
          <w:b/>
          <w:color w:val="auto"/>
          <w:kern w:val="1"/>
          <w:lang w:val="sr-Cyrl-CS"/>
        </w:rPr>
        <w:t xml:space="preserve">услова </w:t>
      </w:r>
      <w:proofErr w:type="spellStart"/>
      <w:r w:rsidRPr="00075330">
        <w:rPr>
          <w:color w:val="auto"/>
          <w:kern w:val="1"/>
        </w:rPr>
        <w:t>за</w:t>
      </w:r>
      <w:proofErr w:type="spellEnd"/>
      <w:r w:rsidRPr="00075330">
        <w:rPr>
          <w:color w:val="auto"/>
          <w:kern w:val="1"/>
        </w:rPr>
        <w:t xml:space="preserve"> </w:t>
      </w:r>
      <w:proofErr w:type="spellStart"/>
      <w:r w:rsidRPr="00075330">
        <w:rPr>
          <w:color w:val="auto"/>
          <w:kern w:val="1"/>
        </w:rPr>
        <w:t>учешће</w:t>
      </w:r>
      <w:proofErr w:type="spellEnd"/>
      <w:r w:rsidRPr="00075330">
        <w:rPr>
          <w:color w:val="auto"/>
          <w:kern w:val="1"/>
        </w:rPr>
        <w:t xml:space="preserve"> у </w:t>
      </w:r>
      <w:proofErr w:type="spellStart"/>
      <w:r w:rsidRPr="00075330">
        <w:rPr>
          <w:color w:val="auto"/>
          <w:kern w:val="1"/>
        </w:rPr>
        <w:t>поступку</w:t>
      </w:r>
      <w:proofErr w:type="spellEnd"/>
      <w:r w:rsidRPr="00075330">
        <w:rPr>
          <w:color w:val="auto"/>
          <w:kern w:val="1"/>
        </w:rPr>
        <w:t xml:space="preserve"> </w:t>
      </w:r>
      <w:proofErr w:type="spellStart"/>
      <w:r w:rsidRPr="00075330">
        <w:rPr>
          <w:color w:val="auto"/>
          <w:kern w:val="1"/>
        </w:rPr>
        <w:t>предметне</w:t>
      </w:r>
      <w:proofErr w:type="spellEnd"/>
      <w:r w:rsidRPr="00075330">
        <w:rPr>
          <w:color w:val="auto"/>
          <w:kern w:val="1"/>
        </w:rPr>
        <w:t xml:space="preserve"> </w:t>
      </w:r>
      <w:proofErr w:type="spellStart"/>
      <w:r w:rsidRPr="00075330">
        <w:rPr>
          <w:color w:val="auto"/>
          <w:kern w:val="1"/>
        </w:rPr>
        <w:t>јавне</w:t>
      </w:r>
      <w:proofErr w:type="spellEnd"/>
      <w:r w:rsidRPr="00075330">
        <w:rPr>
          <w:color w:val="auto"/>
          <w:kern w:val="1"/>
        </w:rPr>
        <w:t xml:space="preserve"> </w:t>
      </w:r>
      <w:proofErr w:type="spellStart"/>
      <w:r w:rsidRPr="00075330">
        <w:rPr>
          <w:color w:val="auto"/>
          <w:kern w:val="1"/>
        </w:rPr>
        <w:t>набавке</w:t>
      </w:r>
      <w:proofErr w:type="spellEnd"/>
      <w:r w:rsidRPr="00075330">
        <w:rPr>
          <w:color w:val="auto"/>
          <w:kern w:val="1"/>
        </w:rPr>
        <w:t xml:space="preserve">, </w:t>
      </w:r>
      <w:r w:rsidRPr="00075330">
        <w:rPr>
          <w:color w:val="auto"/>
          <w:kern w:val="1"/>
          <w:lang w:val="sr-Cyrl-CS"/>
        </w:rPr>
        <w:t>понуђач доказује достављањем следећих доказа</w:t>
      </w:r>
      <w:r w:rsidRPr="00075330">
        <w:rPr>
          <w:iCs/>
          <w:color w:val="auto"/>
          <w:kern w:val="1"/>
        </w:rPr>
        <w:t xml:space="preserve">, </w:t>
      </w:r>
      <w:proofErr w:type="spellStart"/>
      <w:r w:rsidRPr="00075330">
        <w:rPr>
          <w:iCs/>
          <w:color w:val="auto"/>
          <w:kern w:val="1"/>
          <w:lang w:val="sr-Cyrl-RS"/>
        </w:rPr>
        <w:t>подтачака</w:t>
      </w:r>
      <w:proofErr w:type="spellEnd"/>
      <w:r w:rsidRPr="00075330">
        <w:rPr>
          <w:iCs/>
          <w:color w:val="auto"/>
          <w:kern w:val="1"/>
          <w:lang w:val="sr-Cyrl-RS"/>
        </w:rPr>
        <w:t xml:space="preserve"> </w:t>
      </w:r>
      <w:r w:rsidRPr="00075330">
        <w:rPr>
          <w:bCs/>
          <w:iCs/>
          <w:color w:val="auto"/>
          <w:lang w:val="sr-Cyrl-CS"/>
        </w:rPr>
        <w:t xml:space="preserve">2) </w:t>
      </w:r>
      <w:r w:rsidRPr="00075330">
        <w:rPr>
          <w:bCs/>
          <w:iCs/>
          <w:color w:val="auto"/>
          <w:u w:val="single"/>
          <w:lang w:val="sr-Cyrl-CS"/>
        </w:rPr>
        <w:t>Технички капаци</w:t>
      </w:r>
      <w:bookmarkStart w:id="0" w:name="_GoBack"/>
      <w:bookmarkEnd w:id="0"/>
      <w:r w:rsidRPr="00075330">
        <w:rPr>
          <w:bCs/>
          <w:iCs/>
          <w:color w:val="auto"/>
          <w:u w:val="single"/>
          <w:lang w:val="sr-Cyrl-CS"/>
        </w:rPr>
        <w:t>тет</w:t>
      </w:r>
      <w:r w:rsidRPr="001704BA">
        <w:rPr>
          <w:bCs/>
          <w:iCs/>
          <w:color w:val="auto"/>
          <w:lang w:val="sr-Cyrl-CS"/>
        </w:rPr>
        <w:t>,</w:t>
      </w:r>
      <w:r w:rsidR="00D01903" w:rsidRPr="00075330">
        <w:rPr>
          <w:bCs/>
          <w:iCs/>
          <w:color w:val="auto"/>
          <w:lang w:val="sr-Cyrl-CS"/>
        </w:rPr>
        <w:t xml:space="preserve"> у делу:</w:t>
      </w:r>
    </w:p>
    <w:p w:rsidR="002A6483" w:rsidRPr="001704BA" w:rsidRDefault="002A6483" w:rsidP="001704BA">
      <w:pPr>
        <w:pStyle w:val="ListParagraph"/>
        <w:ind w:left="0"/>
        <w:jc w:val="both"/>
        <w:rPr>
          <w:color w:val="auto"/>
          <w:kern w:val="1"/>
        </w:rPr>
      </w:pPr>
      <w:r w:rsidRPr="008D5103">
        <w:rPr>
          <w:rFonts w:eastAsia="Calibri"/>
          <w:b/>
          <w:i/>
          <w:lang w:val="sr-Cyrl-RS" w:eastAsia="en-GB"/>
        </w:rPr>
        <w:t>који гласи:</w:t>
      </w:r>
    </w:p>
    <w:p w:rsidR="002A6483" w:rsidRPr="00075330" w:rsidRDefault="002A6483" w:rsidP="00D019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/>
        <w:jc w:val="both"/>
        <w:rPr>
          <w:lang w:val="sr-Cyrl-RS"/>
        </w:rPr>
      </w:pPr>
      <w:r w:rsidRPr="00075330">
        <w:rPr>
          <w:lang w:val="sr-Cyrl-RS"/>
        </w:rPr>
        <w:t xml:space="preserve">Фотокопије књиговодствене картице основних средстава, набавних фактура/уговора, пописне листе са стањем на дан 31.12.2017. године или  другог одговарајућег акта, на којима су јасно исказане и назначене: две офсет машине за штампу, два </w:t>
      </w:r>
      <w:proofErr w:type="spellStart"/>
      <w:r w:rsidRPr="00075330">
        <w:rPr>
          <w:lang w:val="sr-Cyrl-RS"/>
        </w:rPr>
        <w:t>биндера</w:t>
      </w:r>
      <w:proofErr w:type="spellEnd"/>
      <w:r w:rsidRPr="00075330">
        <w:rPr>
          <w:lang w:val="sr-Cyrl-RS"/>
        </w:rPr>
        <w:t>, две машине за штанцовање, један графички нож и једна машину за савијање табака.</w:t>
      </w:r>
    </w:p>
    <w:p w:rsidR="002A6483" w:rsidRPr="008D5103" w:rsidRDefault="002A6483" w:rsidP="002A6483">
      <w:pPr>
        <w:jc w:val="both"/>
        <w:rPr>
          <w:rFonts w:eastAsia="Calibri"/>
          <w:b/>
          <w:i/>
          <w:lang w:val="sr-Cyrl-RS"/>
        </w:rPr>
      </w:pPr>
      <w:r w:rsidRPr="008D5103">
        <w:rPr>
          <w:rFonts w:eastAsia="Calibri"/>
          <w:b/>
          <w:i/>
          <w:lang w:val="sr-Cyrl-RS"/>
        </w:rPr>
        <w:t>тако да гласи:</w:t>
      </w:r>
    </w:p>
    <w:p w:rsidR="002A6483" w:rsidRPr="008D5103" w:rsidRDefault="002A6483" w:rsidP="002A64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58"/>
        <w:jc w:val="both"/>
        <w:rPr>
          <w:lang w:val="sr-Cyrl-RS"/>
        </w:rPr>
      </w:pPr>
      <w:r w:rsidRPr="00075330">
        <w:rPr>
          <w:lang w:val="sr-Cyrl-RS"/>
        </w:rPr>
        <w:t xml:space="preserve">Фотокопије књиговодствене картице основних средстава, набавних фактура/уговора, пописне листе са стањем на дан 31.12.2017. године или  другог одговарајућег акта, на којима су јасно исказане и назначене: две офсет машине за штампу, један </w:t>
      </w:r>
      <w:proofErr w:type="spellStart"/>
      <w:r w:rsidRPr="00075330">
        <w:rPr>
          <w:lang w:val="sr-Cyrl-RS"/>
        </w:rPr>
        <w:t>биндер</w:t>
      </w:r>
      <w:proofErr w:type="spellEnd"/>
      <w:r w:rsidRPr="00075330">
        <w:rPr>
          <w:lang w:val="sr-Cyrl-RS"/>
        </w:rPr>
        <w:t xml:space="preserve">, </w:t>
      </w:r>
      <w:r w:rsidR="00D01903" w:rsidRPr="00075330">
        <w:rPr>
          <w:lang w:val="sr-Cyrl-RS"/>
        </w:rPr>
        <w:t>јед</w:t>
      </w:r>
      <w:r w:rsidRPr="00075330">
        <w:rPr>
          <w:lang w:val="sr-Cyrl-RS"/>
        </w:rPr>
        <w:t>на машина за штанцовање, један графички нож и једна машину за савијање табака.</w:t>
      </w:r>
    </w:p>
    <w:p w:rsidR="008D5103" w:rsidRPr="008D5103" w:rsidRDefault="008D5103" w:rsidP="008D5103">
      <w:pPr>
        <w:jc w:val="both"/>
        <w:rPr>
          <w:rFonts w:eastAsia="Calibri"/>
          <w:b/>
          <w:i/>
          <w:lang w:val="sr-Cyrl-RS"/>
        </w:rPr>
      </w:pPr>
    </w:p>
    <w:p w:rsidR="00896D90" w:rsidRDefault="00896D90" w:rsidP="00124EA9">
      <w:pPr>
        <w:jc w:val="both"/>
      </w:pPr>
    </w:p>
    <w:p w:rsidR="003938C1" w:rsidRPr="003938C1" w:rsidRDefault="003938C1" w:rsidP="00124EA9">
      <w:pPr>
        <w:jc w:val="both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AEE">
        <w:rPr>
          <w:lang w:val="sr-Cyrl-CS"/>
        </w:rPr>
        <w:t xml:space="preserve">     </w:t>
      </w:r>
      <w:r>
        <w:rPr>
          <w:lang w:val="sr-Cyrl-CS"/>
        </w:rPr>
        <w:t>КОМИСИЈА ЗА ЈАВНУ НАБАВКУ</w:t>
      </w:r>
    </w:p>
    <w:sectPr w:rsidR="003938C1" w:rsidRPr="003938C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E3" w:rsidRDefault="00350DE3" w:rsidP="001451C9">
      <w:r>
        <w:separator/>
      </w:r>
    </w:p>
  </w:endnote>
  <w:endnote w:type="continuationSeparator" w:id="0">
    <w:p w:rsidR="00350DE3" w:rsidRDefault="00350DE3" w:rsidP="0014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147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1C9" w:rsidRDefault="00145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4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51C9" w:rsidRDefault="0014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E3" w:rsidRDefault="00350DE3" w:rsidP="001451C9">
      <w:r>
        <w:separator/>
      </w:r>
    </w:p>
  </w:footnote>
  <w:footnote w:type="continuationSeparator" w:id="0">
    <w:p w:rsidR="00350DE3" w:rsidRDefault="00350DE3" w:rsidP="0014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36591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CD650A"/>
    <w:multiLevelType w:val="hybridMultilevel"/>
    <w:tmpl w:val="65CCCE12"/>
    <w:lvl w:ilvl="0" w:tplc="0D0603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6B0F"/>
    <w:multiLevelType w:val="hybridMultilevel"/>
    <w:tmpl w:val="17DA77F8"/>
    <w:lvl w:ilvl="0" w:tplc="A4003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3DB"/>
    <w:multiLevelType w:val="hybridMultilevel"/>
    <w:tmpl w:val="43686B96"/>
    <w:lvl w:ilvl="0" w:tplc="498A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2759D"/>
    <w:multiLevelType w:val="hybridMultilevel"/>
    <w:tmpl w:val="B16C2132"/>
    <w:lvl w:ilvl="0" w:tplc="A0B48C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075330"/>
    <w:rsid w:val="00124EA9"/>
    <w:rsid w:val="001451C9"/>
    <w:rsid w:val="001704BA"/>
    <w:rsid w:val="0024078D"/>
    <w:rsid w:val="002A6483"/>
    <w:rsid w:val="00346DBE"/>
    <w:rsid w:val="00350DE3"/>
    <w:rsid w:val="003938C1"/>
    <w:rsid w:val="003B0C25"/>
    <w:rsid w:val="006B2142"/>
    <w:rsid w:val="00725232"/>
    <w:rsid w:val="00734049"/>
    <w:rsid w:val="007535BA"/>
    <w:rsid w:val="00896D90"/>
    <w:rsid w:val="008D5103"/>
    <w:rsid w:val="009C6B38"/>
    <w:rsid w:val="00CC6F14"/>
    <w:rsid w:val="00D01903"/>
    <w:rsid w:val="00D105C0"/>
    <w:rsid w:val="00D45A1A"/>
    <w:rsid w:val="00D870DC"/>
    <w:rsid w:val="00DC6EDA"/>
    <w:rsid w:val="00E77AB7"/>
    <w:rsid w:val="00F0332E"/>
    <w:rsid w:val="00F60AEE"/>
    <w:rsid w:val="00F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E680"/>
  <w15:chartTrackingRefBased/>
  <w15:docId w15:val="{361FEFC1-24A6-42F7-A681-1167E0A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B5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D5103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Default">
    <w:name w:val="Default"/>
    <w:rsid w:val="0034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10</cp:revision>
  <dcterms:created xsi:type="dcterms:W3CDTF">2019-03-08T07:17:00Z</dcterms:created>
  <dcterms:modified xsi:type="dcterms:W3CDTF">2019-03-15T11:08:00Z</dcterms:modified>
</cp:coreProperties>
</file>