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4B" w:rsidRDefault="00062C4B" w:rsidP="00062C4B">
      <w:pPr>
        <w:widowControl/>
        <w:tabs>
          <w:tab w:val="left" w:pos="720"/>
        </w:tabs>
        <w:autoSpaceDE w:val="0"/>
        <w:autoSpaceDN w:val="0"/>
        <w:adjustRightInd w:val="0"/>
        <w:jc w:val="center"/>
        <w:rPr>
          <w:rFonts w:eastAsia="Batang" w:cs="Calibri-Bold"/>
          <w:b/>
          <w:bCs/>
          <w:color w:val="000000" w:themeColor="text1"/>
          <w:szCs w:val="24"/>
          <w:lang w:val="sr-Cyrl-RS"/>
        </w:rPr>
      </w:pPr>
      <w:r>
        <w:rPr>
          <w:rFonts w:eastAsia="Batang" w:cs="Calibri-Bold"/>
          <w:b/>
          <w:bCs/>
          <w:color w:val="000000" w:themeColor="text1"/>
          <w:szCs w:val="24"/>
          <w:lang w:val="sr-Latn-CS"/>
        </w:rPr>
        <w:t>ОБАВЕШТЕЊЕ О ПРОДУЖЕЊУ РОКА ЗА ПОДНОШЕЊЕ ПОНУДА</w:t>
      </w:r>
    </w:p>
    <w:p w:rsidR="00062C4B" w:rsidRDefault="00062C4B" w:rsidP="00062C4B">
      <w:pPr>
        <w:rPr>
          <w:color w:val="000000" w:themeColor="text1"/>
          <w:szCs w:val="24"/>
        </w:rPr>
      </w:pPr>
    </w:p>
    <w:p w:rsidR="00062C4B" w:rsidRDefault="00062C4B" w:rsidP="00062C4B">
      <w:pPr>
        <w:rPr>
          <w:color w:val="000000" w:themeColor="text1"/>
          <w:szCs w:val="24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6151"/>
      </w:tblGrid>
      <w:tr w:rsidR="00062C4B" w:rsidRPr="00F528A2" w:rsidTr="00062C4B">
        <w:trPr>
          <w:trHeight w:val="47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widowControl/>
              <w:spacing w:line="276" w:lineRule="auto"/>
              <w:jc w:val="left"/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</w:pP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Назив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наручиоца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4B" w:rsidRPr="00F528A2" w:rsidRDefault="00062C4B">
            <w:pPr>
              <w:widowControl/>
              <w:spacing w:line="276" w:lineRule="auto"/>
              <w:jc w:val="left"/>
              <w:rPr>
                <w:rFonts w:eastAsia="Batang" w:cs="Tahoma"/>
                <w:color w:val="000000" w:themeColor="text1"/>
                <w:szCs w:val="24"/>
                <w:lang w:val="en-US" w:eastAsia="ko-KR"/>
              </w:rPr>
            </w:pPr>
            <w:r w:rsidRPr="00F528A2"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Министарство за рад, запошљавање, борачка и социјална питања</w:t>
            </w:r>
          </w:p>
        </w:tc>
      </w:tr>
      <w:tr w:rsidR="00062C4B" w:rsidRPr="00F528A2" w:rsidTr="00062C4B">
        <w:trPr>
          <w:trHeight w:val="47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widowControl/>
              <w:spacing w:line="276" w:lineRule="auto"/>
              <w:jc w:val="left"/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</w:pP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Адреса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наручиоца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widowControl/>
              <w:spacing w:line="276" w:lineRule="auto"/>
              <w:jc w:val="left"/>
              <w:rPr>
                <w:rFonts w:eastAsia="Batang" w:cs="Tahoma"/>
                <w:color w:val="000000" w:themeColor="text1"/>
                <w:szCs w:val="24"/>
                <w:lang w:val="en-US" w:eastAsia="ko-KR"/>
              </w:rPr>
            </w:pPr>
            <w:proofErr w:type="spellStart"/>
            <w:r w:rsidRPr="00F528A2">
              <w:rPr>
                <w:rFonts w:eastAsia="Batang" w:cs="Tahoma"/>
                <w:color w:val="000000" w:themeColor="text1"/>
                <w:szCs w:val="24"/>
                <w:lang w:val="en-US" w:eastAsia="ko-KR"/>
              </w:rPr>
              <w:t>Београд</w:t>
            </w:r>
            <w:proofErr w:type="spellEnd"/>
            <w:r w:rsidRPr="00F528A2">
              <w:rPr>
                <w:rFonts w:eastAsia="Batang" w:cs="Tahoma"/>
                <w:color w:val="000000" w:themeColor="text1"/>
                <w:szCs w:val="24"/>
                <w:lang w:val="en-US" w:eastAsia="ko-KR"/>
              </w:rPr>
              <w:t xml:space="preserve">, </w:t>
            </w:r>
            <w:proofErr w:type="spellStart"/>
            <w:r w:rsidRPr="00F528A2">
              <w:rPr>
                <w:rFonts w:eastAsia="Batang" w:cs="Tahoma"/>
                <w:color w:val="000000" w:themeColor="text1"/>
                <w:szCs w:val="24"/>
                <w:lang w:val="en-US" w:eastAsia="ko-KR"/>
              </w:rPr>
              <w:t>Немањина</w:t>
            </w:r>
            <w:proofErr w:type="spellEnd"/>
            <w:r w:rsidRPr="00F528A2">
              <w:rPr>
                <w:rFonts w:eastAsia="Batang" w:cs="Tahoma"/>
                <w:color w:val="000000" w:themeColor="text1"/>
                <w:szCs w:val="24"/>
                <w:lang w:val="en-US" w:eastAsia="ko-KR"/>
              </w:rPr>
              <w:t xml:space="preserve"> 22-26</w:t>
            </w:r>
          </w:p>
        </w:tc>
      </w:tr>
      <w:tr w:rsidR="00062C4B" w:rsidRPr="00F528A2" w:rsidTr="00062C4B">
        <w:trPr>
          <w:trHeight w:val="397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widowControl/>
              <w:spacing w:line="276" w:lineRule="auto"/>
              <w:jc w:val="left"/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</w:pP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Интернет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страница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наручиоца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widowControl/>
              <w:spacing w:line="276" w:lineRule="auto"/>
              <w:jc w:val="left"/>
              <w:rPr>
                <w:rFonts w:eastAsia="Batang" w:cs="Tahoma"/>
                <w:color w:val="000000" w:themeColor="text1"/>
                <w:szCs w:val="24"/>
                <w:lang w:val="sr-Latn-CS" w:eastAsia="ko-KR"/>
              </w:rPr>
            </w:pPr>
            <w:r w:rsidRPr="00F528A2"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www.minrzs.gov.rs</w:t>
            </w:r>
          </w:p>
        </w:tc>
      </w:tr>
      <w:tr w:rsidR="00062C4B" w:rsidRPr="00F528A2" w:rsidTr="00062C4B">
        <w:trPr>
          <w:trHeight w:val="47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widowControl/>
              <w:spacing w:line="276" w:lineRule="auto"/>
              <w:jc w:val="left"/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</w:pP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Врста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наручиоца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widowControl/>
              <w:spacing w:line="276" w:lineRule="auto"/>
              <w:jc w:val="left"/>
              <w:rPr>
                <w:rFonts w:eastAsia="Batang" w:cs="Tahoma"/>
                <w:color w:val="000000" w:themeColor="text1"/>
                <w:szCs w:val="24"/>
                <w:lang w:val="sr-Latn-CS" w:eastAsia="ko-KR"/>
              </w:rPr>
            </w:pPr>
            <w:proofErr w:type="spellStart"/>
            <w:r w:rsidRPr="00F528A2">
              <w:rPr>
                <w:rFonts w:eastAsia="Batang" w:cs="Tahoma"/>
                <w:color w:val="000000" w:themeColor="text1"/>
                <w:szCs w:val="24"/>
                <w:lang w:val="en-US" w:eastAsia="ko-KR"/>
              </w:rPr>
              <w:t>Органи</w:t>
            </w:r>
            <w:proofErr w:type="spellEnd"/>
            <w:r w:rsidRPr="00F528A2">
              <w:rPr>
                <w:rFonts w:eastAsia="Batang" w:cs="Tahoma"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color w:val="000000" w:themeColor="text1"/>
                <w:szCs w:val="24"/>
                <w:lang w:val="en-US" w:eastAsia="ko-KR"/>
              </w:rPr>
              <w:t>државне</w:t>
            </w:r>
            <w:proofErr w:type="spellEnd"/>
            <w:r w:rsidRPr="00F528A2">
              <w:rPr>
                <w:rFonts w:eastAsia="Batang" w:cs="Tahoma"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color w:val="000000" w:themeColor="text1"/>
                <w:szCs w:val="24"/>
                <w:lang w:val="en-US" w:eastAsia="ko-KR"/>
              </w:rPr>
              <w:t>управе</w:t>
            </w:r>
            <w:proofErr w:type="spellEnd"/>
          </w:p>
        </w:tc>
      </w:tr>
      <w:tr w:rsidR="00062C4B" w:rsidRPr="00F528A2" w:rsidTr="00062C4B">
        <w:trPr>
          <w:trHeight w:val="397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widowControl/>
              <w:spacing w:line="276" w:lineRule="auto"/>
              <w:jc w:val="left"/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</w:pP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Врста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поступка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јавне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набавке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widowControl/>
              <w:spacing w:line="276" w:lineRule="auto"/>
              <w:jc w:val="left"/>
              <w:rPr>
                <w:rFonts w:eastAsia="Batang" w:cs="Tahoma"/>
                <w:color w:val="000000" w:themeColor="text1"/>
                <w:szCs w:val="24"/>
                <w:lang w:eastAsia="ko-KR"/>
              </w:rPr>
            </w:pPr>
            <w:r w:rsidRPr="00F528A2">
              <w:rPr>
                <w:rFonts w:eastAsia="Batang"/>
                <w:szCs w:val="24"/>
              </w:rPr>
              <w:t xml:space="preserve">Јавна набавка мале вредности </w:t>
            </w:r>
            <w:r w:rsidRPr="00F528A2">
              <w:rPr>
                <w:rFonts w:eastAsia="Batang" w:cs="Tahoma"/>
                <w:szCs w:val="24"/>
              </w:rPr>
              <w:t xml:space="preserve">– јавна набавка </w:t>
            </w:r>
            <w:r w:rsidRPr="00F528A2">
              <w:rPr>
                <w:rFonts w:eastAsia="Batang" w:cs="Tahoma"/>
                <w:b/>
                <w:szCs w:val="24"/>
              </w:rPr>
              <w:t>број 1/2019</w:t>
            </w:r>
          </w:p>
        </w:tc>
      </w:tr>
      <w:tr w:rsidR="00062C4B" w:rsidRPr="00F528A2" w:rsidTr="00062C4B">
        <w:trPr>
          <w:trHeight w:val="397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widowControl/>
              <w:spacing w:line="276" w:lineRule="auto"/>
              <w:jc w:val="left"/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</w:pP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Врста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предмета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widowControl/>
              <w:spacing w:line="276" w:lineRule="auto"/>
              <w:jc w:val="left"/>
              <w:rPr>
                <w:rFonts w:eastAsia="Batang" w:cs="Tahoma"/>
                <w:color w:val="000000" w:themeColor="text1"/>
                <w:szCs w:val="24"/>
                <w:lang w:val="sr-Cyrl-RS" w:eastAsia="ko-KR"/>
              </w:rPr>
            </w:pPr>
            <w:r w:rsidRPr="00F528A2">
              <w:rPr>
                <w:rFonts w:eastAsia="Batang"/>
                <w:szCs w:val="24"/>
              </w:rPr>
              <w:t>Добра</w:t>
            </w:r>
          </w:p>
        </w:tc>
      </w:tr>
      <w:tr w:rsidR="00062C4B" w:rsidRPr="00F528A2" w:rsidTr="00062C4B">
        <w:trPr>
          <w:trHeight w:val="397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widowControl/>
              <w:spacing w:line="276" w:lineRule="auto"/>
              <w:jc w:val="left"/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</w:pP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Опис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предмета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набавке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,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назив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и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ознака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из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општег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речника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 xml:space="preserve"> </w:t>
            </w:r>
            <w:proofErr w:type="spellStart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набавке</w:t>
            </w:r>
            <w:proofErr w:type="spellEnd"/>
            <w:r w:rsidRPr="00F528A2">
              <w:rPr>
                <w:rFonts w:eastAsia="Batang" w:cs="Tahoma"/>
                <w:b/>
                <w:color w:val="000000" w:themeColor="text1"/>
                <w:szCs w:val="24"/>
                <w:lang w:val="en-US" w:eastAsia="ko-KR"/>
              </w:rPr>
              <w:t>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 w:rsidP="00062C4B">
            <w:pPr>
              <w:pStyle w:val="ListParagraph"/>
              <w:ind w:left="0"/>
              <w:rPr>
                <w:bCs/>
                <w:szCs w:val="24"/>
                <w:lang w:val="sr-Cyrl-RS"/>
              </w:rPr>
            </w:pPr>
            <w:r w:rsidRPr="00F528A2">
              <w:rPr>
                <w:rFonts w:eastAsia="Batang"/>
                <w:szCs w:val="24"/>
              </w:rPr>
              <w:t>Предмет јавне набавке je набавка пнеуматика</w:t>
            </w:r>
            <w:r w:rsidRPr="00F528A2">
              <w:rPr>
                <w:rFonts w:eastAsia="Batang"/>
                <w:szCs w:val="24"/>
                <w:lang w:val="sr-Cyrl-RS"/>
              </w:rPr>
              <w:t xml:space="preserve"> </w:t>
            </w:r>
            <w:r w:rsidRPr="00F528A2">
              <w:rPr>
                <w:bCs/>
                <w:szCs w:val="24"/>
              </w:rPr>
              <w:t>за службена возила</w:t>
            </w:r>
            <w:r w:rsidRPr="00F528A2">
              <w:rPr>
                <w:bCs/>
                <w:szCs w:val="24"/>
                <w:lang w:val="sr-Cyrl-RS"/>
              </w:rPr>
              <w:t xml:space="preserve"> </w:t>
            </w:r>
            <w:r w:rsidRPr="00F528A2">
              <w:rPr>
                <w:bCs/>
                <w:szCs w:val="24"/>
              </w:rPr>
              <w:t xml:space="preserve">- </w:t>
            </w:r>
            <w:r w:rsidRPr="00F528A2">
              <w:rPr>
                <w:bCs/>
                <w:szCs w:val="24"/>
                <w:lang w:val="sr-Cyrl-RS"/>
              </w:rPr>
              <w:t>по партијама</w:t>
            </w:r>
            <w:r w:rsidRPr="00F528A2">
              <w:rPr>
                <w:rFonts w:eastAsia="Batang"/>
                <w:szCs w:val="24"/>
              </w:rPr>
              <w:t>.</w:t>
            </w:r>
          </w:p>
          <w:p w:rsidR="00062C4B" w:rsidRPr="00F528A2" w:rsidRDefault="00062C4B" w:rsidP="00062C4B">
            <w:pPr>
              <w:rPr>
                <w:szCs w:val="24"/>
              </w:rPr>
            </w:pPr>
            <w:r w:rsidRPr="00F528A2">
              <w:rPr>
                <w:rFonts w:eastAsia="Batang"/>
                <w:szCs w:val="24"/>
              </w:rPr>
              <w:t xml:space="preserve">Назив и ознака из општег речника: </w:t>
            </w:r>
            <w:r w:rsidRPr="00F528A2">
              <w:rPr>
                <w:szCs w:val="24"/>
              </w:rPr>
              <w:t>Гуме за аутомобиле</w:t>
            </w:r>
          </w:p>
          <w:p w:rsidR="00062C4B" w:rsidRPr="00F528A2" w:rsidRDefault="00062C4B" w:rsidP="00062C4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F528A2">
              <w:rPr>
                <w:rFonts w:ascii="Times New Roman" w:hAnsi="Times New Roman" w:cs="Times New Roman"/>
                <w:sz w:val="24"/>
                <w:szCs w:val="24"/>
              </w:rPr>
              <w:t>34351100</w:t>
            </w:r>
          </w:p>
        </w:tc>
      </w:tr>
      <w:tr w:rsidR="00062C4B" w:rsidRPr="00F528A2" w:rsidTr="00062C4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spacing w:line="276" w:lineRule="auto"/>
              <w:jc w:val="left"/>
              <w:rPr>
                <w:b/>
                <w:color w:val="000000" w:themeColor="text1"/>
                <w:szCs w:val="24"/>
                <w:lang w:eastAsia="ko-KR"/>
              </w:rPr>
            </w:pPr>
            <w:r w:rsidRPr="00F528A2">
              <w:rPr>
                <w:color w:val="000000" w:themeColor="text1"/>
                <w:szCs w:val="24"/>
              </w:rPr>
              <w:br w:type="page"/>
            </w:r>
            <w:r w:rsidRPr="00F528A2">
              <w:rPr>
                <w:b/>
                <w:color w:val="000000" w:themeColor="text1"/>
                <w:szCs w:val="24"/>
                <w:lang w:eastAsia="ko-KR"/>
              </w:rPr>
              <w:t>Датум објављивања позива за подношење понуда: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3B308A" w:rsidP="003B308A">
            <w:pPr>
              <w:spacing w:line="276" w:lineRule="auto"/>
              <w:jc w:val="left"/>
              <w:rPr>
                <w:color w:val="000000" w:themeColor="text1"/>
                <w:spacing w:val="-6"/>
                <w:szCs w:val="24"/>
                <w:lang w:eastAsia="ko-KR"/>
              </w:rPr>
            </w:pPr>
            <w:r w:rsidRPr="00F528A2">
              <w:rPr>
                <w:color w:val="000000" w:themeColor="text1"/>
                <w:szCs w:val="24"/>
                <w:lang w:val="en-US" w:eastAsia="ko-KR"/>
              </w:rPr>
              <w:t>30</w:t>
            </w:r>
            <w:r w:rsidR="00062C4B" w:rsidRPr="00F528A2">
              <w:rPr>
                <w:color w:val="000000" w:themeColor="text1"/>
                <w:szCs w:val="24"/>
                <w:lang w:val="sr-Latn-CS" w:eastAsia="ko-KR"/>
              </w:rPr>
              <w:t>.</w:t>
            </w:r>
            <w:r w:rsidRPr="00F528A2">
              <w:rPr>
                <w:color w:val="000000" w:themeColor="text1"/>
                <w:szCs w:val="24"/>
                <w:lang w:val="en-US" w:eastAsia="ko-KR"/>
              </w:rPr>
              <w:t>01</w:t>
            </w:r>
            <w:r w:rsidR="00062C4B" w:rsidRPr="00F528A2">
              <w:rPr>
                <w:color w:val="000000" w:themeColor="text1"/>
                <w:szCs w:val="24"/>
                <w:lang w:val="sr-Latn-CS" w:eastAsia="ko-KR"/>
              </w:rPr>
              <w:t>.201</w:t>
            </w:r>
            <w:r w:rsidRPr="00F528A2">
              <w:rPr>
                <w:color w:val="000000" w:themeColor="text1"/>
                <w:szCs w:val="24"/>
                <w:lang w:val="sr-Latn-CS" w:eastAsia="ko-KR"/>
              </w:rPr>
              <w:t>9</w:t>
            </w:r>
            <w:r w:rsidR="00062C4B" w:rsidRPr="00F528A2">
              <w:rPr>
                <w:color w:val="000000" w:themeColor="text1"/>
                <w:szCs w:val="24"/>
                <w:lang w:eastAsia="ko-KR"/>
              </w:rPr>
              <w:t>. године</w:t>
            </w:r>
          </w:p>
        </w:tc>
      </w:tr>
      <w:tr w:rsidR="00062C4B" w:rsidRPr="00F528A2" w:rsidTr="00062C4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spacing w:line="276" w:lineRule="auto"/>
              <w:jc w:val="left"/>
              <w:rPr>
                <w:b/>
                <w:color w:val="000000" w:themeColor="text1"/>
                <w:szCs w:val="24"/>
                <w:lang w:eastAsia="ko-KR"/>
              </w:rPr>
            </w:pPr>
            <w:r w:rsidRPr="00F528A2">
              <w:rPr>
                <w:b/>
                <w:color w:val="000000" w:themeColor="text1"/>
                <w:szCs w:val="24"/>
                <w:lang w:eastAsia="ko-KR"/>
              </w:rPr>
              <w:t>Датум објављивања обавештења о продужетку рока: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520F69" w:rsidP="00B616E4">
            <w:pPr>
              <w:spacing w:line="276" w:lineRule="auto"/>
              <w:jc w:val="left"/>
              <w:rPr>
                <w:color w:val="000000" w:themeColor="text1"/>
                <w:szCs w:val="24"/>
                <w:lang w:eastAsia="ko-KR"/>
              </w:rPr>
            </w:pPr>
            <w:r w:rsidRPr="00F528A2">
              <w:rPr>
                <w:color w:val="000000" w:themeColor="text1"/>
                <w:szCs w:val="24"/>
                <w:lang w:val="en-US" w:eastAsia="ko-KR"/>
              </w:rPr>
              <w:t>0</w:t>
            </w:r>
            <w:r w:rsidR="00B616E4">
              <w:rPr>
                <w:color w:val="000000" w:themeColor="text1"/>
                <w:szCs w:val="24"/>
                <w:lang w:val="sr-Cyrl-RS" w:eastAsia="ko-KR"/>
              </w:rPr>
              <w:t>4</w:t>
            </w:r>
            <w:r w:rsidR="00062C4B" w:rsidRPr="00F528A2">
              <w:rPr>
                <w:color w:val="000000" w:themeColor="text1"/>
                <w:szCs w:val="24"/>
                <w:lang w:eastAsia="ko-KR"/>
              </w:rPr>
              <w:t>.</w:t>
            </w:r>
            <w:r w:rsidR="003B308A" w:rsidRPr="00F528A2">
              <w:rPr>
                <w:color w:val="000000" w:themeColor="text1"/>
                <w:szCs w:val="24"/>
                <w:lang w:val="en-US" w:eastAsia="ko-KR"/>
              </w:rPr>
              <w:t>0</w:t>
            </w:r>
            <w:r w:rsidRPr="00F528A2">
              <w:rPr>
                <w:color w:val="000000" w:themeColor="text1"/>
                <w:szCs w:val="24"/>
                <w:lang w:val="en-US" w:eastAsia="ko-KR"/>
              </w:rPr>
              <w:t>2</w:t>
            </w:r>
            <w:r w:rsidR="00062C4B" w:rsidRPr="00F528A2">
              <w:rPr>
                <w:color w:val="000000" w:themeColor="text1"/>
                <w:szCs w:val="24"/>
                <w:lang w:eastAsia="ko-KR"/>
              </w:rPr>
              <w:t>.201</w:t>
            </w:r>
            <w:r w:rsidR="003B308A" w:rsidRPr="00F528A2">
              <w:rPr>
                <w:color w:val="000000" w:themeColor="text1"/>
                <w:szCs w:val="24"/>
                <w:lang w:val="en-US" w:eastAsia="ko-KR"/>
              </w:rPr>
              <w:t>9</w:t>
            </w:r>
            <w:r w:rsidR="00062C4B" w:rsidRPr="00F528A2">
              <w:rPr>
                <w:color w:val="000000" w:themeColor="text1"/>
                <w:szCs w:val="24"/>
                <w:lang w:eastAsia="ko-KR"/>
              </w:rPr>
              <w:t>. године</w:t>
            </w:r>
          </w:p>
        </w:tc>
      </w:tr>
      <w:tr w:rsidR="00062C4B" w:rsidRPr="00F528A2" w:rsidTr="00062C4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spacing w:line="276" w:lineRule="auto"/>
              <w:jc w:val="left"/>
              <w:rPr>
                <w:b/>
                <w:color w:val="000000" w:themeColor="text1"/>
                <w:szCs w:val="24"/>
                <w:lang w:eastAsia="ko-KR"/>
              </w:rPr>
            </w:pPr>
            <w:r w:rsidRPr="00F528A2">
              <w:rPr>
                <w:b/>
                <w:color w:val="000000" w:themeColor="text1"/>
                <w:szCs w:val="24"/>
                <w:lang w:eastAsia="ko-KR"/>
              </w:rPr>
              <w:t>Разлог за продужење рока: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 w:rsidP="003B308A">
            <w:pPr>
              <w:spacing w:line="210" w:lineRule="atLeast"/>
              <w:rPr>
                <w:color w:val="000000" w:themeColor="text1"/>
                <w:szCs w:val="24"/>
                <w:lang w:val="sr-Cyrl-RS" w:eastAsia="ko-KR"/>
              </w:rPr>
            </w:pPr>
            <w:r w:rsidRPr="00F528A2">
              <w:rPr>
                <w:color w:val="000000" w:themeColor="text1"/>
                <w:szCs w:val="24"/>
                <w:lang w:eastAsia="ko-KR"/>
              </w:rPr>
              <w:t xml:space="preserve">Измена конкурсне документације </w:t>
            </w:r>
          </w:p>
        </w:tc>
      </w:tr>
      <w:tr w:rsidR="00062C4B" w:rsidRPr="00F528A2" w:rsidTr="00062C4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spacing w:line="276" w:lineRule="auto"/>
              <w:jc w:val="left"/>
              <w:rPr>
                <w:b/>
                <w:color w:val="000000" w:themeColor="text1"/>
                <w:szCs w:val="24"/>
                <w:lang w:eastAsia="ko-KR"/>
              </w:rPr>
            </w:pPr>
            <w:r w:rsidRPr="00F528A2">
              <w:rPr>
                <w:b/>
                <w:color w:val="000000" w:themeColor="text1"/>
                <w:szCs w:val="24"/>
                <w:lang w:eastAsia="ko-KR"/>
              </w:rPr>
              <w:t>Место и време подношења понуда: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C4B" w:rsidRPr="00F528A2" w:rsidRDefault="00062C4B" w:rsidP="00CF332B">
            <w:pPr>
              <w:suppressAutoHyphens/>
              <w:autoSpaceDE w:val="0"/>
              <w:autoSpaceDN w:val="0"/>
              <w:adjustRightInd w:val="0"/>
              <w:rPr>
                <w:rFonts w:eastAsia="TimesNewRomanPSMT"/>
                <w:bCs/>
                <w:kern w:val="2"/>
                <w:szCs w:val="24"/>
                <w:lang w:eastAsia="ar-SA"/>
              </w:rPr>
            </w:pPr>
            <w:r w:rsidRPr="00F528A2">
              <w:rPr>
                <w:color w:val="000000" w:themeColor="text1"/>
                <w:szCs w:val="24"/>
                <w:lang w:eastAsia="ko-KR"/>
              </w:rPr>
              <w:t>Рок за подношење понуда истиче</w:t>
            </w:r>
            <w:r w:rsidRPr="00F528A2">
              <w:rPr>
                <w:color w:val="000000" w:themeColor="text1"/>
                <w:szCs w:val="24"/>
                <w:lang w:val="en-US" w:eastAsia="ko-KR"/>
              </w:rPr>
              <w:t xml:space="preserve"> </w:t>
            </w:r>
            <w:r w:rsidR="003B308A" w:rsidRPr="00F528A2">
              <w:rPr>
                <w:color w:val="000000" w:themeColor="text1"/>
                <w:szCs w:val="24"/>
                <w:lang w:val="en-US" w:eastAsia="ko-KR"/>
              </w:rPr>
              <w:t>1</w:t>
            </w:r>
            <w:r w:rsidR="00B616E4">
              <w:rPr>
                <w:color w:val="000000" w:themeColor="text1"/>
                <w:szCs w:val="24"/>
                <w:lang w:val="sr-Cyrl-RS" w:eastAsia="ko-KR"/>
              </w:rPr>
              <w:t>2</w:t>
            </w:r>
            <w:r w:rsidRPr="00F528A2">
              <w:rPr>
                <w:color w:val="000000" w:themeColor="text1"/>
                <w:szCs w:val="24"/>
                <w:lang w:val="sr-Latn-RS" w:eastAsia="ko-KR"/>
              </w:rPr>
              <w:t>.</w:t>
            </w:r>
            <w:r w:rsidR="003B308A" w:rsidRPr="00F528A2">
              <w:rPr>
                <w:color w:val="000000" w:themeColor="text1"/>
                <w:szCs w:val="24"/>
                <w:lang w:val="en-US" w:eastAsia="ko-KR"/>
              </w:rPr>
              <w:t>0</w:t>
            </w:r>
            <w:r w:rsidR="00CF332B">
              <w:rPr>
                <w:color w:val="000000" w:themeColor="text1"/>
                <w:szCs w:val="24"/>
                <w:lang w:val="sr-Cyrl-RS" w:eastAsia="ko-KR"/>
              </w:rPr>
              <w:t>2</w:t>
            </w:r>
            <w:r w:rsidRPr="00F528A2">
              <w:rPr>
                <w:color w:val="000000" w:themeColor="text1"/>
                <w:szCs w:val="24"/>
                <w:lang w:val="sr-Cyrl-RS" w:eastAsia="ko-KR"/>
              </w:rPr>
              <w:t>.201</w:t>
            </w:r>
            <w:r w:rsidR="003B308A" w:rsidRPr="00F528A2">
              <w:rPr>
                <w:color w:val="000000" w:themeColor="text1"/>
                <w:szCs w:val="24"/>
                <w:lang w:val="en-US" w:eastAsia="ko-KR"/>
              </w:rPr>
              <w:t>9</w:t>
            </w:r>
            <w:r w:rsidRPr="00F528A2">
              <w:rPr>
                <w:color w:val="000000" w:themeColor="text1"/>
                <w:szCs w:val="24"/>
                <w:lang w:val="sr-Cyrl-RS" w:eastAsia="ko-KR"/>
              </w:rPr>
              <w:t xml:space="preserve">. </w:t>
            </w:r>
            <w:r w:rsidRPr="00F528A2">
              <w:rPr>
                <w:color w:val="000000" w:themeColor="text1"/>
                <w:szCs w:val="24"/>
                <w:lang w:eastAsia="ko-KR"/>
              </w:rPr>
              <w:t xml:space="preserve">године у </w:t>
            </w:r>
            <w:r w:rsidRPr="00F528A2">
              <w:rPr>
                <w:color w:val="000000" w:themeColor="text1"/>
                <w:szCs w:val="24"/>
                <w:lang w:val="sr-Cyrl-RS" w:eastAsia="ko-KR"/>
              </w:rPr>
              <w:t>1</w:t>
            </w:r>
            <w:r w:rsidRPr="00F528A2">
              <w:rPr>
                <w:color w:val="000000" w:themeColor="text1"/>
                <w:szCs w:val="24"/>
                <w:lang w:val="sr-Latn-RS" w:eastAsia="ko-KR"/>
              </w:rPr>
              <w:t>0</w:t>
            </w:r>
            <w:r w:rsidRPr="00F528A2">
              <w:rPr>
                <w:color w:val="000000" w:themeColor="text1"/>
                <w:szCs w:val="24"/>
                <w:lang w:val="sr-Cyrl-RS" w:eastAsia="ko-KR"/>
              </w:rPr>
              <w:t xml:space="preserve">,00 </w:t>
            </w:r>
            <w:r w:rsidRPr="00F528A2">
              <w:rPr>
                <w:color w:val="000000" w:themeColor="text1"/>
                <w:szCs w:val="24"/>
                <w:shd w:val="clear" w:color="auto" w:fill="FFFFFF" w:themeFill="background1"/>
                <w:lang w:eastAsia="ko-KR"/>
              </w:rPr>
              <w:t>часова.</w:t>
            </w:r>
            <w:r w:rsidRPr="00F528A2">
              <w:rPr>
                <w:color w:val="000000" w:themeColor="text1"/>
                <w:szCs w:val="24"/>
                <w:lang w:eastAsia="ko-KR"/>
              </w:rPr>
              <w:t xml:space="preserve"> Понуде се достављају на адресу:</w:t>
            </w:r>
            <w:r w:rsidR="003B308A" w:rsidRPr="00F528A2">
              <w:rPr>
                <w:color w:val="000000" w:themeColor="text1"/>
                <w:szCs w:val="24"/>
                <w:lang w:val="en-US" w:eastAsia="ko-KR"/>
              </w:rPr>
              <w:t xml:space="preserve"> </w:t>
            </w:r>
            <w:r w:rsidR="003B308A" w:rsidRPr="00F528A2">
              <w:rPr>
                <w:rFonts w:eastAsia="TimesNewRomanPSMT"/>
                <w:bCs/>
                <w:kern w:val="2"/>
                <w:szCs w:val="24"/>
                <w:lang w:eastAsia="ar-SA"/>
              </w:rPr>
              <w:t>Министарство за рад, запошљавање, борачка  и социјална питања, Немањина 22-26</w:t>
            </w:r>
            <w:r w:rsidR="003B308A" w:rsidRPr="00F528A2">
              <w:rPr>
                <w:rFonts w:eastAsia="TimesNewRomanPSMT"/>
                <w:bCs/>
                <w:kern w:val="2"/>
                <w:szCs w:val="24"/>
                <w:lang w:val="en-US" w:eastAsia="ar-SA"/>
              </w:rPr>
              <w:t xml:space="preserve">, </w:t>
            </w:r>
            <w:r w:rsidR="003B308A" w:rsidRPr="00F528A2">
              <w:rPr>
                <w:rFonts w:eastAsia="Arial Unicode MS"/>
                <w:iCs/>
                <w:kern w:val="2"/>
                <w:szCs w:val="24"/>
                <w:lang w:eastAsia="ar-SA"/>
              </w:rPr>
              <w:t>11000 Београд</w:t>
            </w:r>
          </w:p>
        </w:tc>
      </w:tr>
      <w:tr w:rsidR="00062C4B" w:rsidRPr="00F528A2" w:rsidTr="00062C4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spacing w:line="276" w:lineRule="auto"/>
              <w:jc w:val="left"/>
              <w:rPr>
                <w:b/>
                <w:color w:val="000000" w:themeColor="text1"/>
                <w:szCs w:val="24"/>
                <w:lang w:eastAsia="ko-KR"/>
              </w:rPr>
            </w:pPr>
            <w:r w:rsidRPr="00F528A2">
              <w:rPr>
                <w:b/>
                <w:color w:val="000000" w:themeColor="text1"/>
                <w:szCs w:val="24"/>
                <w:lang w:eastAsia="ko-KR"/>
              </w:rPr>
              <w:t>Време и место отварања понуда: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 w:rsidP="00CF332B">
            <w:pPr>
              <w:tabs>
                <w:tab w:val="left" w:pos="7501"/>
              </w:tabs>
              <w:rPr>
                <w:color w:val="000000" w:themeColor="text1"/>
                <w:szCs w:val="24"/>
                <w:lang w:eastAsia="ko-KR"/>
              </w:rPr>
            </w:pPr>
            <w:r w:rsidRPr="00F528A2">
              <w:rPr>
                <w:b/>
                <w:color w:val="000000" w:themeColor="text1"/>
                <w:szCs w:val="24"/>
                <w:lang w:eastAsia="ko-KR"/>
              </w:rPr>
              <w:t>Отварање понуда одржаће се 1</w:t>
            </w:r>
            <w:r w:rsidR="00B616E4">
              <w:rPr>
                <w:b/>
                <w:color w:val="000000" w:themeColor="text1"/>
                <w:szCs w:val="24"/>
                <w:lang w:val="sr-Cyrl-RS" w:eastAsia="ko-KR"/>
              </w:rPr>
              <w:t>2</w:t>
            </w:r>
            <w:r w:rsidRPr="00F528A2">
              <w:rPr>
                <w:b/>
                <w:color w:val="000000" w:themeColor="text1"/>
                <w:szCs w:val="24"/>
                <w:lang w:val="sr-Latn-RS" w:eastAsia="ko-KR"/>
              </w:rPr>
              <w:t>.</w:t>
            </w:r>
            <w:r w:rsidR="003B308A" w:rsidRPr="00F528A2">
              <w:rPr>
                <w:b/>
                <w:color w:val="000000" w:themeColor="text1"/>
                <w:szCs w:val="24"/>
                <w:lang w:val="en-US" w:eastAsia="ko-KR"/>
              </w:rPr>
              <w:t>0</w:t>
            </w:r>
            <w:r w:rsidR="00CF332B">
              <w:rPr>
                <w:b/>
                <w:color w:val="000000" w:themeColor="text1"/>
                <w:szCs w:val="24"/>
                <w:lang w:val="sr-Cyrl-RS" w:eastAsia="ko-KR"/>
              </w:rPr>
              <w:t>2</w:t>
            </w:r>
            <w:bookmarkStart w:id="0" w:name="_GoBack"/>
            <w:bookmarkEnd w:id="0"/>
            <w:r w:rsidRPr="00F528A2">
              <w:rPr>
                <w:b/>
                <w:color w:val="000000" w:themeColor="text1"/>
                <w:szCs w:val="24"/>
                <w:lang w:val="sr-Cyrl-RS" w:eastAsia="ko-KR"/>
              </w:rPr>
              <w:t>.201</w:t>
            </w:r>
            <w:r w:rsidR="003B308A" w:rsidRPr="00F528A2">
              <w:rPr>
                <w:b/>
                <w:color w:val="000000" w:themeColor="text1"/>
                <w:szCs w:val="24"/>
                <w:lang w:val="en-US" w:eastAsia="ko-KR"/>
              </w:rPr>
              <w:t>9</w:t>
            </w:r>
            <w:r w:rsidRPr="00F528A2">
              <w:rPr>
                <w:b/>
                <w:color w:val="000000" w:themeColor="text1"/>
                <w:szCs w:val="24"/>
                <w:lang w:val="sr-Cyrl-RS" w:eastAsia="ko-KR"/>
              </w:rPr>
              <w:t xml:space="preserve">. </w:t>
            </w:r>
            <w:r w:rsidRPr="00F528A2">
              <w:rPr>
                <w:b/>
                <w:color w:val="000000" w:themeColor="text1"/>
                <w:szCs w:val="24"/>
                <w:lang w:eastAsia="ko-KR"/>
              </w:rPr>
              <w:t xml:space="preserve">године </w:t>
            </w:r>
            <w:r w:rsidRPr="00F528A2">
              <w:rPr>
                <w:b/>
                <w:color w:val="000000" w:themeColor="text1"/>
                <w:szCs w:val="24"/>
                <w:shd w:val="clear" w:color="auto" w:fill="FFFFFF" w:themeFill="background1"/>
                <w:lang w:eastAsia="ko-KR"/>
              </w:rPr>
              <w:t xml:space="preserve">у </w:t>
            </w:r>
            <w:r w:rsidRPr="00F528A2">
              <w:rPr>
                <w:b/>
                <w:color w:val="000000" w:themeColor="text1"/>
                <w:szCs w:val="24"/>
                <w:shd w:val="clear" w:color="auto" w:fill="FFFFFF" w:themeFill="background1"/>
                <w:lang w:val="sr-Cyrl-RS" w:eastAsia="ko-KR"/>
              </w:rPr>
              <w:t>1</w:t>
            </w:r>
            <w:r w:rsidR="003B308A" w:rsidRPr="00F528A2">
              <w:rPr>
                <w:b/>
                <w:color w:val="000000" w:themeColor="text1"/>
                <w:szCs w:val="24"/>
                <w:shd w:val="clear" w:color="auto" w:fill="FFFFFF" w:themeFill="background1"/>
                <w:lang w:val="sr-Latn-RS" w:eastAsia="ko-KR"/>
              </w:rPr>
              <w:t>1</w:t>
            </w:r>
            <w:r w:rsidRPr="00F528A2">
              <w:rPr>
                <w:b/>
                <w:color w:val="000000" w:themeColor="text1"/>
                <w:szCs w:val="24"/>
                <w:shd w:val="clear" w:color="auto" w:fill="FFFFFF" w:themeFill="background1"/>
                <w:lang w:val="sr-Cyrl-RS" w:eastAsia="ko-KR"/>
              </w:rPr>
              <w:t>,</w:t>
            </w:r>
            <w:r w:rsidRPr="00F528A2">
              <w:rPr>
                <w:b/>
                <w:color w:val="000000" w:themeColor="text1"/>
                <w:szCs w:val="24"/>
                <w:shd w:val="clear" w:color="auto" w:fill="FFFFFF" w:themeFill="background1"/>
                <w:lang w:val="en-US" w:eastAsia="ko-KR"/>
              </w:rPr>
              <w:t>0</w:t>
            </w:r>
            <w:r w:rsidRPr="00F528A2">
              <w:rPr>
                <w:b/>
                <w:color w:val="000000" w:themeColor="text1"/>
                <w:szCs w:val="24"/>
                <w:shd w:val="clear" w:color="auto" w:fill="FFFFFF" w:themeFill="background1"/>
                <w:lang w:val="sr-Cyrl-RS" w:eastAsia="ko-KR"/>
              </w:rPr>
              <w:t>0</w:t>
            </w:r>
            <w:r w:rsidRPr="00F528A2">
              <w:rPr>
                <w:b/>
                <w:color w:val="000000" w:themeColor="text1"/>
                <w:szCs w:val="24"/>
                <w:lang w:eastAsia="ko-KR"/>
              </w:rPr>
              <w:t xml:space="preserve"> часова </w:t>
            </w:r>
            <w:proofErr w:type="spellStart"/>
            <w:r w:rsidR="003B308A" w:rsidRPr="00F528A2">
              <w:rPr>
                <w:rFonts w:eastAsia="TimesNewRomanPSMT"/>
                <w:bCs/>
                <w:kern w:val="2"/>
                <w:szCs w:val="24"/>
                <w:lang w:val="en-GB" w:eastAsia="ar-SA"/>
              </w:rPr>
              <w:t>на</w:t>
            </w:r>
            <w:proofErr w:type="spellEnd"/>
            <w:r w:rsidR="003B308A" w:rsidRPr="00F528A2">
              <w:rPr>
                <w:rFonts w:eastAsia="TimesNewRomanPSMT"/>
                <w:bCs/>
                <w:kern w:val="2"/>
                <w:szCs w:val="24"/>
                <w:lang w:val="en-GB" w:eastAsia="ar-SA"/>
              </w:rPr>
              <w:t xml:space="preserve"> </w:t>
            </w:r>
            <w:proofErr w:type="spellStart"/>
            <w:r w:rsidR="003B308A" w:rsidRPr="00F528A2">
              <w:rPr>
                <w:rFonts w:eastAsia="TimesNewRomanPSMT"/>
                <w:bCs/>
                <w:kern w:val="2"/>
                <w:szCs w:val="24"/>
                <w:lang w:val="en-GB" w:eastAsia="ar-SA"/>
              </w:rPr>
              <w:t>адрес</w:t>
            </w:r>
            <w:proofErr w:type="spellEnd"/>
            <w:r w:rsidR="003B308A" w:rsidRPr="00F528A2">
              <w:rPr>
                <w:rFonts w:eastAsia="TimesNewRomanPSMT"/>
                <w:bCs/>
                <w:kern w:val="2"/>
                <w:szCs w:val="24"/>
                <w:lang w:eastAsia="ar-SA"/>
              </w:rPr>
              <w:t>и</w:t>
            </w:r>
            <w:r w:rsidR="003B308A" w:rsidRPr="00F528A2">
              <w:rPr>
                <w:rFonts w:eastAsia="TimesNewRomanPSMT"/>
                <w:bCs/>
                <w:kern w:val="2"/>
                <w:szCs w:val="24"/>
                <w:lang w:val="en-GB" w:eastAsia="ar-SA"/>
              </w:rPr>
              <w:t xml:space="preserve">: </w:t>
            </w:r>
            <w:proofErr w:type="spellStart"/>
            <w:r w:rsidR="003B308A" w:rsidRPr="00F528A2">
              <w:rPr>
                <w:rFonts w:eastAsia="TimesNewRomanPSMT"/>
                <w:bCs/>
                <w:kern w:val="2"/>
                <w:szCs w:val="24"/>
                <w:lang w:val="en-GB" w:eastAsia="ar-SA"/>
              </w:rPr>
              <w:t>Министарство</w:t>
            </w:r>
            <w:proofErr w:type="spellEnd"/>
            <w:r w:rsidR="003B308A" w:rsidRPr="00F528A2">
              <w:rPr>
                <w:rFonts w:eastAsia="TimesNewRomanPSMT"/>
                <w:bCs/>
                <w:kern w:val="2"/>
                <w:szCs w:val="24"/>
                <w:lang w:eastAsia="ar-SA"/>
              </w:rPr>
              <w:t xml:space="preserve"> за</w:t>
            </w:r>
            <w:r w:rsidR="003B308A" w:rsidRPr="00F528A2">
              <w:rPr>
                <w:rFonts w:eastAsia="TimesNewRomanPSMT"/>
                <w:bCs/>
                <w:kern w:val="2"/>
                <w:szCs w:val="24"/>
                <w:lang w:val="en-GB" w:eastAsia="ar-SA"/>
              </w:rPr>
              <w:t xml:space="preserve"> </w:t>
            </w:r>
            <w:proofErr w:type="spellStart"/>
            <w:r w:rsidR="003B308A" w:rsidRPr="00F528A2">
              <w:rPr>
                <w:rFonts w:eastAsia="TimesNewRomanPSMT"/>
                <w:bCs/>
                <w:kern w:val="2"/>
                <w:szCs w:val="24"/>
                <w:lang w:val="en-GB" w:eastAsia="ar-SA"/>
              </w:rPr>
              <w:t>рад</w:t>
            </w:r>
            <w:proofErr w:type="spellEnd"/>
            <w:r w:rsidR="003B308A" w:rsidRPr="00F528A2">
              <w:rPr>
                <w:rFonts w:eastAsia="TimesNewRomanPSMT"/>
                <w:bCs/>
                <w:kern w:val="2"/>
                <w:szCs w:val="24"/>
                <w:lang w:eastAsia="ar-SA"/>
              </w:rPr>
              <w:t xml:space="preserve">, запошљавање, борачка и социјална питања, </w:t>
            </w:r>
            <w:r w:rsidR="003B308A" w:rsidRPr="00F528A2">
              <w:rPr>
                <w:rFonts w:eastAsia="Arial Unicode MS"/>
                <w:kern w:val="2"/>
                <w:szCs w:val="24"/>
                <w:lang w:eastAsia="ar-SA"/>
              </w:rPr>
              <w:t>Београд</w:t>
            </w:r>
            <w:r w:rsidR="003B308A" w:rsidRPr="00F528A2">
              <w:rPr>
                <w:rFonts w:eastAsia="Arial Unicode MS"/>
                <w:kern w:val="2"/>
                <w:szCs w:val="24"/>
                <w:lang w:val="sr-Latn-RS" w:eastAsia="ar-SA"/>
              </w:rPr>
              <w:t>,</w:t>
            </w:r>
            <w:r w:rsidR="003B308A" w:rsidRPr="00F528A2">
              <w:rPr>
                <w:rFonts w:eastAsia="Arial Unicode MS"/>
                <w:kern w:val="2"/>
                <w:szCs w:val="24"/>
                <w:lang w:val="en-GB" w:eastAsia="ar-SA"/>
              </w:rPr>
              <w:t xml:space="preserve"> </w:t>
            </w:r>
            <w:r w:rsidR="003B308A" w:rsidRPr="00F528A2">
              <w:rPr>
                <w:rFonts w:eastAsia="Arial Unicode MS"/>
                <w:kern w:val="2"/>
                <w:szCs w:val="24"/>
                <w:lang w:eastAsia="ar-SA"/>
              </w:rPr>
              <w:t xml:space="preserve">Немањина 22-26, </w:t>
            </w:r>
            <w:r w:rsidR="003B308A" w:rsidRPr="00F528A2">
              <w:rPr>
                <w:rFonts w:eastAsia="Arial Unicode MS"/>
                <w:kern w:val="2"/>
                <w:szCs w:val="24"/>
                <w:lang w:val="ru-RU" w:eastAsia="ar-SA"/>
              </w:rPr>
              <w:t xml:space="preserve">крило </w:t>
            </w:r>
            <w:r w:rsidR="003B308A" w:rsidRPr="00F528A2">
              <w:rPr>
                <w:rFonts w:eastAsia="Arial Unicode MS"/>
                <w:b/>
                <w:kern w:val="2"/>
                <w:szCs w:val="24"/>
                <w:lang w:val="sr-Cyrl-RS" w:eastAsia="ar-SA"/>
              </w:rPr>
              <w:t>Ц</w:t>
            </w:r>
            <w:r w:rsidR="003B308A" w:rsidRPr="00F528A2">
              <w:rPr>
                <w:rFonts w:eastAsia="Arial Unicode MS"/>
                <w:kern w:val="2"/>
                <w:szCs w:val="24"/>
                <w:lang w:eastAsia="ar-SA"/>
              </w:rPr>
              <w:t>,</w:t>
            </w:r>
            <w:r w:rsidR="003B308A" w:rsidRPr="00F528A2">
              <w:rPr>
                <w:rFonts w:eastAsia="Arial Unicode MS"/>
                <w:kern w:val="2"/>
                <w:szCs w:val="24"/>
                <w:lang w:val="en-GB" w:eastAsia="ar-SA"/>
              </w:rPr>
              <w:t xml:space="preserve"> </w:t>
            </w:r>
            <w:r w:rsidR="003B308A" w:rsidRPr="00F528A2">
              <w:rPr>
                <w:rFonts w:eastAsia="Arial Unicode MS"/>
                <w:kern w:val="2"/>
                <w:szCs w:val="24"/>
                <w:lang w:val="ru-RU" w:eastAsia="ar-SA"/>
              </w:rPr>
              <w:t>спрат</w:t>
            </w:r>
            <w:r w:rsidR="003B308A" w:rsidRPr="00F528A2">
              <w:rPr>
                <w:rFonts w:eastAsia="Arial Unicode MS"/>
                <w:b/>
                <w:kern w:val="2"/>
                <w:szCs w:val="24"/>
                <w:lang w:val="sr-Latn-RS" w:eastAsia="ar-SA"/>
              </w:rPr>
              <w:t xml:space="preserve"> V</w:t>
            </w:r>
            <w:r w:rsidR="003B308A" w:rsidRPr="00F528A2">
              <w:rPr>
                <w:rFonts w:eastAsia="Arial Unicode MS"/>
                <w:kern w:val="2"/>
                <w:szCs w:val="24"/>
                <w:lang w:val="ru-RU" w:eastAsia="ar-SA"/>
              </w:rPr>
              <w:t xml:space="preserve">, канцеларија број </w:t>
            </w:r>
            <w:r w:rsidR="003B308A" w:rsidRPr="00F528A2">
              <w:rPr>
                <w:rFonts w:eastAsia="Arial Unicode MS"/>
                <w:b/>
                <w:kern w:val="2"/>
                <w:szCs w:val="24"/>
                <w:lang w:val="ru-RU" w:eastAsia="ar-SA"/>
              </w:rPr>
              <w:t>14</w:t>
            </w:r>
          </w:p>
        </w:tc>
      </w:tr>
      <w:tr w:rsidR="00062C4B" w:rsidRPr="00F528A2" w:rsidTr="00062C4B">
        <w:trPr>
          <w:trHeight w:val="51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062C4B">
            <w:pPr>
              <w:spacing w:line="276" w:lineRule="auto"/>
              <w:jc w:val="left"/>
              <w:rPr>
                <w:b/>
                <w:color w:val="000000" w:themeColor="text1"/>
                <w:szCs w:val="24"/>
                <w:lang w:eastAsia="ko-KR"/>
              </w:rPr>
            </w:pPr>
            <w:r w:rsidRPr="00F528A2">
              <w:rPr>
                <w:b/>
                <w:color w:val="000000" w:themeColor="text1"/>
                <w:szCs w:val="24"/>
                <w:lang w:eastAsia="ko-KR"/>
              </w:rPr>
              <w:t>Лице за контакт: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4B" w:rsidRPr="00F528A2" w:rsidRDefault="003B308A">
            <w:pPr>
              <w:tabs>
                <w:tab w:val="left" w:pos="7501"/>
              </w:tabs>
              <w:spacing w:line="276" w:lineRule="auto"/>
              <w:jc w:val="left"/>
              <w:rPr>
                <w:color w:val="000000" w:themeColor="text1"/>
                <w:szCs w:val="24"/>
                <w:lang w:eastAsia="ko-KR"/>
              </w:rPr>
            </w:pPr>
            <w:r w:rsidRPr="00F528A2">
              <w:rPr>
                <w:rFonts w:eastAsia="Arial Unicode MS"/>
                <w:kern w:val="2"/>
                <w:szCs w:val="24"/>
                <w:lang w:val="en-US" w:eastAsia="ar-SA"/>
              </w:rPr>
              <w:t>ana.tosic@minrzs.gov.rs</w:t>
            </w:r>
          </w:p>
        </w:tc>
      </w:tr>
    </w:tbl>
    <w:p w:rsidR="00062C4B" w:rsidRDefault="00062C4B" w:rsidP="00062C4B">
      <w:pPr>
        <w:pStyle w:val="BodyTextIndent3"/>
        <w:tabs>
          <w:tab w:val="left" w:pos="1418"/>
        </w:tabs>
        <w:ind w:right="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371DD" w:rsidRDefault="00B371DD"/>
    <w:sectPr w:rsidR="00B371DD" w:rsidSect="00D37FE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4A"/>
    <w:rsid w:val="00060B4A"/>
    <w:rsid w:val="00062C4B"/>
    <w:rsid w:val="002231D1"/>
    <w:rsid w:val="003B308A"/>
    <w:rsid w:val="00520F69"/>
    <w:rsid w:val="007C1DCF"/>
    <w:rsid w:val="00B371DD"/>
    <w:rsid w:val="00B616E4"/>
    <w:rsid w:val="00C07FD2"/>
    <w:rsid w:val="00CF332B"/>
    <w:rsid w:val="00D37FED"/>
    <w:rsid w:val="00E7664D"/>
    <w:rsid w:val="00F5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8262"/>
  <w15:chartTrackingRefBased/>
  <w15:docId w15:val="{88C9D7E8-ABF6-4A2E-AAA5-037EA952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4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062C4B"/>
    <w:pPr>
      <w:widowControl/>
      <w:tabs>
        <w:tab w:val="clear" w:pos="1440"/>
      </w:tabs>
      <w:ind w:right="-55" w:firstLine="720"/>
    </w:pPr>
    <w:rPr>
      <w:rFonts w:ascii="CTimesBold" w:hAnsi="CTimesBold"/>
      <w:sz w:val="22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2C4B"/>
    <w:rPr>
      <w:rFonts w:ascii="CTimesBold" w:eastAsia="Times New Roman" w:hAnsi="CTimesBold" w:cs="Times New Roman"/>
      <w:szCs w:val="20"/>
    </w:rPr>
  </w:style>
  <w:style w:type="paragraph" w:styleId="NoSpacing">
    <w:name w:val="No Spacing"/>
    <w:uiPriority w:val="1"/>
    <w:qFormat/>
    <w:rsid w:val="00062C4B"/>
    <w:pPr>
      <w:spacing w:after="0" w:line="240" w:lineRule="auto"/>
    </w:pPr>
    <w:rPr>
      <w:rFonts w:eastAsiaTheme="minorEastAsia"/>
      <w:lang w:val="sr-Cyrl-RS"/>
    </w:rPr>
  </w:style>
  <w:style w:type="paragraph" w:styleId="ListParagraph">
    <w:name w:val="List Paragraph"/>
    <w:basedOn w:val="Normal"/>
    <w:qFormat/>
    <w:rsid w:val="00062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ED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Ristic</dc:creator>
  <cp:keywords/>
  <dc:description/>
  <cp:lastModifiedBy>Ivana Ristic</cp:lastModifiedBy>
  <cp:revision>10</cp:revision>
  <cp:lastPrinted>2019-01-31T13:52:00Z</cp:lastPrinted>
  <dcterms:created xsi:type="dcterms:W3CDTF">2019-01-31T13:01:00Z</dcterms:created>
  <dcterms:modified xsi:type="dcterms:W3CDTF">2019-02-04T11:37:00Z</dcterms:modified>
</cp:coreProperties>
</file>