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6"/>
        <w:tblW w:w="0" w:type="auto"/>
        <w:tblLook w:val="0000" w:firstRow="0" w:lastRow="0" w:firstColumn="0" w:lastColumn="0" w:noHBand="0" w:noVBand="0"/>
      </w:tblPr>
      <w:tblGrid>
        <w:gridCol w:w="5314"/>
      </w:tblGrid>
      <w:tr w:rsidR="00D61BCD" w:rsidRPr="007F61FF">
        <w:tc>
          <w:tcPr>
            <w:tcW w:w="5314" w:type="dxa"/>
          </w:tcPr>
          <w:p w:rsidR="00D61BCD" w:rsidRPr="007F61FF" w:rsidRDefault="00D61BCD">
            <w:pPr>
              <w:jc w:val="center"/>
              <w:rPr>
                <w:color w:val="auto"/>
                <w:kern w:val="2"/>
                <w:szCs w:val="32"/>
                <w:lang w:val="sr-Cyrl-CS"/>
              </w:rPr>
            </w:pPr>
          </w:p>
        </w:tc>
      </w:tr>
      <w:tr w:rsidR="00D61BCD" w:rsidRPr="00BF1956">
        <w:tc>
          <w:tcPr>
            <w:tcW w:w="5314" w:type="dxa"/>
          </w:tcPr>
          <w:tbl>
            <w:tblPr>
              <w:tblpPr w:leftFromText="180" w:rightFromText="180" w:vertAnchor="text" w:horzAnchor="margin" w:tblpXSpec="center" w:tblpY="-6"/>
              <w:tblW w:w="0" w:type="auto"/>
              <w:tblLook w:val="0000" w:firstRow="0" w:lastRow="0" w:firstColumn="0" w:lastColumn="0" w:noHBand="0" w:noVBand="0"/>
            </w:tblPr>
            <w:tblGrid>
              <w:gridCol w:w="5098"/>
            </w:tblGrid>
            <w:tr w:rsidR="00D61BCD" w:rsidRPr="00BF1956" w:rsidTr="00536AAD">
              <w:tc>
                <w:tcPr>
                  <w:tcW w:w="5098" w:type="dxa"/>
                </w:tcPr>
                <w:p w:rsidR="00D61BCD" w:rsidRPr="00BF1956" w:rsidRDefault="00EC4E82" w:rsidP="00694F36">
                  <w:pPr>
                    <w:jc w:val="center"/>
                    <w:rPr>
                      <w:color w:val="auto"/>
                      <w:spacing w:val="6"/>
                      <w:lang w:val="sr-Latn-CS"/>
                    </w:rPr>
                  </w:pPr>
                  <w:r w:rsidRPr="00BF1956">
                    <w:rPr>
                      <w:noProof/>
                      <w:color w:val="auto"/>
                      <w:lang w:val="en-GB" w:eastAsia="en-GB"/>
                    </w:rPr>
                    <w:drawing>
                      <wp:inline distT="0" distB="0" distL="0" distR="0">
                        <wp:extent cx="1457325" cy="990600"/>
                        <wp:effectExtent l="0" t="0" r="0" b="0"/>
                        <wp:docPr id="1" name="Picture 1"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325" cy="990600"/>
                                </a:xfrm>
                                <a:prstGeom prst="rect">
                                  <a:avLst/>
                                </a:prstGeom>
                                <a:noFill/>
                                <a:ln>
                                  <a:noFill/>
                                </a:ln>
                              </pic:spPr>
                            </pic:pic>
                          </a:graphicData>
                        </a:graphic>
                      </wp:inline>
                    </w:drawing>
                  </w:r>
                </w:p>
                <w:p w:rsidR="00D61BCD" w:rsidRPr="00BF1956" w:rsidRDefault="00D61BCD" w:rsidP="00694F36">
                  <w:pPr>
                    <w:pStyle w:val="Heading1"/>
                    <w:spacing w:before="0"/>
                    <w:jc w:val="center"/>
                    <w:rPr>
                      <w:rFonts w:ascii="Times New Roman" w:hAnsi="Times New Roman"/>
                      <w:color w:val="auto"/>
                      <w:sz w:val="24"/>
                      <w:szCs w:val="24"/>
                    </w:rPr>
                  </w:pPr>
                  <w:r w:rsidRPr="00BF1956">
                    <w:rPr>
                      <w:rFonts w:ascii="Times New Roman" w:hAnsi="Times New Roman"/>
                      <w:color w:val="auto"/>
                      <w:sz w:val="24"/>
                      <w:szCs w:val="24"/>
                    </w:rPr>
                    <w:t>РЕПУБЛИКА СРБИЈА</w:t>
                  </w:r>
                </w:p>
              </w:tc>
            </w:tr>
            <w:tr w:rsidR="00D61BCD" w:rsidRPr="00BF1956" w:rsidTr="00536AAD">
              <w:tc>
                <w:tcPr>
                  <w:tcW w:w="5098" w:type="dxa"/>
                </w:tcPr>
                <w:p w:rsidR="00536AAD" w:rsidRPr="00BF1956" w:rsidRDefault="00D61BCD" w:rsidP="00694F36">
                  <w:pPr>
                    <w:jc w:val="center"/>
                    <w:rPr>
                      <w:bCs/>
                      <w:color w:val="auto"/>
                      <w:spacing w:val="6"/>
                    </w:rPr>
                  </w:pPr>
                  <w:r w:rsidRPr="00BF1956">
                    <w:rPr>
                      <w:bCs/>
                      <w:color w:val="auto"/>
                      <w:spacing w:val="6"/>
                    </w:rPr>
                    <w:t xml:space="preserve">МИНИСТАРСТВО </w:t>
                  </w:r>
                </w:p>
                <w:p w:rsidR="00536AAD" w:rsidRPr="00BF1956" w:rsidRDefault="00D61BCD" w:rsidP="00536AAD">
                  <w:pPr>
                    <w:jc w:val="center"/>
                    <w:rPr>
                      <w:bCs/>
                      <w:color w:val="auto"/>
                      <w:spacing w:val="6"/>
                      <w:lang w:val="sr-Cyrl-CS"/>
                    </w:rPr>
                  </w:pPr>
                  <w:r w:rsidRPr="00BF1956">
                    <w:rPr>
                      <w:bCs/>
                      <w:color w:val="auto"/>
                      <w:spacing w:val="6"/>
                      <w:lang w:val="sr-Cyrl-CS"/>
                    </w:rPr>
                    <w:t xml:space="preserve">ЗА </w:t>
                  </w:r>
                  <w:r w:rsidRPr="00BF1956">
                    <w:rPr>
                      <w:bCs/>
                      <w:color w:val="auto"/>
                      <w:spacing w:val="6"/>
                    </w:rPr>
                    <w:t>РАД</w:t>
                  </w:r>
                  <w:r w:rsidRPr="00BF1956">
                    <w:rPr>
                      <w:bCs/>
                      <w:color w:val="auto"/>
                      <w:spacing w:val="6"/>
                      <w:lang w:val="sr-Cyrl-CS"/>
                    </w:rPr>
                    <w:t>,</w:t>
                  </w:r>
                  <w:r w:rsidR="001F4FF6" w:rsidRPr="00BF1956">
                    <w:rPr>
                      <w:bCs/>
                      <w:color w:val="auto"/>
                      <w:spacing w:val="6"/>
                      <w:lang w:val="sr-Cyrl-CS"/>
                    </w:rPr>
                    <w:t xml:space="preserve"> </w:t>
                  </w:r>
                  <w:r w:rsidRPr="00BF1956">
                    <w:rPr>
                      <w:bCs/>
                      <w:color w:val="auto"/>
                      <w:spacing w:val="6"/>
                      <w:lang w:val="sr-Cyrl-CS"/>
                    </w:rPr>
                    <w:t xml:space="preserve">ЗАПОШЉАВАЊЕ, </w:t>
                  </w:r>
                </w:p>
                <w:p w:rsidR="00D61BCD" w:rsidRPr="00BF1956" w:rsidRDefault="00D61BCD" w:rsidP="00536AAD">
                  <w:pPr>
                    <w:jc w:val="center"/>
                    <w:rPr>
                      <w:bCs/>
                      <w:color w:val="auto"/>
                      <w:spacing w:val="6"/>
                      <w:lang w:val="ru-RU"/>
                    </w:rPr>
                  </w:pPr>
                  <w:r w:rsidRPr="00BF1956">
                    <w:rPr>
                      <w:bCs/>
                      <w:color w:val="auto"/>
                      <w:spacing w:val="6"/>
                      <w:lang w:val="sr-Cyrl-CS"/>
                    </w:rPr>
                    <w:t>БОРАЧКА</w:t>
                  </w:r>
                  <w:r w:rsidR="00536AAD" w:rsidRPr="00BF1956">
                    <w:rPr>
                      <w:bCs/>
                      <w:color w:val="auto"/>
                      <w:spacing w:val="6"/>
                    </w:rPr>
                    <w:t xml:space="preserve"> И СОЦИЈАЛН</w:t>
                  </w:r>
                  <w:r w:rsidR="00536AAD" w:rsidRPr="00BF1956">
                    <w:rPr>
                      <w:bCs/>
                      <w:color w:val="auto"/>
                      <w:spacing w:val="6"/>
                      <w:lang w:val="sr-Cyrl-CS"/>
                    </w:rPr>
                    <w:t>А</w:t>
                  </w:r>
                  <w:r w:rsidR="00536AAD" w:rsidRPr="00BF1956">
                    <w:rPr>
                      <w:bCs/>
                      <w:color w:val="auto"/>
                      <w:spacing w:val="6"/>
                    </w:rPr>
                    <w:t xml:space="preserve"> ПИТ</w:t>
                  </w:r>
                  <w:r w:rsidR="00536AAD" w:rsidRPr="00BF1956">
                    <w:rPr>
                      <w:bCs/>
                      <w:color w:val="auto"/>
                      <w:spacing w:val="6"/>
                      <w:lang w:val="sr-Cyrl-CS"/>
                    </w:rPr>
                    <w:t>АЊА</w:t>
                  </w:r>
                </w:p>
              </w:tc>
            </w:tr>
          </w:tbl>
          <w:p w:rsidR="00D61BCD" w:rsidRPr="00BF1956" w:rsidRDefault="00536AAD">
            <w:pPr>
              <w:jc w:val="center"/>
              <w:rPr>
                <w:color w:val="auto"/>
                <w:kern w:val="2"/>
                <w:szCs w:val="32"/>
                <w:lang w:val="sr-Cyrl-RS"/>
              </w:rPr>
            </w:pPr>
            <w:r w:rsidRPr="00BF1956">
              <w:rPr>
                <w:color w:val="auto"/>
                <w:kern w:val="2"/>
                <w:szCs w:val="32"/>
                <w:lang w:val="sr-Cyrl-RS"/>
              </w:rPr>
              <w:t>Немањина 22-26</w:t>
            </w:r>
          </w:p>
        </w:tc>
      </w:tr>
    </w:tbl>
    <w:p w:rsidR="00D61BCD" w:rsidRPr="00BF1956" w:rsidRDefault="00D61BCD">
      <w:pPr>
        <w:jc w:val="center"/>
        <w:rPr>
          <w:bCs/>
          <w:iCs/>
          <w:color w:val="auto"/>
          <w:lang w:val="sr-Cyrl-CS"/>
        </w:rPr>
      </w:pPr>
    </w:p>
    <w:p w:rsidR="00D61BCD" w:rsidRPr="00BF1956" w:rsidRDefault="00D61BCD">
      <w:pPr>
        <w:jc w:val="center"/>
        <w:rPr>
          <w:bCs/>
          <w:iCs/>
          <w:color w:val="auto"/>
          <w:lang w:val="sr-Cyrl-CS"/>
        </w:rPr>
      </w:pPr>
    </w:p>
    <w:p w:rsidR="00D61BCD" w:rsidRPr="00BF1956" w:rsidRDefault="00D61BCD">
      <w:pPr>
        <w:jc w:val="center"/>
        <w:rPr>
          <w:bCs/>
          <w:iCs/>
          <w:color w:val="auto"/>
          <w:lang w:val="sr-Cyrl-CS"/>
        </w:rPr>
      </w:pPr>
    </w:p>
    <w:p w:rsidR="00D61BCD" w:rsidRPr="00BF1956" w:rsidRDefault="00D61BCD" w:rsidP="006D280C">
      <w:pPr>
        <w:rPr>
          <w:bCs/>
          <w:iCs/>
          <w:color w:val="auto"/>
          <w:lang w:val="sr-Cyrl-CS"/>
        </w:rPr>
      </w:pPr>
    </w:p>
    <w:p w:rsidR="00D61BCD" w:rsidRPr="00BF1956" w:rsidRDefault="00D61BCD">
      <w:pPr>
        <w:rPr>
          <w:bCs/>
          <w:iCs/>
          <w:color w:val="auto"/>
          <w:lang w:val="sr-Cyrl-CS"/>
        </w:rPr>
      </w:pPr>
    </w:p>
    <w:p w:rsidR="00536AAD" w:rsidRPr="00BF1956" w:rsidRDefault="00536AAD" w:rsidP="006D280C">
      <w:pPr>
        <w:ind w:firstLine="426"/>
        <w:jc w:val="center"/>
        <w:rPr>
          <w:color w:val="auto"/>
          <w:lang w:val="sr-Cyrl-RS"/>
        </w:rPr>
      </w:pPr>
    </w:p>
    <w:p w:rsidR="00536AAD" w:rsidRPr="00BF1956" w:rsidRDefault="00536AAD" w:rsidP="006D280C">
      <w:pPr>
        <w:ind w:firstLine="426"/>
        <w:jc w:val="center"/>
        <w:rPr>
          <w:color w:val="auto"/>
          <w:lang w:val="sr-Cyrl-RS"/>
        </w:rPr>
      </w:pPr>
    </w:p>
    <w:p w:rsidR="00536AAD" w:rsidRPr="00BF1956" w:rsidRDefault="00536AAD" w:rsidP="006D280C">
      <w:pPr>
        <w:ind w:firstLine="426"/>
        <w:jc w:val="center"/>
        <w:rPr>
          <w:color w:val="auto"/>
          <w:lang w:val="sr-Cyrl-RS"/>
        </w:rPr>
      </w:pPr>
    </w:p>
    <w:p w:rsidR="00536AAD" w:rsidRPr="00BF1956" w:rsidRDefault="00536AAD" w:rsidP="006D280C">
      <w:pPr>
        <w:ind w:firstLine="426"/>
        <w:jc w:val="center"/>
        <w:rPr>
          <w:color w:val="auto"/>
          <w:lang w:val="sr-Cyrl-RS"/>
        </w:rPr>
      </w:pPr>
    </w:p>
    <w:p w:rsidR="00536AAD" w:rsidRPr="00BF1956" w:rsidRDefault="00536AAD" w:rsidP="006D280C">
      <w:pPr>
        <w:ind w:firstLine="426"/>
        <w:jc w:val="center"/>
        <w:rPr>
          <w:color w:val="auto"/>
          <w:lang w:val="sr-Cyrl-RS"/>
        </w:rPr>
      </w:pPr>
    </w:p>
    <w:p w:rsidR="00536AAD" w:rsidRPr="00BF1956" w:rsidRDefault="00536AAD" w:rsidP="006D280C">
      <w:pPr>
        <w:ind w:firstLine="426"/>
        <w:jc w:val="center"/>
        <w:rPr>
          <w:color w:val="auto"/>
          <w:lang w:val="sr-Cyrl-RS"/>
        </w:rPr>
      </w:pPr>
    </w:p>
    <w:p w:rsidR="00536AAD" w:rsidRPr="00BF1956" w:rsidRDefault="00536AAD" w:rsidP="006D280C">
      <w:pPr>
        <w:ind w:firstLine="426"/>
        <w:jc w:val="center"/>
        <w:rPr>
          <w:color w:val="auto"/>
          <w:lang w:val="sr-Cyrl-RS"/>
        </w:rPr>
      </w:pPr>
    </w:p>
    <w:p w:rsidR="00536AAD" w:rsidRPr="00BF1956" w:rsidRDefault="00536AAD" w:rsidP="006D280C">
      <w:pPr>
        <w:ind w:firstLine="426"/>
        <w:jc w:val="center"/>
        <w:rPr>
          <w:color w:val="auto"/>
          <w:lang w:val="sr-Cyrl-RS"/>
        </w:rPr>
      </w:pPr>
    </w:p>
    <w:p w:rsidR="00536AAD" w:rsidRPr="00BF1956" w:rsidRDefault="00536AAD" w:rsidP="00C10A22">
      <w:pPr>
        <w:rPr>
          <w:color w:val="auto"/>
          <w:lang w:val="sr-Cyrl-RS"/>
        </w:rPr>
      </w:pPr>
    </w:p>
    <w:p w:rsidR="00536AAD" w:rsidRPr="00BF1956" w:rsidRDefault="00536AAD" w:rsidP="00C10A22">
      <w:pPr>
        <w:rPr>
          <w:color w:val="auto"/>
          <w:lang w:val="sr-Cyrl-RS"/>
        </w:rPr>
      </w:pPr>
    </w:p>
    <w:tbl>
      <w:tblPr>
        <w:tblW w:w="0" w:type="auto"/>
        <w:tblInd w:w="108" w:type="dxa"/>
        <w:tblCellMar>
          <w:left w:w="10" w:type="dxa"/>
          <w:right w:w="10" w:type="dxa"/>
        </w:tblCellMar>
        <w:tblLook w:val="04A0" w:firstRow="1" w:lastRow="0" w:firstColumn="1" w:lastColumn="0" w:noHBand="0" w:noVBand="1"/>
      </w:tblPr>
      <w:tblGrid>
        <w:gridCol w:w="8897"/>
      </w:tblGrid>
      <w:tr w:rsidR="00C10A22" w:rsidRPr="002374E1" w:rsidTr="00C10A22">
        <w:trPr>
          <w:trHeight w:val="1"/>
        </w:trPr>
        <w:tc>
          <w:tcPr>
            <w:tcW w:w="8897" w:type="dxa"/>
            <w:tcBorders>
              <w:top w:val="single" w:sz="0" w:space="0" w:color="000000"/>
              <w:left w:val="single" w:sz="0" w:space="0" w:color="000000"/>
              <w:bottom w:val="single" w:sz="0" w:space="0" w:color="000000"/>
              <w:right w:val="single" w:sz="0" w:space="0" w:color="000000"/>
            </w:tcBorders>
            <w:shd w:val="clear" w:color="auto" w:fill="BDD6EE"/>
            <w:tcMar>
              <w:left w:w="108" w:type="dxa"/>
              <w:right w:w="108" w:type="dxa"/>
            </w:tcMar>
          </w:tcPr>
          <w:p w:rsidR="00C10A22" w:rsidRPr="002374E1" w:rsidRDefault="00C10A22" w:rsidP="00C10A22">
            <w:pPr>
              <w:spacing w:line="240" w:lineRule="auto"/>
              <w:jc w:val="center"/>
              <w:rPr>
                <w:rFonts w:eastAsia="Times New Roman"/>
                <w:b/>
                <w:color w:val="auto"/>
                <w:kern w:val="0"/>
                <w:szCs w:val="22"/>
                <w:lang w:eastAsia="en-US"/>
              </w:rPr>
            </w:pPr>
            <w:r w:rsidRPr="002374E1">
              <w:rPr>
                <w:rFonts w:eastAsia="Times New Roman"/>
                <w:b/>
                <w:color w:val="auto"/>
                <w:kern w:val="0"/>
                <w:szCs w:val="22"/>
                <w:lang w:eastAsia="en-US"/>
              </w:rPr>
              <w:t>КОНКУРСНА ДОКУМЕНТАЦИЈА</w:t>
            </w:r>
          </w:p>
          <w:p w:rsidR="00C10A22" w:rsidRPr="00BF1956" w:rsidRDefault="00C10A22" w:rsidP="00C10A22">
            <w:pPr>
              <w:jc w:val="center"/>
              <w:rPr>
                <w:b/>
                <w:color w:val="auto"/>
                <w:lang w:val="sr-Cyrl-RS"/>
              </w:rPr>
            </w:pPr>
            <w:r w:rsidRPr="002374E1">
              <w:rPr>
                <w:rFonts w:eastAsia="Times New Roman"/>
                <w:b/>
                <w:color w:val="auto"/>
                <w:kern w:val="0"/>
                <w:szCs w:val="22"/>
                <w:lang w:eastAsia="en-US"/>
              </w:rPr>
              <w:t xml:space="preserve">Услуге Новинске агенције </w:t>
            </w:r>
            <w:r w:rsidRPr="00014394">
              <w:rPr>
                <w:b/>
                <w:bCs/>
                <w:lang w:val="sr-Cyrl-CS"/>
              </w:rPr>
              <w:t>Beta Press</w:t>
            </w:r>
          </w:p>
          <w:p w:rsidR="00C10A22" w:rsidRPr="002374E1" w:rsidRDefault="00C10A22" w:rsidP="00C10A22">
            <w:pPr>
              <w:spacing w:line="240" w:lineRule="auto"/>
              <w:jc w:val="center"/>
              <w:rPr>
                <w:rFonts w:asciiTheme="minorHAnsi" w:eastAsiaTheme="minorEastAsia" w:hAnsiTheme="minorHAnsi" w:cstheme="minorBidi"/>
                <w:color w:val="auto"/>
                <w:kern w:val="0"/>
                <w:sz w:val="22"/>
                <w:szCs w:val="22"/>
                <w:lang w:eastAsia="en-US"/>
              </w:rPr>
            </w:pPr>
            <w:r w:rsidRPr="00BF1956">
              <w:rPr>
                <w:b/>
                <w:bCs/>
                <w:color w:val="auto"/>
                <w:szCs w:val="22"/>
                <w:lang w:val="sr-Cyrl-CS"/>
              </w:rPr>
              <w:t xml:space="preserve">ЈН бр. </w:t>
            </w:r>
            <w:r>
              <w:rPr>
                <w:b/>
                <w:bCs/>
                <w:color w:val="auto"/>
                <w:szCs w:val="22"/>
                <w:lang w:val="sr-Cyrl-CS"/>
              </w:rPr>
              <w:t>40</w:t>
            </w:r>
            <w:r w:rsidRPr="00BF1956">
              <w:rPr>
                <w:b/>
                <w:bCs/>
                <w:color w:val="auto"/>
                <w:szCs w:val="22"/>
                <w:lang w:val="sr-Cyrl-CS"/>
              </w:rPr>
              <w:t>/2018</w:t>
            </w:r>
          </w:p>
        </w:tc>
      </w:tr>
    </w:tbl>
    <w:p w:rsidR="00536AAD" w:rsidRPr="00BF1956" w:rsidRDefault="00536AAD" w:rsidP="006D280C">
      <w:pPr>
        <w:ind w:firstLine="426"/>
        <w:jc w:val="center"/>
        <w:rPr>
          <w:color w:val="auto"/>
          <w:lang w:val="sr-Cyrl-RS"/>
        </w:rPr>
      </w:pPr>
    </w:p>
    <w:p w:rsidR="006D280C" w:rsidRPr="00BF1956" w:rsidRDefault="006D280C" w:rsidP="006D280C">
      <w:pPr>
        <w:ind w:firstLine="426"/>
        <w:jc w:val="center"/>
        <w:rPr>
          <w:b/>
          <w:bCs/>
          <w:color w:val="auto"/>
          <w:lang w:val="sr-Cyrl-RS"/>
        </w:rPr>
      </w:pPr>
    </w:p>
    <w:p w:rsidR="006D280C" w:rsidRPr="00BF1956" w:rsidRDefault="006D280C" w:rsidP="00536AAD">
      <w:pPr>
        <w:rPr>
          <w:b/>
          <w:bCs/>
          <w:color w:val="auto"/>
          <w:lang w:val="sr-Cyrl-RS"/>
        </w:rPr>
      </w:pPr>
    </w:p>
    <w:p w:rsidR="00D61BCD" w:rsidRPr="00BF1956" w:rsidRDefault="00D61BCD">
      <w:pPr>
        <w:jc w:val="center"/>
        <w:rPr>
          <w:bCs/>
          <w:color w:val="auto"/>
          <w:lang w:val="sr-Cyrl-CS"/>
        </w:rPr>
      </w:pPr>
      <w:r w:rsidRPr="00BF1956">
        <w:rPr>
          <w:bCs/>
          <w:color w:val="auto"/>
          <w:lang w:val="sr-Cyrl-CS"/>
        </w:rPr>
        <w:t xml:space="preserve"> У ПРЕГОВАРАЧКОМ ПОСТУПКУ БЕЗ ОБЈАВЉИВАЊА ПОЗИВА ЗА ПОДНОШЕЊЕ ПОНУДА </w:t>
      </w:r>
    </w:p>
    <w:p w:rsidR="00D61BCD" w:rsidRPr="00BF1956" w:rsidRDefault="00D61BCD">
      <w:pPr>
        <w:jc w:val="center"/>
        <w:rPr>
          <w:b/>
          <w:bCs/>
          <w:color w:val="auto"/>
          <w:lang w:val="sr-Cyrl-CS"/>
        </w:rPr>
      </w:pPr>
    </w:p>
    <w:p w:rsidR="00D61BCD" w:rsidRPr="00BF1956" w:rsidRDefault="00D61BCD">
      <w:pPr>
        <w:jc w:val="center"/>
        <w:rPr>
          <w:b/>
          <w:bCs/>
          <w:color w:val="auto"/>
          <w:lang w:val="sr-Cyrl-CS"/>
        </w:rPr>
      </w:pPr>
    </w:p>
    <w:p w:rsidR="00D61BCD" w:rsidRDefault="00D61BCD" w:rsidP="00C10A22">
      <w:pPr>
        <w:rPr>
          <w:rFonts w:ascii="Arial" w:hAnsi="Arial" w:cs="Arial"/>
          <w:i/>
          <w:iCs/>
          <w:color w:val="auto"/>
        </w:rPr>
      </w:pPr>
    </w:p>
    <w:p w:rsidR="00C10A22" w:rsidRDefault="00C10A22" w:rsidP="00C10A22">
      <w:pPr>
        <w:rPr>
          <w:rFonts w:ascii="Arial" w:hAnsi="Arial" w:cs="Arial"/>
          <w:i/>
          <w:iCs/>
          <w:color w:val="auto"/>
        </w:rPr>
      </w:pPr>
    </w:p>
    <w:p w:rsidR="00C10A22" w:rsidRDefault="00C10A22" w:rsidP="00C10A22">
      <w:pPr>
        <w:rPr>
          <w:rFonts w:ascii="Arial" w:hAnsi="Arial" w:cs="Arial"/>
          <w:i/>
          <w:iCs/>
          <w:color w:val="auto"/>
        </w:rPr>
      </w:pPr>
    </w:p>
    <w:p w:rsidR="00C10A22" w:rsidRDefault="00C10A22" w:rsidP="00C10A22">
      <w:pPr>
        <w:rPr>
          <w:rFonts w:ascii="Arial" w:hAnsi="Arial" w:cs="Arial"/>
          <w:i/>
          <w:iCs/>
          <w:color w:val="auto"/>
        </w:rPr>
      </w:pPr>
    </w:p>
    <w:p w:rsidR="00C10A22" w:rsidRDefault="00C10A22" w:rsidP="00C10A22">
      <w:pPr>
        <w:rPr>
          <w:rFonts w:ascii="Arial" w:hAnsi="Arial" w:cs="Arial"/>
          <w:i/>
          <w:iCs/>
          <w:color w:val="auto"/>
        </w:rPr>
      </w:pPr>
    </w:p>
    <w:p w:rsidR="00C10A22" w:rsidRDefault="00C10A22" w:rsidP="00C10A22">
      <w:pPr>
        <w:rPr>
          <w:rFonts w:ascii="Arial" w:hAnsi="Arial" w:cs="Arial"/>
          <w:i/>
          <w:iCs/>
          <w:color w:val="auto"/>
        </w:rPr>
      </w:pPr>
    </w:p>
    <w:p w:rsidR="00C10A22" w:rsidRDefault="00C10A22" w:rsidP="00C10A22">
      <w:pPr>
        <w:rPr>
          <w:rFonts w:ascii="Arial" w:hAnsi="Arial" w:cs="Arial"/>
          <w:i/>
          <w:iCs/>
          <w:color w:val="auto"/>
        </w:rPr>
      </w:pPr>
    </w:p>
    <w:p w:rsidR="00C10A22" w:rsidRDefault="00C10A22" w:rsidP="00C10A22">
      <w:pPr>
        <w:rPr>
          <w:rFonts w:ascii="Arial" w:hAnsi="Arial" w:cs="Arial"/>
          <w:i/>
          <w:iCs/>
          <w:color w:val="auto"/>
        </w:rPr>
      </w:pPr>
    </w:p>
    <w:p w:rsidR="00C10A22" w:rsidRDefault="00C10A22" w:rsidP="00C10A22">
      <w:pPr>
        <w:rPr>
          <w:rFonts w:ascii="Arial" w:hAnsi="Arial" w:cs="Arial"/>
          <w:i/>
          <w:iCs/>
          <w:color w:val="auto"/>
        </w:rPr>
      </w:pPr>
    </w:p>
    <w:p w:rsidR="00C10A22" w:rsidRDefault="00C10A22" w:rsidP="00C10A22">
      <w:pPr>
        <w:rPr>
          <w:rFonts w:ascii="Arial" w:hAnsi="Arial" w:cs="Arial"/>
          <w:i/>
          <w:iCs/>
          <w:color w:val="auto"/>
        </w:rPr>
      </w:pPr>
    </w:p>
    <w:p w:rsidR="00C10A22" w:rsidRDefault="00C10A22" w:rsidP="00C10A22">
      <w:pPr>
        <w:rPr>
          <w:rFonts w:ascii="Arial" w:hAnsi="Arial" w:cs="Arial"/>
          <w:i/>
          <w:iCs/>
          <w:color w:val="auto"/>
        </w:rPr>
      </w:pPr>
    </w:p>
    <w:p w:rsidR="00C10A22" w:rsidRDefault="00C10A22" w:rsidP="00C10A22">
      <w:pPr>
        <w:rPr>
          <w:rFonts w:ascii="Arial" w:hAnsi="Arial" w:cs="Arial"/>
          <w:i/>
          <w:iCs/>
          <w:color w:val="auto"/>
        </w:rPr>
      </w:pPr>
    </w:p>
    <w:p w:rsidR="00C10A22" w:rsidRDefault="00C10A22" w:rsidP="00C10A22">
      <w:pPr>
        <w:rPr>
          <w:rFonts w:ascii="Arial" w:hAnsi="Arial" w:cs="Arial"/>
          <w:i/>
          <w:iCs/>
          <w:color w:val="auto"/>
        </w:rPr>
      </w:pPr>
    </w:p>
    <w:p w:rsidR="00C10A22" w:rsidRPr="00BF1956" w:rsidRDefault="00C10A22" w:rsidP="00C10A22">
      <w:pPr>
        <w:rPr>
          <w:rFonts w:ascii="Arial" w:hAnsi="Arial" w:cs="Arial"/>
          <w:i/>
          <w:iCs/>
          <w:color w:val="auto"/>
        </w:rPr>
      </w:pPr>
    </w:p>
    <w:p w:rsidR="00D61BCD" w:rsidRPr="00BF1956" w:rsidRDefault="00B14255">
      <w:pPr>
        <w:jc w:val="center"/>
        <w:rPr>
          <w:i/>
          <w:iCs/>
          <w:color w:val="auto"/>
          <w:lang w:val="sr-Cyrl-RS"/>
        </w:rPr>
      </w:pPr>
      <w:r w:rsidRPr="00BF1956">
        <w:rPr>
          <w:i/>
          <w:iCs/>
          <w:color w:val="auto"/>
          <w:lang w:val="sr-Cyrl-RS"/>
        </w:rPr>
        <w:t>404-02-</w:t>
      </w:r>
      <w:r w:rsidR="00014394">
        <w:rPr>
          <w:i/>
          <w:iCs/>
          <w:color w:val="auto"/>
          <w:lang w:val="en-GB"/>
        </w:rPr>
        <w:t>170</w:t>
      </w:r>
      <w:r w:rsidRPr="00BF1956">
        <w:rPr>
          <w:i/>
          <w:iCs/>
          <w:color w:val="auto"/>
          <w:lang w:val="sr-Cyrl-RS"/>
        </w:rPr>
        <w:t>/</w:t>
      </w:r>
      <w:r w:rsidR="00536AAD" w:rsidRPr="00BF1956">
        <w:rPr>
          <w:i/>
          <w:iCs/>
          <w:color w:val="auto"/>
          <w:lang w:val="sr-Latn-RS"/>
        </w:rPr>
        <w:t>6</w:t>
      </w:r>
      <w:r w:rsidRPr="00BF1956">
        <w:rPr>
          <w:i/>
          <w:iCs/>
          <w:color w:val="auto"/>
          <w:lang w:val="sr-Cyrl-RS"/>
        </w:rPr>
        <w:t>/201</w:t>
      </w:r>
      <w:r w:rsidR="00536AAD" w:rsidRPr="00BF1956">
        <w:rPr>
          <w:i/>
          <w:iCs/>
          <w:color w:val="auto"/>
          <w:lang w:val="sr-Latn-RS"/>
        </w:rPr>
        <w:t>8</w:t>
      </w:r>
      <w:r w:rsidR="00D61BCD" w:rsidRPr="00BF1956">
        <w:rPr>
          <w:i/>
          <w:iCs/>
          <w:color w:val="auto"/>
          <w:lang w:val="sr-Cyrl-RS"/>
        </w:rPr>
        <w:t>-22</w:t>
      </w:r>
    </w:p>
    <w:p w:rsidR="00D61BCD" w:rsidRPr="00BF1956" w:rsidRDefault="00D61BCD">
      <w:pPr>
        <w:jc w:val="center"/>
        <w:rPr>
          <w:rFonts w:ascii="Arial" w:hAnsi="Arial" w:cs="Arial"/>
          <w:i/>
          <w:iCs/>
          <w:color w:val="auto"/>
          <w:lang w:val="sr-Cyrl-RS"/>
        </w:rPr>
      </w:pPr>
    </w:p>
    <w:p w:rsidR="00D61BCD" w:rsidRPr="00BF1956" w:rsidRDefault="00D61BCD">
      <w:pPr>
        <w:jc w:val="center"/>
        <w:rPr>
          <w:rFonts w:ascii="Arial" w:hAnsi="Arial" w:cs="Arial"/>
          <w:i/>
          <w:iCs/>
          <w:color w:val="auto"/>
        </w:rPr>
      </w:pPr>
    </w:p>
    <w:p w:rsidR="00D61BCD" w:rsidRPr="00F65D10" w:rsidRDefault="00D61BCD" w:rsidP="00C10A22">
      <w:pPr>
        <w:rPr>
          <w:rFonts w:ascii="Arial" w:hAnsi="Arial" w:cs="Arial"/>
          <w:i/>
          <w:iCs/>
          <w:color w:val="FF0000"/>
        </w:rPr>
      </w:pPr>
    </w:p>
    <w:p w:rsidR="00D61BCD" w:rsidRPr="0084102E" w:rsidRDefault="00D61BCD">
      <w:pPr>
        <w:jc w:val="center"/>
        <w:rPr>
          <w:i/>
          <w:iCs/>
          <w:color w:val="auto"/>
          <w:lang w:val="sr-Cyrl-CS"/>
        </w:rPr>
      </w:pPr>
      <w:r w:rsidRPr="0084102E">
        <w:rPr>
          <w:i/>
          <w:iCs/>
          <w:color w:val="auto"/>
          <w:lang w:val="sr-Cyrl-CS"/>
        </w:rPr>
        <w:t>Укупно 2</w:t>
      </w:r>
      <w:r w:rsidR="002F08E6" w:rsidRPr="0084102E">
        <w:rPr>
          <w:i/>
          <w:iCs/>
          <w:color w:val="auto"/>
        </w:rPr>
        <w:t>8</w:t>
      </w:r>
      <w:r w:rsidR="00C10D1D" w:rsidRPr="0084102E">
        <w:rPr>
          <w:i/>
          <w:iCs/>
          <w:color w:val="auto"/>
          <w:lang w:val="sr-Cyrl-CS"/>
        </w:rPr>
        <w:t xml:space="preserve"> страна</w:t>
      </w:r>
    </w:p>
    <w:p w:rsidR="00D61BCD" w:rsidRDefault="00D61BCD">
      <w:pPr>
        <w:jc w:val="center"/>
        <w:rPr>
          <w:i/>
          <w:iCs/>
          <w:color w:val="auto"/>
          <w:lang w:val="sr-Cyrl-CS"/>
        </w:rPr>
      </w:pPr>
    </w:p>
    <w:p w:rsidR="00C10A22" w:rsidRDefault="00C10A22">
      <w:pPr>
        <w:jc w:val="center"/>
        <w:rPr>
          <w:i/>
          <w:iCs/>
          <w:color w:val="auto"/>
          <w:lang w:val="sr-Cyrl-CS"/>
        </w:rPr>
      </w:pPr>
    </w:p>
    <w:p w:rsidR="00C10A22" w:rsidRPr="00BF1956" w:rsidRDefault="00C10A22">
      <w:pPr>
        <w:jc w:val="center"/>
        <w:rPr>
          <w:i/>
          <w:iCs/>
          <w:color w:val="auto"/>
          <w:lang w:val="sr-Cyrl-CS"/>
        </w:rPr>
      </w:pPr>
    </w:p>
    <w:p w:rsidR="00D61BCD" w:rsidRPr="00BF1956" w:rsidRDefault="00536AAD">
      <w:pPr>
        <w:jc w:val="center"/>
        <w:rPr>
          <w:i/>
          <w:iCs/>
          <w:color w:val="auto"/>
          <w:lang w:val="sr-Cyrl-CS"/>
        </w:rPr>
      </w:pPr>
      <w:r w:rsidRPr="00BF1956">
        <w:rPr>
          <w:i/>
          <w:iCs/>
          <w:color w:val="auto"/>
          <w:lang w:val="sr-Cyrl-RS"/>
        </w:rPr>
        <w:t>децембар</w:t>
      </w:r>
      <w:r w:rsidR="000E5A17" w:rsidRPr="00BF1956">
        <w:rPr>
          <w:i/>
          <w:iCs/>
          <w:color w:val="auto"/>
          <w:lang w:val="sr-Cyrl-CS"/>
        </w:rPr>
        <w:t xml:space="preserve"> 201</w:t>
      </w:r>
      <w:r w:rsidRPr="00BF1956">
        <w:rPr>
          <w:i/>
          <w:iCs/>
          <w:color w:val="auto"/>
          <w:lang w:val="sr-Latn-RS"/>
        </w:rPr>
        <w:t>8</w:t>
      </w:r>
      <w:r w:rsidR="00D61BCD" w:rsidRPr="00BF1956">
        <w:rPr>
          <w:i/>
          <w:iCs/>
          <w:color w:val="auto"/>
          <w:lang w:val="sr-Cyrl-CS"/>
        </w:rPr>
        <w:t>.</w:t>
      </w:r>
      <w:r w:rsidR="00694F36" w:rsidRPr="00BF1956">
        <w:rPr>
          <w:i/>
          <w:iCs/>
          <w:color w:val="auto"/>
        </w:rPr>
        <w:t xml:space="preserve"> </w:t>
      </w:r>
      <w:r w:rsidR="00D61BCD" w:rsidRPr="00BF1956">
        <w:rPr>
          <w:i/>
          <w:iCs/>
          <w:color w:val="auto"/>
          <w:lang w:val="sr-Cyrl-CS"/>
        </w:rPr>
        <w:t>године</w:t>
      </w:r>
    </w:p>
    <w:p w:rsidR="00D61BCD" w:rsidRPr="00BF1956" w:rsidRDefault="00D61BCD">
      <w:pPr>
        <w:ind w:firstLine="708"/>
        <w:jc w:val="both"/>
        <w:rPr>
          <w:rFonts w:eastAsia="TimesNewRomanPSMT"/>
          <w:color w:val="auto"/>
          <w:lang w:val="sr-Cyrl-CS"/>
        </w:rPr>
      </w:pPr>
    </w:p>
    <w:p w:rsidR="00D61BCD" w:rsidRPr="00BF1956" w:rsidRDefault="00D61BCD">
      <w:pPr>
        <w:ind w:firstLine="708"/>
        <w:jc w:val="both"/>
        <w:rPr>
          <w:rFonts w:eastAsia="TimesNewRomanPSMT"/>
          <w:color w:val="auto"/>
          <w:lang w:val="sr-Cyrl-CS"/>
        </w:rPr>
      </w:pPr>
    </w:p>
    <w:p w:rsidR="00D61BCD" w:rsidRPr="00BF1956" w:rsidRDefault="00D61BCD">
      <w:pPr>
        <w:ind w:firstLine="708"/>
        <w:jc w:val="both"/>
        <w:rPr>
          <w:rFonts w:eastAsia="TimesNewRomanPSMT"/>
          <w:color w:val="auto"/>
          <w:lang w:val="sr-Latn-RS"/>
        </w:rPr>
      </w:pPr>
    </w:p>
    <w:p w:rsidR="00D61BCD" w:rsidRPr="00BF1956" w:rsidRDefault="00D61BCD" w:rsidP="009A4B08">
      <w:pPr>
        <w:jc w:val="both"/>
        <w:rPr>
          <w:rFonts w:eastAsia="TimesNewRomanPSMT"/>
          <w:color w:val="auto"/>
        </w:rPr>
      </w:pPr>
      <w:r w:rsidRPr="00BF1956">
        <w:rPr>
          <w:rFonts w:eastAsia="TimesNewRomanPSMT"/>
          <w:color w:val="auto"/>
        </w:rPr>
        <w:lastRenderedPageBreak/>
        <w:t>На основу чл. 3</w:t>
      </w:r>
      <w:r w:rsidRPr="00BF1956">
        <w:rPr>
          <w:rFonts w:eastAsia="TimesNewRomanPSMT"/>
          <w:color w:val="auto"/>
          <w:lang w:val="sr-Cyrl-RS"/>
        </w:rPr>
        <w:t>6</w:t>
      </w:r>
      <w:r w:rsidRPr="00BF1956">
        <w:rPr>
          <w:rFonts w:eastAsia="TimesNewRomanPSMT"/>
          <w:color w:val="auto"/>
        </w:rPr>
        <w:t xml:space="preserve">. </w:t>
      </w:r>
      <w:r w:rsidRPr="00BF1956">
        <w:rPr>
          <w:rFonts w:eastAsia="TimesNewRomanPSMT"/>
          <w:color w:val="auto"/>
          <w:lang w:val="sr-Cyrl-RS"/>
        </w:rPr>
        <w:t xml:space="preserve">ст. 1. тач. </w:t>
      </w:r>
      <w:r w:rsidRPr="00BF1956">
        <w:rPr>
          <w:rFonts w:eastAsia="TimesNewRomanPSMT"/>
          <w:color w:val="auto"/>
          <w:lang w:val="sr-Cyrl-CS"/>
        </w:rPr>
        <w:t>2</w:t>
      </w:r>
      <w:r w:rsidRPr="00BF1956">
        <w:rPr>
          <w:rFonts w:eastAsia="TimesNewRomanPSMT"/>
          <w:color w:val="auto"/>
          <w:lang w:val="sr-Cyrl-RS"/>
        </w:rPr>
        <w:t xml:space="preserve">) </w:t>
      </w:r>
      <w:r w:rsidRPr="00BF1956">
        <w:rPr>
          <w:rFonts w:eastAsia="TimesNewRomanPSMT"/>
          <w:color w:val="auto"/>
        </w:rPr>
        <w:t xml:space="preserve">и 61. Закона о јавним набавкама („Сл. гласник РС” бр. </w:t>
      </w:r>
      <w:r w:rsidRPr="00BF1956">
        <w:rPr>
          <w:rFonts w:eastAsia="TimesNewRomanPSMT"/>
          <w:color w:val="auto"/>
          <w:lang w:val="sr-Cyrl-CS"/>
        </w:rPr>
        <w:t>124/12,14/15</w:t>
      </w:r>
      <w:r w:rsidRPr="00BF1956">
        <w:rPr>
          <w:rFonts w:eastAsia="TimesNewRomanPSMT"/>
          <w:color w:val="auto"/>
        </w:rPr>
        <w:t>,</w:t>
      </w:r>
      <w:r w:rsidRPr="00BF1956">
        <w:rPr>
          <w:rFonts w:eastAsia="TimesNewRomanPSMT"/>
          <w:color w:val="auto"/>
          <w:lang w:val="sr-Cyrl-CS"/>
        </w:rPr>
        <w:t xml:space="preserve"> и 68/15</w:t>
      </w:r>
      <w:r w:rsidRPr="00BF1956">
        <w:rPr>
          <w:rFonts w:eastAsia="TimesNewRomanPSMT"/>
          <w:color w:val="auto"/>
        </w:rPr>
        <w:t xml:space="preserve"> у даљем тексту: Закон), чл. </w:t>
      </w:r>
      <w:r w:rsidRPr="00BF1956">
        <w:rPr>
          <w:rFonts w:eastAsia="TimesNewRomanPSMT"/>
          <w:color w:val="auto"/>
          <w:lang w:val="sr-Cyrl-RS"/>
        </w:rPr>
        <w:t>5</w:t>
      </w:r>
      <w:r w:rsidRPr="00BF1956">
        <w:rPr>
          <w:rFonts w:eastAsia="TimesNewRomanPSMT"/>
          <w:color w:val="auto"/>
        </w:rPr>
        <w:t xml:space="preserve">. Правилника о обавезним елементима конкурсне документације у поступцима јавних набавки и начину доказивања испуњености услова </w:t>
      </w:r>
      <w:r w:rsidRPr="00C10A22">
        <w:rPr>
          <w:rFonts w:eastAsia="TimesNewRomanPSMT"/>
          <w:color w:val="auto"/>
        </w:rPr>
        <w:t xml:space="preserve">(„Сл. гласник РС” бр. </w:t>
      </w:r>
      <w:r w:rsidRPr="00C10A22">
        <w:rPr>
          <w:rFonts w:eastAsia="TimesNewRomanPSMT"/>
          <w:color w:val="auto"/>
          <w:lang w:val="ru-RU"/>
        </w:rPr>
        <w:t>86</w:t>
      </w:r>
      <w:r w:rsidRPr="00C10A22">
        <w:rPr>
          <w:rFonts w:eastAsia="TimesNewRomanPSMT"/>
          <w:color w:val="auto"/>
        </w:rPr>
        <w:t>/201</w:t>
      </w:r>
      <w:r w:rsidRPr="00C10A22">
        <w:rPr>
          <w:rFonts w:eastAsia="TimesNewRomanPSMT"/>
          <w:color w:val="auto"/>
          <w:lang w:val="ru-RU"/>
        </w:rPr>
        <w:t>5</w:t>
      </w:r>
      <w:r w:rsidRPr="00C10A22">
        <w:rPr>
          <w:rFonts w:eastAsia="TimesNewRomanPSMT"/>
          <w:color w:val="auto"/>
        </w:rPr>
        <w:t>),</w:t>
      </w:r>
      <w:r w:rsidRPr="00BF1956">
        <w:rPr>
          <w:rFonts w:eastAsia="TimesNewRomanPSMT"/>
          <w:color w:val="auto"/>
          <w:lang w:val="sr-Cyrl-CS"/>
        </w:rPr>
        <w:t xml:space="preserve"> Мишљења Управе за јавне набавке број </w:t>
      </w:r>
      <w:r w:rsidR="00757B69" w:rsidRPr="00BF1956">
        <w:rPr>
          <w:color w:val="auto"/>
          <w:lang w:val="sr-Cyrl-RS"/>
        </w:rPr>
        <w:t>404-02-</w:t>
      </w:r>
      <w:r w:rsidR="00536AAD" w:rsidRPr="00BF1956">
        <w:rPr>
          <w:color w:val="auto"/>
          <w:lang w:val="sr-Latn-CS"/>
        </w:rPr>
        <w:t>5255</w:t>
      </w:r>
      <w:r w:rsidR="00536AAD" w:rsidRPr="00BF1956">
        <w:rPr>
          <w:color w:val="auto"/>
          <w:lang w:val="sr-Cyrl-RS"/>
        </w:rPr>
        <w:t>/18</w:t>
      </w:r>
      <w:r w:rsidR="00757B69" w:rsidRPr="00BF1956">
        <w:rPr>
          <w:color w:val="auto"/>
          <w:lang w:val="sr-Cyrl-RS"/>
        </w:rPr>
        <w:t xml:space="preserve"> </w:t>
      </w:r>
      <w:r w:rsidR="003B4197" w:rsidRPr="00BF1956">
        <w:rPr>
          <w:color w:val="auto"/>
          <w:lang w:val="sr-Cyrl-CS"/>
        </w:rPr>
        <w:t xml:space="preserve">од </w:t>
      </w:r>
      <w:r w:rsidR="00536AAD" w:rsidRPr="00BF1956">
        <w:rPr>
          <w:color w:val="auto"/>
          <w:lang w:val="sr-Latn-CS"/>
        </w:rPr>
        <w:t>18</w:t>
      </w:r>
      <w:r w:rsidR="00536AAD" w:rsidRPr="00BF1956">
        <w:rPr>
          <w:color w:val="auto"/>
          <w:lang w:val="sr-Cyrl-RS"/>
        </w:rPr>
        <w:t>. децембра</w:t>
      </w:r>
      <w:r w:rsidR="00694F36" w:rsidRPr="00BF1956">
        <w:rPr>
          <w:color w:val="auto"/>
          <w:lang w:val="sr-Cyrl-RS"/>
        </w:rPr>
        <w:t xml:space="preserve"> </w:t>
      </w:r>
      <w:r w:rsidR="00536AAD" w:rsidRPr="00BF1956">
        <w:rPr>
          <w:color w:val="auto"/>
          <w:lang w:val="sr-Cyrl-RS"/>
        </w:rPr>
        <w:t>2018</w:t>
      </w:r>
      <w:r w:rsidR="00757B69" w:rsidRPr="00BF1956">
        <w:rPr>
          <w:color w:val="auto"/>
          <w:lang w:val="sr-Cyrl-RS"/>
        </w:rPr>
        <w:t xml:space="preserve">. </w:t>
      </w:r>
      <w:r w:rsidRPr="00BF1956">
        <w:rPr>
          <w:color w:val="auto"/>
          <w:lang w:val="sr-Cyrl-CS"/>
        </w:rPr>
        <w:t>године,</w:t>
      </w:r>
      <w:r w:rsidRPr="00BF1956">
        <w:rPr>
          <w:i/>
          <w:iCs/>
          <w:color w:val="auto"/>
        </w:rPr>
        <w:t xml:space="preserve"> </w:t>
      </w:r>
      <w:r w:rsidRPr="00BF1956">
        <w:rPr>
          <w:color w:val="auto"/>
          <w:lang w:val="sr-Cyrl-CS"/>
        </w:rPr>
        <w:t>у складу са чланом 36. став 1. тачка 2) Закона о јавним набавкама,</w:t>
      </w:r>
      <w:r w:rsidRPr="00BF1956">
        <w:rPr>
          <w:rFonts w:eastAsia="TimesNewRomanPSMT"/>
          <w:color w:val="auto"/>
        </w:rPr>
        <w:t xml:space="preserve"> </w:t>
      </w:r>
      <w:r w:rsidRPr="00BF1956">
        <w:rPr>
          <w:color w:val="auto"/>
        </w:rPr>
        <w:t>Одлуке о покретању поступка јавне набавке број</w:t>
      </w:r>
      <w:r w:rsidRPr="00BF1956">
        <w:rPr>
          <w:color w:val="auto"/>
          <w:lang w:val="sr-Cyrl-CS"/>
        </w:rPr>
        <w:t xml:space="preserve"> </w:t>
      </w:r>
      <w:r w:rsidR="00757B69" w:rsidRPr="00BF1956">
        <w:rPr>
          <w:color w:val="auto"/>
          <w:lang w:val="sr-Cyrl-CS"/>
        </w:rPr>
        <w:t>4</w:t>
      </w:r>
      <w:r w:rsidR="00014394">
        <w:rPr>
          <w:color w:val="auto"/>
          <w:lang w:val="sr-Cyrl-CS"/>
        </w:rPr>
        <w:t>0</w:t>
      </w:r>
      <w:r w:rsidR="003B4197" w:rsidRPr="00BF1956">
        <w:rPr>
          <w:bCs/>
          <w:color w:val="auto"/>
          <w:lang w:val="sr-Cyrl-CS"/>
        </w:rPr>
        <w:t>/201</w:t>
      </w:r>
      <w:r w:rsidR="00536AAD" w:rsidRPr="00BF1956">
        <w:rPr>
          <w:bCs/>
          <w:color w:val="auto"/>
          <w:lang w:val="sr-Latn-RS"/>
        </w:rPr>
        <w:t>8</w:t>
      </w:r>
      <w:r w:rsidRPr="00BF1956">
        <w:rPr>
          <w:b/>
          <w:bCs/>
          <w:color w:val="auto"/>
          <w:lang w:val="sr-Cyrl-CS"/>
        </w:rPr>
        <w:t xml:space="preserve"> </w:t>
      </w:r>
      <w:r w:rsidRPr="00BF1956">
        <w:rPr>
          <w:bCs/>
          <w:color w:val="auto"/>
          <w:lang w:val="sr-Cyrl-CS"/>
        </w:rPr>
        <w:t>број:</w:t>
      </w:r>
      <w:r w:rsidRPr="00BF1956">
        <w:rPr>
          <w:bCs/>
          <w:color w:val="auto"/>
        </w:rPr>
        <w:t xml:space="preserve"> </w:t>
      </w:r>
      <w:r w:rsidR="00014394">
        <w:rPr>
          <w:bCs/>
          <w:color w:val="auto"/>
        </w:rPr>
        <w:t>404-02-170</w:t>
      </w:r>
      <w:r w:rsidR="00B14255" w:rsidRPr="00BF1956">
        <w:rPr>
          <w:bCs/>
          <w:color w:val="auto"/>
          <w:lang w:val="sr-Cyrl-CS"/>
        </w:rPr>
        <w:t>/</w:t>
      </w:r>
      <w:r w:rsidR="00536AAD" w:rsidRPr="00BF1956">
        <w:rPr>
          <w:bCs/>
          <w:color w:val="auto"/>
        </w:rPr>
        <w:t>3</w:t>
      </w:r>
      <w:r w:rsidR="00B14255" w:rsidRPr="00BF1956">
        <w:rPr>
          <w:b/>
          <w:bCs/>
          <w:color w:val="auto"/>
          <w:lang w:val="sr-Cyrl-CS"/>
        </w:rPr>
        <w:t>/</w:t>
      </w:r>
      <w:r w:rsidR="00B14255" w:rsidRPr="00BF1956">
        <w:rPr>
          <w:bCs/>
          <w:color w:val="auto"/>
          <w:lang w:val="sr-Cyrl-CS"/>
        </w:rPr>
        <w:t>201</w:t>
      </w:r>
      <w:r w:rsidR="00536AAD" w:rsidRPr="00BF1956">
        <w:rPr>
          <w:bCs/>
          <w:color w:val="auto"/>
          <w:lang w:val="sr-Latn-RS"/>
        </w:rPr>
        <w:t>8</w:t>
      </w:r>
      <w:r w:rsidR="00B14255" w:rsidRPr="00BF1956">
        <w:rPr>
          <w:bCs/>
          <w:color w:val="auto"/>
          <w:lang w:val="sr-Cyrl-CS"/>
        </w:rPr>
        <w:t>-</w:t>
      </w:r>
      <w:r w:rsidR="00B14255" w:rsidRPr="00BF1956">
        <w:rPr>
          <w:bCs/>
          <w:color w:val="auto"/>
        </w:rPr>
        <w:t xml:space="preserve">22 </w:t>
      </w:r>
      <w:r w:rsidR="00B14255" w:rsidRPr="00BF1956">
        <w:rPr>
          <w:iCs/>
          <w:color w:val="auto"/>
          <w:lang w:val="sr-Cyrl-CS"/>
        </w:rPr>
        <w:t xml:space="preserve">од </w:t>
      </w:r>
      <w:r w:rsidR="00B14255" w:rsidRPr="00BF1956">
        <w:rPr>
          <w:iCs/>
          <w:color w:val="auto"/>
          <w:lang w:val="sr-Latn-RS"/>
        </w:rPr>
        <w:t>2</w:t>
      </w:r>
      <w:r w:rsidR="00014394">
        <w:rPr>
          <w:iCs/>
          <w:color w:val="auto"/>
          <w:lang w:val="sr-Cyrl-RS"/>
        </w:rPr>
        <w:t>6</w:t>
      </w:r>
      <w:r w:rsidRPr="00BF1956">
        <w:rPr>
          <w:iCs/>
          <w:color w:val="auto"/>
          <w:lang w:val="sr-Cyrl-CS"/>
        </w:rPr>
        <w:t>.</w:t>
      </w:r>
      <w:r w:rsidR="00536AAD" w:rsidRPr="00BF1956">
        <w:rPr>
          <w:iCs/>
          <w:color w:val="auto"/>
          <w:lang w:val="sr-Cyrl-CS"/>
        </w:rPr>
        <w:t xml:space="preserve"> дец</w:t>
      </w:r>
      <w:r w:rsidR="00694F36" w:rsidRPr="00BF1956">
        <w:rPr>
          <w:iCs/>
          <w:color w:val="auto"/>
          <w:lang w:val="sr-Cyrl-CS"/>
        </w:rPr>
        <w:t xml:space="preserve">ембра </w:t>
      </w:r>
      <w:r w:rsidR="00B14255" w:rsidRPr="00BF1956">
        <w:rPr>
          <w:iCs/>
          <w:color w:val="auto"/>
          <w:lang w:val="sr-Cyrl-CS"/>
        </w:rPr>
        <w:t>201</w:t>
      </w:r>
      <w:r w:rsidR="00FC503B">
        <w:rPr>
          <w:iCs/>
          <w:color w:val="auto"/>
          <w:lang w:val="sr-Latn-RS"/>
        </w:rPr>
        <w:t>8</w:t>
      </w:r>
      <w:r w:rsidRPr="00BF1956">
        <w:rPr>
          <w:iCs/>
          <w:color w:val="auto"/>
          <w:lang w:val="sr-Cyrl-CS"/>
        </w:rPr>
        <w:t>.</w:t>
      </w:r>
      <w:r w:rsidR="00A164BE" w:rsidRPr="00BF1956">
        <w:rPr>
          <w:iCs/>
          <w:color w:val="auto"/>
          <w:lang w:val="sr-Cyrl-CS"/>
        </w:rPr>
        <w:t xml:space="preserve"> </w:t>
      </w:r>
      <w:r w:rsidRPr="00BF1956">
        <w:rPr>
          <w:iCs/>
          <w:color w:val="auto"/>
          <w:lang w:val="sr-Cyrl-CS"/>
        </w:rPr>
        <w:t xml:space="preserve">године </w:t>
      </w:r>
      <w:r w:rsidRPr="00BF1956">
        <w:rPr>
          <w:color w:val="auto"/>
        </w:rPr>
        <w:t xml:space="preserve">и Решења о образовању </w:t>
      </w:r>
      <w:r w:rsidRPr="00BF1956">
        <w:rPr>
          <w:color w:val="auto"/>
          <w:lang w:val="sr-Cyrl-RS"/>
        </w:rPr>
        <w:t>к</w:t>
      </w:r>
      <w:r w:rsidRPr="00BF1956">
        <w:rPr>
          <w:color w:val="auto"/>
        </w:rPr>
        <w:t>омисије за јавну набавку</w:t>
      </w:r>
      <w:r w:rsidRPr="00BF1956">
        <w:rPr>
          <w:color w:val="auto"/>
          <w:lang w:val="sr-Cyrl-CS"/>
        </w:rPr>
        <w:t xml:space="preserve"> </w:t>
      </w:r>
      <w:r w:rsidR="00A164BE" w:rsidRPr="00BF1956">
        <w:rPr>
          <w:color w:val="auto"/>
          <w:lang w:val="sr-Cyrl-CS"/>
        </w:rPr>
        <w:t xml:space="preserve">број </w:t>
      </w:r>
      <w:r w:rsidR="00726907">
        <w:rPr>
          <w:color w:val="auto"/>
          <w:lang w:val="sr-Cyrl-CS"/>
        </w:rPr>
        <w:t>40</w:t>
      </w:r>
      <w:r w:rsidR="00B14255" w:rsidRPr="00BF1956">
        <w:rPr>
          <w:bCs/>
          <w:color w:val="auto"/>
          <w:lang w:val="sr-Cyrl-CS"/>
        </w:rPr>
        <w:t>/201</w:t>
      </w:r>
      <w:r w:rsidR="00BE75A6" w:rsidRPr="00BF1956">
        <w:rPr>
          <w:bCs/>
          <w:color w:val="auto"/>
          <w:lang w:val="sr-Latn-RS"/>
        </w:rPr>
        <w:t>8</w:t>
      </w:r>
      <w:r w:rsidRPr="00BF1956">
        <w:rPr>
          <w:b/>
          <w:bCs/>
          <w:color w:val="auto"/>
          <w:lang w:val="sr-Cyrl-CS"/>
        </w:rPr>
        <w:t xml:space="preserve"> </w:t>
      </w:r>
      <w:r w:rsidRPr="00BF1956">
        <w:rPr>
          <w:bCs/>
          <w:color w:val="auto"/>
          <w:lang w:val="sr-Cyrl-CS"/>
        </w:rPr>
        <w:t>број:</w:t>
      </w:r>
      <w:r w:rsidRPr="00BF1956">
        <w:rPr>
          <w:b/>
          <w:bCs/>
          <w:color w:val="auto"/>
          <w:lang w:val="sr-Cyrl-CS"/>
        </w:rPr>
        <w:t xml:space="preserve"> </w:t>
      </w:r>
      <w:r w:rsidR="00014394">
        <w:rPr>
          <w:bCs/>
          <w:color w:val="auto"/>
          <w:lang w:val="sr-Cyrl-CS"/>
        </w:rPr>
        <w:t>404-02-170</w:t>
      </w:r>
      <w:r w:rsidR="00536AAD" w:rsidRPr="00BF1956">
        <w:rPr>
          <w:bCs/>
          <w:color w:val="auto"/>
          <w:lang w:val="sr-Cyrl-CS"/>
        </w:rPr>
        <w:t>/4/2018</w:t>
      </w:r>
      <w:r w:rsidR="00B14255" w:rsidRPr="00BF1956">
        <w:rPr>
          <w:bCs/>
          <w:color w:val="auto"/>
          <w:lang w:val="sr-Cyrl-CS"/>
        </w:rPr>
        <w:t>-22</w:t>
      </w:r>
      <w:r w:rsidR="00B14255" w:rsidRPr="00BF1956">
        <w:rPr>
          <w:bCs/>
          <w:color w:val="auto"/>
          <w:lang w:val="sr-Latn-RS"/>
        </w:rPr>
        <w:t xml:space="preserve"> </w:t>
      </w:r>
      <w:r w:rsidR="00B14255" w:rsidRPr="00BF1956">
        <w:rPr>
          <w:iCs/>
          <w:color w:val="auto"/>
          <w:lang w:val="sr-Cyrl-CS"/>
        </w:rPr>
        <w:t xml:space="preserve">од  </w:t>
      </w:r>
      <w:r w:rsidR="00014394">
        <w:rPr>
          <w:iCs/>
          <w:color w:val="auto"/>
          <w:lang w:val="sr-Latn-RS"/>
        </w:rPr>
        <w:t>26</w:t>
      </w:r>
      <w:r w:rsidRPr="00BF1956">
        <w:rPr>
          <w:iCs/>
          <w:color w:val="auto"/>
          <w:lang w:val="sr-Cyrl-CS"/>
        </w:rPr>
        <w:t>.</w:t>
      </w:r>
      <w:r w:rsidR="00694F36" w:rsidRPr="00BF1956">
        <w:rPr>
          <w:iCs/>
          <w:color w:val="auto"/>
          <w:lang w:val="sr-Cyrl-CS"/>
        </w:rPr>
        <w:t xml:space="preserve"> </w:t>
      </w:r>
      <w:r w:rsidR="00BE75A6" w:rsidRPr="00BF1956">
        <w:rPr>
          <w:iCs/>
          <w:color w:val="auto"/>
          <w:lang w:val="sr-Cyrl-CS"/>
        </w:rPr>
        <w:t>децембра</w:t>
      </w:r>
      <w:r w:rsidR="00694F36" w:rsidRPr="00BF1956">
        <w:rPr>
          <w:iCs/>
          <w:color w:val="auto"/>
          <w:lang w:val="sr-Cyrl-CS"/>
        </w:rPr>
        <w:t xml:space="preserve"> </w:t>
      </w:r>
      <w:r w:rsidR="00B14255" w:rsidRPr="00BF1956">
        <w:rPr>
          <w:iCs/>
          <w:color w:val="auto"/>
          <w:lang w:val="sr-Cyrl-CS"/>
        </w:rPr>
        <w:t>201</w:t>
      </w:r>
      <w:r w:rsidR="00BE75A6" w:rsidRPr="00BF1956">
        <w:rPr>
          <w:iCs/>
          <w:color w:val="auto"/>
          <w:lang w:val="sr-Latn-RS"/>
        </w:rPr>
        <w:t>8</w:t>
      </w:r>
      <w:r w:rsidRPr="00BF1956">
        <w:rPr>
          <w:iCs/>
          <w:color w:val="auto"/>
          <w:lang w:val="sr-Cyrl-CS"/>
        </w:rPr>
        <w:t>.</w:t>
      </w:r>
      <w:r w:rsidR="00A164BE" w:rsidRPr="00BF1956">
        <w:rPr>
          <w:iCs/>
          <w:color w:val="auto"/>
          <w:lang w:val="sr-Cyrl-CS"/>
        </w:rPr>
        <w:t xml:space="preserve"> </w:t>
      </w:r>
      <w:r w:rsidRPr="00BF1956">
        <w:rPr>
          <w:iCs/>
          <w:color w:val="auto"/>
          <w:lang w:val="sr-Cyrl-CS"/>
        </w:rPr>
        <w:t>године</w:t>
      </w:r>
      <w:r w:rsidRPr="00BF1956">
        <w:rPr>
          <w:i/>
          <w:iCs/>
          <w:color w:val="auto"/>
        </w:rPr>
        <w:t xml:space="preserve"> </w:t>
      </w:r>
      <w:r w:rsidRPr="00BF1956">
        <w:rPr>
          <w:color w:val="auto"/>
        </w:rPr>
        <w:t>припремљена је:</w:t>
      </w:r>
    </w:p>
    <w:p w:rsidR="00D61BCD" w:rsidRPr="00BF1956" w:rsidRDefault="00D61BCD" w:rsidP="001F4FF6">
      <w:pPr>
        <w:rPr>
          <w:b/>
          <w:color w:val="auto"/>
          <w:lang w:val="sr-Cyrl-CS"/>
        </w:rPr>
      </w:pPr>
    </w:p>
    <w:p w:rsidR="00D61BCD" w:rsidRPr="00BF1956" w:rsidRDefault="00D61BCD" w:rsidP="00BE75A6">
      <w:pPr>
        <w:shd w:val="clear" w:color="auto" w:fill="BDD6EE" w:themeFill="accent1" w:themeFillTint="66"/>
        <w:jc w:val="center"/>
        <w:rPr>
          <w:b/>
          <w:color w:val="auto"/>
        </w:rPr>
      </w:pPr>
      <w:r w:rsidRPr="00BF1956">
        <w:rPr>
          <w:b/>
          <w:color w:val="auto"/>
        </w:rPr>
        <w:t>КОНКУРСНА ДОКУМЕНТАЦИЈА</w:t>
      </w:r>
    </w:p>
    <w:p w:rsidR="00BE75A6" w:rsidRPr="00BF1956" w:rsidRDefault="00BE75A6" w:rsidP="00BE75A6">
      <w:pPr>
        <w:shd w:val="clear" w:color="auto" w:fill="BDD6EE" w:themeFill="accent1" w:themeFillTint="66"/>
        <w:jc w:val="center"/>
        <w:rPr>
          <w:b/>
          <w:color w:val="auto"/>
          <w:lang w:val="sr-Cyrl-RS"/>
        </w:rPr>
      </w:pPr>
      <w:r w:rsidRPr="00BF1956">
        <w:rPr>
          <w:b/>
          <w:color w:val="auto"/>
          <w:lang w:val="sr-Cyrl-RS"/>
        </w:rPr>
        <w:t>Услуге Новинске агенције</w:t>
      </w:r>
      <w:r w:rsidRPr="00BF1956">
        <w:rPr>
          <w:b/>
          <w:color w:val="auto"/>
        </w:rPr>
        <w:t xml:space="preserve"> </w:t>
      </w:r>
      <w:r w:rsidR="00014394" w:rsidRPr="00014394">
        <w:rPr>
          <w:b/>
          <w:bCs/>
          <w:lang w:val="sr-Cyrl-CS"/>
        </w:rPr>
        <w:t>Beta Press</w:t>
      </w:r>
    </w:p>
    <w:p w:rsidR="00D61BCD" w:rsidRPr="00BF1956" w:rsidRDefault="00D61BCD" w:rsidP="00BE75A6">
      <w:pPr>
        <w:shd w:val="clear" w:color="auto" w:fill="BDD6EE" w:themeFill="accent1" w:themeFillTint="66"/>
        <w:jc w:val="center"/>
        <w:rPr>
          <w:b/>
          <w:bCs/>
          <w:iCs/>
          <w:color w:val="auto"/>
          <w:lang w:val="sr-Latn-RS"/>
        </w:rPr>
      </w:pPr>
      <w:r w:rsidRPr="00BF1956">
        <w:rPr>
          <w:b/>
          <w:bCs/>
          <w:iCs/>
          <w:color w:val="auto"/>
          <w:lang w:val="sr-Cyrl-CS"/>
        </w:rPr>
        <w:t>ЈН бр</w:t>
      </w:r>
      <w:r w:rsidR="00694F36" w:rsidRPr="00BF1956">
        <w:rPr>
          <w:b/>
          <w:bCs/>
          <w:iCs/>
          <w:color w:val="auto"/>
          <w:lang w:val="sr-Cyrl-CS"/>
        </w:rPr>
        <w:t>.</w:t>
      </w:r>
      <w:r w:rsidRPr="00BF1956">
        <w:rPr>
          <w:b/>
          <w:bCs/>
          <w:iCs/>
          <w:color w:val="auto"/>
          <w:lang w:val="sr-Cyrl-CS"/>
        </w:rPr>
        <w:t xml:space="preserve"> </w:t>
      </w:r>
      <w:r w:rsidR="00757B69" w:rsidRPr="00BF1956">
        <w:rPr>
          <w:b/>
          <w:bCs/>
          <w:iCs/>
          <w:color w:val="auto"/>
          <w:lang w:val="sr-Cyrl-CS"/>
        </w:rPr>
        <w:t>4</w:t>
      </w:r>
      <w:r w:rsidR="00014394">
        <w:rPr>
          <w:b/>
          <w:bCs/>
          <w:iCs/>
          <w:color w:val="auto"/>
          <w:lang w:val="sr-Cyrl-CS"/>
        </w:rPr>
        <w:t>0</w:t>
      </w:r>
      <w:r w:rsidR="00B14255" w:rsidRPr="00BF1956">
        <w:rPr>
          <w:b/>
          <w:bCs/>
          <w:iCs/>
          <w:color w:val="auto"/>
          <w:lang w:val="sr-Cyrl-CS"/>
        </w:rPr>
        <w:t>/201</w:t>
      </w:r>
      <w:r w:rsidR="00BE75A6" w:rsidRPr="00BF1956">
        <w:rPr>
          <w:b/>
          <w:bCs/>
          <w:iCs/>
          <w:color w:val="auto"/>
          <w:lang w:val="sr-Latn-RS"/>
        </w:rPr>
        <w:t>8</w:t>
      </w:r>
    </w:p>
    <w:p w:rsidR="00D61BCD" w:rsidRPr="00BF1956" w:rsidRDefault="00D61BCD">
      <w:pPr>
        <w:jc w:val="both"/>
        <w:rPr>
          <w:rFonts w:eastAsia="TimesNewRomanPSMT"/>
          <w:color w:val="auto"/>
          <w:lang w:val="sr-Cyrl-CS"/>
        </w:rPr>
      </w:pPr>
    </w:p>
    <w:p w:rsidR="00D61BCD" w:rsidRPr="00BF1956" w:rsidRDefault="00D61BCD">
      <w:pPr>
        <w:jc w:val="both"/>
        <w:rPr>
          <w:rFonts w:eastAsia="TimesNewRomanPSMT"/>
          <w:color w:val="auto"/>
        </w:rPr>
      </w:pPr>
      <w:r w:rsidRPr="00BF1956">
        <w:rPr>
          <w:rFonts w:eastAsia="TimesNewRomanPSMT"/>
          <w:color w:val="auto"/>
        </w:rPr>
        <w:t>Конкурсна документација садржи:</w:t>
      </w:r>
    </w:p>
    <w:p w:rsidR="00D61BCD" w:rsidRPr="00BF1956" w:rsidRDefault="00D61BCD">
      <w:pPr>
        <w:jc w:val="both"/>
        <w:rPr>
          <w:rFonts w:eastAsia="TimesNewRomanPSMT"/>
          <w:color w:val="auto"/>
          <w:lang w:val="sr-Cyrl-CS"/>
        </w:rPr>
      </w:pPr>
    </w:p>
    <w:tbl>
      <w:tblPr>
        <w:tblW w:w="9097" w:type="dxa"/>
        <w:tblInd w:w="-30" w:type="dxa"/>
        <w:tblLayout w:type="fixed"/>
        <w:tblLook w:val="0000" w:firstRow="0" w:lastRow="0" w:firstColumn="0" w:lastColumn="0" w:noHBand="0" w:noVBand="0"/>
      </w:tblPr>
      <w:tblGrid>
        <w:gridCol w:w="1301"/>
        <w:gridCol w:w="6521"/>
        <w:gridCol w:w="1275"/>
      </w:tblGrid>
      <w:tr w:rsidR="00D61BCD" w:rsidRPr="00BF1956" w:rsidTr="0084102E">
        <w:tc>
          <w:tcPr>
            <w:tcW w:w="1301" w:type="dxa"/>
            <w:tcBorders>
              <w:top w:val="single" w:sz="4" w:space="0" w:color="000000"/>
              <w:left w:val="single" w:sz="4" w:space="0" w:color="000000"/>
              <w:bottom w:val="single" w:sz="4" w:space="0" w:color="000000"/>
            </w:tcBorders>
          </w:tcPr>
          <w:p w:rsidR="00D61BCD" w:rsidRPr="00BF1956" w:rsidRDefault="00D61BCD">
            <w:pPr>
              <w:jc w:val="both"/>
              <w:rPr>
                <w:rFonts w:eastAsia="TimesNewRomanPSMT"/>
                <w:b/>
                <w:i/>
                <w:color w:val="auto"/>
              </w:rPr>
            </w:pPr>
            <w:r w:rsidRPr="00BF1956">
              <w:rPr>
                <w:rFonts w:eastAsia="TimesNewRomanPSMT"/>
                <w:b/>
                <w:i/>
                <w:color w:val="auto"/>
                <w:lang w:val="sr-Cyrl-CS"/>
              </w:rPr>
              <w:t>Поглавље</w:t>
            </w:r>
          </w:p>
        </w:tc>
        <w:tc>
          <w:tcPr>
            <w:tcW w:w="6521" w:type="dxa"/>
            <w:tcBorders>
              <w:top w:val="single" w:sz="4" w:space="0" w:color="000000"/>
              <w:left w:val="single" w:sz="4" w:space="0" w:color="000000"/>
              <w:bottom w:val="single" w:sz="4" w:space="0" w:color="000000"/>
            </w:tcBorders>
          </w:tcPr>
          <w:p w:rsidR="00D61BCD" w:rsidRPr="00BF1956" w:rsidRDefault="00D61BCD">
            <w:pPr>
              <w:jc w:val="center"/>
              <w:rPr>
                <w:rFonts w:eastAsia="TimesNewRomanPSMT"/>
                <w:b/>
                <w:i/>
                <w:color w:val="auto"/>
              </w:rPr>
            </w:pPr>
            <w:r w:rsidRPr="00BF1956">
              <w:rPr>
                <w:rFonts w:eastAsia="TimesNewRomanPSMT"/>
                <w:b/>
                <w:i/>
                <w:color w:val="auto"/>
              </w:rPr>
              <w:t>Назив</w:t>
            </w:r>
            <w:r w:rsidRPr="00BF1956">
              <w:rPr>
                <w:rFonts w:eastAsia="TimesNewRomanPSMT"/>
                <w:b/>
                <w:i/>
                <w:color w:val="auto"/>
                <w:lang w:val="sr-Cyrl-CS"/>
              </w:rPr>
              <w:t xml:space="preserve"> поглавља</w:t>
            </w:r>
          </w:p>
        </w:tc>
        <w:tc>
          <w:tcPr>
            <w:tcW w:w="1275" w:type="dxa"/>
            <w:tcBorders>
              <w:top w:val="single" w:sz="4" w:space="0" w:color="000000"/>
              <w:left w:val="single" w:sz="4" w:space="0" w:color="000000"/>
              <w:bottom w:val="single" w:sz="4" w:space="0" w:color="000000"/>
              <w:right w:val="single" w:sz="4" w:space="0" w:color="000000"/>
            </w:tcBorders>
          </w:tcPr>
          <w:p w:rsidR="00D61BCD" w:rsidRPr="0084102E" w:rsidRDefault="00D61BCD">
            <w:pPr>
              <w:jc w:val="center"/>
              <w:rPr>
                <w:bCs/>
                <w:iCs/>
                <w:color w:val="auto"/>
              </w:rPr>
            </w:pPr>
            <w:r w:rsidRPr="0084102E">
              <w:rPr>
                <w:rFonts w:eastAsia="TimesNewRomanPSMT"/>
                <w:b/>
                <w:i/>
                <w:color w:val="auto"/>
              </w:rPr>
              <w:t>Страна</w:t>
            </w:r>
          </w:p>
        </w:tc>
      </w:tr>
      <w:tr w:rsidR="00D61BCD" w:rsidRPr="00BF1956" w:rsidTr="0084102E">
        <w:tc>
          <w:tcPr>
            <w:tcW w:w="1301" w:type="dxa"/>
            <w:tcBorders>
              <w:top w:val="single" w:sz="4" w:space="0" w:color="000000"/>
              <w:left w:val="single" w:sz="4" w:space="0" w:color="000000"/>
              <w:bottom w:val="single" w:sz="4" w:space="0" w:color="000000"/>
            </w:tcBorders>
          </w:tcPr>
          <w:p w:rsidR="00D61BCD" w:rsidRPr="00BF1956" w:rsidRDefault="00D61BCD">
            <w:pPr>
              <w:snapToGrid w:val="0"/>
              <w:jc w:val="center"/>
              <w:rPr>
                <w:rFonts w:eastAsia="TimesNewRomanPSMT"/>
                <w:color w:val="auto"/>
                <w:lang w:val="sr-Cyrl-RS"/>
              </w:rPr>
            </w:pPr>
            <w:r w:rsidRPr="00BF1956">
              <w:rPr>
                <w:bCs/>
                <w:iCs/>
                <w:color w:val="auto"/>
              </w:rPr>
              <w:t>I</w:t>
            </w:r>
          </w:p>
        </w:tc>
        <w:tc>
          <w:tcPr>
            <w:tcW w:w="6521" w:type="dxa"/>
            <w:tcBorders>
              <w:top w:val="single" w:sz="4" w:space="0" w:color="000000"/>
              <w:left w:val="single" w:sz="4" w:space="0" w:color="000000"/>
              <w:bottom w:val="single" w:sz="4" w:space="0" w:color="000000"/>
            </w:tcBorders>
          </w:tcPr>
          <w:p w:rsidR="00D61BCD" w:rsidRPr="00BF1956" w:rsidRDefault="00D61BCD">
            <w:pPr>
              <w:snapToGrid w:val="0"/>
              <w:jc w:val="both"/>
              <w:rPr>
                <w:rFonts w:eastAsia="TimesNewRomanPSMT"/>
                <w:color w:val="auto"/>
                <w:lang w:val="sr-Cyrl-RS"/>
              </w:rPr>
            </w:pPr>
            <w:r w:rsidRPr="00BF1956">
              <w:rPr>
                <w:rFonts w:eastAsia="TimesNewRomanPSMT"/>
                <w:color w:val="auto"/>
                <w:lang w:val="sr-Cyrl-RS"/>
              </w:rPr>
              <w:t>Општи подаци о јавној набавци</w:t>
            </w:r>
          </w:p>
        </w:tc>
        <w:tc>
          <w:tcPr>
            <w:tcW w:w="1275" w:type="dxa"/>
            <w:tcBorders>
              <w:top w:val="single" w:sz="4" w:space="0" w:color="000000"/>
              <w:left w:val="single" w:sz="4" w:space="0" w:color="000000"/>
              <w:bottom w:val="single" w:sz="4" w:space="0" w:color="000000"/>
              <w:right w:val="single" w:sz="4" w:space="0" w:color="000000"/>
            </w:tcBorders>
          </w:tcPr>
          <w:p w:rsidR="00D61BCD" w:rsidRPr="0084102E" w:rsidRDefault="0084102E">
            <w:pPr>
              <w:snapToGrid w:val="0"/>
              <w:jc w:val="center"/>
              <w:rPr>
                <w:bCs/>
                <w:iCs/>
                <w:color w:val="auto"/>
              </w:rPr>
            </w:pPr>
            <w:r w:rsidRPr="0084102E">
              <w:rPr>
                <w:bCs/>
                <w:iCs/>
                <w:color w:val="auto"/>
              </w:rPr>
              <w:t>3</w:t>
            </w:r>
          </w:p>
        </w:tc>
      </w:tr>
      <w:tr w:rsidR="00D61BCD" w:rsidRPr="00BF1956" w:rsidTr="0084102E">
        <w:tc>
          <w:tcPr>
            <w:tcW w:w="1301" w:type="dxa"/>
            <w:tcBorders>
              <w:top w:val="single" w:sz="4" w:space="0" w:color="000000"/>
              <w:left w:val="single" w:sz="4" w:space="0" w:color="000000"/>
              <w:bottom w:val="single" w:sz="4" w:space="0" w:color="000000"/>
            </w:tcBorders>
          </w:tcPr>
          <w:p w:rsidR="00D61BCD" w:rsidRPr="00BF1956" w:rsidRDefault="00D61BCD">
            <w:pPr>
              <w:snapToGrid w:val="0"/>
              <w:jc w:val="center"/>
              <w:rPr>
                <w:rFonts w:eastAsia="TimesNewRomanPSMT"/>
                <w:color w:val="auto"/>
                <w:lang w:val="sr-Cyrl-RS"/>
              </w:rPr>
            </w:pPr>
            <w:r w:rsidRPr="00BF1956">
              <w:rPr>
                <w:bCs/>
                <w:iCs/>
                <w:color w:val="auto"/>
              </w:rPr>
              <w:t>II</w:t>
            </w:r>
          </w:p>
        </w:tc>
        <w:tc>
          <w:tcPr>
            <w:tcW w:w="6521" w:type="dxa"/>
            <w:tcBorders>
              <w:top w:val="single" w:sz="4" w:space="0" w:color="000000"/>
              <w:left w:val="single" w:sz="4" w:space="0" w:color="000000"/>
              <w:bottom w:val="single" w:sz="4" w:space="0" w:color="000000"/>
            </w:tcBorders>
          </w:tcPr>
          <w:p w:rsidR="00D61BCD" w:rsidRPr="00BF1956" w:rsidRDefault="00D61BCD">
            <w:pPr>
              <w:snapToGrid w:val="0"/>
              <w:jc w:val="both"/>
              <w:rPr>
                <w:rFonts w:eastAsia="TimesNewRomanPSMT"/>
                <w:color w:val="auto"/>
                <w:lang w:val="sr-Cyrl-RS"/>
              </w:rPr>
            </w:pPr>
            <w:r w:rsidRPr="00BF1956">
              <w:rPr>
                <w:rFonts w:eastAsia="TimesNewRomanPSMT"/>
                <w:color w:val="auto"/>
                <w:lang w:val="sr-Cyrl-RS"/>
              </w:rPr>
              <w:t>Подаци о предмету јавне набавке</w:t>
            </w:r>
          </w:p>
        </w:tc>
        <w:tc>
          <w:tcPr>
            <w:tcW w:w="1275" w:type="dxa"/>
            <w:tcBorders>
              <w:top w:val="single" w:sz="4" w:space="0" w:color="000000"/>
              <w:left w:val="single" w:sz="4" w:space="0" w:color="000000"/>
              <w:bottom w:val="single" w:sz="4" w:space="0" w:color="000000"/>
              <w:right w:val="single" w:sz="4" w:space="0" w:color="000000"/>
            </w:tcBorders>
          </w:tcPr>
          <w:p w:rsidR="00D61BCD" w:rsidRPr="0084102E" w:rsidRDefault="0084102E">
            <w:pPr>
              <w:snapToGrid w:val="0"/>
              <w:jc w:val="center"/>
              <w:rPr>
                <w:rFonts w:eastAsia="TimesNewRomanPSMT"/>
                <w:color w:val="auto"/>
                <w:lang w:val="sr-Latn-RS"/>
              </w:rPr>
            </w:pPr>
            <w:r w:rsidRPr="0084102E">
              <w:rPr>
                <w:rFonts w:eastAsia="TimesNewRomanPSMT"/>
                <w:color w:val="auto"/>
                <w:lang w:val="sr-Latn-RS"/>
              </w:rPr>
              <w:t>3</w:t>
            </w:r>
          </w:p>
        </w:tc>
      </w:tr>
      <w:tr w:rsidR="00D61BCD" w:rsidRPr="00BF1956" w:rsidTr="0084102E">
        <w:tc>
          <w:tcPr>
            <w:tcW w:w="1301" w:type="dxa"/>
            <w:tcBorders>
              <w:top w:val="single" w:sz="4" w:space="0" w:color="000000"/>
              <w:left w:val="single" w:sz="4" w:space="0" w:color="000000"/>
              <w:bottom w:val="single" w:sz="4" w:space="0" w:color="000000"/>
            </w:tcBorders>
          </w:tcPr>
          <w:p w:rsidR="00D61BCD" w:rsidRPr="00BF1956" w:rsidRDefault="00D61BCD">
            <w:pPr>
              <w:snapToGrid w:val="0"/>
              <w:jc w:val="center"/>
              <w:rPr>
                <w:rFonts w:eastAsia="TimesNewRomanPSMT"/>
                <w:color w:val="auto"/>
                <w:lang w:val="sr-Cyrl-RS"/>
              </w:rPr>
            </w:pPr>
            <w:r w:rsidRPr="00BF1956">
              <w:rPr>
                <w:rFonts w:eastAsia="TimesNewRomanPSMT"/>
                <w:color w:val="auto"/>
              </w:rPr>
              <w:t>III</w:t>
            </w:r>
          </w:p>
        </w:tc>
        <w:tc>
          <w:tcPr>
            <w:tcW w:w="6521" w:type="dxa"/>
            <w:tcBorders>
              <w:top w:val="single" w:sz="4" w:space="0" w:color="000000"/>
              <w:left w:val="single" w:sz="4" w:space="0" w:color="000000"/>
              <w:bottom w:val="single" w:sz="4" w:space="0" w:color="000000"/>
            </w:tcBorders>
          </w:tcPr>
          <w:p w:rsidR="00D61BCD" w:rsidRPr="00BF1956" w:rsidRDefault="00D61BCD">
            <w:pPr>
              <w:snapToGrid w:val="0"/>
              <w:jc w:val="both"/>
              <w:rPr>
                <w:rFonts w:eastAsia="TimesNewRomanPSMT"/>
                <w:color w:val="auto"/>
                <w:lang w:val="sr-Cyrl-CS"/>
              </w:rPr>
            </w:pPr>
            <w:r w:rsidRPr="00BF1956">
              <w:rPr>
                <w:rFonts w:eastAsia="TimesNewRomanPSMT"/>
                <w:color w:val="auto"/>
                <w:lang w:val="sr-Cyrl-CS"/>
              </w:rPr>
              <w:t>Т</w:t>
            </w:r>
            <w:r w:rsidRPr="00BF1956">
              <w:rPr>
                <w:rFonts w:eastAsia="TimesNewRomanPSMT"/>
                <w:color w:val="auto"/>
                <w:lang w:val="sr-Cyrl-RS"/>
              </w:rPr>
              <w:t>ехничке карактеристике</w:t>
            </w:r>
            <w:r w:rsidRPr="00BF1956">
              <w:rPr>
                <w:rFonts w:eastAsia="TimesNewRomanPSMT"/>
                <w:color w:val="auto"/>
                <w:lang w:val="sr-Cyrl-CS"/>
              </w:rPr>
              <w:t xml:space="preserve"> (Спецификација предмета јавне набавке)</w:t>
            </w:r>
          </w:p>
        </w:tc>
        <w:tc>
          <w:tcPr>
            <w:tcW w:w="1275" w:type="dxa"/>
            <w:tcBorders>
              <w:top w:val="single" w:sz="4" w:space="0" w:color="000000"/>
              <w:left w:val="single" w:sz="4" w:space="0" w:color="000000"/>
              <w:bottom w:val="single" w:sz="4" w:space="0" w:color="000000"/>
              <w:right w:val="single" w:sz="4" w:space="0" w:color="000000"/>
            </w:tcBorders>
          </w:tcPr>
          <w:p w:rsidR="00D61BCD" w:rsidRPr="0084102E" w:rsidRDefault="0084102E">
            <w:pPr>
              <w:snapToGrid w:val="0"/>
              <w:jc w:val="center"/>
              <w:rPr>
                <w:rFonts w:eastAsia="TimesNewRomanPSMT"/>
                <w:color w:val="auto"/>
                <w:lang w:val="sr-Latn-RS"/>
              </w:rPr>
            </w:pPr>
            <w:r w:rsidRPr="0084102E">
              <w:rPr>
                <w:rFonts w:eastAsia="TimesNewRomanPSMT"/>
                <w:color w:val="auto"/>
                <w:lang w:val="sr-Latn-RS"/>
              </w:rPr>
              <w:t>4</w:t>
            </w:r>
          </w:p>
        </w:tc>
      </w:tr>
      <w:tr w:rsidR="00D61BCD" w:rsidRPr="00BF1956" w:rsidTr="0084102E">
        <w:tc>
          <w:tcPr>
            <w:tcW w:w="1301" w:type="dxa"/>
            <w:tcBorders>
              <w:top w:val="single" w:sz="4" w:space="0" w:color="000000"/>
              <w:left w:val="single" w:sz="4" w:space="0" w:color="000000"/>
              <w:bottom w:val="single" w:sz="4" w:space="0" w:color="000000"/>
            </w:tcBorders>
          </w:tcPr>
          <w:p w:rsidR="00D61BCD" w:rsidRPr="00BF1956" w:rsidRDefault="00D61BCD">
            <w:pPr>
              <w:snapToGrid w:val="0"/>
              <w:jc w:val="center"/>
              <w:rPr>
                <w:rFonts w:eastAsia="TimesNewRomanPSMT"/>
                <w:color w:val="auto"/>
                <w:lang w:val="sr-Cyrl-RS"/>
              </w:rPr>
            </w:pPr>
            <w:r w:rsidRPr="00BF1956">
              <w:rPr>
                <w:rFonts w:eastAsia="TimesNewRomanPSMT"/>
                <w:color w:val="auto"/>
              </w:rPr>
              <w:t>IV</w:t>
            </w:r>
          </w:p>
        </w:tc>
        <w:tc>
          <w:tcPr>
            <w:tcW w:w="6521" w:type="dxa"/>
            <w:tcBorders>
              <w:top w:val="single" w:sz="4" w:space="0" w:color="000000"/>
              <w:left w:val="single" w:sz="4" w:space="0" w:color="000000"/>
              <w:bottom w:val="single" w:sz="4" w:space="0" w:color="000000"/>
            </w:tcBorders>
          </w:tcPr>
          <w:p w:rsidR="00D61BCD" w:rsidRPr="00BF1956" w:rsidRDefault="00D61BCD" w:rsidP="009F5A88">
            <w:pPr>
              <w:snapToGrid w:val="0"/>
              <w:jc w:val="both"/>
              <w:rPr>
                <w:rFonts w:eastAsia="TimesNewRomanPSMT"/>
                <w:color w:val="auto"/>
                <w:lang w:val="sr-Cyrl-RS"/>
              </w:rPr>
            </w:pPr>
            <w:r w:rsidRPr="00BF1956">
              <w:rPr>
                <w:rFonts w:eastAsia="TimesNewRomanPSMT"/>
                <w:color w:val="auto"/>
                <w:lang w:val="sr-Cyrl-RS"/>
              </w:rPr>
              <w:t>Услови за учешће у поступку јавне набавке из чл. 75.  Закона и упутство како се доказује испуњеност тих услова</w:t>
            </w:r>
          </w:p>
        </w:tc>
        <w:tc>
          <w:tcPr>
            <w:tcW w:w="1275" w:type="dxa"/>
            <w:tcBorders>
              <w:top w:val="single" w:sz="4" w:space="0" w:color="000000"/>
              <w:left w:val="single" w:sz="4" w:space="0" w:color="000000"/>
              <w:bottom w:val="single" w:sz="4" w:space="0" w:color="000000"/>
              <w:right w:val="single" w:sz="4" w:space="0" w:color="000000"/>
            </w:tcBorders>
          </w:tcPr>
          <w:p w:rsidR="00D61BCD" w:rsidRPr="0084102E" w:rsidRDefault="0084102E" w:rsidP="0071015D">
            <w:pPr>
              <w:snapToGrid w:val="0"/>
              <w:jc w:val="center"/>
              <w:rPr>
                <w:rFonts w:eastAsia="TimesNewRomanPSMT"/>
                <w:color w:val="auto"/>
                <w:lang w:val="sr-Latn-RS"/>
              </w:rPr>
            </w:pPr>
            <w:r w:rsidRPr="0084102E">
              <w:rPr>
                <w:rFonts w:eastAsia="TimesNewRomanPSMT"/>
                <w:color w:val="auto"/>
                <w:lang w:val="sr-Latn-RS"/>
              </w:rPr>
              <w:t>4</w:t>
            </w:r>
          </w:p>
        </w:tc>
      </w:tr>
      <w:tr w:rsidR="00D61BCD" w:rsidRPr="00BF1956" w:rsidTr="0084102E">
        <w:tc>
          <w:tcPr>
            <w:tcW w:w="1301" w:type="dxa"/>
            <w:tcBorders>
              <w:top w:val="single" w:sz="4" w:space="0" w:color="000000"/>
              <w:left w:val="single" w:sz="4" w:space="0" w:color="000000"/>
              <w:bottom w:val="single" w:sz="4" w:space="0" w:color="000000"/>
            </w:tcBorders>
          </w:tcPr>
          <w:p w:rsidR="00D61BCD" w:rsidRPr="00BF1956" w:rsidRDefault="00D61BCD">
            <w:pPr>
              <w:snapToGrid w:val="0"/>
              <w:jc w:val="center"/>
              <w:rPr>
                <w:rFonts w:eastAsia="TimesNewRomanPSMT"/>
                <w:color w:val="auto"/>
                <w:lang w:val="sr-Cyrl-CS"/>
              </w:rPr>
            </w:pPr>
            <w:r w:rsidRPr="00BF1956">
              <w:rPr>
                <w:rFonts w:eastAsia="TimesNewRomanPSMT"/>
                <w:color w:val="auto"/>
              </w:rPr>
              <w:t>V</w:t>
            </w:r>
          </w:p>
        </w:tc>
        <w:tc>
          <w:tcPr>
            <w:tcW w:w="6521" w:type="dxa"/>
            <w:tcBorders>
              <w:top w:val="single" w:sz="4" w:space="0" w:color="000000"/>
              <w:left w:val="single" w:sz="4" w:space="0" w:color="000000"/>
              <w:bottom w:val="single" w:sz="4" w:space="0" w:color="000000"/>
            </w:tcBorders>
          </w:tcPr>
          <w:p w:rsidR="00D61BCD" w:rsidRPr="00BF1956" w:rsidRDefault="00D61BCD">
            <w:pPr>
              <w:snapToGrid w:val="0"/>
              <w:jc w:val="both"/>
              <w:rPr>
                <w:rFonts w:eastAsia="TimesNewRomanPSMT"/>
                <w:color w:val="auto"/>
                <w:lang w:val="sr-Cyrl-CS"/>
              </w:rPr>
            </w:pPr>
            <w:r w:rsidRPr="00BF1956">
              <w:rPr>
                <w:rFonts w:eastAsia="TimesNewRomanPSMT"/>
                <w:color w:val="auto"/>
                <w:lang w:val="sr-Cyrl-RS"/>
              </w:rPr>
              <w:t>Елементи уговора о којима ће се преговарати</w:t>
            </w:r>
            <w:r w:rsidRPr="00BF1956">
              <w:rPr>
                <w:rFonts w:eastAsia="TimesNewRomanPSMT"/>
                <w:color w:val="auto"/>
                <w:lang w:val="sr-Cyrl-CS"/>
              </w:rPr>
              <w:t xml:space="preserve"> и начин преговарања</w:t>
            </w:r>
          </w:p>
        </w:tc>
        <w:tc>
          <w:tcPr>
            <w:tcW w:w="1275" w:type="dxa"/>
            <w:tcBorders>
              <w:top w:val="single" w:sz="4" w:space="0" w:color="000000"/>
              <w:left w:val="single" w:sz="4" w:space="0" w:color="000000"/>
              <w:bottom w:val="single" w:sz="4" w:space="0" w:color="000000"/>
              <w:right w:val="single" w:sz="4" w:space="0" w:color="000000"/>
            </w:tcBorders>
          </w:tcPr>
          <w:p w:rsidR="00D61BCD" w:rsidRPr="0084102E" w:rsidRDefault="0084102E" w:rsidP="0071015D">
            <w:pPr>
              <w:snapToGrid w:val="0"/>
              <w:jc w:val="center"/>
              <w:rPr>
                <w:rFonts w:eastAsia="TimesNewRomanPSMT"/>
                <w:color w:val="auto"/>
                <w:lang w:val="sr-Latn-RS"/>
              </w:rPr>
            </w:pPr>
            <w:r w:rsidRPr="0084102E">
              <w:rPr>
                <w:rFonts w:eastAsia="TimesNewRomanPSMT"/>
                <w:color w:val="auto"/>
                <w:lang w:val="sr-Latn-RS"/>
              </w:rPr>
              <w:t>6</w:t>
            </w:r>
          </w:p>
        </w:tc>
      </w:tr>
      <w:tr w:rsidR="00D61BCD" w:rsidRPr="00BF1956" w:rsidTr="0084102E">
        <w:tc>
          <w:tcPr>
            <w:tcW w:w="1301" w:type="dxa"/>
            <w:tcBorders>
              <w:top w:val="single" w:sz="4" w:space="0" w:color="000000"/>
              <w:left w:val="single" w:sz="4" w:space="0" w:color="000000"/>
              <w:bottom w:val="single" w:sz="4" w:space="0" w:color="000000"/>
            </w:tcBorders>
          </w:tcPr>
          <w:p w:rsidR="00D61BCD" w:rsidRPr="00BF1956" w:rsidRDefault="00D61BCD">
            <w:pPr>
              <w:snapToGrid w:val="0"/>
              <w:jc w:val="center"/>
              <w:rPr>
                <w:rFonts w:eastAsia="TimesNewRomanPSMT"/>
                <w:color w:val="auto"/>
                <w:lang w:val="sr-Cyrl-CS"/>
              </w:rPr>
            </w:pPr>
            <w:r w:rsidRPr="00BF1956">
              <w:rPr>
                <w:rFonts w:eastAsia="TimesNewRomanPSMT"/>
                <w:color w:val="auto"/>
              </w:rPr>
              <w:t>VI</w:t>
            </w:r>
          </w:p>
        </w:tc>
        <w:tc>
          <w:tcPr>
            <w:tcW w:w="6521" w:type="dxa"/>
            <w:tcBorders>
              <w:top w:val="single" w:sz="4" w:space="0" w:color="000000"/>
              <w:left w:val="single" w:sz="4" w:space="0" w:color="000000"/>
              <w:bottom w:val="single" w:sz="4" w:space="0" w:color="000000"/>
            </w:tcBorders>
          </w:tcPr>
          <w:p w:rsidR="00D61BCD" w:rsidRPr="00BF1956" w:rsidRDefault="00D61BCD">
            <w:pPr>
              <w:snapToGrid w:val="0"/>
              <w:jc w:val="both"/>
              <w:rPr>
                <w:rFonts w:eastAsia="TimesNewRomanPSMT"/>
                <w:color w:val="auto"/>
                <w:lang w:val="sr-Cyrl-RS"/>
              </w:rPr>
            </w:pPr>
            <w:r w:rsidRPr="00BF1956">
              <w:rPr>
                <w:rFonts w:eastAsia="TimesNewRomanPSMT"/>
                <w:color w:val="auto"/>
                <w:lang w:val="sr-Cyrl-RS"/>
              </w:rPr>
              <w:t>Упутство понуђачима како да сачине понуду</w:t>
            </w:r>
          </w:p>
        </w:tc>
        <w:tc>
          <w:tcPr>
            <w:tcW w:w="1275" w:type="dxa"/>
            <w:tcBorders>
              <w:top w:val="single" w:sz="4" w:space="0" w:color="000000"/>
              <w:left w:val="single" w:sz="4" w:space="0" w:color="000000"/>
              <w:bottom w:val="single" w:sz="4" w:space="0" w:color="000000"/>
              <w:right w:val="single" w:sz="4" w:space="0" w:color="000000"/>
            </w:tcBorders>
          </w:tcPr>
          <w:p w:rsidR="00D61BCD" w:rsidRPr="0084102E" w:rsidRDefault="0084102E" w:rsidP="0071015D">
            <w:pPr>
              <w:snapToGrid w:val="0"/>
              <w:jc w:val="center"/>
              <w:rPr>
                <w:rFonts w:eastAsia="TimesNewRomanPSMT"/>
                <w:color w:val="auto"/>
                <w:lang w:val="sr-Latn-RS"/>
              </w:rPr>
            </w:pPr>
            <w:r w:rsidRPr="0084102E">
              <w:rPr>
                <w:rFonts w:eastAsia="TimesNewRomanPSMT"/>
                <w:color w:val="auto"/>
                <w:lang w:val="sr-Latn-RS"/>
              </w:rPr>
              <w:t>6</w:t>
            </w:r>
          </w:p>
        </w:tc>
      </w:tr>
      <w:tr w:rsidR="00D61BCD" w:rsidRPr="00BF1956" w:rsidTr="0084102E">
        <w:tc>
          <w:tcPr>
            <w:tcW w:w="1301" w:type="dxa"/>
            <w:tcBorders>
              <w:top w:val="single" w:sz="4" w:space="0" w:color="000000"/>
              <w:left w:val="single" w:sz="4" w:space="0" w:color="000000"/>
              <w:bottom w:val="single" w:sz="4" w:space="0" w:color="000000"/>
            </w:tcBorders>
          </w:tcPr>
          <w:p w:rsidR="00D61BCD" w:rsidRPr="00BF1956" w:rsidRDefault="00D61BCD">
            <w:pPr>
              <w:snapToGrid w:val="0"/>
              <w:jc w:val="center"/>
              <w:rPr>
                <w:rFonts w:eastAsia="TimesNewRomanPSMT"/>
                <w:color w:val="auto"/>
                <w:lang w:val="sr-Cyrl-CS"/>
              </w:rPr>
            </w:pPr>
            <w:r w:rsidRPr="00BF1956">
              <w:rPr>
                <w:rFonts w:eastAsia="TimesNewRomanPSMT"/>
                <w:color w:val="auto"/>
              </w:rPr>
              <w:t>VII</w:t>
            </w:r>
          </w:p>
        </w:tc>
        <w:tc>
          <w:tcPr>
            <w:tcW w:w="6521" w:type="dxa"/>
            <w:tcBorders>
              <w:top w:val="single" w:sz="4" w:space="0" w:color="000000"/>
              <w:left w:val="single" w:sz="4" w:space="0" w:color="000000"/>
              <w:bottom w:val="single" w:sz="4" w:space="0" w:color="000000"/>
            </w:tcBorders>
          </w:tcPr>
          <w:p w:rsidR="00D61BCD" w:rsidRPr="00BF1956" w:rsidRDefault="006D126C">
            <w:pPr>
              <w:snapToGrid w:val="0"/>
              <w:jc w:val="both"/>
              <w:rPr>
                <w:rFonts w:eastAsia="TimesNewRomanPSMT"/>
                <w:color w:val="auto"/>
                <w:lang w:val="sr-Cyrl-RS"/>
              </w:rPr>
            </w:pPr>
            <w:r w:rsidRPr="00BF1956">
              <w:rPr>
                <w:rFonts w:eastAsia="TimesNewRomanPSMT"/>
                <w:color w:val="auto"/>
                <w:lang w:val="sr-Cyrl-CS"/>
              </w:rPr>
              <w:t>Образац изјаве понуђача о испуњенности услова из чл. 75.  Закона</w:t>
            </w:r>
          </w:p>
        </w:tc>
        <w:tc>
          <w:tcPr>
            <w:tcW w:w="1275" w:type="dxa"/>
            <w:tcBorders>
              <w:top w:val="single" w:sz="4" w:space="0" w:color="000000"/>
              <w:left w:val="single" w:sz="4" w:space="0" w:color="000000"/>
              <w:bottom w:val="single" w:sz="4" w:space="0" w:color="000000"/>
              <w:right w:val="single" w:sz="4" w:space="0" w:color="000000"/>
            </w:tcBorders>
          </w:tcPr>
          <w:p w:rsidR="00D61BCD" w:rsidRPr="0084102E" w:rsidRDefault="0084102E" w:rsidP="0071015D">
            <w:pPr>
              <w:snapToGrid w:val="0"/>
              <w:jc w:val="center"/>
              <w:rPr>
                <w:rFonts w:eastAsia="TimesNewRomanPSMT"/>
                <w:color w:val="auto"/>
                <w:lang w:val="sr-Latn-RS"/>
              </w:rPr>
            </w:pPr>
            <w:r w:rsidRPr="0084102E">
              <w:rPr>
                <w:rFonts w:eastAsia="TimesNewRomanPSMT"/>
                <w:color w:val="auto"/>
                <w:lang w:val="sr-Latn-RS"/>
              </w:rPr>
              <w:t>15</w:t>
            </w:r>
          </w:p>
        </w:tc>
      </w:tr>
      <w:tr w:rsidR="00D61BCD" w:rsidRPr="00BF1956" w:rsidTr="0084102E">
        <w:tc>
          <w:tcPr>
            <w:tcW w:w="1301" w:type="dxa"/>
            <w:tcBorders>
              <w:top w:val="single" w:sz="4" w:space="0" w:color="000000"/>
              <w:left w:val="single" w:sz="4" w:space="0" w:color="000000"/>
              <w:bottom w:val="single" w:sz="4" w:space="0" w:color="000000"/>
            </w:tcBorders>
          </w:tcPr>
          <w:p w:rsidR="00D61BCD" w:rsidRPr="00BF1956" w:rsidRDefault="00D61BCD">
            <w:pPr>
              <w:snapToGrid w:val="0"/>
              <w:jc w:val="center"/>
              <w:rPr>
                <w:rFonts w:eastAsia="TimesNewRomanPSMT"/>
                <w:color w:val="auto"/>
                <w:lang w:val="sr-Cyrl-CS"/>
              </w:rPr>
            </w:pPr>
            <w:r w:rsidRPr="00BF1956">
              <w:rPr>
                <w:rFonts w:eastAsia="TimesNewRomanPSMT"/>
                <w:color w:val="auto"/>
              </w:rPr>
              <w:t>VIII</w:t>
            </w:r>
          </w:p>
        </w:tc>
        <w:tc>
          <w:tcPr>
            <w:tcW w:w="6521" w:type="dxa"/>
            <w:tcBorders>
              <w:top w:val="single" w:sz="4" w:space="0" w:color="000000"/>
              <w:left w:val="single" w:sz="4" w:space="0" w:color="000000"/>
              <w:bottom w:val="single" w:sz="4" w:space="0" w:color="000000"/>
            </w:tcBorders>
          </w:tcPr>
          <w:p w:rsidR="00D61BCD" w:rsidRPr="00BF1956" w:rsidRDefault="006D126C">
            <w:pPr>
              <w:snapToGrid w:val="0"/>
              <w:jc w:val="both"/>
              <w:rPr>
                <w:rFonts w:eastAsia="TimesNewRomanPSMT"/>
                <w:color w:val="auto"/>
                <w:lang w:val="sr-Cyrl-RS"/>
              </w:rPr>
            </w:pPr>
            <w:r w:rsidRPr="00BF1956">
              <w:rPr>
                <w:rFonts w:eastAsia="TimesNewRomanPSMT"/>
                <w:color w:val="auto"/>
                <w:lang w:val="sr-Cyrl-CS"/>
              </w:rPr>
              <w:t>Образац изјаве подизвођача о испуњенности услова из чл. 75.  Закона</w:t>
            </w:r>
          </w:p>
        </w:tc>
        <w:tc>
          <w:tcPr>
            <w:tcW w:w="1275" w:type="dxa"/>
            <w:tcBorders>
              <w:top w:val="single" w:sz="4" w:space="0" w:color="000000"/>
              <w:left w:val="single" w:sz="4" w:space="0" w:color="000000"/>
              <w:bottom w:val="single" w:sz="4" w:space="0" w:color="000000"/>
              <w:right w:val="single" w:sz="4" w:space="0" w:color="000000"/>
            </w:tcBorders>
          </w:tcPr>
          <w:p w:rsidR="00D61BCD" w:rsidRPr="0084102E" w:rsidRDefault="0084102E" w:rsidP="0071015D">
            <w:pPr>
              <w:snapToGrid w:val="0"/>
              <w:jc w:val="center"/>
              <w:rPr>
                <w:rFonts w:eastAsia="TimesNewRomanPSMT"/>
                <w:color w:val="auto"/>
                <w:lang w:val="sr-Latn-RS"/>
              </w:rPr>
            </w:pPr>
            <w:r w:rsidRPr="0084102E">
              <w:rPr>
                <w:rFonts w:eastAsia="TimesNewRomanPSMT"/>
                <w:color w:val="auto"/>
                <w:lang w:val="sr-Latn-RS"/>
              </w:rPr>
              <w:t>16</w:t>
            </w:r>
          </w:p>
        </w:tc>
      </w:tr>
      <w:tr w:rsidR="006D126C" w:rsidRPr="00BF1956" w:rsidTr="0084102E">
        <w:tc>
          <w:tcPr>
            <w:tcW w:w="1301" w:type="dxa"/>
            <w:tcBorders>
              <w:top w:val="single" w:sz="4" w:space="0" w:color="000000"/>
              <w:left w:val="single" w:sz="4" w:space="0" w:color="000000"/>
              <w:bottom w:val="single" w:sz="4" w:space="0" w:color="000000"/>
            </w:tcBorders>
          </w:tcPr>
          <w:p w:rsidR="006D126C" w:rsidRPr="00BF1956" w:rsidRDefault="006D126C" w:rsidP="006D126C">
            <w:pPr>
              <w:snapToGrid w:val="0"/>
              <w:jc w:val="center"/>
              <w:rPr>
                <w:rFonts w:eastAsia="TimesNewRomanPSMT"/>
                <w:color w:val="auto"/>
                <w:lang w:val="sr-Cyrl-CS"/>
              </w:rPr>
            </w:pPr>
            <w:r w:rsidRPr="00BF1956">
              <w:rPr>
                <w:rFonts w:eastAsia="TimesNewRomanPSMT"/>
                <w:color w:val="auto"/>
              </w:rPr>
              <w:t>IX</w:t>
            </w:r>
          </w:p>
        </w:tc>
        <w:tc>
          <w:tcPr>
            <w:tcW w:w="6521" w:type="dxa"/>
            <w:tcBorders>
              <w:top w:val="single" w:sz="4" w:space="0" w:color="000000"/>
              <w:left w:val="single" w:sz="4" w:space="0" w:color="000000"/>
              <w:bottom w:val="single" w:sz="4" w:space="0" w:color="000000"/>
            </w:tcBorders>
          </w:tcPr>
          <w:p w:rsidR="006D126C" w:rsidRPr="00BF1956" w:rsidRDefault="006D126C" w:rsidP="006D126C">
            <w:pPr>
              <w:snapToGrid w:val="0"/>
              <w:jc w:val="both"/>
              <w:rPr>
                <w:rFonts w:eastAsia="TimesNewRomanPSMT"/>
                <w:color w:val="auto"/>
                <w:lang w:val="sr-Cyrl-RS"/>
              </w:rPr>
            </w:pPr>
            <w:r w:rsidRPr="00BF1956">
              <w:rPr>
                <w:rFonts w:eastAsia="TimesNewRomanPSMT"/>
                <w:color w:val="auto"/>
                <w:lang w:val="sr-Cyrl-RS"/>
              </w:rPr>
              <w:t>Образац понуде</w:t>
            </w:r>
          </w:p>
        </w:tc>
        <w:tc>
          <w:tcPr>
            <w:tcW w:w="1275" w:type="dxa"/>
            <w:tcBorders>
              <w:top w:val="single" w:sz="4" w:space="0" w:color="000000"/>
              <w:left w:val="single" w:sz="4" w:space="0" w:color="000000"/>
              <w:bottom w:val="single" w:sz="4" w:space="0" w:color="000000"/>
              <w:right w:val="single" w:sz="4" w:space="0" w:color="000000"/>
            </w:tcBorders>
          </w:tcPr>
          <w:p w:rsidR="006D126C" w:rsidRPr="0084102E" w:rsidRDefault="0084102E" w:rsidP="006D126C">
            <w:pPr>
              <w:snapToGrid w:val="0"/>
              <w:jc w:val="center"/>
              <w:rPr>
                <w:rFonts w:eastAsia="TimesNewRomanPSMT"/>
                <w:color w:val="auto"/>
                <w:lang w:val="sr-Latn-RS"/>
              </w:rPr>
            </w:pPr>
            <w:r w:rsidRPr="0084102E">
              <w:rPr>
                <w:rFonts w:eastAsia="TimesNewRomanPSMT"/>
                <w:color w:val="auto"/>
                <w:lang w:val="sr-Latn-RS"/>
              </w:rPr>
              <w:t>17</w:t>
            </w:r>
          </w:p>
        </w:tc>
      </w:tr>
      <w:tr w:rsidR="006D126C" w:rsidRPr="00BF1956" w:rsidTr="0084102E">
        <w:tc>
          <w:tcPr>
            <w:tcW w:w="1301" w:type="dxa"/>
            <w:tcBorders>
              <w:top w:val="single" w:sz="4" w:space="0" w:color="000000"/>
              <w:left w:val="single" w:sz="4" w:space="0" w:color="000000"/>
              <w:bottom w:val="single" w:sz="4" w:space="0" w:color="000000"/>
            </w:tcBorders>
          </w:tcPr>
          <w:p w:rsidR="006D126C" w:rsidRPr="00BF1956" w:rsidRDefault="006D126C" w:rsidP="006D126C">
            <w:pPr>
              <w:snapToGrid w:val="0"/>
              <w:jc w:val="center"/>
              <w:rPr>
                <w:rFonts w:eastAsia="TimesNewRomanPSMT"/>
                <w:color w:val="auto"/>
                <w:lang w:val="sr-Cyrl-CS"/>
              </w:rPr>
            </w:pPr>
            <w:r w:rsidRPr="00BF1956">
              <w:rPr>
                <w:rFonts w:eastAsia="TimesNewRomanPSMT"/>
                <w:color w:val="auto"/>
              </w:rPr>
              <w:t>X</w:t>
            </w:r>
          </w:p>
        </w:tc>
        <w:tc>
          <w:tcPr>
            <w:tcW w:w="6521" w:type="dxa"/>
            <w:tcBorders>
              <w:top w:val="single" w:sz="4" w:space="0" w:color="000000"/>
              <w:left w:val="single" w:sz="4" w:space="0" w:color="000000"/>
              <w:bottom w:val="single" w:sz="4" w:space="0" w:color="000000"/>
            </w:tcBorders>
          </w:tcPr>
          <w:p w:rsidR="006D126C" w:rsidRPr="00BF1956" w:rsidRDefault="006D126C" w:rsidP="006D126C">
            <w:pPr>
              <w:snapToGrid w:val="0"/>
              <w:jc w:val="both"/>
              <w:rPr>
                <w:rFonts w:eastAsia="TimesNewRomanPSMT"/>
                <w:color w:val="auto"/>
                <w:lang w:val="sr-Cyrl-RS"/>
              </w:rPr>
            </w:pPr>
            <w:r w:rsidRPr="00BF1956">
              <w:rPr>
                <w:rFonts w:eastAsia="TimesNewRomanPSMT"/>
                <w:color w:val="auto"/>
                <w:lang w:val="sr-Cyrl-RS"/>
              </w:rPr>
              <w:t>Образац структуре цен</w:t>
            </w:r>
            <w:r w:rsidRPr="00BF1956">
              <w:rPr>
                <w:rFonts w:eastAsia="TimesNewRomanPSMT"/>
                <w:color w:val="auto"/>
                <w:lang w:val="sr-Latn-RS"/>
              </w:rPr>
              <w:t>e</w:t>
            </w:r>
            <w:r w:rsidRPr="00BF1956">
              <w:rPr>
                <w:rFonts w:eastAsia="TimesNewRomanPSMT"/>
                <w:color w:val="auto"/>
                <w:lang w:val="sr-Cyrl-RS"/>
              </w:rPr>
              <w:t xml:space="preserve"> са упутством како да се попуни</w:t>
            </w:r>
          </w:p>
        </w:tc>
        <w:tc>
          <w:tcPr>
            <w:tcW w:w="1275" w:type="dxa"/>
            <w:tcBorders>
              <w:top w:val="single" w:sz="4" w:space="0" w:color="000000"/>
              <w:left w:val="single" w:sz="4" w:space="0" w:color="000000"/>
              <w:bottom w:val="single" w:sz="4" w:space="0" w:color="000000"/>
              <w:right w:val="single" w:sz="4" w:space="0" w:color="000000"/>
            </w:tcBorders>
          </w:tcPr>
          <w:p w:rsidR="006D126C" w:rsidRPr="0084102E" w:rsidRDefault="0084102E" w:rsidP="006D126C">
            <w:pPr>
              <w:snapToGrid w:val="0"/>
              <w:jc w:val="center"/>
              <w:rPr>
                <w:rFonts w:eastAsia="TimesNewRomanPSMT"/>
                <w:color w:val="auto"/>
                <w:lang w:val="sr-Latn-RS"/>
              </w:rPr>
            </w:pPr>
            <w:r w:rsidRPr="0084102E">
              <w:rPr>
                <w:rFonts w:eastAsia="TimesNewRomanPSMT"/>
                <w:color w:val="auto"/>
                <w:lang w:val="sr-Latn-RS"/>
              </w:rPr>
              <w:t>21</w:t>
            </w:r>
          </w:p>
        </w:tc>
      </w:tr>
      <w:tr w:rsidR="006D126C" w:rsidRPr="00BF1956" w:rsidTr="0084102E">
        <w:tc>
          <w:tcPr>
            <w:tcW w:w="1301" w:type="dxa"/>
            <w:tcBorders>
              <w:top w:val="single" w:sz="4" w:space="0" w:color="000000"/>
              <w:left w:val="single" w:sz="4" w:space="0" w:color="000000"/>
              <w:bottom w:val="single" w:sz="4" w:space="0" w:color="000000"/>
            </w:tcBorders>
          </w:tcPr>
          <w:p w:rsidR="006D126C" w:rsidRPr="00BF1956" w:rsidRDefault="006D126C" w:rsidP="006D126C">
            <w:pPr>
              <w:snapToGrid w:val="0"/>
              <w:jc w:val="center"/>
              <w:rPr>
                <w:rFonts w:eastAsia="TimesNewRomanPSMT"/>
                <w:color w:val="auto"/>
                <w:lang w:val="sr-Cyrl-CS"/>
              </w:rPr>
            </w:pPr>
            <w:r w:rsidRPr="00BF1956">
              <w:rPr>
                <w:rFonts w:eastAsia="TimesNewRomanPSMT"/>
                <w:color w:val="auto"/>
              </w:rPr>
              <w:t>XI</w:t>
            </w:r>
          </w:p>
        </w:tc>
        <w:tc>
          <w:tcPr>
            <w:tcW w:w="6521" w:type="dxa"/>
            <w:tcBorders>
              <w:top w:val="single" w:sz="4" w:space="0" w:color="000000"/>
              <w:left w:val="single" w:sz="4" w:space="0" w:color="000000"/>
              <w:bottom w:val="single" w:sz="4" w:space="0" w:color="000000"/>
            </w:tcBorders>
          </w:tcPr>
          <w:p w:rsidR="006D126C" w:rsidRPr="00BF1956" w:rsidRDefault="006D126C" w:rsidP="006D126C">
            <w:pPr>
              <w:snapToGrid w:val="0"/>
              <w:jc w:val="both"/>
              <w:rPr>
                <w:rFonts w:eastAsia="TimesNewRomanPSMT"/>
                <w:color w:val="auto"/>
                <w:lang w:val="sr-Cyrl-RS"/>
              </w:rPr>
            </w:pPr>
            <w:r w:rsidRPr="00BF1956">
              <w:rPr>
                <w:rFonts w:eastAsia="TimesNewRomanPSMT"/>
                <w:color w:val="auto"/>
                <w:lang w:val="sr-Cyrl-RS"/>
              </w:rPr>
              <w:t xml:space="preserve">Образац изјаве о независној понуди </w:t>
            </w:r>
          </w:p>
        </w:tc>
        <w:tc>
          <w:tcPr>
            <w:tcW w:w="1275" w:type="dxa"/>
            <w:tcBorders>
              <w:top w:val="single" w:sz="4" w:space="0" w:color="000000"/>
              <w:left w:val="single" w:sz="4" w:space="0" w:color="000000"/>
              <w:bottom w:val="single" w:sz="4" w:space="0" w:color="000000"/>
              <w:right w:val="single" w:sz="4" w:space="0" w:color="000000"/>
            </w:tcBorders>
          </w:tcPr>
          <w:p w:rsidR="006D126C" w:rsidRPr="0084102E" w:rsidRDefault="0084102E" w:rsidP="006D126C">
            <w:pPr>
              <w:snapToGrid w:val="0"/>
              <w:jc w:val="center"/>
              <w:rPr>
                <w:color w:val="auto"/>
                <w:lang w:val="sr-Latn-RS"/>
              </w:rPr>
            </w:pPr>
            <w:r w:rsidRPr="0084102E">
              <w:rPr>
                <w:color w:val="auto"/>
                <w:lang w:val="sr-Latn-RS"/>
              </w:rPr>
              <w:t>22</w:t>
            </w:r>
          </w:p>
        </w:tc>
      </w:tr>
      <w:tr w:rsidR="006D126C" w:rsidRPr="00BF1956" w:rsidTr="0084102E">
        <w:tc>
          <w:tcPr>
            <w:tcW w:w="1301" w:type="dxa"/>
            <w:tcBorders>
              <w:top w:val="single" w:sz="4" w:space="0" w:color="000000"/>
              <w:left w:val="single" w:sz="4" w:space="0" w:color="000000"/>
              <w:bottom w:val="single" w:sz="4" w:space="0" w:color="000000"/>
            </w:tcBorders>
          </w:tcPr>
          <w:p w:rsidR="006D126C" w:rsidRPr="00BF1956" w:rsidRDefault="006D126C" w:rsidP="006D126C">
            <w:pPr>
              <w:snapToGrid w:val="0"/>
              <w:jc w:val="center"/>
              <w:rPr>
                <w:rFonts w:eastAsia="TimesNewRomanPSMT"/>
                <w:color w:val="auto"/>
                <w:lang w:val="sr-Cyrl-RS"/>
              </w:rPr>
            </w:pPr>
            <w:r w:rsidRPr="00BF1956">
              <w:rPr>
                <w:rFonts w:eastAsia="TimesNewRomanPSMT"/>
                <w:color w:val="auto"/>
              </w:rPr>
              <w:t>XII</w:t>
            </w:r>
          </w:p>
        </w:tc>
        <w:tc>
          <w:tcPr>
            <w:tcW w:w="6521" w:type="dxa"/>
            <w:tcBorders>
              <w:top w:val="single" w:sz="4" w:space="0" w:color="000000"/>
              <w:left w:val="single" w:sz="4" w:space="0" w:color="000000"/>
              <w:bottom w:val="single" w:sz="4" w:space="0" w:color="000000"/>
            </w:tcBorders>
          </w:tcPr>
          <w:p w:rsidR="006D126C" w:rsidRPr="00BF1956" w:rsidRDefault="006D126C" w:rsidP="006D126C">
            <w:pPr>
              <w:snapToGrid w:val="0"/>
              <w:jc w:val="both"/>
              <w:rPr>
                <w:rFonts w:eastAsia="TimesNewRomanPSMT"/>
                <w:color w:val="auto"/>
                <w:lang w:val="sr-Cyrl-CS"/>
              </w:rPr>
            </w:pPr>
            <w:r w:rsidRPr="00BF1956">
              <w:rPr>
                <w:rFonts w:eastAsia="TimesNewRomanPSMT"/>
                <w:color w:val="auto"/>
                <w:lang w:val="sr-Cyrl-RS"/>
              </w:rPr>
              <w:t>Образац трошкова припреме понуде</w:t>
            </w:r>
            <w:r w:rsidRPr="00BF1956">
              <w:rPr>
                <w:rFonts w:eastAsia="TimesNewRomanPSMT"/>
                <w:color w:val="auto"/>
                <w:lang w:val="sr-Latn-RS"/>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6D126C" w:rsidRPr="0084102E" w:rsidRDefault="0084102E" w:rsidP="006D126C">
            <w:pPr>
              <w:snapToGrid w:val="0"/>
              <w:jc w:val="center"/>
              <w:rPr>
                <w:rFonts w:eastAsia="TimesNewRomanPSMT"/>
                <w:color w:val="auto"/>
                <w:lang w:val="sr-Latn-RS"/>
              </w:rPr>
            </w:pPr>
            <w:r w:rsidRPr="0084102E">
              <w:rPr>
                <w:rFonts w:eastAsia="TimesNewRomanPSMT"/>
                <w:color w:val="auto"/>
                <w:lang w:val="sr-Latn-RS"/>
              </w:rPr>
              <w:t>23</w:t>
            </w:r>
          </w:p>
        </w:tc>
      </w:tr>
      <w:tr w:rsidR="006D126C" w:rsidRPr="00BF1956" w:rsidTr="0084102E">
        <w:tc>
          <w:tcPr>
            <w:tcW w:w="1301" w:type="dxa"/>
            <w:tcBorders>
              <w:top w:val="single" w:sz="4" w:space="0" w:color="000000"/>
              <w:left w:val="single" w:sz="4" w:space="0" w:color="000000"/>
              <w:bottom w:val="single" w:sz="4" w:space="0" w:color="000000"/>
            </w:tcBorders>
          </w:tcPr>
          <w:p w:rsidR="006D126C" w:rsidRPr="00BF1956" w:rsidRDefault="006D126C" w:rsidP="006D126C">
            <w:pPr>
              <w:snapToGrid w:val="0"/>
              <w:jc w:val="center"/>
              <w:rPr>
                <w:rFonts w:eastAsia="TimesNewRomanPSMT"/>
                <w:color w:val="auto"/>
              </w:rPr>
            </w:pPr>
            <w:r w:rsidRPr="00BF1956">
              <w:rPr>
                <w:rFonts w:eastAsia="TimesNewRomanPSMT"/>
                <w:color w:val="auto"/>
              </w:rPr>
              <w:t>XIII</w:t>
            </w:r>
          </w:p>
        </w:tc>
        <w:tc>
          <w:tcPr>
            <w:tcW w:w="6521" w:type="dxa"/>
            <w:tcBorders>
              <w:top w:val="single" w:sz="4" w:space="0" w:color="000000"/>
              <w:left w:val="single" w:sz="4" w:space="0" w:color="000000"/>
              <w:bottom w:val="single" w:sz="4" w:space="0" w:color="000000"/>
            </w:tcBorders>
          </w:tcPr>
          <w:p w:rsidR="006D126C" w:rsidRPr="00BF1956" w:rsidRDefault="006D126C" w:rsidP="006D126C">
            <w:pPr>
              <w:snapToGrid w:val="0"/>
              <w:jc w:val="both"/>
              <w:rPr>
                <w:rFonts w:eastAsia="TimesNewRomanPSMT"/>
                <w:color w:val="auto"/>
                <w:lang w:val="sr-Cyrl-CS"/>
              </w:rPr>
            </w:pPr>
            <w:r w:rsidRPr="00BF1956">
              <w:rPr>
                <w:rFonts w:eastAsia="TimesNewRomanPSMT"/>
                <w:color w:val="auto"/>
                <w:lang w:val="sr-Cyrl-CS"/>
              </w:rPr>
              <w:t xml:space="preserve">Менично овлашћење </w:t>
            </w:r>
          </w:p>
        </w:tc>
        <w:tc>
          <w:tcPr>
            <w:tcW w:w="1275" w:type="dxa"/>
            <w:tcBorders>
              <w:top w:val="single" w:sz="4" w:space="0" w:color="000000"/>
              <w:left w:val="single" w:sz="4" w:space="0" w:color="000000"/>
              <w:bottom w:val="single" w:sz="4" w:space="0" w:color="000000"/>
              <w:right w:val="single" w:sz="4" w:space="0" w:color="000000"/>
            </w:tcBorders>
          </w:tcPr>
          <w:p w:rsidR="006D126C" w:rsidRPr="0084102E" w:rsidRDefault="0084102E" w:rsidP="006D126C">
            <w:pPr>
              <w:snapToGrid w:val="0"/>
              <w:jc w:val="center"/>
              <w:rPr>
                <w:rFonts w:eastAsia="TimesNewRomanPSMT"/>
                <w:color w:val="auto"/>
                <w:lang w:val="sr-Latn-RS"/>
              </w:rPr>
            </w:pPr>
            <w:r w:rsidRPr="0084102E">
              <w:rPr>
                <w:rFonts w:eastAsia="TimesNewRomanPSMT"/>
                <w:color w:val="auto"/>
                <w:lang w:val="sr-Latn-RS"/>
              </w:rPr>
              <w:t>24</w:t>
            </w:r>
          </w:p>
        </w:tc>
      </w:tr>
      <w:tr w:rsidR="0039193D" w:rsidRPr="00BF1956" w:rsidTr="0084102E">
        <w:tc>
          <w:tcPr>
            <w:tcW w:w="1301" w:type="dxa"/>
            <w:tcBorders>
              <w:top w:val="single" w:sz="4" w:space="0" w:color="000000"/>
              <w:left w:val="single" w:sz="4" w:space="0" w:color="000000"/>
              <w:bottom w:val="single" w:sz="4" w:space="0" w:color="000000"/>
            </w:tcBorders>
          </w:tcPr>
          <w:p w:rsidR="0039193D" w:rsidRPr="00BF1956" w:rsidRDefault="0039193D" w:rsidP="006D126C">
            <w:pPr>
              <w:snapToGrid w:val="0"/>
              <w:jc w:val="center"/>
              <w:rPr>
                <w:rFonts w:eastAsia="TimesNewRomanPSMT"/>
                <w:color w:val="auto"/>
                <w:lang w:val="sr-Latn-RS"/>
              </w:rPr>
            </w:pPr>
            <w:r w:rsidRPr="00BF1956">
              <w:rPr>
                <w:rFonts w:eastAsia="TimesNewRomanPSMT"/>
                <w:color w:val="auto"/>
                <w:lang w:val="sr-Latn-RS"/>
              </w:rPr>
              <w:t>XIV</w:t>
            </w:r>
          </w:p>
        </w:tc>
        <w:tc>
          <w:tcPr>
            <w:tcW w:w="6521" w:type="dxa"/>
            <w:tcBorders>
              <w:top w:val="single" w:sz="4" w:space="0" w:color="000000"/>
              <w:left w:val="single" w:sz="4" w:space="0" w:color="000000"/>
              <w:bottom w:val="single" w:sz="4" w:space="0" w:color="000000"/>
            </w:tcBorders>
          </w:tcPr>
          <w:p w:rsidR="0039193D" w:rsidRPr="00BF1956" w:rsidRDefault="0039193D" w:rsidP="006D126C">
            <w:pPr>
              <w:snapToGrid w:val="0"/>
              <w:jc w:val="both"/>
              <w:rPr>
                <w:rFonts w:eastAsia="TimesNewRomanPSMT"/>
                <w:color w:val="auto"/>
                <w:lang w:val="sr-Cyrl-CS"/>
              </w:rPr>
            </w:pPr>
            <w:r w:rsidRPr="00BF1956">
              <w:rPr>
                <w:rFonts w:eastAsia="TimesNewRomanPSMT"/>
                <w:color w:val="auto"/>
                <w:lang w:val="sr-Cyrl-CS"/>
              </w:rPr>
              <w:t>Модел уговора</w:t>
            </w:r>
          </w:p>
        </w:tc>
        <w:tc>
          <w:tcPr>
            <w:tcW w:w="1275" w:type="dxa"/>
            <w:tcBorders>
              <w:top w:val="single" w:sz="4" w:space="0" w:color="000000"/>
              <w:left w:val="single" w:sz="4" w:space="0" w:color="000000"/>
              <w:bottom w:val="single" w:sz="4" w:space="0" w:color="000000"/>
              <w:right w:val="single" w:sz="4" w:space="0" w:color="000000"/>
            </w:tcBorders>
          </w:tcPr>
          <w:p w:rsidR="0039193D" w:rsidRPr="0084102E" w:rsidRDefault="0084102E" w:rsidP="006D126C">
            <w:pPr>
              <w:snapToGrid w:val="0"/>
              <w:jc w:val="center"/>
              <w:rPr>
                <w:rFonts w:eastAsia="TimesNewRomanPSMT"/>
                <w:color w:val="auto"/>
                <w:lang w:val="sr-Latn-RS"/>
              </w:rPr>
            </w:pPr>
            <w:r w:rsidRPr="0084102E">
              <w:rPr>
                <w:rFonts w:eastAsia="TimesNewRomanPSMT"/>
                <w:color w:val="auto"/>
                <w:lang w:val="sr-Latn-RS"/>
              </w:rPr>
              <w:t>25</w:t>
            </w:r>
          </w:p>
        </w:tc>
      </w:tr>
    </w:tbl>
    <w:p w:rsidR="00794DC9" w:rsidRDefault="00794DC9">
      <w:pPr>
        <w:rPr>
          <w:color w:val="auto"/>
          <w:lang w:val="sr-Cyrl-CS"/>
        </w:rPr>
      </w:pPr>
    </w:p>
    <w:p w:rsidR="00C10A22" w:rsidRDefault="00C10A22">
      <w:pPr>
        <w:rPr>
          <w:color w:val="auto"/>
          <w:lang w:val="sr-Cyrl-CS"/>
        </w:rPr>
      </w:pPr>
    </w:p>
    <w:p w:rsidR="00C10A22" w:rsidRDefault="00C10A22">
      <w:pPr>
        <w:rPr>
          <w:color w:val="auto"/>
          <w:lang w:val="sr-Cyrl-CS"/>
        </w:rPr>
      </w:pPr>
    </w:p>
    <w:p w:rsidR="00C10A22" w:rsidRDefault="00C10A22">
      <w:pPr>
        <w:rPr>
          <w:color w:val="auto"/>
          <w:lang w:val="sr-Cyrl-CS"/>
        </w:rPr>
      </w:pPr>
    </w:p>
    <w:p w:rsidR="00C10A22" w:rsidRDefault="00C10A22">
      <w:pPr>
        <w:rPr>
          <w:color w:val="auto"/>
          <w:lang w:val="sr-Cyrl-CS"/>
        </w:rPr>
      </w:pPr>
    </w:p>
    <w:p w:rsidR="00C10A22" w:rsidRDefault="00C10A22">
      <w:pPr>
        <w:rPr>
          <w:color w:val="auto"/>
          <w:lang w:val="sr-Cyrl-CS"/>
        </w:rPr>
      </w:pPr>
    </w:p>
    <w:p w:rsidR="00C10A22" w:rsidRDefault="00C10A22">
      <w:pPr>
        <w:rPr>
          <w:color w:val="auto"/>
          <w:lang w:val="sr-Cyrl-CS"/>
        </w:rPr>
      </w:pPr>
    </w:p>
    <w:p w:rsidR="00C10A22" w:rsidRDefault="00C10A22">
      <w:pPr>
        <w:rPr>
          <w:color w:val="auto"/>
          <w:lang w:val="sr-Cyrl-CS"/>
        </w:rPr>
      </w:pPr>
    </w:p>
    <w:p w:rsidR="00C10A22" w:rsidRDefault="00C10A22">
      <w:pPr>
        <w:rPr>
          <w:color w:val="auto"/>
          <w:lang w:val="sr-Cyrl-CS"/>
        </w:rPr>
      </w:pPr>
    </w:p>
    <w:p w:rsidR="00C10A22" w:rsidRDefault="00C10A22">
      <w:pPr>
        <w:rPr>
          <w:color w:val="auto"/>
          <w:lang w:val="sr-Cyrl-CS"/>
        </w:rPr>
      </w:pPr>
    </w:p>
    <w:p w:rsidR="00C10A22" w:rsidRDefault="00C10A22">
      <w:pPr>
        <w:rPr>
          <w:color w:val="auto"/>
          <w:lang w:val="sr-Cyrl-CS"/>
        </w:rPr>
      </w:pPr>
    </w:p>
    <w:p w:rsidR="00C10A22" w:rsidRDefault="00C10A22">
      <w:pPr>
        <w:rPr>
          <w:color w:val="auto"/>
          <w:lang w:val="sr-Cyrl-CS"/>
        </w:rPr>
      </w:pPr>
    </w:p>
    <w:p w:rsidR="00C10A22" w:rsidRPr="00BF1956" w:rsidRDefault="00C10A22">
      <w:pPr>
        <w:rPr>
          <w:color w:val="auto"/>
          <w:lang w:val="sr-Cyrl-CS"/>
        </w:rPr>
      </w:pPr>
    </w:p>
    <w:p w:rsidR="005C545C" w:rsidRPr="00BF1956" w:rsidRDefault="005C545C">
      <w:pPr>
        <w:rPr>
          <w:color w:val="auto"/>
          <w:lang w:val="sr-Cyrl-CS"/>
        </w:rPr>
      </w:pPr>
    </w:p>
    <w:p w:rsidR="00D61BCD" w:rsidRPr="00BF1956" w:rsidRDefault="00D61BCD">
      <w:pPr>
        <w:shd w:val="clear" w:color="auto" w:fill="C6D9F1"/>
        <w:jc w:val="center"/>
        <w:rPr>
          <w:b/>
          <w:bCs/>
          <w:i/>
          <w:iCs/>
          <w:color w:val="auto"/>
          <w:kern w:val="2"/>
          <w:szCs w:val="28"/>
        </w:rPr>
      </w:pPr>
      <w:r w:rsidRPr="00BF1956">
        <w:rPr>
          <w:b/>
          <w:bCs/>
          <w:i/>
          <w:iCs/>
          <w:color w:val="auto"/>
          <w:szCs w:val="28"/>
        </w:rPr>
        <w:lastRenderedPageBreak/>
        <w:t>I</w:t>
      </w:r>
      <w:r w:rsidR="001F4FF6" w:rsidRPr="00BF1956">
        <w:rPr>
          <w:b/>
          <w:bCs/>
          <w:i/>
          <w:iCs/>
          <w:color w:val="auto"/>
          <w:szCs w:val="28"/>
          <w:lang w:val="ru-RU"/>
        </w:rPr>
        <w:t xml:space="preserve">   </w:t>
      </w:r>
      <w:r w:rsidRPr="00BF1956">
        <w:rPr>
          <w:b/>
          <w:bCs/>
          <w:i/>
          <w:iCs/>
          <w:color w:val="auto"/>
          <w:szCs w:val="28"/>
        </w:rPr>
        <w:t xml:space="preserve">ОПШТИ ПОДАЦИ О ЈАВНОЈ НАБАВЦИ </w:t>
      </w:r>
    </w:p>
    <w:p w:rsidR="00D61BCD" w:rsidRPr="00BF1956" w:rsidRDefault="00D61BCD">
      <w:pPr>
        <w:jc w:val="both"/>
        <w:rPr>
          <w:b/>
          <w:bCs/>
          <w:i/>
          <w:iCs/>
          <w:color w:val="auto"/>
          <w:sz w:val="28"/>
          <w:szCs w:val="28"/>
          <w:lang w:val="sr-Cyrl-CS"/>
        </w:rPr>
      </w:pPr>
    </w:p>
    <w:p w:rsidR="00D61BCD" w:rsidRPr="00BF1956" w:rsidRDefault="00D61BCD">
      <w:pPr>
        <w:jc w:val="both"/>
        <w:rPr>
          <w:color w:val="auto"/>
        </w:rPr>
      </w:pPr>
      <w:r w:rsidRPr="00BF1956">
        <w:rPr>
          <w:b/>
          <w:bCs/>
          <w:color w:val="auto"/>
        </w:rPr>
        <w:t>1.</w:t>
      </w:r>
      <w:r w:rsidRPr="00BF1956">
        <w:rPr>
          <w:b/>
          <w:bCs/>
          <w:color w:val="auto"/>
          <w:lang w:val="sr-Cyrl-RS"/>
        </w:rPr>
        <w:t xml:space="preserve"> </w:t>
      </w:r>
      <w:r w:rsidRPr="00BF1956">
        <w:rPr>
          <w:b/>
          <w:bCs/>
          <w:color w:val="auto"/>
        </w:rPr>
        <w:t>Подаци о наручиоцу</w:t>
      </w:r>
    </w:p>
    <w:p w:rsidR="00694F36" w:rsidRPr="00BF1956" w:rsidRDefault="00D61BCD">
      <w:pPr>
        <w:jc w:val="both"/>
        <w:rPr>
          <w:color w:val="auto"/>
          <w:u w:val="single"/>
          <w:lang w:val="sr-Cyrl-CS"/>
        </w:rPr>
      </w:pPr>
      <w:r w:rsidRPr="00BF1956">
        <w:rPr>
          <w:color w:val="auto"/>
        </w:rPr>
        <w:t xml:space="preserve">Наручилац: </w:t>
      </w:r>
      <w:r w:rsidRPr="00BF1956">
        <w:rPr>
          <w:color w:val="auto"/>
          <w:lang w:val="sr-Cyrl-CS"/>
        </w:rPr>
        <w:t>Министарство за рад, запошљавање, борачка и социјална питања</w:t>
      </w:r>
    </w:p>
    <w:p w:rsidR="00D61BCD" w:rsidRPr="00BF1956" w:rsidRDefault="00D61BCD">
      <w:pPr>
        <w:jc w:val="both"/>
        <w:rPr>
          <w:color w:val="auto"/>
          <w:lang w:val="sr-Cyrl-CS"/>
        </w:rPr>
      </w:pPr>
      <w:r w:rsidRPr="00BF1956">
        <w:rPr>
          <w:color w:val="auto"/>
          <w:lang w:val="sr-Cyrl-CS"/>
        </w:rPr>
        <w:t>Адреса:</w:t>
      </w:r>
      <w:r w:rsidRPr="00BF1956">
        <w:rPr>
          <w:i/>
          <w:iCs/>
          <w:color w:val="auto"/>
          <w:lang w:val="sr-Cyrl-CS"/>
        </w:rPr>
        <w:t xml:space="preserve"> </w:t>
      </w:r>
      <w:r w:rsidRPr="00BF1956">
        <w:rPr>
          <w:color w:val="auto"/>
          <w:lang w:val="sr-Cyrl-CS"/>
        </w:rPr>
        <w:t>Немањина 2</w:t>
      </w:r>
      <w:r w:rsidRPr="00BF1956">
        <w:rPr>
          <w:color w:val="auto"/>
        </w:rPr>
        <w:t>2</w:t>
      </w:r>
      <w:r w:rsidRPr="00BF1956">
        <w:rPr>
          <w:color w:val="auto"/>
          <w:lang w:val="sr-Cyrl-CS"/>
        </w:rPr>
        <w:t>-26, Београд</w:t>
      </w:r>
    </w:p>
    <w:p w:rsidR="0084102E" w:rsidRDefault="00D61BCD">
      <w:pPr>
        <w:jc w:val="both"/>
        <w:rPr>
          <w:color w:val="auto"/>
          <w:u w:val="single"/>
          <w:lang w:val="en-GB"/>
        </w:rPr>
      </w:pPr>
      <w:r w:rsidRPr="00BF1956">
        <w:rPr>
          <w:color w:val="auto"/>
          <w:lang w:val="sr-Cyrl-CS"/>
        </w:rPr>
        <w:t>Интернет страница:</w:t>
      </w:r>
      <w:r w:rsidRPr="00BF1956">
        <w:rPr>
          <w:color w:val="auto"/>
          <w:lang w:val="ru-RU"/>
        </w:rPr>
        <w:t xml:space="preserve"> </w:t>
      </w:r>
      <w:hyperlink r:id="rId9" w:history="1">
        <w:r w:rsidR="0084102E" w:rsidRPr="00FC2F7A">
          <w:rPr>
            <w:rStyle w:val="Hyperlink"/>
          </w:rPr>
          <w:t>www</w:t>
        </w:r>
        <w:r w:rsidR="0084102E" w:rsidRPr="00FC2F7A">
          <w:rPr>
            <w:rStyle w:val="Hyperlink"/>
            <w:lang w:val="ru-RU"/>
          </w:rPr>
          <w:t>.</w:t>
        </w:r>
        <w:r w:rsidR="0084102E" w:rsidRPr="00FC2F7A">
          <w:rPr>
            <w:rStyle w:val="Hyperlink"/>
          </w:rPr>
          <w:t>minrzs</w:t>
        </w:r>
        <w:r w:rsidR="0084102E" w:rsidRPr="00FC2F7A">
          <w:rPr>
            <w:rStyle w:val="Hyperlink"/>
            <w:lang w:val="ru-RU"/>
          </w:rPr>
          <w:t>.</w:t>
        </w:r>
        <w:r w:rsidR="0084102E" w:rsidRPr="00FC2F7A">
          <w:rPr>
            <w:rStyle w:val="Hyperlink"/>
          </w:rPr>
          <w:t>gov</w:t>
        </w:r>
        <w:r w:rsidR="0084102E" w:rsidRPr="00FC2F7A">
          <w:rPr>
            <w:rStyle w:val="Hyperlink"/>
            <w:lang w:val="ru-RU"/>
          </w:rPr>
          <w:t>.</w:t>
        </w:r>
        <w:r w:rsidR="0084102E" w:rsidRPr="00FC2F7A">
          <w:rPr>
            <w:rStyle w:val="Hyperlink"/>
          </w:rPr>
          <w:t>r</w:t>
        </w:r>
        <w:r w:rsidR="0084102E" w:rsidRPr="00FC2F7A">
          <w:rPr>
            <w:rStyle w:val="Hyperlink"/>
            <w:lang w:val="en-GB"/>
          </w:rPr>
          <w:t>s</w:t>
        </w:r>
      </w:hyperlink>
    </w:p>
    <w:p w:rsidR="00D61BCD" w:rsidRPr="00BF1956" w:rsidRDefault="00D61BCD">
      <w:pPr>
        <w:jc w:val="both"/>
        <w:rPr>
          <w:color w:val="auto"/>
          <w:lang w:val="sr-Cyrl-CS"/>
        </w:rPr>
      </w:pPr>
      <w:r w:rsidRPr="00BF1956">
        <w:rPr>
          <w:color w:val="auto"/>
        </w:rPr>
        <w:t xml:space="preserve"> </w:t>
      </w:r>
    </w:p>
    <w:p w:rsidR="00D61BCD" w:rsidRPr="00BF1956" w:rsidRDefault="00D61BCD">
      <w:pPr>
        <w:jc w:val="both"/>
        <w:rPr>
          <w:color w:val="auto"/>
        </w:rPr>
      </w:pPr>
      <w:r w:rsidRPr="00BF1956">
        <w:rPr>
          <w:b/>
          <w:bCs/>
          <w:color w:val="auto"/>
        </w:rPr>
        <w:t>2. Врста поступка јавне набавке</w:t>
      </w:r>
    </w:p>
    <w:p w:rsidR="00D61BCD" w:rsidRPr="00FC503B" w:rsidRDefault="00D61BCD">
      <w:pPr>
        <w:jc w:val="both"/>
        <w:rPr>
          <w:color w:val="auto"/>
          <w:lang w:val="sr-Cyrl-CS"/>
        </w:rPr>
      </w:pPr>
      <w:r w:rsidRPr="00BF1956">
        <w:rPr>
          <w:color w:val="auto"/>
        </w:rPr>
        <w:t xml:space="preserve">Предметна јавна набавка се спроводи у </w:t>
      </w:r>
      <w:r w:rsidRPr="00BF1956">
        <w:rPr>
          <w:color w:val="auto"/>
          <w:lang w:val="sr-Cyrl-CS"/>
        </w:rPr>
        <w:t xml:space="preserve">преговарачком поступку без објављивања позива за подношење понуда, </w:t>
      </w:r>
      <w:r w:rsidRPr="00BF1956">
        <w:rPr>
          <w:color w:val="auto"/>
        </w:rPr>
        <w:t>у складу са Законом и подзаконским актима којима се уређују јавне набавке.</w:t>
      </w:r>
      <w:r w:rsidRPr="00BF1956">
        <w:rPr>
          <w:color w:val="auto"/>
          <w:lang w:val="sr-Cyrl-RS"/>
        </w:rPr>
        <w:t xml:space="preserve"> </w:t>
      </w:r>
    </w:p>
    <w:p w:rsidR="00D61BCD" w:rsidRPr="00BF1956" w:rsidRDefault="001F4FF6">
      <w:pPr>
        <w:jc w:val="both"/>
        <w:rPr>
          <w:color w:val="auto"/>
        </w:rPr>
      </w:pPr>
      <w:r w:rsidRPr="00BF1956">
        <w:rPr>
          <w:b/>
          <w:bCs/>
          <w:color w:val="auto"/>
          <w:lang w:val="sr-Cyrl-CS"/>
        </w:rPr>
        <w:t>3</w:t>
      </w:r>
      <w:r w:rsidR="00D61BCD" w:rsidRPr="00BF1956">
        <w:rPr>
          <w:b/>
          <w:bCs/>
          <w:color w:val="auto"/>
        </w:rPr>
        <w:t xml:space="preserve">. Контакт (лице или служба) </w:t>
      </w:r>
    </w:p>
    <w:p w:rsidR="008C0E9C" w:rsidRPr="00BF1956" w:rsidRDefault="00BE75A6">
      <w:pPr>
        <w:jc w:val="both"/>
        <w:rPr>
          <w:color w:val="auto"/>
          <w:lang w:val="sr-Cyrl-CS"/>
        </w:rPr>
      </w:pPr>
      <w:r w:rsidRPr="00BF1956">
        <w:rPr>
          <w:color w:val="auto"/>
          <w:lang w:val="sr-Cyrl-CS"/>
        </w:rPr>
        <w:t>Богољуб Станковић</w:t>
      </w:r>
    </w:p>
    <w:p w:rsidR="00D61BCD" w:rsidRPr="00BF1956" w:rsidRDefault="00D61BCD">
      <w:pPr>
        <w:jc w:val="both"/>
        <w:rPr>
          <w:color w:val="auto"/>
          <w:lang w:val="en-GB"/>
        </w:rPr>
      </w:pPr>
      <w:r w:rsidRPr="00BF1956">
        <w:rPr>
          <w:color w:val="auto"/>
          <w:lang w:val="sr-Cyrl-CS"/>
        </w:rPr>
        <w:t>Е - mail адреса</w:t>
      </w:r>
      <w:r w:rsidR="008C0E9C" w:rsidRPr="00BF1956">
        <w:rPr>
          <w:color w:val="auto"/>
        </w:rPr>
        <w:t xml:space="preserve">: </w:t>
      </w:r>
      <w:hyperlink r:id="rId10" w:history="1">
        <w:r w:rsidR="00C576BC" w:rsidRPr="00BF1956">
          <w:rPr>
            <w:rStyle w:val="Hyperlink"/>
            <w:lang w:val="sr-Latn-RS"/>
          </w:rPr>
          <w:t>bogoljub.stanković</w:t>
        </w:r>
        <w:r w:rsidR="00C576BC" w:rsidRPr="00BF1956">
          <w:rPr>
            <w:rStyle w:val="Hyperlink"/>
            <w:lang w:val="en-GB"/>
          </w:rPr>
          <w:t>@minrzs.gov.rs</w:t>
        </w:r>
      </w:hyperlink>
    </w:p>
    <w:p w:rsidR="00794DC9" w:rsidRPr="00BF1956" w:rsidRDefault="00794DC9">
      <w:pPr>
        <w:jc w:val="both"/>
        <w:rPr>
          <w:rFonts w:ascii="Arial" w:hAnsi="Arial" w:cs="Arial"/>
          <w:color w:val="auto"/>
          <w:lang w:val="ru-RU"/>
        </w:rPr>
      </w:pPr>
    </w:p>
    <w:p w:rsidR="00462B90" w:rsidRPr="00BF1956" w:rsidRDefault="00462B90">
      <w:pPr>
        <w:jc w:val="both"/>
        <w:rPr>
          <w:rFonts w:ascii="Arial" w:hAnsi="Arial" w:cs="Arial"/>
          <w:color w:val="auto"/>
          <w:lang w:val="ru-RU"/>
        </w:rPr>
      </w:pPr>
    </w:p>
    <w:p w:rsidR="00D61BCD" w:rsidRPr="00BF1956" w:rsidRDefault="00D61BCD">
      <w:pPr>
        <w:shd w:val="clear" w:color="auto" w:fill="C6D9F1"/>
        <w:jc w:val="center"/>
        <w:rPr>
          <w:b/>
          <w:bCs/>
          <w:i/>
          <w:iCs/>
          <w:color w:val="auto"/>
          <w:kern w:val="2"/>
          <w:szCs w:val="28"/>
        </w:rPr>
      </w:pPr>
      <w:r w:rsidRPr="00BF1956">
        <w:rPr>
          <w:b/>
          <w:bCs/>
          <w:i/>
          <w:iCs/>
          <w:color w:val="auto"/>
          <w:szCs w:val="28"/>
        </w:rPr>
        <w:t xml:space="preserve">II  </w:t>
      </w:r>
      <w:r w:rsidR="001F4FF6" w:rsidRPr="00BF1956">
        <w:rPr>
          <w:b/>
          <w:bCs/>
          <w:i/>
          <w:iCs/>
          <w:color w:val="auto"/>
          <w:szCs w:val="28"/>
          <w:lang w:val="sr-Cyrl-CS"/>
        </w:rPr>
        <w:t xml:space="preserve"> </w:t>
      </w:r>
      <w:r w:rsidRPr="00BF1956">
        <w:rPr>
          <w:b/>
          <w:bCs/>
          <w:i/>
          <w:iCs/>
          <w:color w:val="auto"/>
          <w:szCs w:val="28"/>
        </w:rPr>
        <w:t>ПОДАЦИ О ПРЕДМЕТУ ЈАВНЕ НАБАВКЕ</w:t>
      </w:r>
    </w:p>
    <w:p w:rsidR="00D61BCD" w:rsidRPr="00BF1956" w:rsidRDefault="00D61BCD">
      <w:pPr>
        <w:jc w:val="both"/>
        <w:rPr>
          <w:b/>
          <w:color w:val="auto"/>
          <w:lang w:val="sr-Cyrl-CS"/>
        </w:rPr>
      </w:pPr>
    </w:p>
    <w:p w:rsidR="00C576BC" w:rsidRPr="00C10A22" w:rsidRDefault="00C576BC" w:rsidP="00C576BC">
      <w:pPr>
        <w:jc w:val="both"/>
        <w:rPr>
          <w:color w:val="auto"/>
          <w:lang w:val="sr-Cyrl-RS"/>
        </w:rPr>
      </w:pPr>
      <w:r w:rsidRPr="00BF1956">
        <w:rPr>
          <w:b/>
          <w:bCs/>
          <w:color w:val="auto"/>
        </w:rPr>
        <w:t xml:space="preserve">Предмет јавне </w:t>
      </w:r>
      <w:r w:rsidRPr="00C10A22">
        <w:rPr>
          <w:b/>
          <w:bCs/>
          <w:color w:val="auto"/>
        </w:rPr>
        <w:t>набавке</w:t>
      </w:r>
      <w:r w:rsidR="00C10A22" w:rsidRPr="00C10A22">
        <w:rPr>
          <w:b/>
          <w:bCs/>
          <w:color w:val="auto"/>
          <w:lang w:val="sr-Cyrl-RS"/>
        </w:rPr>
        <w:t>:</w:t>
      </w:r>
    </w:p>
    <w:p w:rsidR="00C576BC" w:rsidRPr="007055A7" w:rsidRDefault="00C10A22" w:rsidP="00C576BC">
      <w:pPr>
        <w:jc w:val="both"/>
        <w:rPr>
          <w:color w:val="FF0000"/>
          <w:lang w:val="sr-Cyrl-RS"/>
        </w:rPr>
      </w:pPr>
      <w:r w:rsidRPr="00C10A22">
        <w:rPr>
          <w:color w:val="auto"/>
        </w:rPr>
        <w:t xml:space="preserve">ЈН </w:t>
      </w:r>
      <w:r w:rsidR="00C576BC" w:rsidRPr="00C10A22">
        <w:rPr>
          <w:color w:val="auto"/>
        </w:rPr>
        <w:t>бр</w:t>
      </w:r>
      <w:r w:rsidR="00C576BC" w:rsidRPr="00C10A22">
        <w:rPr>
          <w:color w:val="auto"/>
          <w:lang w:val="ru-RU"/>
        </w:rPr>
        <w:t>.</w:t>
      </w:r>
      <w:r w:rsidR="00C576BC" w:rsidRPr="00C10A22">
        <w:rPr>
          <w:color w:val="auto"/>
        </w:rPr>
        <w:t xml:space="preserve"> </w:t>
      </w:r>
      <w:r w:rsidR="00C576BC" w:rsidRPr="00C10A22">
        <w:rPr>
          <w:color w:val="auto"/>
          <w:lang w:val="sr-Cyrl-RS"/>
        </w:rPr>
        <w:t>4</w:t>
      </w:r>
      <w:r w:rsidR="00014394" w:rsidRPr="00C10A22">
        <w:rPr>
          <w:color w:val="auto"/>
        </w:rPr>
        <w:t>0</w:t>
      </w:r>
      <w:r w:rsidR="00C576BC" w:rsidRPr="00C10A22">
        <w:rPr>
          <w:bCs/>
          <w:color w:val="auto"/>
          <w:lang w:val="sr-Cyrl-CS"/>
        </w:rPr>
        <w:t>/201</w:t>
      </w:r>
      <w:r w:rsidR="00C576BC" w:rsidRPr="00C10A22">
        <w:rPr>
          <w:bCs/>
          <w:color w:val="auto"/>
          <w:lang w:val="sr-Latn-RS"/>
        </w:rPr>
        <w:t>8</w:t>
      </w:r>
      <w:r w:rsidR="00C576BC" w:rsidRPr="00C10A22">
        <w:rPr>
          <w:bCs/>
          <w:color w:val="auto"/>
          <w:lang w:val="sr-Cyrl-RS"/>
        </w:rPr>
        <w:t xml:space="preserve"> - </w:t>
      </w:r>
      <w:r w:rsidR="00C576BC" w:rsidRPr="00C10A22">
        <w:rPr>
          <w:color w:val="auto"/>
        </w:rPr>
        <w:t>Услуге Новинске агенције</w:t>
      </w:r>
      <w:r w:rsidR="00014394" w:rsidRPr="00C10A22">
        <w:rPr>
          <w:bCs/>
          <w:color w:val="auto"/>
          <w:lang w:val="sr-Cyrl-CS"/>
        </w:rPr>
        <w:t xml:space="preserve"> Beta Press</w:t>
      </w:r>
    </w:p>
    <w:p w:rsidR="00C576BC" w:rsidRPr="007055A7" w:rsidRDefault="00C576BC" w:rsidP="00853A0F">
      <w:pPr>
        <w:jc w:val="both"/>
        <w:rPr>
          <w:color w:val="FF0000"/>
        </w:rPr>
      </w:pPr>
    </w:p>
    <w:p w:rsidR="00C576BC" w:rsidRDefault="00C576BC" w:rsidP="00853A0F">
      <w:pPr>
        <w:jc w:val="both"/>
        <w:rPr>
          <w:rStyle w:val="Hyperlink"/>
          <w:rFonts w:ascii="Arial Narrow" w:hAnsi="Arial Narrow"/>
          <w:color w:val="auto"/>
          <w:u w:val="none"/>
        </w:rPr>
      </w:pPr>
      <w:bookmarkStart w:id="0" w:name="_GoBack"/>
      <w:r w:rsidRPr="00BF1956">
        <w:rPr>
          <w:b/>
          <w:color w:val="auto"/>
        </w:rPr>
        <w:t>Ш</w:t>
      </w:r>
      <w:r w:rsidR="00D61BCD" w:rsidRPr="00BF1956">
        <w:rPr>
          <w:b/>
          <w:color w:val="auto"/>
        </w:rPr>
        <w:t xml:space="preserve">ифра </w:t>
      </w:r>
      <w:r w:rsidRPr="00BF1956">
        <w:rPr>
          <w:b/>
          <w:color w:val="auto"/>
          <w:lang w:val="sr-Cyrl-RS"/>
        </w:rPr>
        <w:t xml:space="preserve">и назив </w:t>
      </w:r>
      <w:r w:rsidR="00D61BCD" w:rsidRPr="00BF1956">
        <w:rPr>
          <w:b/>
          <w:color w:val="auto"/>
        </w:rPr>
        <w:t>из ОРН:</w:t>
      </w:r>
      <w:r w:rsidR="00D61BCD" w:rsidRPr="00BF1956">
        <w:rPr>
          <w:color w:val="auto"/>
        </w:rPr>
        <w:t xml:space="preserve"> </w:t>
      </w:r>
      <w:r w:rsidR="00014394" w:rsidRPr="00014394">
        <w:t>92400000</w:t>
      </w:r>
      <w:r w:rsidR="00014394" w:rsidRPr="00014394">
        <w:rPr>
          <w:lang w:val="sr-Cyrl-RS"/>
        </w:rPr>
        <w:t>-</w:t>
      </w:r>
      <w:r w:rsidR="00014394" w:rsidRPr="00014394">
        <w:t xml:space="preserve"> </w:t>
      </w:r>
      <w:hyperlink r:id="rId11" w:tooltip="92400000 - Услуге новинске агенције" w:history="1">
        <w:r w:rsidR="00014394" w:rsidRPr="00014394">
          <w:rPr>
            <w:rStyle w:val="Hyperlink"/>
            <w:color w:val="auto"/>
            <w:u w:val="none"/>
          </w:rPr>
          <w:t>Услуге новинске агенције</w:t>
        </w:r>
      </w:hyperlink>
    </w:p>
    <w:bookmarkEnd w:id="0"/>
    <w:p w:rsidR="00014394" w:rsidRPr="00BF1956" w:rsidRDefault="00014394" w:rsidP="00853A0F">
      <w:pPr>
        <w:jc w:val="both"/>
        <w:rPr>
          <w:color w:val="auto"/>
          <w:lang w:val="sr-Cyrl-RS"/>
        </w:rPr>
      </w:pPr>
    </w:p>
    <w:p w:rsidR="00CF375D" w:rsidRPr="00BF1956" w:rsidRDefault="00D61BCD" w:rsidP="00CF375D">
      <w:pPr>
        <w:pStyle w:val="BodyText"/>
        <w:spacing w:after="0" w:line="240" w:lineRule="auto"/>
        <w:rPr>
          <w:color w:val="auto"/>
          <w:lang w:val="sr-Cyrl-CS"/>
        </w:rPr>
      </w:pPr>
      <w:r w:rsidRPr="00BF1956">
        <w:rPr>
          <w:b/>
          <w:color w:val="auto"/>
          <w:lang w:val="sr-Cyrl-CS"/>
        </w:rPr>
        <w:t>Процењена вредност</w:t>
      </w:r>
      <w:r w:rsidR="00CF375D" w:rsidRPr="00BF1956">
        <w:rPr>
          <w:b/>
          <w:color w:val="auto"/>
          <w:lang w:val="sr-Cyrl-CS"/>
        </w:rPr>
        <w:t xml:space="preserve"> је:</w:t>
      </w:r>
      <w:r w:rsidRPr="00BF1956">
        <w:rPr>
          <w:color w:val="auto"/>
          <w:lang w:val="sr-Cyrl-CS"/>
        </w:rPr>
        <w:t xml:space="preserve"> </w:t>
      </w:r>
      <w:r w:rsidR="009E4958" w:rsidRPr="00BF1956">
        <w:rPr>
          <w:color w:val="auto"/>
          <w:lang w:val="sr-Cyrl-CS"/>
        </w:rPr>
        <w:t>90</w:t>
      </w:r>
      <w:r w:rsidR="006D7F94" w:rsidRPr="00BF1956">
        <w:rPr>
          <w:color w:val="auto"/>
          <w:lang w:val="sr-Cyrl-CS"/>
        </w:rPr>
        <w:t>0.</w:t>
      </w:r>
      <w:r w:rsidRPr="00BF1956">
        <w:rPr>
          <w:color w:val="auto"/>
          <w:lang w:val="sr-Cyrl-CS"/>
        </w:rPr>
        <w:t>000</w:t>
      </w:r>
      <w:r w:rsidR="00694F36" w:rsidRPr="00BF1956">
        <w:rPr>
          <w:color w:val="auto"/>
          <w:lang w:val="sr-Cyrl-CS"/>
        </w:rPr>
        <w:t>,00</w:t>
      </w:r>
      <w:r w:rsidRPr="00BF1956">
        <w:rPr>
          <w:color w:val="auto"/>
          <w:lang w:val="sr-Cyrl-CS"/>
        </w:rPr>
        <w:t xml:space="preserve"> </w:t>
      </w:r>
      <w:r w:rsidR="006D7F94" w:rsidRPr="00BF1956">
        <w:rPr>
          <w:color w:val="auto"/>
          <w:lang w:val="sr-Cyrl-CS"/>
        </w:rPr>
        <w:t xml:space="preserve">динара </w:t>
      </w:r>
      <w:r w:rsidRPr="00BF1956">
        <w:rPr>
          <w:color w:val="auto"/>
          <w:lang w:val="sr-Cyrl-CS"/>
        </w:rPr>
        <w:t>без ПДВ-а</w:t>
      </w:r>
      <w:r w:rsidR="00CF375D" w:rsidRPr="00BF1956">
        <w:rPr>
          <w:color w:val="auto"/>
          <w:lang w:val="sr-Cyrl-CS"/>
        </w:rPr>
        <w:t>.</w:t>
      </w:r>
    </w:p>
    <w:p w:rsidR="00C576BC" w:rsidRPr="00BF1956" w:rsidRDefault="00C576BC" w:rsidP="00C576BC">
      <w:pPr>
        <w:pStyle w:val="yiv8101578930ydpb1d972d0yiv9314924177ydpfc24b7d6msonormal"/>
        <w:spacing w:before="0" w:beforeAutospacing="0" w:after="0" w:afterAutospacing="0"/>
        <w:jc w:val="both"/>
        <w:rPr>
          <w:b/>
        </w:rPr>
      </w:pPr>
    </w:p>
    <w:p w:rsidR="00014394" w:rsidRPr="00C10A22" w:rsidRDefault="00C576BC" w:rsidP="00014394">
      <w:pPr>
        <w:pStyle w:val="yiv8101578930ydpb1d972d0yiv9314924177ydpfc24b7d6msonormal"/>
        <w:spacing w:before="0" w:beforeAutospacing="0" w:after="0" w:afterAutospacing="0"/>
        <w:jc w:val="both"/>
        <w:rPr>
          <w:lang w:val="sr-Cyrl-RS"/>
        </w:rPr>
      </w:pPr>
      <w:r w:rsidRPr="00C10A22">
        <w:rPr>
          <w:b/>
        </w:rPr>
        <w:t>Основ за примену преговарачког поступка</w:t>
      </w:r>
      <w:r w:rsidRPr="00C10A22">
        <w:t xml:space="preserve"> </w:t>
      </w:r>
      <w:r w:rsidRPr="00C10A22">
        <w:rPr>
          <w:lang w:val="sr-Cyrl-CS"/>
        </w:rPr>
        <w:t>без</w:t>
      </w:r>
      <w:r w:rsidRPr="00C10A22">
        <w:t xml:space="preserve"> објављивања позива за подношење понуда</w:t>
      </w:r>
      <w:r w:rsidR="00014394" w:rsidRPr="00C10A22">
        <w:rPr>
          <w:lang w:val="sr-Cyrl-RS"/>
        </w:rPr>
        <w:t>:</w:t>
      </w:r>
    </w:p>
    <w:p w:rsidR="00C10A22" w:rsidRPr="009B003F" w:rsidRDefault="00C10A22" w:rsidP="00C10A22">
      <w:pPr>
        <w:pStyle w:val="yiv8101578930ydpb1d972d0yiv9314924177ydpfc24b7d6msonormal"/>
        <w:spacing w:before="0" w:beforeAutospacing="0" w:after="0" w:afterAutospacing="0"/>
        <w:jc w:val="both"/>
      </w:pPr>
      <w:r w:rsidRPr="006E57FE">
        <w:rPr>
          <w:lang w:val="sr-Cyrl-CS"/>
        </w:rPr>
        <w:t>Министарство за рад, запошљавање, борачка и социјална питања</w:t>
      </w:r>
      <w:r w:rsidRPr="006E57FE">
        <w:t xml:space="preserve"> има потребу за свеобухватном информисаношћу, са посебним акцентом на информације из сфере делатности </w:t>
      </w:r>
      <w:r w:rsidRPr="009B003F">
        <w:t>овог министарства, и потребу да преузете сервисе користи за интернет презентације и онлајн платформе, друге интерне потребе и документацију.</w:t>
      </w:r>
    </w:p>
    <w:p w:rsidR="00D777D2" w:rsidRPr="009B003F" w:rsidRDefault="00C10A22" w:rsidP="009B003F">
      <w:pPr>
        <w:jc w:val="both"/>
        <w:rPr>
          <w:lang w:val="sr-Cyrl-CS"/>
        </w:rPr>
      </w:pPr>
      <w:r w:rsidRPr="009B003F">
        <w:rPr>
          <w:lang w:val="sr-Cyrl-RS"/>
        </w:rPr>
        <w:t>С</w:t>
      </w:r>
      <w:r w:rsidRPr="009B003F">
        <w:t xml:space="preserve">адржај сервиса новинске агенције </w:t>
      </w:r>
      <w:r w:rsidRPr="009B003F">
        <w:rPr>
          <w:rFonts w:eastAsiaTheme="minorEastAsia"/>
          <w:color w:val="auto"/>
          <w:kern w:val="0"/>
          <w:lang w:val="sr-Cyrl-RS" w:eastAsia="en-US"/>
        </w:rPr>
        <w:t>Beta Press</w:t>
      </w:r>
      <w:r w:rsidRPr="009B003F">
        <w:t xml:space="preserve"> представља ауторска дела те агенције над којима има искључива имовинска, ауторска и сродна права, </w:t>
      </w:r>
      <w:r w:rsidRPr="009B003F">
        <w:rPr>
          <w:lang w:val="sr-Cyrl-RS"/>
        </w:rPr>
        <w:t>те</w:t>
      </w:r>
      <w:r w:rsidRPr="009B003F">
        <w:t xml:space="preserve"> </w:t>
      </w:r>
      <w:r w:rsidRPr="009B003F">
        <w:rPr>
          <w:color w:val="auto"/>
        </w:rPr>
        <w:t>ни један други понуђач не може приступити истим и пружити услуге, те се сматра оправдана примена преговарачког поступка.</w:t>
      </w:r>
    </w:p>
    <w:p w:rsidR="00014394" w:rsidRPr="009B003F" w:rsidRDefault="00014394" w:rsidP="00014394">
      <w:pPr>
        <w:pStyle w:val="yiv8101578930ydpb1d972d0yiv9314924177ydpfc24b7d6msonormal"/>
        <w:spacing w:before="0" w:beforeAutospacing="0" w:after="0" w:afterAutospacing="0"/>
        <w:jc w:val="both"/>
        <w:rPr>
          <w:lang w:val="sr-Cyrl-RS"/>
        </w:rPr>
      </w:pPr>
      <w:r w:rsidRPr="009B003F">
        <w:rPr>
          <w:lang w:val="sr-Cyrl-RS"/>
        </w:rPr>
        <w:t xml:space="preserve">Новинска агенција BETA омогућава коришћење услуга дневног и економског сервиса вести и билтена „BetaNews“ што  подразумева свакодневно у просеку 250 информација из целог света, са посебном нагласком на Србију и регион. Дневни сервис укључује вести из области политике, свих сегмената друштва, медија, екологије, културе и технологије, извештаје Бетиних дописника из земље, региона и света, преглед писања штампе и дневну и недељну најаву у земљи, региону и свету. Економски сервис обухвата актуелне информације из области економије и привреде, вести о компанијама и инвеститорима, извештаје Бетине дописничке мреже и најаве економских и привредних догађаја. „BetaNews“ билтен је дневни преглед политичких и економских догађаја у Србији и региону и корисницима се дистрибуира једанпут дневно, сваког радног дана у недељи, над којима има искључива имовинска, ауторска и сродна права. </w:t>
      </w:r>
    </w:p>
    <w:p w:rsidR="00014394" w:rsidRPr="009B003F" w:rsidRDefault="00014394" w:rsidP="00014394">
      <w:pPr>
        <w:pStyle w:val="yiv8101578930ydpb1d972d0yiv9314924177ydpfc24b7d6msonormal"/>
        <w:spacing w:before="0" w:beforeAutospacing="0" w:after="0" w:afterAutospacing="0"/>
        <w:jc w:val="both"/>
        <w:rPr>
          <w:lang w:val="sr-Cyrl-RS"/>
        </w:rPr>
      </w:pPr>
    </w:p>
    <w:p w:rsidR="00014394" w:rsidRPr="00027E91" w:rsidRDefault="009B003F" w:rsidP="00014394">
      <w:pPr>
        <w:pStyle w:val="yiv8101578930ydpb1d972d0yiv9314924177ydpfc24b7d6msonormal"/>
        <w:spacing w:before="0" w:beforeAutospacing="0" w:after="0" w:afterAutospacing="0"/>
        <w:jc w:val="both"/>
      </w:pPr>
      <w:r w:rsidRPr="009B003F">
        <w:rPr>
          <w:lang w:val="sr-Cyrl-CS"/>
        </w:rPr>
        <w:t xml:space="preserve">У складу са наведеним, наручилац је покренуо преговарачки поступак без објављивања јавног позива у складу са чланом 36. ст. 1. тач. 2) Закона, а на основу </w:t>
      </w:r>
      <w:r w:rsidRPr="009B003F">
        <w:rPr>
          <w:rFonts w:eastAsia="TimesNewRomanPSMT"/>
          <w:lang w:val="sr-Cyrl-CS"/>
        </w:rPr>
        <w:t>Мишљења Управе за јавне набавке број</w:t>
      </w:r>
      <w:r w:rsidRPr="009B003F">
        <w:rPr>
          <w:lang w:val="sr-Cyrl-RS"/>
        </w:rPr>
        <w:t xml:space="preserve"> </w:t>
      </w:r>
      <w:r w:rsidR="00D777D2" w:rsidRPr="009B003F">
        <w:rPr>
          <w:lang w:val="sr-Cyrl-RS"/>
        </w:rPr>
        <w:t>404-02-5255/18</w:t>
      </w:r>
      <w:r w:rsidR="00014394" w:rsidRPr="009B003F">
        <w:rPr>
          <w:lang w:val="sr-Cyrl-RS"/>
        </w:rPr>
        <w:t xml:space="preserve"> </w:t>
      </w:r>
      <w:r w:rsidR="00014394" w:rsidRPr="009B003F">
        <w:rPr>
          <w:lang w:val="sr-Cyrl-CS"/>
        </w:rPr>
        <w:t xml:space="preserve">од </w:t>
      </w:r>
      <w:r w:rsidR="00D777D2" w:rsidRPr="009B003F">
        <w:rPr>
          <w:lang w:val="sr-Latn-CS"/>
        </w:rPr>
        <w:t>18</w:t>
      </w:r>
      <w:r w:rsidR="00D777D2" w:rsidRPr="009B003F">
        <w:rPr>
          <w:lang w:val="sr-Cyrl-RS"/>
        </w:rPr>
        <w:t>. децембра</w:t>
      </w:r>
      <w:r w:rsidR="00014394" w:rsidRPr="009B003F">
        <w:rPr>
          <w:lang w:val="sr-Cyrl-RS"/>
        </w:rPr>
        <w:t xml:space="preserve"> </w:t>
      </w:r>
      <w:r w:rsidR="00D777D2" w:rsidRPr="009B003F">
        <w:rPr>
          <w:lang w:val="sr-Cyrl-RS"/>
        </w:rPr>
        <w:t>2018</w:t>
      </w:r>
      <w:r w:rsidR="00014394" w:rsidRPr="009B003F">
        <w:rPr>
          <w:lang w:val="sr-Cyrl-RS"/>
        </w:rPr>
        <w:t xml:space="preserve">. </w:t>
      </w:r>
      <w:r w:rsidR="00014394" w:rsidRPr="009B003F">
        <w:rPr>
          <w:lang w:val="sr-Cyrl-CS"/>
        </w:rPr>
        <w:t>године.</w:t>
      </w:r>
      <w:r w:rsidR="00014394" w:rsidRPr="00027E91">
        <w:rPr>
          <w:lang w:val="sr-Cyrl-CS"/>
        </w:rPr>
        <w:t xml:space="preserve"> </w:t>
      </w:r>
    </w:p>
    <w:p w:rsidR="00C576BC" w:rsidRPr="00BF1956" w:rsidRDefault="00C576BC" w:rsidP="00014394">
      <w:pPr>
        <w:pStyle w:val="yiv8101578930ydpb1d972d0yiv9314924177ydpfc24b7d6msonormal"/>
        <w:spacing w:before="0" w:beforeAutospacing="0" w:after="0" w:afterAutospacing="0"/>
        <w:jc w:val="both"/>
        <w:rPr>
          <w:lang w:val="sr-Cyrl-CS"/>
        </w:rPr>
      </w:pPr>
    </w:p>
    <w:p w:rsidR="00654001" w:rsidRPr="00BF1956" w:rsidRDefault="00654001" w:rsidP="00CF375D">
      <w:pPr>
        <w:pStyle w:val="BodyText"/>
        <w:spacing w:after="0" w:line="240" w:lineRule="auto"/>
        <w:rPr>
          <w:color w:val="auto"/>
          <w:lang w:val="sr-Cyrl-CS"/>
        </w:rPr>
      </w:pPr>
    </w:p>
    <w:p w:rsidR="009B003F" w:rsidRPr="002374E1" w:rsidRDefault="009B003F" w:rsidP="009B003F">
      <w:pPr>
        <w:shd w:val="clear" w:color="auto" w:fill="D5DCE4" w:themeFill="text2" w:themeFillTint="33"/>
        <w:spacing w:line="240" w:lineRule="auto"/>
        <w:jc w:val="center"/>
        <w:rPr>
          <w:rFonts w:eastAsia="Times New Roman"/>
          <w:b/>
          <w:i/>
          <w:color w:val="auto"/>
          <w:kern w:val="0"/>
          <w:szCs w:val="22"/>
          <w:shd w:val="clear" w:color="auto" w:fill="C6D9F1"/>
          <w:lang w:eastAsia="en-US"/>
        </w:rPr>
      </w:pPr>
      <w:proofErr w:type="gramStart"/>
      <w:r w:rsidRPr="002374E1">
        <w:rPr>
          <w:rFonts w:eastAsia="Times New Roman"/>
          <w:b/>
          <w:i/>
          <w:color w:val="auto"/>
          <w:kern w:val="0"/>
          <w:szCs w:val="22"/>
          <w:shd w:val="clear" w:color="auto" w:fill="C6D9F1"/>
          <w:lang w:eastAsia="en-US"/>
        </w:rPr>
        <w:t xml:space="preserve">III  </w:t>
      </w:r>
      <w:r>
        <w:rPr>
          <w:rFonts w:eastAsia="Times New Roman"/>
          <w:b/>
          <w:i/>
          <w:color w:val="auto"/>
          <w:kern w:val="0"/>
          <w:szCs w:val="22"/>
          <w:shd w:val="clear" w:color="auto" w:fill="C6D9F1"/>
          <w:lang w:eastAsia="en-US"/>
        </w:rPr>
        <w:t>ТЕХНИЧКЕ</w:t>
      </w:r>
      <w:proofErr w:type="gramEnd"/>
      <w:r>
        <w:rPr>
          <w:rFonts w:eastAsia="Times New Roman"/>
          <w:b/>
          <w:i/>
          <w:color w:val="auto"/>
          <w:kern w:val="0"/>
          <w:szCs w:val="22"/>
          <w:shd w:val="clear" w:color="auto" w:fill="C6D9F1"/>
          <w:lang w:eastAsia="en-US"/>
        </w:rPr>
        <w:t xml:space="preserve"> КАРАКТЕРИСТИКЕ</w:t>
      </w:r>
      <w:r>
        <w:rPr>
          <w:rFonts w:eastAsia="Times New Roman"/>
          <w:b/>
          <w:i/>
          <w:color w:val="auto"/>
          <w:kern w:val="0"/>
          <w:szCs w:val="22"/>
          <w:shd w:val="clear" w:color="auto" w:fill="C6D9F1"/>
          <w:lang w:val="sr-Cyrl-RS" w:eastAsia="en-US"/>
        </w:rPr>
        <w:t xml:space="preserve"> </w:t>
      </w:r>
      <w:r w:rsidRPr="002374E1">
        <w:rPr>
          <w:rFonts w:eastAsia="Times New Roman"/>
          <w:b/>
          <w:i/>
          <w:color w:val="auto"/>
          <w:kern w:val="0"/>
          <w:szCs w:val="22"/>
          <w:shd w:val="clear" w:color="auto" w:fill="C6D9F1"/>
          <w:lang w:eastAsia="en-US"/>
        </w:rPr>
        <w:t>(СПЕЦИФИКАЦИЈА</w:t>
      </w:r>
      <w:r>
        <w:rPr>
          <w:rFonts w:eastAsia="Times New Roman"/>
          <w:b/>
          <w:i/>
          <w:color w:val="auto"/>
          <w:kern w:val="0"/>
          <w:szCs w:val="22"/>
          <w:shd w:val="clear" w:color="auto" w:fill="C6D9F1"/>
          <w:lang w:val="sr-Cyrl-RS" w:eastAsia="en-US"/>
        </w:rPr>
        <w:t>)</w:t>
      </w:r>
      <w:r>
        <w:rPr>
          <w:rFonts w:eastAsia="Times New Roman"/>
          <w:b/>
          <w:i/>
          <w:color w:val="auto"/>
          <w:kern w:val="0"/>
          <w:szCs w:val="22"/>
          <w:shd w:val="clear" w:color="auto" w:fill="C6D9F1"/>
          <w:lang w:eastAsia="en-US"/>
        </w:rPr>
        <w:t xml:space="preserve"> ПРЕДМЕТА НАБАВКЕ</w:t>
      </w:r>
    </w:p>
    <w:p w:rsidR="00D61BCD" w:rsidRPr="00BF1956" w:rsidRDefault="00D61BCD" w:rsidP="00A164BE">
      <w:pPr>
        <w:shd w:val="clear" w:color="auto" w:fill="FFFFFF"/>
        <w:rPr>
          <w:rFonts w:ascii="Arial" w:hAnsi="Arial" w:cs="Arial"/>
          <w:b/>
          <w:bCs/>
          <w:i/>
          <w:iCs/>
          <w:color w:val="auto"/>
          <w:sz w:val="28"/>
          <w:szCs w:val="28"/>
          <w:lang w:val="sr-Cyrl-RS"/>
        </w:rPr>
      </w:pPr>
    </w:p>
    <w:p w:rsidR="0058425A" w:rsidRPr="00F65D10" w:rsidRDefault="009B003F" w:rsidP="00853A0F">
      <w:pPr>
        <w:jc w:val="both"/>
        <w:rPr>
          <w:rFonts w:eastAsia="Times New Roman"/>
          <w:color w:val="auto"/>
          <w:lang w:val="sr-Cyrl-CS"/>
        </w:rPr>
      </w:pPr>
      <w:r w:rsidRPr="00F65D10">
        <w:rPr>
          <w:rFonts w:eastAsia="Times New Roman"/>
          <w:color w:val="auto"/>
          <w:lang w:val="sr-Cyrl-CS"/>
        </w:rPr>
        <w:t>Предмет јавне набавке су</w:t>
      </w:r>
      <w:r w:rsidR="00D61BCD" w:rsidRPr="00F65D10">
        <w:rPr>
          <w:rFonts w:eastAsia="Times New Roman"/>
          <w:color w:val="auto"/>
          <w:lang w:val="sr-Cyrl-CS"/>
        </w:rPr>
        <w:t xml:space="preserve"> </w:t>
      </w:r>
      <w:r w:rsidR="006D7F94" w:rsidRPr="00F65D10">
        <w:rPr>
          <w:color w:val="auto"/>
          <w:lang w:val="sr-Cyrl-CS"/>
        </w:rPr>
        <w:t>у</w:t>
      </w:r>
      <w:r w:rsidRPr="00F65D10">
        <w:rPr>
          <w:color w:val="auto"/>
          <w:lang w:val="sr-Cyrl-RS"/>
        </w:rPr>
        <w:t>слуге</w:t>
      </w:r>
      <w:r w:rsidR="006D7F94" w:rsidRPr="00F65D10">
        <w:rPr>
          <w:color w:val="auto"/>
          <w:lang w:val="sr-Cyrl-RS"/>
        </w:rPr>
        <w:t xml:space="preserve"> </w:t>
      </w:r>
      <w:r w:rsidR="00654001" w:rsidRPr="00F65D10">
        <w:rPr>
          <w:color w:val="auto"/>
          <w:lang w:val="sr-Cyrl-RS"/>
        </w:rPr>
        <w:t>Новинске агенције</w:t>
      </w:r>
      <w:r w:rsidR="00654001" w:rsidRPr="00F65D10">
        <w:rPr>
          <w:color w:val="auto"/>
        </w:rPr>
        <w:t xml:space="preserve"> </w:t>
      </w:r>
      <w:r w:rsidR="00D777D2" w:rsidRPr="00F65D10">
        <w:rPr>
          <w:bCs/>
          <w:color w:val="auto"/>
          <w:lang w:val="sr-Cyrl-CS"/>
        </w:rPr>
        <w:t>Beta Press</w:t>
      </w:r>
      <w:r w:rsidR="00654001" w:rsidRPr="00F65D10">
        <w:rPr>
          <w:color w:val="auto"/>
          <w:lang w:val="sr-Cyrl-RS"/>
        </w:rPr>
        <w:t xml:space="preserve"> </w:t>
      </w:r>
      <w:r w:rsidRPr="00F65D10">
        <w:rPr>
          <w:rFonts w:eastAsia="Times New Roman"/>
          <w:color w:val="auto"/>
          <w:kern w:val="0"/>
          <w:sz w:val="22"/>
          <w:szCs w:val="22"/>
          <w:lang w:val="sr-Cyrl-RS" w:eastAsia="en-US"/>
        </w:rPr>
        <w:t>које</w:t>
      </w:r>
      <w:r w:rsidRPr="00F65D10">
        <w:rPr>
          <w:rFonts w:eastAsia="Times New Roman"/>
          <w:color w:val="auto"/>
          <w:kern w:val="0"/>
          <w:szCs w:val="22"/>
          <w:lang w:eastAsia="en-US"/>
        </w:rPr>
        <w:t xml:space="preserve"> подразумева</w:t>
      </w:r>
      <w:r w:rsidRPr="00F65D10">
        <w:rPr>
          <w:rFonts w:eastAsia="Times New Roman"/>
          <w:color w:val="auto"/>
          <w:kern w:val="0"/>
          <w:szCs w:val="22"/>
          <w:lang w:val="sr-Cyrl-RS" w:eastAsia="en-US"/>
        </w:rPr>
        <w:t>ју</w:t>
      </w:r>
      <w:r w:rsidRPr="00F65D10">
        <w:rPr>
          <w:rFonts w:eastAsia="Times New Roman"/>
          <w:color w:val="auto"/>
          <w:kern w:val="0"/>
          <w:szCs w:val="22"/>
          <w:lang w:eastAsia="en-US"/>
        </w:rPr>
        <w:t>:</w:t>
      </w:r>
    </w:p>
    <w:p w:rsidR="00D777D2" w:rsidRPr="00F65D10" w:rsidRDefault="00D777D2" w:rsidP="00853A0F">
      <w:pPr>
        <w:jc w:val="both"/>
        <w:rPr>
          <w:rFonts w:eastAsia="Times New Roman"/>
          <w:color w:val="auto"/>
          <w:lang w:val="sr-Cyrl-CS"/>
        </w:rPr>
      </w:pPr>
    </w:p>
    <w:p w:rsidR="00D777D2" w:rsidRPr="00F65D10" w:rsidRDefault="00D777D2" w:rsidP="009B003F">
      <w:pPr>
        <w:numPr>
          <w:ilvl w:val="0"/>
          <w:numId w:val="4"/>
        </w:numPr>
        <w:spacing w:line="256" w:lineRule="auto"/>
        <w:ind w:left="284" w:hanging="284"/>
        <w:jc w:val="both"/>
        <w:rPr>
          <w:kern w:val="2"/>
          <w:lang w:val="sr-Cyrl-RS"/>
        </w:rPr>
      </w:pPr>
      <w:r w:rsidRPr="00F65D10">
        <w:rPr>
          <w:kern w:val="2"/>
          <w:lang w:val="sr-Cyrl-RS"/>
        </w:rPr>
        <w:t xml:space="preserve">Емитовање вести о активностима Министарства за рад, запошљавање кроз сервисе за кориснике и на порталу Бете </w:t>
      </w:r>
      <w:r w:rsidRPr="00F65D10">
        <w:rPr>
          <w:kern w:val="2"/>
          <w:u w:val="single"/>
          <w:lang w:val="sr-Cyrl-RS"/>
        </w:rPr>
        <w:t>www.beta.rs</w:t>
      </w:r>
      <w:r w:rsidRPr="00F65D10">
        <w:rPr>
          <w:kern w:val="2"/>
          <w:lang w:val="sr-Cyrl-RS"/>
        </w:rPr>
        <w:t xml:space="preserve"> у оквиру одговарајућих рубрика и насловној страни; </w:t>
      </w:r>
    </w:p>
    <w:p w:rsidR="00D777D2" w:rsidRPr="00F65D10" w:rsidRDefault="00D777D2" w:rsidP="009B003F">
      <w:pPr>
        <w:numPr>
          <w:ilvl w:val="0"/>
          <w:numId w:val="4"/>
        </w:numPr>
        <w:spacing w:line="256" w:lineRule="auto"/>
        <w:ind w:left="284" w:hanging="284"/>
        <w:jc w:val="both"/>
        <w:rPr>
          <w:kern w:val="2"/>
          <w:lang w:val="sr-Cyrl-RS"/>
        </w:rPr>
      </w:pPr>
      <w:r w:rsidRPr="00F65D10">
        <w:rPr>
          <w:kern w:val="2"/>
          <w:lang w:val="sr-Cyrl-RS"/>
        </w:rPr>
        <w:t xml:space="preserve">Добављач се обавезује да за потребе наручиоца испоручује дневни и економски </w:t>
      </w:r>
      <w:r w:rsidRPr="00F65D10">
        <w:rPr>
          <w:kern w:val="2"/>
          <w:lang w:val="sr-Latn-RS"/>
        </w:rPr>
        <w:t>BETA</w:t>
      </w:r>
      <w:r w:rsidRPr="00F65D10">
        <w:rPr>
          <w:kern w:val="2"/>
        </w:rPr>
        <w:t xml:space="preserve"> сервис вести и билтена </w:t>
      </w:r>
      <w:r w:rsidRPr="00F65D10">
        <w:rPr>
          <w:kern w:val="2"/>
          <w:lang w:val="sr-Cyrl-CS"/>
        </w:rPr>
        <w:t>„</w:t>
      </w:r>
      <w:r w:rsidRPr="00F65D10">
        <w:rPr>
          <w:kern w:val="2"/>
          <w:lang w:val="sr-Latn-RS"/>
        </w:rPr>
        <w:t>BetaNews</w:t>
      </w:r>
      <w:r w:rsidRPr="00F65D10">
        <w:rPr>
          <w:kern w:val="2"/>
          <w:lang w:val="sr-Cyrl-CS"/>
        </w:rPr>
        <w:t>“</w:t>
      </w:r>
      <w:r w:rsidRPr="00F65D10">
        <w:rPr>
          <w:kern w:val="2"/>
          <w:lang w:val="sr-Latn-CS"/>
        </w:rPr>
        <w:t>;</w:t>
      </w:r>
    </w:p>
    <w:p w:rsidR="00D777D2" w:rsidRPr="00F65D10" w:rsidRDefault="00D777D2" w:rsidP="009B003F">
      <w:pPr>
        <w:numPr>
          <w:ilvl w:val="0"/>
          <w:numId w:val="4"/>
        </w:numPr>
        <w:spacing w:line="256" w:lineRule="auto"/>
        <w:ind w:left="284" w:hanging="284"/>
        <w:jc w:val="both"/>
        <w:rPr>
          <w:kern w:val="2"/>
          <w:lang w:val="sr-Cyrl-RS"/>
        </w:rPr>
      </w:pPr>
      <w:r w:rsidRPr="00F65D10">
        <w:rPr>
          <w:kern w:val="2"/>
          <w:lang w:val="sr-Cyrl-RS"/>
        </w:rPr>
        <w:t xml:space="preserve">Преузимање видео материјала је слободно и бесплатно за све медије (који нису претплатници) са Видео стране портала </w:t>
      </w:r>
      <w:hyperlink r:id="rId12" w:history="1">
        <w:r w:rsidRPr="00F65D10">
          <w:rPr>
            <w:rStyle w:val="Hyperlink"/>
            <w:color w:val="auto"/>
            <w:kern w:val="2"/>
            <w:lang w:val="sr-Cyrl-RS"/>
          </w:rPr>
          <w:t>https://beta.rs/betavideo</w:t>
        </w:r>
      </w:hyperlink>
      <w:r w:rsidRPr="00F65D10">
        <w:rPr>
          <w:kern w:val="2"/>
          <w:lang w:val="sr-Cyrl-RS"/>
        </w:rPr>
        <w:t>:</w:t>
      </w:r>
    </w:p>
    <w:p w:rsidR="00D777D2" w:rsidRPr="00F65D10" w:rsidRDefault="00D777D2" w:rsidP="009B003F">
      <w:pPr>
        <w:numPr>
          <w:ilvl w:val="0"/>
          <w:numId w:val="16"/>
        </w:numPr>
        <w:spacing w:line="256" w:lineRule="auto"/>
        <w:ind w:left="567" w:hanging="283"/>
        <w:jc w:val="both"/>
        <w:rPr>
          <w:kern w:val="2"/>
          <w:lang w:val="sr-Cyrl-RS"/>
        </w:rPr>
      </w:pPr>
      <w:r w:rsidRPr="00F65D10">
        <w:rPr>
          <w:kern w:val="2"/>
          <w:lang w:val="sr-Cyrl-RS"/>
        </w:rPr>
        <w:t>Подразумева свакодневно преузимање 250 информација, фотографија и видео сервиса из целог света, са посебном нагласком на Србију и регион, као и Бета  BetaNews, и преузимање и продукције вести и видео материјала са догађаја Министарства;</w:t>
      </w:r>
    </w:p>
    <w:p w:rsidR="00D777D2" w:rsidRPr="00F65D10" w:rsidRDefault="00D777D2" w:rsidP="009B003F">
      <w:pPr>
        <w:numPr>
          <w:ilvl w:val="0"/>
          <w:numId w:val="16"/>
        </w:numPr>
        <w:spacing w:line="256" w:lineRule="auto"/>
        <w:ind w:left="567" w:hanging="283"/>
        <w:jc w:val="both"/>
        <w:rPr>
          <w:kern w:val="2"/>
          <w:lang w:val="sr-Cyrl-RS"/>
        </w:rPr>
      </w:pPr>
      <w:r w:rsidRPr="00F65D10">
        <w:rPr>
          <w:kern w:val="2"/>
          <w:lang w:val="sr-Cyrl-RS"/>
        </w:rPr>
        <w:t xml:space="preserve">Подразумева преглед вести, фотографија и видео сервиса коришћењем пет корисничких налога; </w:t>
      </w:r>
    </w:p>
    <w:p w:rsidR="00D777D2" w:rsidRPr="00F65D10" w:rsidRDefault="00D777D2" w:rsidP="009B003F">
      <w:pPr>
        <w:numPr>
          <w:ilvl w:val="0"/>
          <w:numId w:val="16"/>
        </w:numPr>
        <w:spacing w:line="256" w:lineRule="auto"/>
        <w:ind w:left="567" w:hanging="283"/>
        <w:jc w:val="both"/>
        <w:rPr>
          <w:kern w:val="2"/>
          <w:lang w:val="sr-Cyrl-RS"/>
        </w:rPr>
      </w:pPr>
      <w:r w:rsidRPr="00F65D10">
        <w:rPr>
          <w:kern w:val="2"/>
          <w:lang w:val="sr-Cyrl-RS"/>
        </w:rPr>
        <w:t xml:space="preserve">Подразумева испоруку информација, фотографија и видео записа на захтев наручиоца; </w:t>
      </w:r>
    </w:p>
    <w:p w:rsidR="00D777D2" w:rsidRPr="00F65D10" w:rsidRDefault="00D777D2" w:rsidP="009B003F">
      <w:pPr>
        <w:numPr>
          <w:ilvl w:val="0"/>
          <w:numId w:val="16"/>
        </w:numPr>
        <w:spacing w:line="256" w:lineRule="auto"/>
        <w:ind w:left="567" w:hanging="283"/>
        <w:jc w:val="both"/>
        <w:rPr>
          <w:kern w:val="2"/>
          <w:lang w:val="sr-Cyrl-RS"/>
        </w:rPr>
      </w:pPr>
      <w:r w:rsidRPr="00F65D10">
        <w:rPr>
          <w:kern w:val="2"/>
          <w:lang w:val="sr-Cyrl-RS"/>
        </w:rPr>
        <w:t xml:space="preserve">Ангажовање екипе на терену (у просеку пет догађаја месечно);  </w:t>
      </w:r>
    </w:p>
    <w:p w:rsidR="00D777D2" w:rsidRPr="00F65D10" w:rsidRDefault="00D777D2" w:rsidP="009B003F">
      <w:pPr>
        <w:numPr>
          <w:ilvl w:val="0"/>
          <w:numId w:val="16"/>
        </w:numPr>
        <w:spacing w:line="256" w:lineRule="auto"/>
        <w:ind w:left="567" w:hanging="283"/>
        <w:jc w:val="both"/>
        <w:rPr>
          <w:kern w:val="2"/>
          <w:lang w:val="sr-Cyrl-RS"/>
        </w:rPr>
      </w:pPr>
      <w:r w:rsidRPr="00F65D10">
        <w:rPr>
          <w:kern w:val="2"/>
          <w:lang w:val="sr-Cyrl-RS"/>
        </w:rPr>
        <w:t>Подразумева се праћење активности министра;</w:t>
      </w:r>
    </w:p>
    <w:p w:rsidR="00D777D2" w:rsidRPr="00F65D10" w:rsidRDefault="00D777D2" w:rsidP="00D777D2">
      <w:pPr>
        <w:pStyle w:val="ListParagraph"/>
        <w:ind w:left="0"/>
        <w:rPr>
          <w:color w:val="auto"/>
          <w:lang w:val="sr-Latn-CS"/>
        </w:rPr>
      </w:pPr>
    </w:p>
    <w:p w:rsidR="00D777D2" w:rsidRPr="00F65D10" w:rsidRDefault="00D777D2" w:rsidP="00D777D2">
      <w:pPr>
        <w:numPr>
          <w:ilvl w:val="0"/>
          <w:numId w:val="4"/>
        </w:numPr>
        <w:spacing w:line="259" w:lineRule="auto"/>
        <w:ind w:left="284" w:hanging="284"/>
        <w:jc w:val="both"/>
        <w:rPr>
          <w:color w:val="auto"/>
          <w:lang w:val="sr-Cyrl-RS"/>
        </w:rPr>
      </w:pPr>
      <w:r w:rsidRPr="00F65D10">
        <w:rPr>
          <w:color w:val="auto"/>
          <w:lang w:val="sr-Cyrl-RS"/>
        </w:rPr>
        <w:t>Наручилац се обавезује да:</w:t>
      </w:r>
    </w:p>
    <w:p w:rsidR="00D777D2" w:rsidRPr="00F65D10" w:rsidRDefault="00D777D2" w:rsidP="009B003F">
      <w:pPr>
        <w:numPr>
          <w:ilvl w:val="0"/>
          <w:numId w:val="5"/>
        </w:numPr>
        <w:spacing w:line="259" w:lineRule="auto"/>
        <w:jc w:val="both"/>
        <w:rPr>
          <w:color w:val="auto"/>
          <w:lang w:val="sr-Cyrl-RS"/>
        </w:rPr>
      </w:pPr>
      <w:r w:rsidRPr="00F65D10">
        <w:rPr>
          <w:color w:val="auto"/>
          <w:lang w:val="sr-Cyrl-RS"/>
        </w:rPr>
        <w:t xml:space="preserve"> преузете сервисе некомерцијално користи за интерне потребе и документацију;</w:t>
      </w:r>
    </w:p>
    <w:p w:rsidR="00D777D2" w:rsidRPr="00F65D10" w:rsidRDefault="00D777D2" w:rsidP="00D777D2">
      <w:pPr>
        <w:numPr>
          <w:ilvl w:val="0"/>
          <w:numId w:val="5"/>
        </w:numPr>
        <w:spacing w:line="259" w:lineRule="auto"/>
        <w:jc w:val="both"/>
        <w:rPr>
          <w:color w:val="auto"/>
          <w:lang w:val="sr-Cyrl-RS"/>
        </w:rPr>
      </w:pPr>
      <w:r w:rsidRPr="00F65D10">
        <w:rPr>
          <w:color w:val="auto"/>
          <w:lang w:val="sr-Cyrl-RS"/>
        </w:rPr>
        <w:t>преузете  сервисе не редистрибуира;</w:t>
      </w:r>
    </w:p>
    <w:p w:rsidR="00D777D2" w:rsidRPr="00F65D10" w:rsidRDefault="00D777D2" w:rsidP="00D777D2">
      <w:pPr>
        <w:numPr>
          <w:ilvl w:val="0"/>
          <w:numId w:val="5"/>
        </w:numPr>
        <w:spacing w:line="259" w:lineRule="auto"/>
        <w:jc w:val="both"/>
        <w:rPr>
          <w:color w:val="auto"/>
          <w:lang w:val="sr-Cyrl-RS"/>
        </w:rPr>
      </w:pPr>
      <w:r w:rsidRPr="00F65D10">
        <w:rPr>
          <w:color w:val="auto"/>
          <w:lang w:val="sr-Cyrl-RS"/>
        </w:rPr>
        <w:t>преузете сервисе може да користи за интернет презентацију министарства и онлајн платформе министарства;</w:t>
      </w:r>
    </w:p>
    <w:p w:rsidR="009B003F" w:rsidRPr="00F65D10" w:rsidRDefault="009B003F" w:rsidP="009B003F">
      <w:pPr>
        <w:spacing w:line="259" w:lineRule="auto"/>
        <w:ind w:left="720"/>
        <w:jc w:val="both"/>
        <w:rPr>
          <w:color w:val="auto"/>
          <w:lang w:val="sr-Cyrl-RS"/>
        </w:rPr>
      </w:pPr>
    </w:p>
    <w:p w:rsidR="002C41FE" w:rsidRPr="00BF1956" w:rsidRDefault="009B003F" w:rsidP="002C41FE">
      <w:pPr>
        <w:spacing w:line="259" w:lineRule="auto"/>
        <w:jc w:val="both"/>
        <w:rPr>
          <w:color w:val="auto"/>
          <w:lang w:val="sr-Cyrl-RS"/>
        </w:rPr>
      </w:pPr>
      <w:r w:rsidRPr="009B003F">
        <w:rPr>
          <w:b/>
          <w:i/>
          <w:color w:val="auto"/>
          <w:lang w:val="sr-Cyrl-RS"/>
        </w:rPr>
        <w:t>Обим и динамика пружања услуге:</w:t>
      </w:r>
      <w:r w:rsidRPr="009B003F">
        <w:rPr>
          <w:color w:val="auto"/>
          <w:lang w:val="sr-Cyrl-RS"/>
        </w:rPr>
        <w:t xml:space="preserve">  Дневно, седам дана у недељи, током трајања уговора.</w:t>
      </w:r>
    </w:p>
    <w:p w:rsidR="00D61BCD" w:rsidRPr="00BF1956" w:rsidRDefault="00D61BCD">
      <w:pPr>
        <w:jc w:val="both"/>
        <w:rPr>
          <w:rFonts w:cs="TimesNewRomanPSMT"/>
          <w:i/>
          <w:iCs/>
          <w:color w:val="auto"/>
          <w:sz w:val="18"/>
          <w:szCs w:val="18"/>
        </w:rPr>
      </w:pPr>
    </w:p>
    <w:p w:rsidR="007F2059" w:rsidRPr="00BF1956" w:rsidRDefault="007F2059" w:rsidP="007F2059">
      <w:pPr>
        <w:shd w:val="clear" w:color="auto" w:fill="C6D9F1"/>
        <w:jc w:val="center"/>
        <w:rPr>
          <w:b/>
          <w:bCs/>
          <w:i/>
          <w:iCs/>
          <w:kern w:val="2"/>
          <w:lang w:val="en-GB"/>
        </w:rPr>
      </w:pPr>
      <w:r w:rsidRPr="00BF1956">
        <w:rPr>
          <w:rFonts w:eastAsia="Times New Roman"/>
          <w:b/>
          <w:bCs/>
          <w:i/>
          <w:iCs/>
          <w:color w:val="auto"/>
          <w:kern w:val="0"/>
          <w:lang w:val="sr-Latn-CS" w:eastAsia="en-US"/>
        </w:rPr>
        <w:t>I</w:t>
      </w:r>
      <w:r w:rsidRPr="00BF1956">
        <w:rPr>
          <w:rFonts w:eastAsia="Times New Roman"/>
          <w:b/>
          <w:bCs/>
          <w:i/>
          <w:iCs/>
          <w:color w:val="auto"/>
          <w:kern w:val="0"/>
          <w:lang w:val="en-GB" w:eastAsia="en-US"/>
        </w:rPr>
        <w:t>V  УСЛОВИ ЗА УЧЕШЋЕ У ПОСТУПКУ ЈАВНЕ НАБАВКЕ ИЗ ЧЛ. 75. ЗАКОНА И УПУТСТВО КАКО СЕ ДОКАЗУЈЕ ИСПУЊЕНОСТ ТИХ УСЛОВА</w:t>
      </w:r>
    </w:p>
    <w:p w:rsidR="00F22AE7" w:rsidRPr="00BF1956" w:rsidRDefault="00F22AE7" w:rsidP="00F22AE7">
      <w:pPr>
        <w:rPr>
          <w:iCs/>
          <w:kern w:val="2"/>
          <w:lang w:val="en-GB"/>
        </w:rPr>
      </w:pPr>
    </w:p>
    <w:p w:rsidR="009B003F" w:rsidRPr="006E57FE" w:rsidRDefault="009B003F" w:rsidP="009B003F">
      <w:pPr>
        <w:pStyle w:val="ListParagraph"/>
        <w:numPr>
          <w:ilvl w:val="0"/>
          <w:numId w:val="18"/>
        </w:numPr>
        <w:shd w:val="clear" w:color="auto" w:fill="D5DCE4" w:themeFill="text2" w:themeFillTint="33"/>
        <w:tabs>
          <w:tab w:val="left" w:pos="0"/>
        </w:tabs>
        <w:suppressAutoHyphens w:val="0"/>
        <w:spacing w:after="160" w:line="240" w:lineRule="auto"/>
        <w:rPr>
          <w:rFonts w:eastAsia="Times New Roman"/>
          <w:i/>
          <w:kern w:val="0"/>
          <w:szCs w:val="22"/>
          <w:shd w:val="clear" w:color="auto" w:fill="C6D9F1"/>
          <w:lang w:eastAsia="en-US"/>
        </w:rPr>
      </w:pPr>
      <w:r w:rsidRPr="006E57FE">
        <w:rPr>
          <w:rFonts w:eastAsia="Times New Roman"/>
          <w:i/>
          <w:kern w:val="0"/>
          <w:szCs w:val="22"/>
          <w:shd w:val="clear" w:color="auto" w:fill="C6D9F1"/>
          <w:lang w:eastAsia="en-US"/>
        </w:rPr>
        <w:t>УСЛОВИ ЗА УЧЕШЋЕ У ПОСТУПКУ ЈАВНЕ НАБАВКЕ ИЗ ЧЛ. 75. ЗАКОНА</w:t>
      </w:r>
    </w:p>
    <w:p w:rsidR="009B003F" w:rsidRPr="002374E1" w:rsidRDefault="009B003F" w:rsidP="009B003F">
      <w:pPr>
        <w:spacing w:line="240" w:lineRule="auto"/>
        <w:jc w:val="both"/>
        <w:rPr>
          <w:rFonts w:eastAsia="Times New Roman"/>
          <w:b/>
          <w:i/>
          <w:kern w:val="0"/>
          <w:szCs w:val="22"/>
          <w:lang w:eastAsia="en-US"/>
        </w:rPr>
      </w:pPr>
    </w:p>
    <w:p w:rsidR="009B003F" w:rsidRPr="002374E1" w:rsidRDefault="009B003F" w:rsidP="009B003F">
      <w:pPr>
        <w:tabs>
          <w:tab w:val="left" w:pos="0"/>
        </w:tabs>
        <w:suppressAutoHyphens w:val="0"/>
        <w:spacing w:after="160" w:line="240" w:lineRule="auto"/>
        <w:jc w:val="both"/>
        <w:rPr>
          <w:rFonts w:eastAsia="Times New Roman"/>
          <w:kern w:val="0"/>
          <w:szCs w:val="22"/>
          <w:lang w:eastAsia="en-US"/>
        </w:rPr>
      </w:pPr>
      <w:r w:rsidRPr="002374E1">
        <w:rPr>
          <w:rFonts w:eastAsia="Times New Roman"/>
          <w:kern w:val="0"/>
          <w:szCs w:val="22"/>
          <w:lang w:eastAsia="en-US"/>
        </w:rPr>
        <w:t xml:space="preserve">Право на учешће у поступку предметне јавне набавке има понуђач који испуњава </w:t>
      </w:r>
      <w:r w:rsidRPr="002374E1">
        <w:rPr>
          <w:rFonts w:eastAsia="Times New Roman"/>
          <w:b/>
          <w:kern w:val="0"/>
          <w:szCs w:val="22"/>
          <w:lang w:eastAsia="en-US"/>
        </w:rPr>
        <w:t>обавезне услове</w:t>
      </w:r>
      <w:r w:rsidRPr="002374E1">
        <w:rPr>
          <w:rFonts w:eastAsia="Times New Roman"/>
          <w:kern w:val="0"/>
          <w:szCs w:val="22"/>
          <w:lang w:eastAsia="en-US"/>
        </w:rPr>
        <w:t xml:space="preserve"> за учешће у поступку јавне набавке дефинисане чл. 75. Закона, и то:</w:t>
      </w:r>
    </w:p>
    <w:p w:rsidR="009B003F" w:rsidRPr="002374E1" w:rsidRDefault="009B003F" w:rsidP="009B003F">
      <w:pPr>
        <w:numPr>
          <w:ilvl w:val="0"/>
          <w:numId w:val="17"/>
        </w:numPr>
        <w:tabs>
          <w:tab w:val="left" w:pos="0"/>
        </w:tabs>
        <w:suppressAutoHyphens w:val="0"/>
        <w:spacing w:line="240" w:lineRule="auto"/>
        <w:ind w:left="426" w:hanging="426"/>
        <w:jc w:val="both"/>
        <w:rPr>
          <w:rFonts w:eastAsia="Times New Roman"/>
          <w:kern w:val="0"/>
          <w:szCs w:val="22"/>
          <w:lang w:eastAsia="en-US"/>
        </w:rPr>
      </w:pPr>
      <w:r w:rsidRPr="002374E1">
        <w:rPr>
          <w:rFonts w:eastAsia="Times New Roman"/>
          <w:kern w:val="0"/>
          <w:szCs w:val="22"/>
          <w:lang w:eastAsia="en-US"/>
        </w:rPr>
        <w:t xml:space="preserve">Да је регистрован код надлежног органа, односно уписан у одговарајући регистар </w:t>
      </w:r>
      <w:r w:rsidRPr="002374E1">
        <w:rPr>
          <w:rFonts w:eastAsia="Times New Roman"/>
          <w:i/>
          <w:kern w:val="0"/>
          <w:szCs w:val="22"/>
          <w:lang w:eastAsia="en-US"/>
        </w:rPr>
        <w:t>(чл. 75. ст. 1. тач. 1) Закона);</w:t>
      </w:r>
    </w:p>
    <w:p w:rsidR="009B003F" w:rsidRPr="002374E1" w:rsidRDefault="009B003F" w:rsidP="009B003F">
      <w:pPr>
        <w:numPr>
          <w:ilvl w:val="0"/>
          <w:numId w:val="17"/>
        </w:numPr>
        <w:tabs>
          <w:tab w:val="left" w:pos="0"/>
        </w:tabs>
        <w:suppressAutoHyphens w:val="0"/>
        <w:spacing w:line="240" w:lineRule="auto"/>
        <w:ind w:left="426" w:hanging="426"/>
        <w:jc w:val="both"/>
        <w:rPr>
          <w:rFonts w:eastAsia="Times New Roman"/>
          <w:kern w:val="0"/>
          <w:szCs w:val="22"/>
          <w:lang w:eastAsia="en-US"/>
        </w:rPr>
      </w:pPr>
      <w:r w:rsidRPr="002374E1">
        <w:rPr>
          <w:rFonts w:eastAsia="Times New Roman"/>
          <w:kern w:val="0"/>
          <w:szCs w:val="22"/>
          <w:lang w:eastAsia="en-U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2374E1">
        <w:rPr>
          <w:rFonts w:eastAsia="Times New Roman"/>
          <w:i/>
          <w:kern w:val="0"/>
          <w:szCs w:val="22"/>
          <w:lang w:eastAsia="en-US"/>
        </w:rPr>
        <w:t>(чл. 75. ст. 1. тач. 2) Закона);</w:t>
      </w:r>
    </w:p>
    <w:p w:rsidR="009B003F" w:rsidRPr="002374E1" w:rsidRDefault="009B003F" w:rsidP="009B003F">
      <w:pPr>
        <w:numPr>
          <w:ilvl w:val="0"/>
          <w:numId w:val="17"/>
        </w:numPr>
        <w:tabs>
          <w:tab w:val="left" w:pos="0"/>
        </w:tabs>
        <w:suppressAutoHyphens w:val="0"/>
        <w:spacing w:line="240" w:lineRule="auto"/>
        <w:ind w:left="426" w:hanging="426"/>
        <w:jc w:val="both"/>
        <w:rPr>
          <w:rFonts w:eastAsia="Times New Roman"/>
          <w:kern w:val="0"/>
          <w:szCs w:val="22"/>
          <w:lang w:eastAsia="en-US"/>
        </w:rPr>
      </w:pPr>
      <w:r w:rsidRPr="002374E1">
        <w:rPr>
          <w:rFonts w:eastAsia="Times New Roman"/>
          <w:kern w:val="0"/>
          <w:szCs w:val="22"/>
          <w:lang w:eastAsia="en-US"/>
        </w:rPr>
        <w:lastRenderedPageBreak/>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374E1">
        <w:rPr>
          <w:rFonts w:eastAsia="Times New Roman"/>
          <w:i/>
          <w:kern w:val="0"/>
          <w:szCs w:val="22"/>
          <w:lang w:eastAsia="en-US"/>
        </w:rPr>
        <w:t>(чл. 75. ст. 1. тач. 4) Закона);</w:t>
      </w:r>
    </w:p>
    <w:p w:rsidR="009B003F" w:rsidRPr="002374E1" w:rsidRDefault="009B003F" w:rsidP="009B003F">
      <w:pPr>
        <w:numPr>
          <w:ilvl w:val="0"/>
          <w:numId w:val="17"/>
        </w:numPr>
        <w:tabs>
          <w:tab w:val="left" w:pos="0"/>
        </w:tabs>
        <w:suppressAutoHyphens w:val="0"/>
        <w:spacing w:line="240" w:lineRule="auto"/>
        <w:ind w:left="426" w:hanging="426"/>
        <w:jc w:val="both"/>
        <w:rPr>
          <w:rFonts w:eastAsia="Times New Roman"/>
          <w:kern w:val="0"/>
          <w:szCs w:val="22"/>
          <w:lang w:eastAsia="en-US"/>
        </w:rPr>
      </w:pPr>
      <w:r w:rsidRPr="002374E1">
        <w:rPr>
          <w:rFonts w:eastAsia="Times New Roman"/>
          <w:kern w:val="0"/>
          <w:szCs w:val="22"/>
          <w:lang w:eastAsia="en-U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2374E1">
        <w:rPr>
          <w:rFonts w:eastAsia="Times New Roman"/>
          <w:i/>
          <w:kern w:val="0"/>
          <w:szCs w:val="22"/>
          <w:lang w:eastAsia="en-US"/>
        </w:rPr>
        <w:t>(чл. 75. ст. 2. Закона);</w:t>
      </w:r>
    </w:p>
    <w:p w:rsidR="009B003F" w:rsidRPr="002374E1" w:rsidRDefault="009B003F" w:rsidP="009B003F">
      <w:pPr>
        <w:spacing w:line="240" w:lineRule="auto"/>
        <w:jc w:val="both"/>
        <w:rPr>
          <w:rFonts w:eastAsia="Times New Roman"/>
          <w:kern w:val="0"/>
          <w:szCs w:val="22"/>
          <w:lang w:eastAsia="en-US"/>
        </w:rPr>
      </w:pPr>
    </w:p>
    <w:p w:rsidR="009B003F" w:rsidRPr="002374E1" w:rsidRDefault="009B003F" w:rsidP="009B003F">
      <w:pPr>
        <w:tabs>
          <w:tab w:val="left" w:pos="0"/>
          <w:tab w:val="left" w:pos="284"/>
        </w:tabs>
        <w:suppressAutoHyphens w:val="0"/>
        <w:spacing w:line="240" w:lineRule="auto"/>
        <w:jc w:val="both"/>
        <w:rPr>
          <w:rFonts w:eastAsia="Times New Roman"/>
          <w:kern w:val="0"/>
          <w:szCs w:val="22"/>
          <w:lang w:eastAsia="en-US"/>
        </w:rPr>
      </w:pPr>
      <w:r w:rsidRPr="002374E1">
        <w:rPr>
          <w:rFonts w:eastAsia="Times New Roman"/>
          <w:kern w:val="0"/>
          <w:szCs w:val="22"/>
          <w:lang w:eastAsia="en-U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p>
    <w:p w:rsidR="009B003F" w:rsidRPr="002374E1" w:rsidRDefault="009B003F" w:rsidP="009B003F">
      <w:pPr>
        <w:spacing w:line="240" w:lineRule="auto"/>
        <w:jc w:val="both"/>
        <w:rPr>
          <w:rFonts w:eastAsia="Times New Roman"/>
          <w:kern w:val="0"/>
          <w:szCs w:val="22"/>
          <w:lang w:eastAsia="en-US"/>
        </w:rPr>
      </w:pPr>
    </w:p>
    <w:p w:rsidR="009B003F" w:rsidRPr="002374E1" w:rsidRDefault="009B003F" w:rsidP="009B003F">
      <w:pPr>
        <w:tabs>
          <w:tab w:val="left" w:pos="0"/>
        </w:tabs>
        <w:suppressAutoHyphens w:val="0"/>
        <w:spacing w:line="240" w:lineRule="auto"/>
        <w:jc w:val="both"/>
        <w:rPr>
          <w:rFonts w:eastAsia="Times New Roman"/>
          <w:kern w:val="0"/>
          <w:szCs w:val="22"/>
          <w:lang w:eastAsia="en-US"/>
        </w:rPr>
      </w:pPr>
      <w:r w:rsidRPr="002374E1">
        <w:rPr>
          <w:rFonts w:eastAsia="Times New Roman"/>
          <w:kern w:val="0"/>
          <w:szCs w:val="22"/>
          <w:lang w:eastAsia="en-US"/>
        </w:rPr>
        <w:t xml:space="preserve">Уколико понуду подноси група понуђача, сваки понуђач из групе понуђача, мора да испуни обавезне услове из члана 75. став 1. тач. 1) до 4) Закона. </w:t>
      </w:r>
    </w:p>
    <w:p w:rsidR="009B003F" w:rsidRPr="002374E1" w:rsidRDefault="009B003F" w:rsidP="009B003F">
      <w:pPr>
        <w:suppressAutoHyphens w:val="0"/>
        <w:spacing w:line="240" w:lineRule="auto"/>
        <w:jc w:val="both"/>
        <w:rPr>
          <w:rFonts w:eastAsia="Times New Roman"/>
          <w:b/>
          <w:i/>
          <w:color w:val="auto"/>
          <w:kern w:val="0"/>
          <w:szCs w:val="22"/>
          <w:lang w:eastAsia="en-US"/>
        </w:rPr>
      </w:pPr>
    </w:p>
    <w:p w:rsidR="009B003F" w:rsidRPr="00981E3C" w:rsidRDefault="009B003F" w:rsidP="009B003F">
      <w:pPr>
        <w:suppressAutoHyphens w:val="0"/>
        <w:spacing w:line="240" w:lineRule="auto"/>
        <w:jc w:val="both"/>
        <w:rPr>
          <w:rFonts w:eastAsia="Times New Roman"/>
          <w:b/>
          <w:i/>
          <w:color w:val="auto"/>
          <w:kern w:val="0"/>
          <w:szCs w:val="22"/>
          <w:lang w:eastAsia="en-US"/>
        </w:rPr>
      </w:pPr>
    </w:p>
    <w:p w:rsidR="009B003F" w:rsidRPr="00981E3C" w:rsidRDefault="009B003F" w:rsidP="009B003F">
      <w:pPr>
        <w:pStyle w:val="ListParagraph"/>
        <w:numPr>
          <w:ilvl w:val="0"/>
          <w:numId w:val="18"/>
        </w:numPr>
        <w:shd w:val="clear" w:color="auto" w:fill="D5DCE4" w:themeFill="text2" w:themeFillTint="33"/>
        <w:tabs>
          <w:tab w:val="left" w:pos="0"/>
        </w:tabs>
        <w:suppressAutoHyphens w:val="0"/>
        <w:spacing w:after="160" w:line="240" w:lineRule="auto"/>
        <w:rPr>
          <w:rFonts w:eastAsia="Times New Roman"/>
          <w:i/>
          <w:color w:val="auto"/>
          <w:kern w:val="0"/>
          <w:szCs w:val="22"/>
          <w:shd w:val="clear" w:color="auto" w:fill="C6D9F1"/>
          <w:lang w:eastAsia="en-US"/>
        </w:rPr>
      </w:pPr>
      <w:r w:rsidRPr="00981E3C">
        <w:rPr>
          <w:rFonts w:eastAsia="Times New Roman"/>
          <w:i/>
          <w:color w:val="auto"/>
          <w:kern w:val="0"/>
          <w:szCs w:val="22"/>
          <w:shd w:val="clear" w:color="auto" w:fill="C6D9F1"/>
          <w:lang w:eastAsia="en-US"/>
        </w:rPr>
        <w:t>УПУТСТВО КАКО СЕ ДОКАЗУЈЕ ИСПУЊЕНОСТ УСЛОВА</w:t>
      </w:r>
    </w:p>
    <w:p w:rsidR="009B003F" w:rsidRPr="002374E1" w:rsidRDefault="009B003F" w:rsidP="009B003F">
      <w:pPr>
        <w:spacing w:line="240" w:lineRule="auto"/>
        <w:jc w:val="both"/>
        <w:rPr>
          <w:rFonts w:eastAsia="Times New Roman"/>
          <w:i/>
          <w:color w:val="C00000"/>
          <w:kern w:val="0"/>
          <w:szCs w:val="22"/>
          <w:lang w:eastAsia="en-US"/>
        </w:rPr>
      </w:pPr>
    </w:p>
    <w:p w:rsidR="009B003F" w:rsidRPr="002374E1" w:rsidRDefault="009B003F" w:rsidP="009B003F">
      <w:pPr>
        <w:spacing w:line="240" w:lineRule="auto"/>
        <w:jc w:val="both"/>
        <w:rPr>
          <w:rFonts w:eastAsia="Times New Roman"/>
          <w:kern w:val="0"/>
          <w:szCs w:val="22"/>
          <w:lang w:eastAsia="en-US"/>
        </w:rPr>
      </w:pPr>
      <w:r w:rsidRPr="002374E1">
        <w:rPr>
          <w:rFonts w:eastAsia="Times New Roman"/>
          <w:kern w:val="0"/>
          <w:szCs w:val="22"/>
          <w:lang w:eastAsia="en-US"/>
        </w:rPr>
        <w:t xml:space="preserve">Испуњеност </w:t>
      </w:r>
      <w:r w:rsidRPr="002374E1">
        <w:rPr>
          <w:rFonts w:eastAsia="Times New Roman"/>
          <w:b/>
          <w:kern w:val="0"/>
          <w:szCs w:val="22"/>
          <w:lang w:eastAsia="en-US"/>
        </w:rPr>
        <w:t xml:space="preserve">обавезних </w:t>
      </w:r>
      <w:r w:rsidRPr="002374E1">
        <w:rPr>
          <w:rFonts w:eastAsia="Times New Roman"/>
          <w:b/>
          <w:color w:val="auto"/>
          <w:kern w:val="0"/>
          <w:szCs w:val="22"/>
          <w:lang w:eastAsia="en-US"/>
        </w:rPr>
        <w:t>услова</w:t>
      </w:r>
      <w:r w:rsidRPr="002374E1">
        <w:rPr>
          <w:rFonts w:eastAsia="Times New Roman"/>
          <w:b/>
          <w:kern w:val="0"/>
          <w:szCs w:val="22"/>
          <w:lang w:eastAsia="en-US"/>
        </w:rPr>
        <w:t xml:space="preserve"> </w:t>
      </w:r>
      <w:r w:rsidRPr="002374E1">
        <w:rPr>
          <w:rFonts w:eastAsia="Times New Roman"/>
          <w:kern w:val="0"/>
          <w:szCs w:val="22"/>
          <w:lang w:eastAsia="en-US"/>
        </w:rPr>
        <w:t xml:space="preserve">за учешће у поступку предметне јавне набавке, у складу са чл. 77. став 4. Закона, понуђач доказује достављањем Изјаве </w:t>
      </w:r>
      <w:r w:rsidRPr="002374E1">
        <w:rPr>
          <w:rFonts w:eastAsia="Times New Roman"/>
          <w:color w:val="auto"/>
          <w:kern w:val="0"/>
          <w:szCs w:val="22"/>
          <w:lang w:eastAsia="en-US"/>
        </w:rPr>
        <w:t>(</w:t>
      </w:r>
      <w:r w:rsidRPr="002374E1">
        <w:rPr>
          <w:rFonts w:eastAsia="Times New Roman"/>
          <w:i/>
          <w:color w:val="auto"/>
          <w:kern w:val="0"/>
          <w:szCs w:val="22"/>
          <w:lang w:eastAsia="en-US"/>
        </w:rPr>
        <w:t>Образац изјаве понуђача, дат је у поглављу VII</w:t>
      </w:r>
      <w:r w:rsidRPr="002374E1">
        <w:rPr>
          <w:rFonts w:eastAsia="Times New Roman"/>
          <w:color w:val="auto"/>
          <w:kern w:val="0"/>
          <w:szCs w:val="22"/>
          <w:lang w:eastAsia="en-US"/>
        </w:rPr>
        <w:t xml:space="preserve">), којом </w:t>
      </w:r>
      <w:r w:rsidRPr="002374E1">
        <w:rPr>
          <w:rFonts w:eastAsia="Times New Roman"/>
          <w:kern w:val="0"/>
          <w:szCs w:val="22"/>
          <w:lang w:eastAsia="en-US"/>
        </w:rPr>
        <w:t>под пуном материјалном и кривичном одговорношћу потврђује да испуњава услове за учешће у поступку јавне набавке из чл. 75. Закона, дефинисане овом конкурсном документацијом. 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9B003F" w:rsidRPr="002374E1" w:rsidRDefault="009B003F" w:rsidP="009B003F">
      <w:pPr>
        <w:spacing w:line="240" w:lineRule="auto"/>
        <w:jc w:val="both"/>
        <w:rPr>
          <w:rFonts w:eastAsia="Times New Roman"/>
          <w:kern w:val="0"/>
          <w:szCs w:val="22"/>
          <w:lang w:eastAsia="en-US"/>
        </w:rPr>
      </w:pPr>
    </w:p>
    <w:p w:rsidR="009B003F" w:rsidRPr="002374E1" w:rsidRDefault="009B003F" w:rsidP="009B003F">
      <w:pPr>
        <w:suppressAutoHyphens w:val="0"/>
        <w:spacing w:after="120" w:line="240" w:lineRule="auto"/>
        <w:rPr>
          <w:rFonts w:eastAsia="Times New Roman"/>
          <w:color w:val="auto"/>
          <w:kern w:val="0"/>
          <w:szCs w:val="22"/>
          <w:lang w:eastAsia="en-US"/>
        </w:rPr>
      </w:pPr>
      <w:r w:rsidRPr="002374E1">
        <w:rPr>
          <w:rFonts w:eastAsia="Times New Roman"/>
          <w:color w:val="auto"/>
          <w:kern w:val="0"/>
          <w:szCs w:val="22"/>
          <w:u w:val="single"/>
          <w:lang w:eastAsia="en-US"/>
        </w:rPr>
        <w:t>Уколико понуду подноси група понуђача</w:t>
      </w:r>
      <w:r w:rsidRPr="002374E1">
        <w:rPr>
          <w:rFonts w:eastAsia="Times New Roman"/>
          <w:color w:val="auto"/>
          <w:kern w:val="0"/>
          <w:szCs w:val="22"/>
          <w:lang w:eastAsia="en-US"/>
        </w:rPr>
        <w:t>, Изјава мора бити потписана од стране овлашћеног лица сваког понуђача из групе понуђача и оверена печатом. 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9B003F" w:rsidRPr="002374E1" w:rsidRDefault="009B003F" w:rsidP="009B003F">
      <w:pPr>
        <w:suppressAutoHyphens w:val="0"/>
        <w:spacing w:after="120" w:line="240" w:lineRule="auto"/>
        <w:rPr>
          <w:rFonts w:eastAsia="Times New Roman"/>
          <w:color w:val="auto"/>
          <w:kern w:val="0"/>
          <w:szCs w:val="22"/>
          <w:lang w:eastAsia="en-US"/>
        </w:rPr>
      </w:pPr>
      <w:r w:rsidRPr="002374E1">
        <w:rPr>
          <w:rFonts w:eastAsia="Times New Roman"/>
          <w:color w:val="auto"/>
          <w:kern w:val="0"/>
          <w:szCs w:val="22"/>
          <w:lang w:eastAsia="en-US"/>
        </w:rPr>
        <w:t>1) податке о члану групе који ће бити носилац посла, односно који ће поднети понуду и који ће заступати групу понуђача пред наручиоцем и</w:t>
      </w:r>
    </w:p>
    <w:p w:rsidR="009B003F" w:rsidRPr="002374E1" w:rsidRDefault="009B003F" w:rsidP="009B003F">
      <w:pPr>
        <w:suppressAutoHyphens w:val="0"/>
        <w:spacing w:after="120" w:line="240" w:lineRule="auto"/>
        <w:rPr>
          <w:rFonts w:eastAsia="Times New Roman"/>
          <w:color w:val="auto"/>
          <w:kern w:val="0"/>
          <w:szCs w:val="22"/>
          <w:lang w:eastAsia="en-US"/>
        </w:rPr>
      </w:pPr>
      <w:r w:rsidRPr="002374E1">
        <w:rPr>
          <w:rFonts w:eastAsia="Times New Roman"/>
          <w:color w:val="auto"/>
          <w:kern w:val="0"/>
          <w:szCs w:val="22"/>
          <w:lang w:eastAsia="en-US"/>
        </w:rPr>
        <w:t>2) опис послова сваког од понуђача из групе понуђача у извршењу уговора.</w:t>
      </w:r>
    </w:p>
    <w:p w:rsidR="009B003F" w:rsidRPr="002374E1" w:rsidRDefault="009B003F" w:rsidP="009B003F">
      <w:pPr>
        <w:spacing w:line="240" w:lineRule="auto"/>
        <w:jc w:val="both"/>
        <w:rPr>
          <w:rFonts w:eastAsia="Times New Roman"/>
          <w:kern w:val="0"/>
          <w:szCs w:val="22"/>
          <w:lang w:eastAsia="en-US"/>
        </w:rPr>
      </w:pPr>
      <w:r w:rsidRPr="002374E1">
        <w:rPr>
          <w:rFonts w:eastAsia="Times New Roman"/>
          <w:kern w:val="0"/>
          <w:szCs w:val="22"/>
          <w:u w:val="single"/>
          <w:lang w:eastAsia="en-US"/>
        </w:rPr>
        <w:t>Уколико понуђач подноси понуду са подизвођачем</w:t>
      </w:r>
      <w:r w:rsidRPr="002374E1">
        <w:rPr>
          <w:rFonts w:eastAsia="Times New Roman"/>
          <w:kern w:val="0"/>
          <w:szCs w:val="22"/>
          <w:lang w:eastAsia="en-US"/>
        </w:rPr>
        <w:t xml:space="preserve">, понуђач је дужан да достави Изјаву </w:t>
      </w:r>
      <w:r w:rsidRPr="002374E1">
        <w:rPr>
          <w:rFonts w:eastAsia="Times New Roman"/>
          <w:color w:val="auto"/>
          <w:kern w:val="0"/>
          <w:szCs w:val="22"/>
          <w:lang w:eastAsia="en-US"/>
        </w:rPr>
        <w:t>подизвођача (</w:t>
      </w:r>
      <w:r w:rsidRPr="002374E1">
        <w:rPr>
          <w:rFonts w:eastAsia="Times New Roman"/>
          <w:i/>
          <w:color w:val="auto"/>
          <w:kern w:val="0"/>
          <w:szCs w:val="22"/>
          <w:lang w:eastAsia="en-US"/>
        </w:rPr>
        <w:t>Образац изјаве подизвођача, дат је у поглављу VIII</w:t>
      </w:r>
      <w:r w:rsidRPr="002374E1">
        <w:rPr>
          <w:rFonts w:eastAsia="Times New Roman"/>
          <w:color w:val="auto"/>
          <w:kern w:val="0"/>
          <w:szCs w:val="22"/>
          <w:lang w:eastAsia="en-US"/>
        </w:rPr>
        <w:t xml:space="preserve">), потписану </w:t>
      </w:r>
      <w:r w:rsidRPr="002374E1">
        <w:rPr>
          <w:rFonts w:eastAsia="Times New Roman"/>
          <w:kern w:val="0"/>
          <w:szCs w:val="22"/>
          <w:lang w:eastAsia="en-US"/>
        </w:rPr>
        <w:t xml:space="preserve">од стране овлашћеног лица подизвођача и оверену печатом. </w:t>
      </w:r>
    </w:p>
    <w:p w:rsidR="009B003F" w:rsidRPr="002374E1" w:rsidRDefault="009B003F" w:rsidP="009B003F">
      <w:pPr>
        <w:spacing w:line="240" w:lineRule="auto"/>
        <w:jc w:val="both"/>
        <w:rPr>
          <w:rFonts w:eastAsia="Times New Roman"/>
          <w:kern w:val="0"/>
          <w:szCs w:val="22"/>
          <w:lang w:eastAsia="en-US"/>
        </w:rPr>
      </w:pPr>
    </w:p>
    <w:p w:rsidR="009B003F" w:rsidRPr="002374E1" w:rsidRDefault="009B003F" w:rsidP="009B003F">
      <w:pPr>
        <w:spacing w:line="240" w:lineRule="auto"/>
        <w:jc w:val="both"/>
        <w:rPr>
          <w:rFonts w:eastAsia="Times New Roman"/>
          <w:color w:val="FF0000"/>
          <w:kern w:val="0"/>
          <w:szCs w:val="22"/>
          <w:lang w:eastAsia="en-US"/>
        </w:rPr>
      </w:pPr>
      <w:r w:rsidRPr="002374E1">
        <w:rPr>
          <w:rFonts w:eastAsia="Times New Roman"/>
          <w:kern w:val="0"/>
          <w:szCs w:val="22"/>
          <w:lang w:eastAsia="en-US"/>
        </w:rPr>
        <w:t>Наручилац пре доношења одлуке о додели уговора може од понуђача чија је понуда оцењена као најповољнија да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9B003F" w:rsidRPr="002374E1" w:rsidRDefault="009B003F" w:rsidP="009B003F">
      <w:pPr>
        <w:spacing w:line="240" w:lineRule="auto"/>
        <w:jc w:val="both"/>
        <w:rPr>
          <w:rFonts w:eastAsia="Times New Roman"/>
          <w:color w:val="auto"/>
          <w:kern w:val="0"/>
          <w:szCs w:val="22"/>
          <w:lang w:eastAsia="en-US"/>
        </w:rPr>
      </w:pPr>
    </w:p>
    <w:p w:rsidR="009B003F" w:rsidRPr="002374E1" w:rsidRDefault="009B003F" w:rsidP="009B003F">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Понуђач није дужан да доставља на увид доказе који су јавно доступни на интернет страницама надлежних органа.</w:t>
      </w:r>
    </w:p>
    <w:p w:rsidR="009B003F" w:rsidRPr="002374E1" w:rsidRDefault="009B003F" w:rsidP="009B003F">
      <w:pPr>
        <w:spacing w:line="240" w:lineRule="auto"/>
        <w:jc w:val="both"/>
        <w:rPr>
          <w:rFonts w:eastAsia="Times New Roman"/>
          <w:color w:val="auto"/>
          <w:kern w:val="0"/>
          <w:szCs w:val="22"/>
          <w:lang w:eastAsia="en-US"/>
        </w:rPr>
      </w:pPr>
    </w:p>
    <w:p w:rsidR="009B003F" w:rsidRPr="002374E1" w:rsidRDefault="009B003F" w:rsidP="009B003F">
      <w:pPr>
        <w:spacing w:line="240" w:lineRule="auto"/>
        <w:jc w:val="both"/>
        <w:rPr>
          <w:rFonts w:eastAsia="Times New Roman"/>
          <w:b/>
          <w:kern w:val="0"/>
          <w:szCs w:val="22"/>
          <w:lang w:eastAsia="en-US"/>
        </w:rPr>
      </w:pPr>
      <w:r w:rsidRPr="002374E1">
        <w:rPr>
          <w:rFonts w:eastAsia="Times New Roman"/>
          <w:color w:val="auto"/>
          <w:kern w:val="0"/>
          <w:szCs w:val="22"/>
          <w:lang w:eastAsia="en-US"/>
        </w:rPr>
        <w:lastRenderedPageBreak/>
        <w:t>Понуђач је дужан</w:t>
      </w:r>
      <w:r w:rsidRPr="002374E1">
        <w:rPr>
          <w:rFonts w:eastAsia="Times New Roman"/>
          <w:kern w:val="0"/>
          <w:szCs w:val="22"/>
          <w:lang w:eastAsia="en-US"/>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B003F" w:rsidRPr="002374E1" w:rsidRDefault="009B003F" w:rsidP="009B003F">
      <w:pPr>
        <w:tabs>
          <w:tab w:val="left" w:pos="680"/>
        </w:tabs>
        <w:spacing w:line="240" w:lineRule="auto"/>
        <w:jc w:val="both"/>
        <w:rPr>
          <w:rFonts w:eastAsia="Times New Roman"/>
          <w:kern w:val="0"/>
          <w:szCs w:val="22"/>
          <w:lang w:eastAsia="en-US"/>
        </w:rPr>
      </w:pPr>
    </w:p>
    <w:p w:rsidR="009B003F" w:rsidRPr="002374E1" w:rsidRDefault="009B003F" w:rsidP="009B003F">
      <w:pPr>
        <w:tabs>
          <w:tab w:val="left" w:pos="680"/>
        </w:tabs>
        <w:spacing w:line="240" w:lineRule="auto"/>
        <w:jc w:val="both"/>
        <w:rPr>
          <w:rFonts w:eastAsia="Times New Roman"/>
          <w:kern w:val="0"/>
          <w:szCs w:val="22"/>
          <w:lang w:eastAsia="en-US"/>
        </w:rPr>
      </w:pPr>
      <w:r w:rsidRPr="002374E1">
        <w:rPr>
          <w:rFonts w:eastAsia="Times New Roman"/>
          <w:kern w:val="0"/>
          <w:szCs w:val="22"/>
          <w:lang w:eastAsia="en-US"/>
        </w:rPr>
        <w:t>Понуђачи који су регистровани у Регистру понуђача није дужно да приликом подношења понуде, односно пријаве доказује испуњеност обавезних услова из чл. 75. ст. 1. тач. 1), 2) и 4).</w:t>
      </w:r>
    </w:p>
    <w:p w:rsidR="00F22AE7" w:rsidRPr="00BF1956" w:rsidRDefault="00F22AE7" w:rsidP="00F22AE7">
      <w:pPr>
        <w:jc w:val="both"/>
        <w:rPr>
          <w:bCs/>
          <w:i/>
          <w:iCs/>
          <w:color w:val="auto"/>
          <w:kern w:val="2"/>
        </w:rPr>
      </w:pPr>
    </w:p>
    <w:p w:rsidR="00B95A29" w:rsidRPr="00BF1956" w:rsidRDefault="00B95A29">
      <w:pPr>
        <w:pStyle w:val="ListParagraph"/>
        <w:tabs>
          <w:tab w:val="left" w:pos="680"/>
        </w:tabs>
        <w:ind w:left="0"/>
        <w:jc w:val="both"/>
        <w:rPr>
          <w:rFonts w:eastAsia="TimesNewRomanPSMT"/>
          <w:bCs/>
          <w:color w:val="auto"/>
          <w:lang w:val="sr-Cyrl-CS"/>
        </w:rPr>
      </w:pPr>
    </w:p>
    <w:p w:rsidR="00D61BCD" w:rsidRPr="00BF1956" w:rsidRDefault="001F4FF6">
      <w:pPr>
        <w:shd w:val="clear" w:color="auto" w:fill="C6D9F1"/>
        <w:jc w:val="center"/>
        <w:rPr>
          <w:b/>
          <w:bCs/>
          <w:i/>
          <w:iCs/>
          <w:color w:val="auto"/>
          <w:kern w:val="2"/>
          <w:szCs w:val="28"/>
        </w:rPr>
      </w:pPr>
      <w:r w:rsidRPr="00BF1956">
        <w:rPr>
          <w:b/>
          <w:bCs/>
          <w:i/>
          <w:iCs/>
          <w:color w:val="auto"/>
          <w:szCs w:val="28"/>
        </w:rPr>
        <w:t xml:space="preserve">V   </w:t>
      </w:r>
      <w:r w:rsidR="00D61BCD" w:rsidRPr="00BF1956">
        <w:rPr>
          <w:b/>
          <w:bCs/>
          <w:i/>
          <w:iCs/>
          <w:color w:val="auto"/>
          <w:szCs w:val="28"/>
        </w:rPr>
        <w:t>ЕЛЕМЕНТИ УГОВОРА О КОЈИМА ЋЕ СЕ ПРЕГОВАРАТИ И НАЧИН ПРЕГОВАРАЊА</w:t>
      </w:r>
    </w:p>
    <w:p w:rsidR="00D61BCD" w:rsidRPr="00BF1956" w:rsidRDefault="00D61BCD">
      <w:pPr>
        <w:pStyle w:val="ListParagraph"/>
        <w:tabs>
          <w:tab w:val="left" w:pos="680"/>
        </w:tabs>
        <w:ind w:left="0"/>
        <w:jc w:val="both"/>
        <w:rPr>
          <w:rFonts w:eastAsia="TimesNewRomanPSMT"/>
          <w:bCs/>
          <w:color w:val="auto"/>
        </w:rPr>
      </w:pPr>
    </w:p>
    <w:p w:rsidR="00462B90" w:rsidRPr="00BF1956" w:rsidRDefault="00D61BCD" w:rsidP="00B95A29">
      <w:pPr>
        <w:pStyle w:val="ListParagraph"/>
        <w:tabs>
          <w:tab w:val="left" w:pos="0"/>
        </w:tabs>
        <w:ind w:left="0"/>
        <w:jc w:val="both"/>
        <w:rPr>
          <w:rFonts w:eastAsia="TimesNewRomanPSMT"/>
          <w:bCs/>
          <w:color w:val="auto"/>
          <w:lang w:val="sr-Cyrl-CS"/>
        </w:rPr>
      </w:pPr>
      <w:r w:rsidRPr="00BF1956">
        <w:rPr>
          <w:rFonts w:eastAsia="TimesNewRomanPSMT"/>
          <w:color w:val="auto"/>
          <w:lang w:val="sr-Cyrl-CS"/>
        </w:rPr>
        <w:t xml:space="preserve">Предмет преговарања је </w:t>
      </w:r>
      <w:r w:rsidRPr="00BF1956">
        <w:rPr>
          <w:rFonts w:eastAsia="TimesNewRomanPSMT"/>
          <w:color w:val="auto"/>
          <w:u w:val="single"/>
          <w:lang w:val="sr-Cyrl-CS"/>
        </w:rPr>
        <w:t>укупна понуђена цена</w:t>
      </w:r>
      <w:r w:rsidRPr="00BF1956">
        <w:rPr>
          <w:rFonts w:eastAsia="TimesNewRomanPSMT"/>
          <w:color w:val="auto"/>
          <w:lang w:val="sr-Cyrl-CS"/>
        </w:rPr>
        <w:t>.</w:t>
      </w:r>
      <w:r w:rsidRPr="00BF1956">
        <w:rPr>
          <w:rFonts w:eastAsia="TimesNewRomanPSMT"/>
          <w:bCs/>
          <w:color w:val="auto"/>
          <w:lang w:val="sr-Cyrl-CS"/>
        </w:rPr>
        <w:t xml:space="preserve"> </w:t>
      </w:r>
    </w:p>
    <w:p w:rsidR="00B95A29" w:rsidRPr="00BF1956" w:rsidRDefault="00D61BCD" w:rsidP="00B95A29">
      <w:pPr>
        <w:pStyle w:val="ListParagraph"/>
        <w:tabs>
          <w:tab w:val="left" w:pos="0"/>
        </w:tabs>
        <w:ind w:left="0"/>
        <w:jc w:val="both"/>
        <w:rPr>
          <w:rFonts w:eastAsia="TimesNewRomanPSMT"/>
          <w:bCs/>
          <w:color w:val="auto"/>
          <w:lang w:val="sr-Cyrl-CS"/>
        </w:rPr>
      </w:pPr>
      <w:r w:rsidRPr="00BF1956">
        <w:rPr>
          <w:rFonts w:eastAsia="TimesNewRomanPSMT"/>
          <w:bCs/>
          <w:color w:val="auto"/>
          <w:lang w:val="sr-Cyrl-CS"/>
        </w:rPr>
        <w:t>Поступку преговарања ће се приступити непосредно након отварања понуда, са понуђачем који достави понуду. Преговарање ће се вршити у више корака, све док понуђач који учествује у поступку прегов</w:t>
      </w:r>
      <w:r w:rsidR="00462B90" w:rsidRPr="00BF1956">
        <w:rPr>
          <w:rFonts w:eastAsia="TimesNewRomanPSMT"/>
          <w:bCs/>
          <w:color w:val="auto"/>
          <w:lang w:val="sr-Cyrl-CS"/>
        </w:rPr>
        <w:t>арања не да своју коначну цену.</w:t>
      </w:r>
    </w:p>
    <w:p w:rsidR="00B95A29" w:rsidRPr="00BF1956" w:rsidRDefault="00D61BCD" w:rsidP="00B95A29">
      <w:pPr>
        <w:pStyle w:val="ListParagraph"/>
        <w:tabs>
          <w:tab w:val="left" w:pos="0"/>
        </w:tabs>
        <w:ind w:left="0"/>
        <w:jc w:val="both"/>
        <w:rPr>
          <w:rFonts w:eastAsia="TimesNewRomanPSMT"/>
          <w:bCs/>
          <w:color w:val="auto"/>
          <w:lang w:val="sr-Cyrl-CS"/>
        </w:rPr>
      </w:pPr>
      <w:r w:rsidRPr="00BF1956">
        <w:rPr>
          <w:rFonts w:eastAsia="TimesNewRomanPSMT"/>
          <w:bCs/>
          <w:color w:val="auto"/>
          <w:lang w:val="sr-Cyrl-CS"/>
        </w:rPr>
        <w:t>Представник понуђача који је поднео понуду пре почетка поступка, мора предати комисији посебно писано овлашћење за присуство у поступку отварања понуда и овлашћење за преговарање, оверено и потписано од стране</w:t>
      </w:r>
      <w:r w:rsidR="00462B90" w:rsidRPr="00BF1956">
        <w:rPr>
          <w:rFonts w:eastAsia="TimesNewRomanPSMT"/>
          <w:bCs/>
          <w:color w:val="auto"/>
          <w:lang w:val="sr-Cyrl-CS"/>
        </w:rPr>
        <w:t xml:space="preserve"> законског заступника понуђача.</w:t>
      </w:r>
    </w:p>
    <w:p w:rsidR="00B95A29" w:rsidRPr="00BF1956" w:rsidRDefault="00D61BCD" w:rsidP="00B95A29">
      <w:pPr>
        <w:pStyle w:val="ListParagraph"/>
        <w:tabs>
          <w:tab w:val="left" w:pos="0"/>
        </w:tabs>
        <w:ind w:left="0"/>
        <w:jc w:val="both"/>
        <w:rPr>
          <w:rFonts w:eastAsia="TimesNewRomanPSMT"/>
          <w:bCs/>
          <w:color w:val="auto"/>
          <w:lang w:val="sr-Cyrl-CS"/>
        </w:rPr>
      </w:pPr>
      <w:r w:rsidRPr="00BF1956">
        <w:rPr>
          <w:rFonts w:eastAsia="TimesNewRomanPSMT"/>
          <w:bCs/>
          <w:color w:val="auto"/>
          <w:lang w:val="sr-Cyrl-CS"/>
        </w:rPr>
        <w:t>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w:t>
      </w:r>
    </w:p>
    <w:p w:rsidR="00B95A29" w:rsidRPr="00BF1956" w:rsidRDefault="00D61BCD" w:rsidP="00B95A29">
      <w:pPr>
        <w:pStyle w:val="ListParagraph"/>
        <w:tabs>
          <w:tab w:val="left" w:pos="0"/>
        </w:tabs>
        <w:ind w:left="0"/>
        <w:jc w:val="both"/>
        <w:rPr>
          <w:rFonts w:eastAsia="TimesNewRomanPSMT"/>
          <w:bCs/>
          <w:color w:val="auto"/>
          <w:lang w:val="sr-Cyrl-CS"/>
        </w:rPr>
      </w:pPr>
      <w:r w:rsidRPr="00BF1956">
        <w:rPr>
          <w:rFonts w:eastAsia="TimesNewRomanPSMT"/>
          <w:bCs/>
          <w:color w:val="auto"/>
          <w:lang w:val="sr-Cyrl-CS"/>
        </w:rPr>
        <w:t>У поступку преговарања не може се понудити виша цена од цене</w:t>
      </w:r>
      <w:r w:rsidR="00462B90" w:rsidRPr="00BF1956">
        <w:rPr>
          <w:rFonts w:eastAsia="TimesNewRomanPSMT"/>
          <w:bCs/>
          <w:color w:val="auto"/>
          <w:lang w:val="sr-Cyrl-CS"/>
        </w:rPr>
        <w:t xml:space="preserve"> исказане у достављеној понуди.</w:t>
      </w:r>
    </w:p>
    <w:p w:rsidR="00B95A29" w:rsidRPr="00BF1956" w:rsidRDefault="00D61BCD">
      <w:pPr>
        <w:pStyle w:val="ListParagraph"/>
        <w:tabs>
          <w:tab w:val="left" w:pos="680"/>
        </w:tabs>
        <w:ind w:left="0"/>
        <w:jc w:val="both"/>
        <w:rPr>
          <w:rFonts w:eastAsia="TimesNewRomanPSMT"/>
          <w:bCs/>
          <w:color w:val="auto"/>
          <w:lang w:val="sr-Cyrl-CS"/>
        </w:rPr>
      </w:pPr>
      <w:r w:rsidRPr="00BF1956">
        <w:rPr>
          <w:rFonts w:eastAsia="TimesNewRomanPSMT"/>
          <w:bCs/>
          <w:color w:val="auto"/>
          <w:lang w:val="sr-Cyrl-CS"/>
        </w:rPr>
        <w:t>Наручилац је дужан да у преговарачком поступку обезбеди да уговорена цена не буде већа од упоредиве тржишне цене и да са дужном пажњом прове</w:t>
      </w:r>
      <w:r w:rsidR="00462B90" w:rsidRPr="00BF1956">
        <w:rPr>
          <w:rFonts w:eastAsia="TimesNewRomanPSMT"/>
          <w:bCs/>
          <w:color w:val="auto"/>
          <w:lang w:val="sr-Cyrl-CS"/>
        </w:rPr>
        <w:t>рава квалитет предмета набавке.</w:t>
      </w:r>
    </w:p>
    <w:p w:rsidR="00D61BCD" w:rsidRPr="00BF1956" w:rsidRDefault="00D61BCD">
      <w:pPr>
        <w:pStyle w:val="ListParagraph"/>
        <w:tabs>
          <w:tab w:val="left" w:pos="680"/>
        </w:tabs>
        <w:ind w:left="0"/>
        <w:jc w:val="both"/>
        <w:rPr>
          <w:rFonts w:eastAsia="TimesNewRomanPSMT"/>
          <w:bCs/>
          <w:color w:val="auto"/>
          <w:lang w:val="sr-Cyrl-CS"/>
        </w:rPr>
      </w:pPr>
      <w:r w:rsidRPr="00BF1956">
        <w:rPr>
          <w:rFonts w:eastAsia="TimesNewRomanPSMT"/>
          <w:bCs/>
          <w:color w:val="auto"/>
          <w:lang w:val="sr-Cyrl-CS"/>
        </w:rPr>
        <w:t>Наручилац је дужан да води записник о преговарању.</w:t>
      </w:r>
    </w:p>
    <w:p w:rsidR="00D61BCD" w:rsidRPr="00BF1956" w:rsidRDefault="00D61BCD">
      <w:pPr>
        <w:pStyle w:val="ListParagraph"/>
        <w:tabs>
          <w:tab w:val="left" w:pos="680"/>
        </w:tabs>
        <w:ind w:left="0"/>
        <w:jc w:val="both"/>
        <w:rPr>
          <w:rFonts w:eastAsia="TimesNewRomanPSMT"/>
          <w:bCs/>
          <w:color w:val="auto"/>
          <w:lang w:val="sr-Cyrl-CS"/>
        </w:rPr>
      </w:pPr>
    </w:p>
    <w:p w:rsidR="00B95A29" w:rsidRPr="00BF1956" w:rsidRDefault="00B95A29">
      <w:pPr>
        <w:pStyle w:val="ListParagraph"/>
        <w:tabs>
          <w:tab w:val="left" w:pos="680"/>
        </w:tabs>
        <w:ind w:left="0"/>
        <w:jc w:val="both"/>
        <w:rPr>
          <w:rFonts w:eastAsia="TimesNewRomanPSMT"/>
          <w:bCs/>
          <w:color w:val="auto"/>
          <w:lang w:val="sr-Cyrl-CS"/>
        </w:rPr>
      </w:pPr>
    </w:p>
    <w:p w:rsidR="00D61BCD" w:rsidRPr="00BF1956" w:rsidRDefault="00D61BCD">
      <w:pPr>
        <w:shd w:val="clear" w:color="auto" w:fill="C6D9F1"/>
        <w:jc w:val="center"/>
        <w:rPr>
          <w:b/>
          <w:bCs/>
          <w:i/>
          <w:iCs/>
          <w:color w:val="auto"/>
          <w:kern w:val="2"/>
          <w:szCs w:val="28"/>
        </w:rPr>
      </w:pPr>
      <w:proofErr w:type="gramStart"/>
      <w:r w:rsidRPr="00BF1956">
        <w:rPr>
          <w:b/>
          <w:bCs/>
          <w:i/>
          <w:iCs/>
          <w:color w:val="auto"/>
          <w:szCs w:val="28"/>
        </w:rPr>
        <w:t>VI  УПУТСТВО</w:t>
      </w:r>
      <w:proofErr w:type="gramEnd"/>
      <w:r w:rsidRPr="00BF1956">
        <w:rPr>
          <w:b/>
          <w:bCs/>
          <w:i/>
          <w:iCs/>
          <w:color w:val="auto"/>
          <w:szCs w:val="28"/>
        </w:rPr>
        <w:t xml:space="preserve"> ПОНУЂАЧИМА КАКО ДА САЧИНЕ ПОНУДУ</w:t>
      </w:r>
    </w:p>
    <w:p w:rsidR="00D61BCD" w:rsidRPr="00BF1956" w:rsidRDefault="00D61BCD">
      <w:pPr>
        <w:jc w:val="both"/>
        <w:rPr>
          <w:b/>
          <w:bCs/>
          <w:i/>
          <w:iCs/>
          <w:color w:val="auto"/>
          <w:kern w:val="2"/>
          <w:szCs w:val="28"/>
        </w:rPr>
      </w:pPr>
    </w:p>
    <w:p w:rsidR="00BF16BE" w:rsidRPr="00BF1956" w:rsidRDefault="00BF16BE" w:rsidP="00BF16BE">
      <w:pPr>
        <w:jc w:val="both"/>
        <w:rPr>
          <w:bCs/>
          <w:i/>
          <w:iCs/>
          <w:kern w:val="2"/>
          <w:lang w:val="en-GB"/>
        </w:rPr>
      </w:pPr>
      <w:r w:rsidRPr="00BF1956">
        <w:rPr>
          <w:rFonts w:eastAsia="Times New Roman"/>
          <w:bCs/>
          <w:i/>
          <w:iCs/>
          <w:color w:val="auto"/>
          <w:kern w:val="0"/>
          <w:lang w:val="en-GB" w:eastAsia="en-US"/>
        </w:rPr>
        <w:t>1. ПОДАЦИ О ЈЕЗИКУ НА КОЈЕМ ПОНУДА МОРА ДА БУДЕ САСТАВЉЕНА</w:t>
      </w:r>
    </w:p>
    <w:p w:rsidR="00BF16BE" w:rsidRPr="00BF1956" w:rsidRDefault="00BF16BE" w:rsidP="00BF16BE">
      <w:pPr>
        <w:jc w:val="both"/>
        <w:rPr>
          <w:b/>
          <w:bCs/>
          <w:i/>
          <w:iCs/>
          <w:kern w:val="2"/>
          <w:lang w:val="en-GB"/>
        </w:rPr>
      </w:pPr>
    </w:p>
    <w:p w:rsidR="00BF16BE" w:rsidRPr="00BF1956" w:rsidRDefault="00BF16BE" w:rsidP="00BF16BE">
      <w:pPr>
        <w:jc w:val="both"/>
        <w:rPr>
          <w:b/>
          <w:bCs/>
          <w:i/>
          <w:iCs/>
          <w:kern w:val="2"/>
          <w:lang w:val="en-GB"/>
        </w:rPr>
      </w:pPr>
      <w:r w:rsidRPr="00BF1956">
        <w:rPr>
          <w:rFonts w:eastAsia="Times New Roman"/>
          <w:color w:val="auto"/>
          <w:kern w:val="0"/>
          <w:lang w:val="en-GB" w:eastAsia="en-US"/>
        </w:rPr>
        <w:t>Понуђач подноси понуду на српском језику.</w:t>
      </w:r>
    </w:p>
    <w:p w:rsidR="00BF16BE" w:rsidRPr="00BF1956" w:rsidRDefault="00BF16BE" w:rsidP="00BF16BE">
      <w:pPr>
        <w:jc w:val="both"/>
        <w:rPr>
          <w:b/>
          <w:bCs/>
          <w:i/>
          <w:iCs/>
          <w:kern w:val="2"/>
          <w:lang w:val="en-GB"/>
        </w:rPr>
      </w:pPr>
    </w:p>
    <w:p w:rsidR="00BF16BE" w:rsidRPr="00BF1956" w:rsidRDefault="00BF16BE" w:rsidP="00BF16BE">
      <w:pPr>
        <w:jc w:val="both"/>
        <w:rPr>
          <w:rFonts w:eastAsia="TimesNewRomanPSMT"/>
          <w:bCs/>
          <w:kern w:val="2"/>
          <w:lang w:val="en-GB"/>
        </w:rPr>
      </w:pPr>
      <w:r w:rsidRPr="00BF1956">
        <w:rPr>
          <w:rFonts w:eastAsia="Times New Roman"/>
          <w:bCs/>
          <w:i/>
          <w:iCs/>
          <w:color w:val="auto"/>
          <w:kern w:val="0"/>
          <w:lang w:val="en-GB" w:eastAsia="en-US"/>
        </w:rPr>
        <w:t>2. НАЧИН НА КОЈИ ПОНУДА МОРА ДА БУДЕ САЧИЊЕНА</w:t>
      </w:r>
    </w:p>
    <w:p w:rsidR="00BF16BE" w:rsidRPr="00BF1956" w:rsidRDefault="00BF16BE" w:rsidP="00BF16BE">
      <w:pPr>
        <w:jc w:val="both"/>
        <w:rPr>
          <w:rFonts w:eastAsia="TimesNewRomanPSMT"/>
          <w:bCs/>
          <w:kern w:val="2"/>
          <w:lang w:val="en-GB"/>
        </w:rPr>
      </w:pPr>
    </w:p>
    <w:p w:rsidR="00BF16BE" w:rsidRPr="00BF1956" w:rsidRDefault="00BF16BE" w:rsidP="00BF16BE">
      <w:pPr>
        <w:jc w:val="both"/>
        <w:rPr>
          <w:rFonts w:eastAsia="TimesNewRomanPSMT"/>
          <w:bCs/>
          <w:kern w:val="2"/>
          <w:lang w:val="en-GB"/>
        </w:rPr>
      </w:pPr>
      <w:r w:rsidRPr="00BF1956">
        <w:rPr>
          <w:rFonts w:eastAsia="TimesNewRomanPSMT"/>
          <w:bCs/>
          <w:color w:val="auto"/>
          <w:kern w:val="0"/>
          <w:lang w:val="en-GB" w:eastAsia="en-U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BF16BE" w:rsidRPr="00BF1956" w:rsidRDefault="00BF16BE" w:rsidP="00BF16BE">
      <w:pPr>
        <w:jc w:val="both"/>
        <w:rPr>
          <w:rFonts w:eastAsia="TimesNewRomanPSMT"/>
          <w:bCs/>
          <w:kern w:val="2"/>
          <w:lang w:val="en-GB"/>
        </w:rPr>
      </w:pPr>
      <w:r w:rsidRPr="00BF1956">
        <w:rPr>
          <w:rFonts w:eastAsia="TimesNewRomanPSMT"/>
          <w:bCs/>
          <w:color w:val="auto"/>
          <w:kern w:val="0"/>
          <w:lang w:val="en-GB" w:eastAsia="en-US"/>
        </w:rPr>
        <w:t>На полеђини коверте или на кутији навести назив</w:t>
      </w:r>
      <w:r w:rsidRPr="00BF1956">
        <w:rPr>
          <w:rFonts w:eastAsia="TimesNewRomanPSMT"/>
          <w:bCs/>
          <w:color w:val="auto"/>
          <w:kern w:val="0"/>
          <w:lang w:val="sr-Cyrl-CS" w:eastAsia="en-US"/>
        </w:rPr>
        <w:t xml:space="preserve"> и адресу</w:t>
      </w:r>
      <w:r w:rsidRPr="00BF1956">
        <w:rPr>
          <w:rFonts w:eastAsia="TimesNewRomanPSMT"/>
          <w:bCs/>
          <w:color w:val="auto"/>
          <w:kern w:val="0"/>
          <w:lang w:val="en-GB" w:eastAsia="en-US"/>
        </w:rPr>
        <w:t xml:space="preserve"> понуђача. </w:t>
      </w:r>
    </w:p>
    <w:p w:rsidR="00BF16BE" w:rsidRPr="00BF1956" w:rsidRDefault="00BF16BE" w:rsidP="00BF16BE">
      <w:pPr>
        <w:jc w:val="both"/>
        <w:rPr>
          <w:rFonts w:eastAsia="TimesNewRomanPSMT"/>
          <w:bCs/>
          <w:kern w:val="2"/>
          <w:lang w:val="en-GB"/>
        </w:rPr>
      </w:pPr>
      <w:r w:rsidRPr="00BF1956">
        <w:rPr>
          <w:rFonts w:eastAsia="TimesNewRomanPSMT"/>
          <w:bCs/>
          <w:color w:val="auto"/>
          <w:kern w:val="0"/>
          <w:lang w:val="en-GB" w:eastAsia="en-U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F16BE" w:rsidRPr="00BF1956" w:rsidRDefault="00BF16BE" w:rsidP="00BF16BE">
      <w:pPr>
        <w:autoSpaceDE w:val="0"/>
        <w:autoSpaceDN w:val="0"/>
        <w:adjustRightInd w:val="0"/>
        <w:spacing w:line="240" w:lineRule="auto"/>
        <w:jc w:val="both"/>
        <w:rPr>
          <w:rFonts w:eastAsia="TimesNewRomanPSMT"/>
          <w:bCs/>
          <w:color w:val="auto"/>
          <w:kern w:val="0"/>
          <w:lang w:val="en-GB" w:eastAsia="en-US"/>
        </w:rPr>
      </w:pPr>
    </w:p>
    <w:p w:rsidR="00BF16BE" w:rsidRPr="00BF1956" w:rsidRDefault="00BF16BE" w:rsidP="008C4888">
      <w:pPr>
        <w:jc w:val="both"/>
        <w:rPr>
          <w:b/>
          <w:color w:val="auto"/>
          <w:lang w:val="sr-Cyrl-RS"/>
        </w:rPr>
      </w:pPr>
      <w:r w:rsidRPr="00BF1956">
        <w:rPr>
          <w:rFonts w:eastAsia="TimesNewRomanPSMT"/>
          <w:bCs/>
          <w:color w:val="auto"/>
          <w:kern w:val="0"/>
          <w:u w:val="single"/>
          <w:lang w:val="en-GB" w:eastAsia="en-US"/>
        </w:rPr>
        <w:t>Понуду доставити на адресу:</w:t>
      </w:r>
      <w:r w:rsidRPr="00BF1956">
        <w:rPr>
          <w:rFonts w:eastAsia="TimesNewRomanPSMT"/>
          <w:bCs/>
          <w:color w:val="auto"/>
          <w:kern w:val="0"/>
          <w:lang w:val="sr-Cyrl-CS" w:eastAsia="en-US"/>
        </w:rPr>
        <w:t xml:space="preserve"> Министарство за рад, запошљавање, борачка и социј</w:t>
      </w:r>
      <w:r w:rsidR="008C4888" w:rsidRPr="00BF1956">
        <w:rPr>
          <w:rFonts w:eastAsia="TimesNewRomanPSMT"/>
          <w:bCs/>
          <w:color w:val="auto"/>
          <w:kern w:val="0"/>
          <w:lang w:val="sr-Cyrl-CS" w:eastAsia="en-US"/>
        </w:rPr>
        <w:t>ална питања, Немањина 22-26, 11</w:t>
      </w:r>
      <w:r w:rsidRPr="00BF1956">
        <w:rPr>
          <w:rFonts w:eastAsia="TimesNewRomanPSMT"/>
          <w:bCs/>
          <w:color w:val="auto"/>
          <w:kern w:val="0"/>
          <w:lang w:val="sr-Cyrl-CS" w:eastAsia="en-US"/>
        </w:rPr>
        <w:t>000 Београд</w:t>
      </w:r>
      <w:r w:rsidRPr="00BF1956">
        <w:rPr>
          <w:rFonts w:eastAsia="Times New Roman"/>
          <w:i/>
          <w:iCs/>
          <w:color w:val="auto"/>
          <w:kern w:val="0"/>
          <w:lang w:val="en-GB" w:eastAsia="en-US"/>
        </w:rPr>
        <w:t xml:space="preserve">, </w:t>
      </w:r>
      <w:r w:rsidRPr="00BF1956">
        <w:rPr>
          <w:rFonts w:eastAsia="TimesNewRomanPSMT"/>
          <w:bCs/>
          <w:color w:val="auto"/>
          <w:kern w:val="0"/>
          <w:lang w:val="en-GB" w:eastAsia="en-US"/>
        </w:rPr>
        <w:t>са назнаком</w:t>
      </w:r>
      <w:proofErr w:type="gramStart"/>
      <w:r w:rsidRPr="00BF1956">
        <w:rPr>
          <w:rFonts w:eastAsia="TimesNewRomanPSMT"/>
          <w:bCs/>
          <w:color w:val="auto"/>
          <w:kern w:val="0"/>
          <w:lang w:val="en-GB" w:eastAsia="en-US"/>
        </w:rPr>
        <w:t xml:space="preserve">: </w:t>
      </w:r>
      <w:r w:rsidRPr="00BF1956">
        <w:rPr>
          <w:rFonts w:eastAsia="TimesNewRomanPS-BoldMT"/>
          <w:b/>
          <w:bCs/>
          <w:color w:val="auto"/>
          <w:kern w:val="0"/>
          <w:lang w:val="en-GB" w:eastAsia="en-US"/>
        </w:rPr>
        <w:t>,,Понуда</w:t>
      </w:r>
      <w:proofErr w:type="gramEnd"/>
      <w:r w:rsidRPr="00BF1956">
        <w:rPr>
          <w:rFonts w:eastAsia="TimesNewRomanPS-BoldMT"/>
          <w:b/>
          <w:bCs/>
          <w:color w:val="auto"/>
          <w:kern w:val="0"/>
          <w:lang w:val="en-GB" w:eastAsia="en-US"/>
        </w:rPr>
        <w:t xml:space="preserve"> за јавну набавку</w:t>
      </w:r>
      <w:r w:rsidRPr="00BF1956">
        <w:rPr>
          <w:rFonts w:eastAsia="TimesNewRomanPS-BoldMT"/>
          <w:b/>
          <w:bCs/>
          <w:color w:val="auto"/>
          <w:kern w:val="0"/>
          <w:lang w:val="sr-Cyrl-CS" w:eastAsia="en-US"/>
        </w:rPr>
        <w:t xml:space="preserve"> </w:t>
      </w:r>
      <w:r w:rsidR="008C4888" w:rsidRPr="00BF1956">
        <w:rPr>
          <w:rFonts w:eastAsia="Times New Roman"/>
          <w:color w:val="auto"/>
          <w:kern w:val="0"/>
          <w:lang w:val="sr-Cyrl-CS" w:eastAsia="en-US"/>
        </w:rPr>
        <w:t>-</w:t>
      </w:r>
      <w:r w:rsidR="008C4888" w:rsidRPr="00BF1956">
        <w:rPr>
          <w:b/>
          <w:color w:val="auto"/>
          <w:lang w:val="sr-Cyrl-RS"/>
        </w:rPr>
        <w:t>Услуге Новинске агенциј</w:t>
      </w:r>
      <w:r w:rsidR="008C4888" w:rsidRPr="00D777D2">
        <w:rPr>
          <w:b/>
          <w:color w:val="auto"/>
          <w:lang w:val="sr-Cyrl-RS"/>
        </w:rPr>
        <w:t>е</w:t>
      </w:r>
      <w:r w:rsidR="00D777D2" w:rsidRPr="00D777D2">
        <w:rPr>
          <w:bCs/>
          <w:color w:val="auto"/>
          <w:lang w:val="sr-Cyrl-CS"/>
        </w:rPr>
        <w:t xml:space="preserve"> </w:t>
      </w:r>
      <w:r w:rsidR="00D777D2" w:rsidRPr="00D777D2">
        <w:rPr>
          <w:b/>
          <w:bCs/>
          <w:color w:val="auto"/>
          <w:lang w:val="sr-Cyrl-CS"/>
        </w:rPr>
        <w:t>Beta Press</w:t>
      </w:r>
      <w:r w:rsidR="008C4888" w:rsidRPr="00BF1956">
        <w:rPr>
          <w:b/>
          <w:color w:val="auto"/>
        </w:rPr>
        <w:t xml:space="preserve"> </w:t>
      </w:r>
      <w:r w:rsidR="008C4888" w:rsidRPr="00BF1956">
        <w:rPr>
          <w:b/>
          <w:color w:val="auto"/>
          <w:lang w:val="sr-Cyrl-RS"/>
        </w:rPr>
        <w:t xml:space="preserve">, </w:t>
      </w:r>
      <w:r w:rsidR="00D777D2">
        <w:rPr>
          <w:b/>
          <w:bCs/>
          <w:color w:val="auto"/>
          <w:szCs w:val="22"/>
          <w:lang w:val="sr-Cyrl-CS"/>
        </w:rPr>
        <w:t>ЈН бр. 40</w:t>
      </w:r>
      <w:r w:rsidR="008C4888" w:rsidRPr="00BF1956">
        <w:rPr>
          <w:b/>
          <w:bCs/>
          <w:color w:val="auto"/>
          <w:szCs w:val="22"/>
          <w:lang w:val="sr-Cyrl-CS"/>
        </w:rPr>
        <w:t>/2018</w:t>
      </w:r>
      <w:r w:rsidRPr="00BF1956">
        <w:rPr>
          <w:rFonts w:eastAsia="Times New Roman"/>
          <w:color w:val="auto"/>
          <w:kern w:val="0"/>
          <w:lang w:val="en-GB" w:eastAsia="en-US"/>
        </w:rPr>
        <w:t xml:space="preserve"> </w:t>
      </w:r>
      <w:r w:rsidRPr="00BF1956">
        <w:rPr>
          <w:rFonts w:eastAsia="TimesNewRomanPSMT"/>
          <w:b/>
          <w:bCs/>
          <w:color w:val="auto"/>
          <w:kern w:val="0"/>
          <w:lang w:val="en-GB" w:eastAsia="en-US"/>
        </w:rPr>
        <w:t xml:space="preserve">- </w:t>
      </w:r>
      <w:r w:rsidRPr="00BF1956">
        <w:rPr>
          <w:rFonts w:eastAsia="TimesNewRomanPS-BoldMT"/>
          <w:b/>
          <w:bCs/>
          <w:color w:val="auto"/>
          <w:kern w:val="0"/>
          <w:lang w:val="en-GB" w:eastAsia="en-US"/>
        </w:rPr>
        <w:t>НЕ ОТВАРАТИ”.</w:t>
      </w:r>
      <w:r w:rsidRPr="00BF1956">
        <w:rPr>
          <w:rFonts w:eastAsia="Times New Roman"/>
          <w:color w:val="auto"/>
          <w:kern w:val="0"/>
          <w:lang w:val="en-GB" w:eastAsia="en-US"/>
        </w:rPr>
        <w:t xml:space="preserve"> </w:t>
      </w:r>
    </w:p>
    <w:p w:rsidR="00BF16BE" w:rsidRPr="00BF1956" w:rsidRDefault="00BF16BE" w:rsidP="00BF16BE">
      <w:pPr>
        <w:autoSpaceDE w:val="0"/>
        <w:autoSpaceDN w:val="0"/>
        <w:adjustRightInd w:val="0"/>
        <w:spacing w:line="240" w:lineRule="auto"/>
        <w:jc w:val="both"/>
        <w:rPr>
          <w:rFonts w:eastAsia="Times New Roman"/>
          <w:color w:val="auto"/>
          <w:kern w:val="0"/>
          <w:lang w:val="en-GB" w:eastAsia="en-US"/>
        </w:rPr>
      </w:pPr>
    </w:p>
    <w:p w:rsidR="00BF16BE" w:rsidRPr="009B003F" w:rsidRDefault="00BF16BE" w:rsidP="00BF16BE">
      <w:pPr>
        <w:autoSpaceDE w:val="0"/>
        <w:autoSpaceDN w:val="0"/>
        <w:adjustRightInd w:val="0"/>
        <w:spacing w:line="240" w:lineRule="auto"/>
        <w:jc w:val="both"/>
        <w:rPr>
          <w:rFonts w:eastAsia="Times New Roman"/>
          <w:b/>
          <w:i/>
          <w:iCs/>
          <w:color w:val="auto"/>
          <w:kern w:val="0"/>
          <w:lang w:val="sr-Cyrl-CS" w:eastAsia="en-US"/>
        </w:rPr>
      </w:pPr>
      <w:r w:rsidRPr="009B003F">
        <w:rPr>
          <w:rFonts w:eastAsia="Times New Roman"/>
          <w:color w:val="auto"/>
          <w:kern w:val="0"/>
          <w:u w:val="single"/>
          <w:lang w:val="en-GB" w:eastAsia="en-US"/>
        </w:rPr>
        <w:lastRenderedPageBreak/>
        <w:t>Понуда се сматра благовременом</w:t>
      </w:r>
      <w:r w:rsidRPr="009B003F">
        <w:rPr>
          <w:rFonts w:eastAsia="Times New Roman"/>
          <w:color w:val="auto"/>
          <w:kern w:val="0"/>
          <w:lang w:val="en-GB" w:eastAsia="en-US"/>
        </w:rPr>
        <w:t xml:space="preserve"> уколико је примљена од стране наручиоца </w:t>
      </w:r>
      <w:r w:rsidRPr="009B003F">
        <w:rPr>
          <w:rFonts w:eastAsia="Times New Roman"/>
          <w:b/>
          <w:bCs/>
          <w:color w:val="auto"/>
          <w:kern w:val="0"/>
          <w:lang w:val="en-GB" w:eastAsia="en-US"/>
        </w:rPr>
        <w:t>до</w:t>
      </w:r>
      <w:r w:rsidRPr="009B003F">
        <w:rPr>
          <w:rFonts w:eastAsia="Times New Roman"/>
          <w:color w:val="auto"/>
          <w:kern w:val="0"/>
          <w:lang w:val="en-GB" w:eastAsia="en-US"/>
        </w:rPr>
        <w:t xml:space="preserve"> </w:t>
      </w:r>
      <w:r w:rsidR="009B003F" w:rsidRPr="009B003F">
        <w:rPr>
          <w:rFonts w:eastAsia="Times New Roman"/>
          <w:b/>
          <w:bCs/>
          <w:color w:val="auto"/>
          <w:kern w:val="0"/>
          <w:lang w:val="sr-Latn-RS" w:eastAsia="en-US"/>
        </w:rPr>
        <w:t>14</w:t>
      </w:r>
      <w:r w:rsidRPr="009B003F">
        <w:rPr>
          <w:rFonts w:eastAsia="Times New Roman"/>
          <w:b/>
          <w:bCs/>
          <w:color w:val="auto"/>
          <w:kern w:val="0"/>
          <w:lang w:val="sr-Cyrl-CS" w:eastAsia="en-US"/>
        </w:rPr>
        <w:t>.</w:t>
      </w:r>
      <w:r w:rsidRPr="009B003F">
        <w:rPr>
          <w:rFonts w:eastAsia="Times New Roman"/>
          <w:b/>
          <w:color w:val="auto"/>
          <w:kern w:val="0"/>
          <w:lang w:val="sr-Cyrl-CS" w:eastAsia="en-US"/>
        </w:rPr>
        <w:t xml:space="preserve"> јануара 201</w:t>
      </w:r>
      <w:r w:rsidRPr="009B003F">
        <w:rPr>
          <w:rFonts w:eastAsia="Times New Roman"/>
          <w:b/>
          <w:color w:val="auto"/>
          <w:kern w:val="0"/>
          <w:lang w:val="sr-Latn-RS" w:eastAsia="en-US"/>
        </w:rPr>
        <w:t>9</w:t>
      </w:r>
      <w:r w:rsidRPr="009B003F">
        <w:rPr>
          <w:rFonts w:eastAsia="Times New Roman"/>
          <w:b/>
          <w:color w:val="auto"/>
          <w:kern w:val="0"/>
          <w:lang w:val="sr-Cyrl-CS" w:eastAsia="en-US"/>
        </w:rPr>
        <w:t>. године</w:t>
      </w:r>
      <w:r w:rsidRPr="009B003F">
        <w:rPr>
          <w:rFonts w:eastAsia="Times New Roman"/>
          <w:b/>
          <w:i/>
          <w:iCs/>
          <w:color w:val="auto"/>
          <w:kern w:val="0"/>
          <w:lang w:val="sr-Cyrl-CS" w:eastAsia="en-US"/>
        </w:rPr>
        <w:t xml:space="preserve"> </w:t>
      </w:r>
      <w:r w:rsidRPr="009B003F">
        <w:rPr>
          <w:rFonts w:eastAsia="Times New Roman"/>
          <w:b/>
          <w:color w:val="auto"/>
          <w:kern w:val="0"/>
          <w:lang w:val="en-GB" w:eastAsia="en-US"/>
        </w:rPr>
        <w:t xml:space="preserve">до </w:t>
      </w:r>
      <w:r w:rsidR="009B003F" w:rsidRPr="009B003F">
        <w:rPr>
          <w:rFonts w:eastAsia="Times New Roman"/>
          <w:b/>
          <w:color w:val="auto"/>
          <w:kern w:val="0"/>
          <w:lang w:val="sr-Cyrl-CS" w:eastAsia="en-US"/>
        </w:rPr>
        <w:t>11</w:t>
      </w:r>
      <w:r w:rsidR="00FC503B" w:rsidRPr="009B003F">
        <w:rPr>
          <w:rFonts w:eastAsia="Times New Roman"/>
          <w:b/>
          <w:color w:val="auto"/>
          <w:kern w:val="0"/>
          <w:lang w:val="sr-Cyrl-CS" w:eastAsia="en-US"/>
        </w:rPr>
        <w:t>.</w:t>
      </w:r>
      <w:r w:rsidR="008C4888" w:rsidRPr="009B003F">
        <w:rPr>
          <w:rFonts w:eastAsia="Times New Roman"/>
          <w:b/>
          <w:color w:val="auto"/>
          <w:kern w:val="0"/>
          <w:lang w:val="sr-Cyrl-CS" w:eastAsia="en-US"/>
        </w:rPr>
        <w:t>3</w:t>
      </w:r>
      <w:r w:rsidRPr="009B003F">
        <w:rPr>
          <w:rFonts w:eastAsia="Times New Roman"/>
          <w:b/>
          <w:color w:val="auto"/>
          <w:kern w:val="0"/>
          <w:lang w:val="sr-Cyrl-CS" w:eastAsia="en-US"/>
        </w:rPr>
        <w:t xml:space="preserve">0 </w:t>
      </w:r>
      <w:r w:rsidR="008C4888" w:rsidRPr="009B003F">
        <w:rPr>
          <w:rFonts w:eastAsia="Times New Roman"/>
          <w:b/>
          <w:color w:val="auto"/>
          <w:kern w:val="0"/>
          <w:lang w:val="en-GB" w:eastAsia="en-US"/>
        </w:rPr>
        <w:t>часова</w:t>
      </w:r>
      <w:r w:rsidRPr="009B003F">
        <w:rPr>
          <w:rFonts w:eastAsia="Times New Roman"/>
          <w:b/>
          <w:i/>
          <w:iCs/>
          <w:color w:val="auto"/>
          <w:kern w:val="0"/>
          <w:lang w:val="en-GB" w:eastAsia="en-US"/>
        </w:rPr>
        <w:t xml:space="preserve">. </w:t>
      </w:r>
    </w:p>
    <w:p w:rsidR="00BF16BE" w:rsidRPr="009B003F" w:rsidRDefault="00BF16BE" w:rsidP="00BF16BE">
      <w:pPr>
        <w:suppressAutoHyphens w:val="0"/>
        <w:autoSpaceDE w:val="0"/>
        <w:autoSpaceDN w:val="0"/>
        <w:adjustRightInd w:val="0"/>
        <w:spacing w:line="240" w:lineRule="auto"/>
        <w:jc w:val="both"/>
        <w:rPr>
          <w:rFonts w:eastAsia="Times New Roman"/>
          <w:color w:val="auto"/>
          <w:kern w:val="0"/>
          <w:lang w:val="sr-Cyrl-CS" w:eastAsia="en-US"/>
        </w:rPr>
      </w:pPr>
    </w:p>
    <w:p w:rsidR="00BF16BE" w:rsidRPr="00BF1956" w:rsidRDefault="00BF16BE" w:rsidP="00BF16BE">
      <w:pPr>
        <w:suppressAutoHyphens w:val="0"/>
        <w:autoSpaceDE w:val="0"/>
        <w:autoSpaceDN w:val="0"/>
        <w:adjustRightInd w:val="0"/>
        <w:spacing w:line="240" w:lineRule="auto"/>
        <w:jc w:val="both"/>
        <w:rPr>
          <w:rFonts w:eastAsia="Times New Roman"/>
          <w:color w:val="auto"/>
          <w:kern w:val="0"/>
          <w:lang w:val="sr-Cyrl-CS" w:eastAsia="en-US"/>
        </w:rPr>
      </w:pPr>
      <w:r w:rsidRPr="009B003F">
        <w:rPr>
          <w:rFonts w:eastAsia="Times New Roman"/>
          <w:color w:val="auto"/>
          <w:kern w:val="0"/>
          <w:u w:val="single"/>
          <w:lang w:val="sr-Cyrl-CS" w:eastAsia="en-US"/>
        </w:rPr>
        <w:t>Отварање понуда обавиће се</w:t>
      </w:r>
      <w:r w:rsidRPr="009B003F">
        <w:rPr>
          <w:rFonts w:eastAsia="Times New Roman"/>
          <w:color w:val="auto"/>
          <w:kern w:val="0"/>
          <w:lang w:val="sr-Cyrl-CS" w:eastAsia="en-US"/>
        </w:rPr>
        <w:t xml:space="preserve"> истог </w:t>
      </w:r>
      <w:r w:rsidRPr="009B003F">
        <w:rPr>
          <w:rFonts w:eastAsia="Times New Roman"/>
          <w:bCs/>
          <w:color w:val="auto"/>
          <w:kern w:val="0"/>
          <w:lang w:val="sr-Cyrl-CS" w:eastAsia="en-US"/>
        </w:rPr>
        <w:t>дана</w:t>
      </w:r>
      <w:r w:rsidRPr="009B003F">
        <w:rPr>
          <w:rFonts w:eastAsia="Times New Roman"/>
          <w:b/>
          <w:bCs/>
          <w:color w:val="auto"/>
          <w:kern w:val="0"/>
          <w:lang w:val="sr-Cyrl-CS" w:eastAsia="en-US"/>
        </w:rPr>
        <w:t xml:space="preserve"> </w:t>
      </w:r>
      <w:r w:rsidR="00F65D10">
        <w:rPr>
          <w:rFonts w:eastAsia="Times New Roman"/>
          <w:b/>
          <w:bCs/>
          <w:color w:val="auto"/>
          <w:kern w:val="0"/>
          <w:lang w:val="sr-Latn-RS" w:eastAsia="en-US"/>
        </w:rPr>
        <w:t>14</w:t>
      </w:r>
      <w:r w:rsidR="009B003F" w:rsidRPr="009B003F">
        <w:rPr>
          <w:rFonts w:eastAsia="Times New Roman"/>
          <w:b/>
          <w:bCs/>
          <w:color w:val="auto"/>
          <w:kern w:val="0"/>
          <w:lang w:val="sr-Cyrl-CS" w:eastAsia="en-US"/>
        </w:rPr>
        <w:t>. јанауара 2019. године у 12</w:t>
      </w:r>
      <w:r w:rsidRPr="009B003F">
        <w:rPr>
          <w:rFonts w:eastAsia="Times New Roman"/>
          <w:b/>
          <w:bCs/>
          <w:color w:val="auto"/>
          <w:kern w:val="0"/>
          <w:lang w:val="sr-Cyrl-CS" w:eastAsia="en-US"/>
        </w:rPr>
        <w:t>.</w:t>
      </w:r>
      <w:r w:rsidR="008C4888" w:rsidRPr="009B003F">
        <w:rPr>
          <w:rFonts w:eastAsia="Times New Roman"/>
          <w:b/>
          <w:bCs/>
          <w:color w:val="auto"/>
          <w:kern w:val="0"/>
          <w:lang w:val="en-GB" w:eastAsia="en-US"/>
        </w:rPr>
        <w:t>00</w:t>
      </w:r>
      <w:r w:rsidR="008C4888" w:rsidRPr="009B003F">
        <w:rPr>
          <w:rFonts w:eastAsia="Times New Roman"/>
          <w:b/>
          <w:bCs/>
          <w:color w:val="auto"/>
          <w:kern w:val="0"/>
          <w:lang w:val="sr-Cyrl-CS" w:eastAsia="en-US"/>
        </w:rPr>
        <w:t xml:space="preserve"> часова</w:t>
      </w:r>
      <w:r w:rsidRPr="009B003F">
        <w:rPr>
          <w:rFonts w:eastAsia="Times New Roman"/>
          <w:color w:val="auto"/>
          <w:kern w:val="0"/>
          <w:lang w:val="sr-Cyrl-CS" w:eastAsia="en-US"/>
        </w:rPr>
        <w:t xml:space="preserve"> </w:t>
      </w:r>
      <w:r w:rsidRPr="009B003F">
        <w:rPr>
          <w:rFonts w:eastAsia="TimesNewRomanPSMT"/>
          <w:bCs/>
          <w:color w:val="auto"/>
          <w:kern w:val="0"/>
          <w:lang w:val="en-GB" w:eastAsia="en-US"/>
        </w:rPr>
        <w:t>на адрес</w:t>
      </w:r>
      <w:r w:rsidRPr="009B003F">
        <w:rPr>
          <w:rFonts w:eastAsia="TimesNewRomanPSMT"/>
          <w:bCs/>
          <w:color w:val="auto"/>
          <w:kern w:val="0"/>
          <w:lang w:val="sr-Cyrl-CS" w:eastAsia="en-US"/>
        </w:rPr>
        <w:t>и</w:t>
      </w:r>
      <w:r w:rsidRPr="009B003F">
        <w:rPr>
          <w:rFonts w:eastAsia="TimesNewRomanPSMT"/>
          <w:bCs/>
          <w:color w:val="auto"/>
          <w:kern w:val="0"/>
          <w:lang w:val="en-GB" w:eastAsia="en-US"/>
        </w:rPr>
        <w:t>: Министарство</w:t>
      </w:r>
      <w:r w:rsidRPr="009B003F">
        <w:rPr>
          <w:rFonts w:eastAsia="TimesNewRomanPSMT"/>
          <w:bCs/>
          <w:color w:val="auto"/>
          <w:kern w:val="0"/>
          <w:lang w:val="sr-Cyrl-CS" w:eastAsia="en-US"/>
        </w:rPr>
        <w:t xml:space="preserve"> за</w:t>
      </w:r>
      <w:r w:rsidRPr="009B003F">
        <w:rPr>
          <w:rFonts w:eastAsia="TimesNewRomanPSMT"/>
          <w:bCs/>
          <w:color w:val="auto"/>
          <w:kern w:val="0"/>
          <w:lang w:val="en-GB" w:eastAsia="en-US"/>
        </w:rPr>
        <w:t xml:space="preserve"> рад</w:t>
      </w:r>
      <w:r w:rsidRPr="009B003F">
        <w:rPr>
          <w:rFonts w:eastAsia="TimesNewRomanPSMT"/>
          <w:bCs/>
          <w:color w:val="auto"/>
          <w:kern w:val="0"/>
          <w:lang w:val="sr-Cyrl-CS" w:eastAsia="en-US"/>
        </w:rPr>
        <w:t>, запошљава</w:t>
      </w:r>
      <w:r w:rsidR="008C4888" w:rsidRPr="009B003F">
        <w:rPr>
          <w:rFonts w:eastAsia="TimesNewRomanPSMT"/>
          <w:bCs/>
          <w:color w:val="auto"/>
          <w:kern w:val="0"/>
          <w:lang w:val="sr-Cyrl-CS" w:eastAsia="en-US"/>
        </w:rPr>
        <w:t xml:space="preserve">ње, борачка и социјална питања, </w:t>
      </w:r>
      <w:r w:rsidR="008C4888" w:rsidRPr="009B003F">
        <w:rPr>
          <w:rFonts w:eastAsia="Times New Roman"/>
          <w:color w:val="auto"/>
          <w:kern w:val="0"/>
          <w:lang w:val="sr-Cyrl-CS" w:eastAsia="en-US"/>
        </w:rPr>
        <w:t>Београд,</w:t>
      </w:r>
      <w:r w:rsidR="008C4888" w:rsidRPr="009B003F">
        <w:rPr>
          <w:rFonts w:eastAsia="Times New Roman"/>
          <w:color w:val="auto"/>
          <w:kern w:val="0"/>
          <w:lang w:val="en-GB" w:eastAsia="en-US"/>
        </w:rPr>
        <w:t xml:space="preserve"> </w:t>
      </w:r>
      <w:r w:rsidRPr="009B003F">
        <w:rPr>
          <w:rFonts w:eastAsia="TimesNewRomanPSMT"/>
          <w:bCs/>
          <w:color w:val="auto"/>
          <w:kern w:val="0"/>
          <w:lang w:val="sr-Cyrl-CS" w:eastAsia="en-US"/>
        </w:rPr>
        <w:t>Немањина 22-26</w:t>
      </w:r>
      <w:r w:rsidRPr="009B003F">
        <w:rPr>
          <w:rFonts w:eastAsia="Times New Roman"/>
          <w:color w:val="auto"/>
          <w:kern w:val="0"/>
          <w:lang w:val="sr-Cyrl-CS" w:eastAsia="en-US"/>
        </w:rPr>
        <w:t xml:space="preserve">, </w:t>
      </w:r>
      <w:r w:rsidRPr="009B003F">
        <w:rPr>
          <w:rFonts w:eastAsia="Times New Roman"/>
          <w:color w:val="auto"/>
          <w:kern w:val="0"/>
          <w:lang w:val="sr-Latn-RS" w:eastAsia="en-US"/>
        </w:rPr>
        <w:t>V</w:t>
      </w:r>
      <w:r w:rsidRPr="009B003F">
        <w:rPr>
          <w:rFonts w:eastAsia="Times New Roman"/>
          <w:color w:val="auto"/>
          <w:kern w:val="0"/>
          <w:lang w:val="ru-RU" w:eastAsia="en-US"/>
        </w:rPr>
        <w:t xml:space="preserve"> спрат, крило Ц, канцеларија 14</w:t>
      </w:r>
      <w:r w:rsidRPr="009B003F">
        <w:rPr>
          <w:rFonts w:eastAsia="Times New Roman"/>
          <w:color w:val="auto"/>
          <w:kern w:val="0"/>
          <w:lang w:val="sr-Cyrl-CS" w:eastAsia="en-US"/>
        </w:rPr>
        <w:t>.</w:t>
      </w:r>
      <w:r w:rsidRPr="00BF1956">
        <w:rPr>
          <w:rFonts w:eastAsia="Times New Roman"/>
          <w:color w:val="auto"/>
          <w:kern w:val="0"/>
          <w:lang w:val="en-GB" w:eastAsia="en-US"/>
        </w:rPr>
        <w:t xml:space="preserve"> </w:t>
      </w:r>
    </w:p>
    <w:p w:rsidR="00BF16BE" w:rsidRPr="00BF1956" w:rsidRDefault="00BF16BE" w:rsidP="00BF16BE">
      <w:pPr>
        <w:autoSpaceDE w:val="0"/>
        <w:autoSpaceDN w:val="0"/>
        <w:adjustRightInd w:val="0"/>
        <w:spacing w:line="240" w:lineRule="auto"/>
        <w:jc w:val="both"/>
        <w:rPr>
          <w:b/>
          <w:i/>
          <w:iCs/>
          <w:color w:val="FF0000"/>
          <w:kern w:val="2"/>
          <w:lang w:val="sr-Cyrl-CS"/>
        </w:rPr>
      </w:pPr>
    </w:p>
    <w:p w:rsidR="00BF16BE" w:rsidRPr="00BF1956" w:rsidRDefault="00BF16BE" w:rsidP="00BF16BE">
      <w:pPr>
        <w:autoSpaceDE w:val="0"/>
        <w:autoSpaceDN w:val="0"/>
        <w:adjustRightInd w:val="0"/>
        <w:spacing w:line="240" w:lineRule="auto"/>
        <w:jc w:val="both"/>
        <w:rPr>
          <w:color w:val="auto"/>
          <w:kern w:val="2"/>
          <w:lang w:val="en-GB"/>
        </w:rPr>
      </w:pPr>
      <w:r w:rsidRPr="00BF1956">
        <w:rPr>
          <w:rFonts w:eastAsia="Times New Roman"/>
          <w:color w:val="auto"/>
          <w:kern w:val="0"/>
          <w:lang w:val="en-GB" w:eastAsia="en-U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BF1956">
        <w:rPr>
          <w:rFonts w:eastAsia="Times New Roman"/>
          <w:color w:val="auto"/>
          <w:kern w:val="0"/>
          <w:lang w:val="sr-Cyrl-CS" w:eastAsia="en-US"/>
        </w:rPr>
        <w:t>н</w:t>
      </w:r>
      <w:r w:rsidRPr="00BF1956">
        <w:rPr>
          <w:rFonts w:eastAsia="Times New Roman"/>
          <w:color w:val="auto"/>
          <w:kern w:val="0"/>
          <w:lang w:val="en-GB" w:eastAsia="en-US"/>
        </w:rPr>
        <w:t>аруч</w:t>
      </w:r>
      <w:r w:rsidRPr="00BF1956">
        <w:rPr>
          <w:rFonts w:eastAsia="Times New Roman"/>
          <w:color w:val="auto"/>
          <w:kern w:val="0"/>
          <w:lang w:val="sr-Cyrl-CS" w:eastAsia="en-US"/>
        </w:rPr>
        <w:t>и</w:t>
      </w:r>
      <w:r w:rsidRPr="00BF1956">
        <w:rPr>
          <w:rFonts w:eastAsia="Times New Roman"/>
          <w:color w:val="auto"/>
          <w:kern w:val="0"/>
          <w:lang w:val="en-GB" w:eastAsia="en-US"/>
        </w:rPr>
        <w:t xml:space="preserve">лац ће понуђачу предати потврду пријема понуде. У потврди о пријему наручилац ће навести датум и сат пријема понуде. </w:t>
      </w:r>
    </w:p>
    <w:p w:rsidR="00BF16BE" w:rsidRPr="00BF1956" w:rsidRDefault="00BF16BE" w:rsidP="00BF16BE">
      <w:pPr>
        <w:autoSpaceDE w:val="0"/>
        <w:autoSpaceDN w:val="0"/>
        <w:adjustRightInd w:val="0"/>
        <w:spacing w:line="240" w:lineRule="auto"/>
        <w:jc w:val="both"/>
        <w:rPr>
          <w:color w:val="auto"/>
          <w:kern w:val="2"/>
          <w:lang w:val="en-GB"/>
        </w:rPr>
      </w:pPr>
      <w:r w:rsidRPr="00BF1956">
        <w:rPr>
          <w:rFonts w:eastAsia="Times New Roman"/>
          <w:color w:val="auto"/>
          <w:kern w:val="0"/>
          <w:lang w:val="en-GB" w:eastAsia="en-U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BF16BE" w:rsidRPr="00BF1956" w:rsidRDefault="00BF16BE" w:rsidP="00BF16BE">
      <w:pPr>
        <w:jc w:val="both"/>
        <w:rPr>
          <w:rFonts w:eastAsia="TimesNewRomanPSMT"/>
          <w:bCs/>
          <w:kern w:val="2"/>
          <w:lang w:val="en-GB"/>
        </w:rPr>
      </w:pPr>
      <w:r w:rsidRPr="00BF1956">
        <w:rPr>
          <w:rFonts w:eastAsia="Times New Roman"/>
          <w:b/>
          <w:color w:val="auto"/>
          <w:kern w:val="0"/>
          <w:lang w:val="en-GB" w:eastAsia="en-US"/>
        </w:rPr>
        <w:t xml:space="preserve">  </w:t>
      </w:r>
    </w:p>
    <w:p w:rsidR="00BF16BE" w:rsidRPr="00BF1956" w:rsidRDefault="00BF16BE" w:rsidP="00BF16BE">
      <w:pPr>
        <w:jc w:val="both"/>
        <w:rPr>
          <w:rFonts w:eastAsia="TimesNewRomanPSMT"/>
          <w:bCs/>
          <w:color w:val="auto"/>
          <w:kern w:val="0"/>
          <w:lang w:val="en-GB" w:eastAsia="en-US"/>
        </w:rPr>
      </w:pPr>
      <w:r w:rsidRPr="00BF1956">
        <w:rPr>
          <w:rFonts w:eastAsia="TimesNewRomanPSMT"/>
          <w:bCs/>
          <w:color w:val="auto"/>
          <w:kern w:val="0"/>
          <w:lang w:val="en-GB" w:eastAsia="en-US"/>
        </w:rPr>
        <w:t>Понуда мора да садржи:</w:t>
      </w:r>
    </w:p>
    <w:p w:rsidR="00BF16BE" w:rsidRPr="00BF1956" w:rsidRDefault="00BF16BE" w:rsidP="00896296">
      <w:pPr>
        <w:numPr>
          <w:ilvl w:val="0"/>
          <w:numId w:val="11"/>
        </w:numPr>
        <w:suppressAutoHyphens w:val="0"/>
        <w:spacing w:line="240" w:lineRule="auto"/>
        <w:ind w:left="284" w:hanging="284"/>
        <w:jc w:val="both"/>
        <w:rPr>
          <w:bCs/>
          <w:i/>
          <w:iCs/>
          <w:color w:val="auto"/>
          <w:kern w:val="2"/>
        </w:rPr>
      </w:pPr>
      <w:r w:rsidRPr="00BF1956">
        <w:rPr>
          <w:rFonts w:eastAsia="TimesNewRomanPSMT"/>
          <w:bCs/>
          <w:color w:val="auto"/>
          <w:kern w:val="2"/>
          <w:lang w:val="sr-Cyrl-CS"/>
        </w:rPr>
        <w:t>Образац понуде</w:t>
      </w:r>
    </w:p>
    <w:p w:rsidR="00BF16BE" w:rsidRPr="00BF1956" w:rsidRDefault="00BF16BE" w:rsidP="00896296">
      <w:pPr>
        <w:numPr>
          <w:ilvl w:val="0"/>
          <w:numId w:val="11"/>
        </w:numPr>
        <w:suppressAutoHyphens w:val="0"/>
        <w:spacing w:line="240" w:lineRule="auto"/>
        <w:ind w:left="284" w:hanging="284"/>
        <w:jc w:val="both"/>
        <w:rPr>
          <w:bCs/>
          <w:i/>
          <w:iCs/>
          <w:color w:val="auto"/>
          <w:kern w:val="2"/>
        </w:rPr>
      </w:pPr>
      <w:r w:rsidRPr="00BF1956">
        <w:rPr>
          <w:rFonts w:eastAsia="TimesNewRomanPSMT"/>
          <w:color w:val="auto"/>
          <w:kern w:val="2"/>
          <w:lang w:val="sr-Cyrl-RS"/>
        </w:rPr>
        <w:t>Образац структуре цене</w:t>
      </w:r>
    </w:p>
    <w:p w:rsidR="00BF16BE" w:rsidRPr="00BF1956" w:rsidRDefault="00BF16BE" w:rsidP="00896296">
      <w:pPr>
        <w:numPr>
          <w:ilvl w:val="0"/>
          <w:numId w:val="11"/>
        </w:numPr>
        <w:suppressAutoHyphens w:val="0"/>
        <w:spacing w:line="240" w:lineRule="auto"/>
        <w:ind w:left="284" w:hanging="284"/>
        <w:jc w:val="both"/>
        <w:rPr>
          <w:bCs/>
          <w:i/>
          <w:iCs/>
          <w:color w:val="auto"/>
          <w:kern w:val="2"/>
        </w:rPr>
      </w:pPr>
      <w:r w:rsidRPr="00BF1956">
        <w:rPr>
          <w:rFonts w:eastAsia="TimesNewRomanPSMT"/>
          <w:color w:val="auto"/>
          <w:kern w:val="2"/>
        </w:rPr>
        <w:t xml:space="preserve">Образац изјаве о независној понуди </w:t>
      </w:r>
    </w:p>
    <w:p w:rsidR="00BF16BE" w:rsidRPr="00BF1956" w:rsidRDefault="00BF16BE" w:rsidP="00896296">
      <w:pPr>
        <w:numPr>
          <w:ilvl w:val="0"/>
          <w:numId w:val="11"/>
        </w:numPr>
        <w:suppressAutoHyphens w:val="0"/>
        <w:spacing w:line="240" w:lineRule="auto"/>
        <w:ind w:left="284" w:hanging="284"/>
        <w:jc w:val="both"/>
        <w:rPr>
          <w:rFonts w:eastAsia="TimesNewRomanPSMT"/>
          <w:color w:val="auto"/>
          <w:kern w:val="2"/>
          <w:lang w:val="sr-Cyrl-CS"/>
        </w:rPr>
      </w:pPr>
      <w:r w:rsidRPr="00BF1956">
        <w:rPr>
          <w:rFonts w:eastAsia="TimesNewRomanPSMT"/>
          <w:color w:val="auto"/>
          <w:kern w:val="2"/>
        </w:rPr>
        <w:t>Образац изјаве</w:t>
      </w:r>
      <w:r w:rsidRPr="00BF1956">
        <w:rPr>
          <w:rFonts w:eastAsia="TimesNewRomanPSMT"/>
          <w:color w:val="auto"/>
          <w:kern w:val="2"/>
          <w:lang w:val="sr-Cyrl-CS"/>
        </w:rPr>
        <w:t xml:space="preserve"> понуђача</w:t>
      </w:r>
      <w:r w:rsidRPr="00BF1956">
        <w:rPr>
          <w:rFonts w:eastAsia="TimesNewRomanPSMT"/>
          <w:color w:val="auto"/>
          <w:kern w:val="2"/>
        </w:rPr>
        <w:t xml:space="preserve"> о испуњавању услова из чл. 75. Закона</w:t>
      </w:r>
    </w:p>
    <w:p w:rsidR="00BF16BE" w:rsidRPr="00BF1956" w:rsidRDefault="00BF16BE" w:rsidP="00896296">
      <w:pPr>
        <w:numPr>
          <w:ilvl w:val="0"/>
          <w:numId w:val="11"/>
        </w:numPr>
        <w:suppressAutoHyphens w:val="0"/>
        <w:spacing w:line="240" w:lineRule="auto"/>
        <w:ind w:left="284" w:hanging="284"/>
        <w:jc w:val="both"/>
        <w:rPr>
          <w:rFonts w:eastAsia="TimesNewRomanPSMT"/>
          <w:i/>
          <w:color w:val="auto"/>
          <w:kern w:val="2"/>
          <w:lang w:val="sr-Cyrl-CS"/>
        </w:rPr>
      </w:pPr>
      <w:r w:rsidRPr="00BF1956">
        <w:rPr>
          <w:rFonts w:eastAsia="TimesNewRomanPSMT"/>
          <w:color w:val="auto"/>
          <w:kern w:val="2"/>
        </w:rPr>
        <w:t>Образац изјаве</w:t>
      </w:r>
      <w:r w:rsidRPr="00BF1956">
        <w:rPr>
          <w:rFonts w:eastAsia="TimesNewRomanPSMT"/>
          <w:color w:val="auto"/>
          <w:kern w:val="2"/>
          <w:lang w:val="sr-Cyrl-CS"/>
        </w:rPr>
        <w:t xml:space="preserve"> подизвођача</w:t>
      </w:r>
      <w:r w:rsidRPr="00BF1956">
        <w:rPr>
          <w:rFonts w:eastAsia="TimesNewRomanPSMT"/>
          <w:color w:val="auto"/>
          <w:kern w:val="2"/>
        </w:rPr>
        <w:t xml:space="preserve"> о испуњавању услова из чл. 75. Закона</w:t>
      </w:r>
      <w:r w:rsidRPr="00BF1956">
        <w:rPr>
          <w:rFonts w:eastAsia="TimesNewRomanPSMT"/>
          <w:color w:val="auto"/>
          <w:kern w:val="2"/>
          <w:lang w:val="sr-Cyrl-CS"/>
        </w:rPr>
        <w:t xml:space="preserve"> </w:t>
      </w:r>
      <w:r w:rsidRPr="00BF1956">
        <w:rPr>
          <w:rFonts w:eastAsia="TimesNewRomanPSMT"/>
          <w:i/>
          <w:color w:val="auto"/>
          <w:kern w:val="2"/>
          <w:lang w:val="sr-Cyrl-CS"/>
        </w:rPr>
        <w:t>(уколико се понуда подноси са подизвођачем)</w:t>
      </w:r>
    </w:p>
    <w:p w:rsidR="00BF16BE" w:rsidRPr="00BF1956" w:rsidRDefault="00BF16BE" w:rsidP="00896296">
      <w:pPr>
        <w:numPr>
          <w:ilvl w:val="0"/>
          <w:numId w:val="11"/>
        </w:numPr>
        <w:suppressAutoHyphens w:val="0"/>
        <w:spacing w:line="240" w:lineRule="auto"/>
        <w:ind w:left="284" w:hanging="284"/>
        <w:jc w:val="both"/>
        <w:rPr>
          <w:b/>
          <w:bCs/>
          <w:iCs/>
          <w:color w:val="auto"/>
          <w:kern w:val="2"/>
        </w:rPr>
      </w:pPr>
      <w:r w:rsidRPr="00BF1956">
        <w:rPr>
          <w:bCs/>
          <w:iCs/>
          <w:color w:val="auto"/>
          <w:kern w:val="2"/>
          <w:lang w:val="sr-Cyrl-CS"/>
        </w:rPr>
        <w:t>Модел уговора</w:t>
      </w:r>
    </w:p>
    <w:p w:rsidR="00BF16BE" w:rsidRPr="00BF1956" w:rsidRDefault="00BF16BE" w:rsidP="00BF16BE">
      <w:pPr>
        <w:ind w:left="360"/>
        <w:jc w:val="both"/>
        <w:rPr>
          <w:kern w:val="2"/>
          <w:lang w:val="sr-Cyrl-CS"/>
        </w:rPr>
      </w:pPr>
    </w:p>
    <w:p w:rsidR="00BF16BE" w:rsidRPr="00BF1956" w:rsidRDefault="00BF16BE" w:rsidP="00BF16BE">
      <w:pPr>
        <w:jc w:val="both"/>
        <w:rPr>
          <w:bCs/>
          <w:iCs/>
          <w:kern w:val="2"/>
          <w:lang w:val="en-GB"/>
        </w:rPr>
      </w:pPr>
      <w:r w:rsidRPr="00BF1956">
        <w:rPr>
          <w:rFonts w:eastAsia="Times New Roman"/>
          <w:i/>
          <w:iCs/>
          <w:color w:val="auto"/>
          <w:kern w:val="0"/>
          <w:lang w:val="sr-Cyrl-CS" w:eastAsia="en-US"/>
        </w:rPr>
        <w:t>3</w:t>
      </w:r>
      <w:r w:rsidRPr="00BF1956">
        <w:rPr>
          <w:rFonts w:eastAsia="Times New Roman"/>
          <w:i/>
          <w:iCs/>
          <w:color w:val="auto"/>
          <w:kern w:val="0"/>
          <w:lang w:val="en-GB" w:eastAsia="en-US"/>
        </w:rPr>
        <w:t>.</w:t>
      </w:r>
      <w:r w:rsidRPr="00BF1956">
        <w:rPr>
          <w:rFonts w:eastAsia="Times New Roman"/>
          <w:bCs/>
          <w:i/>
          <w:iCs/>
          <w:color w:val="auto"/>
          <w:kern w:val="0"/>
          <w:lang w:val="en-GB" w:eastAsia="en-US"/>
        </w:rPr>
        <w:t xml:space="preserve">  ПОНУДА СА ВАРИЈАНТАМА</w:t>
      </w:r>
    </w:p>
    <w:p w:rsidR="00BF16BE" w:rsidRPr="00BF1956" w:rsidRDefault="00BF16BE" w:rsidP="00BF16BE">
      <w:pPr>
        <w:jc w:val="both"/>
        <w:rPr>
          <w:bCs/>
          <w:iCs/>
          <w:kern w:val="2"/>
          <w:lang w:val="en-GB"/>
        </w:rPr>
      </w:pPr>
    </w:p>
    <w:p w:rsidR="00BF16BE" w:rsidRPr="00BF1956" w:rsidRDefault="00BF16BE" w:rsidP="00BF16BE">
      <w:pPr>
        <w:jc w:val="both"/>
        <w:rPr>
          <w:b/>
          <w:bCs/>
          <w:i/>
          <w:iCs/>
          <w:kern w:val="2"/>
          <w:lang w:val="en-GB"/>
        </w:rPr>
      </w:pPr>
      <w:r w:rsidRPr="00BF1956">
        <w:rPr>
          <w:rFonts w:eastAsia="Times New Roman"/>
          <w:bCs/>
          <w:iCs/>
          <w:color w:val="auto"/>
          <w:kern w:val="0"/>
          <w:lang w:val="en-GB" w:eastAsia="en-US"/>
        </w:rPr>
        <w:t>Подношење понуде са варијантама није дозвољено.</w:t>
      </w:r>
    </w:p>
    <w:p w:rsidR="00BF16BE" w:rsidRPr="00BF1956" w:rsidRDefault="00BF16BE" w:rsidP="00BF16BE">
      <w:pPr>
        <w:jc w:val="both"/>
        <w:rPr>
          <w:b/>
          <w:bCs/>
          <w:i/>
          <w:iCs/>
          <w:kern w:val="2"/>
          <w:lang w:val="en-GB"/>
        </w:rPr>
      </w:pPr>
    </w:p>
    <w:p w:rsidR="00BF16BE" w:rsidRPr="00BF1956" w:rsidRDefault="00BF16BE" w:rsidP="00BF16BE">
      <w:pPr>
        <w:jc w:val="both"/>
        <w:rPr>
          <w:kern w:val="2"/>
          <w:lang w:val="en-GB"/>
        </w:rPr>
      </w:pPr>
      <w:r w:rsidRPr="00BF1956">
        <w:rPr>
          <w:rFonts w:eastAsia="Times New Roman"/>
          <w:bCs/>
          <w:i/>
          <w:iCs/>
          <w:color w:val="auto"/>
          <w:kern w:val="0"/>
          <w:lang w:val="sr-Cyrl-CS" w:eastAsia="en-US"/>
        </w:rPr>
        <w:t>4</w:t>
      </w:r>
      <w:r w:rsidRPr="00BF1956">
        <w:rPr>
          <w:rFonts w:eastAsia="Times New Roman"/>
          <w:bCs/>
          <w:i/>
          <w:iCs/>
          <w:color w:val="auto"/>
          <w:kern w:val="0"/>
          <w:lang w:val="en-GB" w:eastAsia="en-US"/>
        </w:rPr>
        <w:t xml:space="preserve">. </w:t>
      </w:r>
      <w:r w:rsidRPr="00BF1956">
        <w:rPr>
          <w:rFonts w:eastAsia="Times New Roman"/>
          <w:i/>
          <w:iCs/>
          <w:color w:val="auto"/>
          <w:kern w:val="0"/>
          <w:lang w:val="en-GB" w:eastAsia="en-US"/>
        </w:rPr>
        <w:t>НАЧИН ИЗМЕНЕ, ДОПУНЕ И ОПОЗИВА ПОНУДЕ</w:t>
      </w:r>
    </w:p>
    <w:p w:rsidR="00BF16BE" w:rsidRPr="00BF1956" w:rsidRDefault="00BF16BE" w:rsidP="00BF16BE">
      <w:pPr>
        <w:jc w:val="both"/>
        <w:rPr>
          <w:kern w:val="2"/>
          <w:lang w:val="en-GB"/>
        </w:rPr>
      </w:pPr>
    </w:p>
    <w:p w:rsidR="00BF16BE" w:rsidRPr="00BF1956" w:rsidRDefault="00BF16BE" w:rsidP="00BF16BE">
      <w:pPr>
        <w:jc w:val="both"/>
        <w:rPr>
          <w:kern w:val="2"/>
          <w:lang w:val="en-GB"/>
        </w:rPr>
      </w:pPr>
      <w:r w:rsidRPr="00BF1956">
        <w:rPr>
          <w:rFonts w:eastAsia="Times New Roman"/>
          <w:color w:val="auto"/>
          <w:kern w:val="0"/>
          <w:lang w:val="en-GB" w:eastAsia="en-US"/>
        </w:rPr>
        <w:t>У року за подношење понуде понуђач може да измени, допуни или опозове своју понуду на начин који је одређен за подношење понуде.</w:t>
      </w:r>
    </w:p>
    <w:p w:rsidR="00BF16BE" w:rsidRPr="00BF1956" w:rsidRDefault="00BF16BE" w:rsidP="00BF16BE">
      <w:pPr>
        <w:jc w:val="both"/>
        <w:rPr>
          <w:rFonts w:eastAsia="TimesNewRomanPSMT"/>
          <w:bCs/>
          <w:iCs/>
          <w:kern w:val="2"/>
          <w:lang w:val="en-GB"/>
        </w:rPr>
      </w:pPr>
      <w:r w:rsidRPr="00BF1956">
        <w:rPr>
          <w:rFonts w:eastAsia="Times New Roman"/>
          <w:color w:val="auto"/>
          <w:kern w:val="0"/>
          <w:lang w:val="en-GB" w:eastAsia="en-US"/>
        </w:rPr>
        <w:t xml:space="preserve">Понуђач је дужан да јасно назначи који део понуде мења односно која документа накнадно доставља. </w:t>
      </w:r>
    </w:p>
    <w:p w:rsidR="00BF16BE" w:rsidRPr="00BF1956" w:rsidRDefault="00BF16BE" w:rsidP="00BF16BE">
      <w:pPr>
        <w:jc w:val="both"/>
        <w:rPr>
          <w:rFonts w:eastAsia="TimesNewRomanPSMT"/>
          <w:bCs/>
          <w:iCs/>
          <w:kern w:val="2"/>
          <w:lang w:val="en-GB"/>
        </w:rPr>
      </w:pPr>
      <w:r w:rsidRPr="00BF1956">
        <w:rPr>
          <w:rFonts w:eastAsia="TimesNewRomanPSMT"/>
          <w:bCs/>
          <w:iCs/>
          <w:color w:val="auto"/>
          <w:kern w:val="0"/>
          <w:lang w:val="en-GB" w:eastAsia="en-US"/>
        </w:rPr>
        <w:t xml:space="preserve">Измену, допуну или опозив понуде треба доставити на адресу: </w:t>
      </w:r>
      <w:r w:rsidRPr="00BF1956">
        <w:rPr>
          <w:rFonts w:eastAsia="TimesNewRomanPSMT"/>
          <w:bCs/>
          <w:color w:val="auto"/>
          <w:kern w:val="0"/>
          <w:lang w:val="sr-Cyrl-CS" w:eastAsia="en-US"/>
        </w:rPr>
        <w:t xml:space="preserve">Министарство за рад, запошљавање, борачка и социјална питања, Немањина 22-26, 11000 </w:t>
      </w:r>
      <w:proofErr w:type="gramStart"/>
      <w:r w:rsidRPr="00BF1956">
        <w:rPr>
          <w:rFonts w:eastAsia="TimesNewRomanPSMT"/>
          <w:bCs/>
          <w:color w:val="auto"/>
          <w:kern w:val="0"/>
          <w:lang w:val="sr-Cyrl-CS" w:eastAsia="en-US"/>
        </w:rPr>
        <w:t>Београд</w:t>
      </w:r>
      <w:r w:rsidRPr="00BF1956">
        <w:rPr>
          <w:rFonts w:eastAsia="Times New Roman"/>
          <w:i/>
          <w:iCs/>
          <w:color w:val="auto"/>
          <w:kern w:val="0"/>
          <w:lang w:val="en-GB" w:eastAsia="en-US"/>
        </w:rPr>
        <w:t xml:space="preserve">, </w:t>
      </w:r>
      <w:r w:rsidRPr="00BF1956">
        <w:rPr>
          <w:rFonts w:eastAsia="TimesNewRomanPSMT"/>
          <w:bCs/>
          <w:iCs/>
          <w:color w:val="FF0000"/>
          <w:kern w:val="0"/>
          <w:lang w:val="en-GB" w:eastAsia="en-US"/>
        </w:rPr>
        <w:t xml:space="preserve"> </w:t>
      </w:r>
      <w:r w:rsidRPr="00BF1956">
        <w:rPr>
          <w:rFonts w:eastAsia="TimesNewRomanPSMT"/>
          <w:bCs/>
          <w:iCs/>
          <w:color w:val="auto"/>
          <w:kern w:val="0"/>
          <w:lang w:val="en-GB" w:eastAsia="en-US"/>
        </w:rPr>
        <w:t>са</w:t>
      </w:r>
      <w:proofErr w:type="gramEnd"/>
      <w:r w:rsidRPr="00BF1956">
        <w:rPr>
          <w:rFonts w:eastAsia="TimesNewRomanPSMT"/>
          <w:bCs/>
          <w:iCs/>
          <w:color w:val="auto"/>
          <w:kern w:val="0"/>
          <w:lang w:val="en-GB" w:eastAsia="en-US"/>
        </w:rPr>
        <w:t xml:space="preserve"> назнаком:</w:t>
      </w:r>
    </w:p>
    <w:p w:rsidR="00BF16BE" w:rsidRPr="00BF1956" w:rsidRDefault="00BF16BE" w:rsidP="00BF16BE">
      <w:pPr>
        <w:autoSpaceDE w:val="0"/>
        <w:autoSpaceDN w:val="0"/>
        <w:adjustRightInd w:val="0"/>
        <w:spacing w:line="240" w:lineRule="auto"/>
        <w:jc w:val="both"/>
        <w:rPr>
          <w:rFonts w:eastAsia="Times New Roman"/>
          <w:color w:val="FF0000"/>
          <w:kern w:val="0"/>
          <w:lang w:val="sr-Cyrl-CS" w:eastAsia="en-US"/>
        </w:rPr>
      </w:pPr>
      <w:r w:rsidRPr="00BF1956">
        <w:rPr>
          <w:rFonts w:eastAsia="TimesNewRomanPSMT"/>
          <w:b/>
          <w:bCs/>
          <w:iCs/>
          <w:color w:val="auto"/>
          <w:kern w:val="0"/>
          <w:lang w:val="en-GB" w:eastAsia="en-US"/>
        </w:rPr>
        <w:t>„Измена понуде</w:t>
      </w:r>
      <w:r w:rsidRPr="00BF1956">
        <w:rPr>
          <w:rFonts w:eastAsia="TimesNewRomanPS-BoldMT"/>
          <w:b/>
          <w:bCs/>
          <w:color w:val="auto"/>
          <w:kern w:val="0"/>
          <w:lang w:val="en-GB" w:eastAsia="en-US"/>
        </w:rPr>
        <w:t xml:space="preserve"> за јавну набавку</w:t>
      </w:r>
      <w:r w:rsidRPr="00BF1956">
        <w:rPr>
          <w:rFonts w:eastAsia="TimesNewRomanPS-BoldMT"/>
          <w:b/>
          <w:bCs/>
          <w:color w:val="auto"/>
          <w:kern w:val="0"/>
          <w:lang w:val="sr-Cyrl-CS" w:eastAsia="en-US"/>
        </w:rPr>
        <w:t xml:space="preserve"> </w:t>
      </w:r>
      <w:r w:rsidRPr="00BF1956">
        <w:rPr>
          <w:rFonts w:eastAsia="Times New Roman"/>
          <w:color w:val="FF0000"/>
          <w:kern w:val="0"/>
          <w:lang w:val="sr-Cyrl-CS" w:eastAsia="en-US"/>
        </w:rPr>
        <w:t xml:space="preserve">- </w:t>
      </w:r>
      <w:r w:rsidR="00D777D2" w:rsidRPr="00BF1956">
        <w:rPr>
          <w:b/>
          <w:color w:val="auto"/>
          <w:lang w:val="sr-Cyrl-RS"/>
        </w:rPr>
        <w:t>Услуге Новинске агенциј</w:t>
      </w:r>
      <w:r w:rsidR="00D777D2" w:rsidRPr="00D777D2">
        <w:rPr>
          <w:b/>
          <w:color w:val="auto"/>
          <w:lang w:val="sr-Cyrl-RS"/>
        </w:rPr>
        <w:t>е</w:t>
      </w:r>
      <w:r w:rsidR="00D777D2" w:rsidRPr="00D777D2">
        <w:rPr>
          <w:bCs/>
          <w:color w:val="auto"/>
          <w:lang w:val="sr-Cyrl-CS"/>
        </w:rPr>
        <w:t xml:space="preserve"> </w:t>
      </w:r>
      <w:r w:rsidR="00D777D2" w:rsidRPr="00D777D2">
        <w:rPr>
          <w:b/>
          <w:bCs/>
          <w:color w:val="auto"/>
          <w:lang w:val="sr-Cyrl-CS"/>
        </w:rPr>
        <w:t>Beta Press</w:t>
      </w:r>
      <w:r w:rsidR="00D777D2" w:rsidRPr="00BF1956">
        <w:rPr>
          <w:b/>
          <w:color w:val="auto"/>
          <w:lang w:val="sr-Cyrl-RS"/>
        </w:rPr>
        <w:t xml:space="preserve">, </w:t>
      </w:r>
      <w:r w:rsidR="00D777D2">
        <w:rPr>
          <w:b/>
          <w:bCs/>
          <w:color w:val="auto"/>
          <w:szCs w:val="22"/>
          <w:lang w:val="sr-Cyrl-CS"/>
        </w:rPr>
        <w:t>ЈН бр. 40</w:t>
      </w:r>
      <w:r w:rsidR="00D777D2" w:rsidRPr="00BF1956">
        <w:rPr>
          <w:b/>
          <w:bCs/>
          <w:color w:val="auto"/>
          <w:szCs w:val="22"/>
          <w:lang w:val="sr-Cyrl-CS"/>
        </w:rPr>
        <w:t>/2018</w:t>
      </w:r>
      <w:r w:rsidR="00D777D2" w:rsidRPr="00BF1956">
        <w:rPr>
          <w:rFonts w:eastAsia="Times New Roman"/>
          <w:color w:val="auto"/>
          <w:kern w:val="0"/>
          <w:lang w:val="en-GB" w:eastAsia="en-US"/>
        </w:rPr>
        <w:t xml:space="preserve"> </w:t>
      </w:r>
      <w:r w:rsidR="00D777D2" w:rsidRPr="00BF1956">
        <w:rPr>
          <w:rFonts w:eastAsia="TimesNewRomanPSMT"/>
          <w:b/>
          <w:bCs/>
          <w:color w:val="auto"/>
          <w:kern w:val="0"/>
          <w:lang w:val="en-GB" w:eastAsia="en-US"/>
        </w:rPr>
        <w:t xml:space="preserve">- </w:t>
      </w:r>
      <w:r w:rsidR="00D777D2" w:rsidRPr="00BF1956">
        <w:rPr>
          <w:rFonts w:eastAsia="TimesNewRomanPS-BoldMT"/>
          <w:b/>
          <w:bCs/>
          <w:color w:val="auto"/>
          <w:kern w:val="0"/>
          <w:lang w:val="en-GB" w:eastAsia="en-US"/>
        </w:rPr>
        <w:t>НЕ ОТВАРАТИ”.</w:t>
      </w:r>
      <w:r w:rsidR="00D777D2" w:rsidRPr="00BF1956">
        <w:rPr>
          <w:rFonts w:eastAsia="Times New Roman"/>
          <w:color w:val="auto"/>
          <w:kern w:val="0"/>
          <w:lang w:val="en-GB" w:eastAsia="en-US"/>
        </w:rPr>
        <w:t xml:space="preserve"> </w:t>
      </w:r>
      <w:r w:rsidR="008C4888" w:rsidRPr="00BF1956">
        <w:rPr>
          <w:rFonts w:eastAsia="TimesNewRomanPSMT"/>
          <w:b/>
          <w:bCs/>
          <w:color w:val="auto"/>
          <w:kern w:val="0"/>
          <w:lang w:val="en-GB" w:eastAsia="en-US"/>
        </w:rPr>
        <w:t xml:space="preserve">- </w:t>
      </w:r>
      <w:r w:rsidR="008C4888" w:rsidRPr="00BF1956">
        <w:rPr>
          <w:rFonts w:eastAsia="TimesNewRomanPS-BoldMT"/>
          <w:b/>
          <w:bCs/>
          <w:color w:val="auto"/>
          <w:kern w:val="0"/>
          <w:lang w:val="en-GB" w:eastAsia="en-US"/>
        </w:rPr>
        <w:t>НЕ ОТВАРАТИ”</w:t>
      </w:r>
    </w:p>
    <w:p w:rsidR="00BF16BE" w:rsidRPr="00BF1956" w:rsidRDefault="00BF16BE" w:rsidP="00BF16BE">
      <w:pPr>
        <w:jc w:val="both"/>
        <w:rPr>
          <w:rFonts w:eastAsia="TimesNewRomanPSMT"/>
          <w:bCs/>
          <w:iCs/>
          <w:color w:val="auto"/>
          <w:kern w:val="2"/>
          <w:lang w:val="en-GB"/>
        </w:rPr>
      </w:pPr>
      <w:r w:rsidRPr="00BF1956">
        <w:rPr>
          <w:rFonts w:eastAsia="TimesNewRomanPSMT"/>
          <w:bCs/>
          <w:iCs/>
          <w:color w:val="auto"/>
          <w:kern w:val="0"/>
          <w:lang w:val="en-GB" w:eastAsia="en-US"/>
        </w:rPr>
        <w:t>или</w:t>
      </w:r>
    </w:p>
    <w:p w:rsidR="008C4888" w:rsidRPr="00BF1956" w:rsidRDefault="00BF16BE" w:rsidP="008C4888">
      <w:pPr>
        <w:autoSpaceDE w:val="0"/>
        <w:autoSpaceDN w:val="0"/>
        <w:adjustRightInd w:val="0"/>
        <w:spacing w:line="240" w:lineRule="auto"/>
        <w:jc w:val="both"/>
        <w:rPr>
          <w:rFonts w:eastAsia="TimesNewRomanPS-BoldMT"/>
          <w:b/>
          <w:bCs/>
          <w:color w:val="auto"/>
          <w:kern w:val="0"/>
          <w:lang w:val="en-GB" w:eastAsia="en-US"/>
        </w:rPr>
      </w:pPr>
      <w:r w:rsidRPr="00BF1956">
        <w:rPr>
          <w:rFonts w:eastAsia="TimesNewRomanPSMT"/>
          <w:b/>
          <w:bCs/>
          <w:iCs/>
          <w:color w:val="auto"/>
          <w:kern w:val="0"/>
          <w:lang w:val="en-GB" w:eastAsia="en-US"/>
        </w:rPr>
        <w:t>„Допуна понуде</w:t>
      </w:r>
      <w:r w:rsidRPr="00BF1956">
        <w:rPr>
          <w:rFonts w:eastAsia="TimesNewRomanPSMT"/>
          <w:bCs/>
          <w:iCs/>
          <w:color w:val="auto"/>
          <w:kern w:val="0"/>
          <w:lang w:val="en-GB" w:eastAsia="en-US"/>
        </w:rPr>
        <w:t xml:space="preserve"> </w:t>
      </w:r>
      <w:r w:rsidRPr="00BF1956">
        <w:rPr>
          <w:rFonts w:eastAsia="TimesNewRomanPS-BoldMT"/>
          <w:b/>
          <w:bCs/>
          <w:color w:val="auto"/>
          <w:kern w:val="0"/>
          <w:lang w:val="en-GB" w:eastAsia="en-US"/>
        </w:rPr>
        <w:t>за јавну набавку</w:t>
      </w:r>
      <w:r w:rsidRPr="00BF1956">
        <w:rPr>
          <w:rFonts w:eastAsia="TimesNewRomanPS-BoldMT"/>
          <w:b/>
          <w:bCs/>
          <w:color w:val="auto"/>
          <w:kern w:val="0"/>
          <w:lang w:val="sr-Cyrl-CS" w:eastAsia="en-US"/>
        </w:rPr>
        <w:t xml:space="preserve"> </w:t>
      </w:r>
      <w:r w:rsidRPr="00BF1956">
        <w:rPr>
          <w:rFonts w:eastAsia="Times New Roman"/>
          <w:color w:val="FF0000"/>
          <w:kern w:val="0"/>
          <w:lang w:val="sr-Cyrl-CS" w:eastAsia="en-US"/>
        </w:rPr>
        <w:t>-</w:t>
      </w:r>
      <w:r w:rsidR="00D777D2" w:rsidRPr="00D777D2">
        <w:rPr>
          <w:b/>
          <w:color w:val="auto"/>
          <w:lang w:val="sr-Cyrl-RS"/>
        </w:rPr>
        <w:t xml:space="preserve"> </w:t>
      </w:r>
      <w:r w:rsidR="00D777D2" w:rsidRPr="00BF1956">
        <w:rPr>
          <w:b/>
          <w:color w:val="auto"/>
          <w:lang w:val="sr-Cyrl-RS"/>
        </w:rPr>
        <w:t>Услуге Новинске агенциј</w:t>
      </w:r>
      <w:r w:rsidR="00D777D2" w:rsidRPr="00D777D2">
        <w:rPr>
          <w:b/>
          <w:color w:val="auto"/>
          <w:lang w:val="sr-Cyrl-RS"/>
        </w:rPr>
        <w:t>е</w:t>
      </w:r>
      <w:r w:rsidR="00D777D2" w:rsidRPr="00D777D2">
        <w:rPr>
          <w:bCs/>
          <w:color w:val="auto"/>
          <w:lang w:val="sr-Cyrl-CS"/>
        </w:rPr>
        <w:t xml:space="preserve"> </w:t>
      </w:r>
      <w:r w:rsidR="00D777D2" w:rsidRPr="00D777D2">
        <w:rPr>
          <w:b/>
          <w:bCs/>
          <w:color w:val="auto"/>
          <w:lang w:val="sr-Cyrl-CS"/>
        </w:rPr>
        <w:t>Beta Press</w:t>
      </w:r>
      <w:r w:rsidR="00D777D2" w:rsidRPr="00BF1956">
        <w:rPr>
          <w:b/>
          <w:color w:val="auto"/>
          <w:lang w:val="sr-Cyrl-RS"/>
        </w:rPr>
        <w:t xml:space="preserve">, </w:t>
      </w:r>
      <w:r w:rsidR="00D777D2">
        <w:rPr>
          <w:b/>
          <w:bCs/>
          <w:color w:val="auto"/>
          <w:szCs w:val="22"/>
          <w:lang w:val="sr-Cyrl-CS"/>
        </w:rPr>
        <w:t>ЈН бр. 40</w:t>
      </w:r>
      <w:r w:rsidR="00D777D2" w:rsidRPr="00BF1956">
        <w:rPr>
          <w:b/>
          <w:bCs/>
          <w:color w:val="auto"/>
          <w:szCs w:val="22"/>
          <w:lang w:val="sr-Cyrl-CS"/>
        </w:rPr>
        <w:t>/2018</w:t>
      </w:r>
      <w:r w:rsidR="00D777D2" w:rsidRPr="00BF1956">
        <w:rPr>
          <w:rFonts w:eastAsia="Times New Roman"/>
          <w:color w:val="auto"/>
          <w:kern w:val="0"/>
          <w:lang w:val="en-GB" w:eastAsia="en-US"/>
        </w:rPr>
        <w:t xml:space="preserve"> </w:t>
      </w:r>
      <w:r w:rsidRPr="00BF1956">
        <w:rPr>
          <w:rFonts w:eastAsia="Times New Roman"/>
          <w:color w:val="FF0000"/>
          <w:kern w:val="0"/>
          <w:lang w:val="sr-Cyrl-CS" w:eastAsia="en-US"/>
        </w:rPr>
        <w:t xml:space="preserve"> </w:t>
      </w:r>
      <w:r w:rsidR="008C4888" w:rsidRPr="00BF1956">
        <w:rPr>
          <w:rFonts w:eastAsia="TimesNewRomanPSMT"/>
          <w:b/>
          <w:bCs/>
          <w:color w:val="auto"/>
          <w:kern w:val="0"/>
          <w:lang w:val="en-GB" w:eastAsia="en-US"/>
        </w:rPr>
        <w:t xml:space="preserve">- </w:t>
      </w:r>
      <w:r w:rsidR="008C4888" w:rsidRPr="00BF1956">
        <w:rPr>
          <w:rFonts w:eastAsia="TimesNewRomanPS-BoldMT"/>
          <w:b/>
          <w:bCs/>
          <w:color w:val="auto"/>
          <w:kern w:val="0"/>
          <w:lang w:val="en-GB" w:eastAsia="en-US"/>
        </w:rPr>
        <w:t>НЕ ОТВАРАТИ”</w:t>
      </w:r>
    </w:p>
    <w:p w:rsidR="00BF16BE" w:rsidRPr="00BF1956" w:rsidRDefault="00BF16BE" w:rsidP="008C4888">
      <w:pPr>
        <w:autoSpaceDE w:val="0"/>
        <w:autoSpaceDN w:val="0"/>
        <w:adjustRightInd w:val="0"/>
        <w:spacing w:line="240" w:lineRule="auto"/>
        <w:jc w:val="both"/>
        <w:rPr>
          <w:rFonts w:eastAsia="TimesNewRomanPSMT"/>
          <w:bCs/>
          <w:iCs/>
          <w:color w:val="auto"/>
          <w:kern w:val="2"/>
          <w:lang w:val="en-GB"/>
        </w:rPr>
      </w:pPr>
      <w:r w:rsidRPr="00BF1956">
        <w:rPr>
          <w:rFonts w:eastAsia="TimesNewRomanPSMT"/>
          <w:bCs/>
          <w:iCs/>
          <w:color w:val="auto"/>
          <w:kern w:val="0"/>
          <w:lang w:val="en-GB" w:eastAsia="en-US"/>
        </w:rPr>
        <w:t>или</w:t>
      </w:r>
    </w:p>
    <w:p w:rsidR="00BF16BE" w:rsidRPr="00BF1956" w:rsidRDefault="00BF16BE" w:rsidP="00BF16BE">
      <w:pPr>
        <w:autoSpaceDE w:val="0"/>
        <w:autoSpaceDN w:val="0"/>
        <w:adjustRightInd w:val="0"/>
        <w:spacing w:line="240" w:lineRule="auto"/>
        <w:jc w:val="both"/>
        <w:rPr>
          <w:rFonts w:eastAsia="TimesNewRomanPS-BoldMT"/>
          <w:b/>
          <w:bCs/>
          <w:color w:val="FF0000"/>
          <w:kern w:val="0"/>
          <w:lang w:val="en-GB" w:eastAsia="en-US"/>
        </w:rPr>
      </w:pPr>
      <w:r w:rsidRPr="00BF1956">
        <w:rPr>
          <w:rFonts w:eastAsia="TimesNewRomanPSMT"/>
          <w:b/>
          <w:bCs/>
          <w:iCs/>
          <w:color w:val="auto"/>
          <w:kern w:val="0"/>
          <w:lang w:val="en-GB" w:eastAsia="en-US"/>
        </w:rPr>
        <w:t>„Опозив понуде</w:t>
      </w:r>
      <w:r w:rsidRPr="00BF1956">
        <w:rPr>
          <w:rFonts w:eastAsia="TimesNewRomanPSMT"/>
          <w:bCs/>
          <w:iCs/>
          <w:color w:val="auto"/>
          <w:kern w:val="0"/>
          <w:lang w:val="en-GB" w:eastAsia="en-US"/>
        </w:rPr>
        <w:t xml:space="preserve"> </w:t>
      </w:r>
      <w:r w:rsidRPr="00BF1956">
        <w:rPr>
          <w:rFonts w:eastAsia="TimesNewRomanPS-BoldMT"/>
          <w:b/>
          <w:bCs/>
          <w:color w:val="auto"/>
          <w:kern w:val="0"/>
          <w:lang w:val="en-GB" w:eastAsia="en-US"/>
        </w:rPr>
        <w:t xml:space="preserve">за јавну </w:t>
      </w:r>
      <w:r w:rsidRPr="00BF1956">
        <w:rPr>
          <w:rFonts w:eastAsia="Times New Roman"/>
          <w:color w:val="FF0000"/>
          <w:kern w:val="0"/>
          <w:lang w:val="sr-Cyrl-CS" w:eastAsia="en-US"/>
        </w:rPr>
        <w:t xml:space="preserve">- </w:t>
      </w:r>
      <w:r w:rsidR="00D777D2" w:rsidRPr="00BF1956">
        <w:rPr>
          <w:b/>
          <w:color w:val="auto"/>
          <w:lang w:val="sr-Cyrl-RS"/>
        </w:rPr>
        <w:t>Услуге Новинске агенциј</w:t>
      </w:r>
      <w:r w:rsidR="00D777D2" w:rsidRPr="00D777D2">
        <w:rPr>
          <w:b/>
          <w:color w:val="auto"/>
          <w:lang w:val="sr-Cyrl-RS"/>
        </w:rPr>
        <w:t>е</w:t>
      </w:r>
      <w:r w:rsidR="00D777D2" w:rsidRPr="00D777D2">
        <w:rPr>
          <w:bCs/>
          <w:color w:val="auto"/>
          <w:lang w:val="sr-Cyrl-CS"/>
        </w:rPr>
        <w:t xml:space="preserve"> </w:t>
      </w:r>
      <w:r w:rsidR="00D777D2" w:rsidRPr="00D777D2">
        <w:rPr>
          <w:b/>
          <w:bCs/>
          <w:color w:val="auto"/>
          <w:lang w:val="sr-Cyrl-CS"/>
        </w:rPr>
        <w:t>Beta Press</w:t>
      </w:r>
      <w:r w:rsidR="00D777D2" w:rsidRPr="00BF1956">
        <w:rPr>
          <w:b/>
          <w:color w:val="auto"/>
          <w:lang w:val="sr-Cyrl-RS"/>
        </w:rPr>
        <w:t xml:space="preserve">, </w:t>
      </w:r>
      <w:r w:rsidR="00D777D2">
        <w:rPr>
          <w:b/>
          <w:bCs/>
          <w:color w:val="auto"/>
          <w:szCs w:val="22"/>
          <w:lang w:val="sr-Cyrl-CS"/>
        </w:rPr>
        <w:t>ЈН бр. 40</w:t>
      </w:r>
      <w:r w:rsidR="00D777D2" w:rsidRPr="00BF1956">
        <w:rPr>
          <w:b/>
          <w:bCs/>
          <w:color w:val="auto"/>
          <w:szCs w:val="22"/>
          <w:lang w:val="sr-Cyrl-CS"/>
        </w:rPr>
        <w:t>/2018</w:t>
      </w:r>
      <w:r w:rsidR="00D777D2" w:rsidRPr="00BF1956">
        <w:rPr>
          <w:rFonts w:eastAsia="Times New Roman"/>
          <w:color w:val="auto"/>
          <w:kern w:val="0"/>
          <w:lang w:val="en-GB" w:eastAsia="en-US"/>
        </w:rPr>
        <w:t xml:space="preserve"> </w:t>
      </w:r>
      <w:r w:rsidR="008C4888" w:rsidRPr="00BF1956">
        <w:rPr>
          <w:rFonts w:eastAsia="TimesNewRomanPSMT"/>
          <w:b/>
          <w:bCs/>
          <w:color w:val="auto"/>
          <w:kern w:val="0"/>
          <w:lang w:val="en-GB" w:eastAsia="en-US"/>
        </w:rPr>
        <w:t xml:space="preserve">- </w:t>
      </w:r>
      <w:r w:rsidR="008C4888" w:rsidRPr="00BF1956">
        <w:rPr>
          <w:rFonts w:eastAsia="TimesNewRomanPS-BoldMT"/>
          <w:b/>
          <w:bCs/>
          <w:color w:val="auto"/>
          <w:kern w:val="0"/>
          <w:lang w:val="en-GB" w:eastAsia="en-US"/>
        </w:rPr>
        <w:t>НЕ ОТВАРАТИ”</w:t>
      </w:r>
    </w:p>
    <w:p w:rsidR="00BF16BE" w:rsidRPr="00BF1956" w:rsidRDefault="00BF16BE" w:rsidP="00BF16BE">
      <w:pPr>
        <w:autoSpaceDE w:val="0"/>
        <w:autoSpaceDN w:val="0"/>
        <w:adjustRightInd w:val="0"/>
        <w:spacing w:line="240" w:lineRule="auto"/>
        <w:jc w:val="both"/>
        <w:rPr>
          <w:rFonts w:eastAsia="TimesNewRomanPSMT"/>
          <w:bCs/>
          <w:iCs/>
          <w:color w:val="auto"/>
          <w:kern w:val="2"/>
          <w:lang w:val="en-GB"/>
        </w:rPr>
      </w:pPr>
      <w:r w:rsidRPr="00BF1956">
        <w:rPr>
          <w:rFonts w:eastAsia="TimesNewRomanPS-BoldMT"/>
          <w:bCs/>
          <w:color w:val="auto"/>
          <w:kern w:val="0"/>
          <w:lang w:val="en-GB" w:eastAsia="en-US"/>
        </w:rPr>
        <w:t>или</w:t>
      </w:r>
    </w:p>
    <w:p w:rsidR="00BF16BE" w:rsidRPr="00BF1956" w:rsidRDefault="00BF16BE" w:rsidP="00BF16BE">
      <w:pPr>
        <w:autoSpaceDE w:val="0"/>
        <w:autoSpaceDN w:val="0"/>
        <w:adjustRightInd w:val="0"/>
        <w:spacing w:line="240" w:lineRule="auto"/>
        <w:jc w:val="both"/>
        <w:rPr>
          <w:rFonts w:eastAsia="TimesNewRomanPS-BoldMT"/>
          <w:b/>
          <w:bCs/>
          <w:color w:val="FF0000"/>
          <w:kern w:val="0"/>
          <w:lang w:val="sr-Cyrl-CS" w:eastAsia="en-US"/>
        </w:rPr>
      </w:pPr>
      <w:r w:rsidRPr="00BF1956">
        <w:rPr>
          <w:rFonts w:eastAsia="TimesNewRomanPSMT"/>
          <w:b/>
          <w:bCs/>
          <w:iCs/>
          <w:color w:val="auto"/>
          <w:kern w:val="0"/>
          <w:lang w:val="en-GB" w:eastAsia="en-US"/>
        </w:rPr>
        <w:t>„Измена и допуна понуде</w:t>
      </w:r>
      <w:r w:rsidRPr="00BF1956">
        <w:rPr>
          <w:rFonts w:eastAsia="TimesNewRomanPS-BoldMT"/>
          <w:b/>
          <w:bCs/>
          <w:color w:val="auto"/>
          <w:kern w:val="0"/>
          <w:lang w:val="en-GB" w:eastAsia="en-US"/>
        </w:rPr>
        <w:t xml:space="preserve"> за јавну набавку</w:t>
      </w:r>
      <w:r w:rsidRPr="00BF1956">
        <w:rPr>
          <w:rFonts w:eastAsia="TimesNewRomanPS-BoldMT"/>
          <w:b/>
          <w:bCs/>
          <w:color w:val="auto"/>
          <w:kern w:val="0"/>
          <w:lang w:val="sr-Cyrl-CS" w:eastAsia="en-US"/>
        </w:rPr>
        <w:t xml:space="preserve"> </w:t>
      </w:r>
      <w:r w:rsidRPr="00BF1956">
        <w:rPr>
          <w:rFonts w:eastAsia="Times New Roman"/>
          <w:color w:val="FF0000"/>
          <w:kern w:val="0"/>
          <w:lang w:val="sr-Cyrl-CS" w:eastAsia="en-US"/>
        </w:rPr>
        <w:t xml:space="preserve">- </w:t>
      </w:r>
      <w:r w:rsidR="00D777D2" w:rsidRPr="00BF1956">
        <w:rPr>
          <w:b/>
          <w:color w:val="auto"/>
          <w:lang w:val="sr-Cyrl-RS"/>
        </w:rPr>
        <w:t>Услуге Новинске агенциј</w:t>
      </w:r>
      <w:r w:rsidR="00D777D2" w:rsidRPr="00D777D2">
        <w:rPr>
          <w:b/>
          <w:color w:val="auto"/>
          <w:lang w:val="sr-Cyrl-RS"/>
        </w:rPr>
        <w:t>е</w:t>
      </w:r>
      <w:r w:rsidR="00D777D2" w:rsidRPr="00D777D2">
        <w:rPr>
          <w:bCs/>
          <w:color w:val="auto"/>
          <w:lang w:val="sr-Cyrl-CS"/>
        </w:rPr>
        <w:t xml:space="preserve"> </w:t>
      </w:r>
      <w:r w:rsidR="00D777D2" w:rsidRPr="00D777D2">
        <w:rPr>
          <w:b/>
          <w:bCs/>
          <w:color w:val="auto"/>
          <w:lang w:val="sr-Cyrl-CS"/>
        </w:rPr>
        <w:t>Beta Press</w:t>
      </w:r>
      <w:r w:rsidR="00D777D2" w:rsidRPr="00BF1956">
        <w:rPr>
          <w:b/>
          <w:color w:val="auto"/>
          <w:lang w:val="sr-Cyrl-RS"/>
        </w:rPr>
        <w:t xml:space="preserve">, </w:t>
      </w:r>
      <w:r w:rsidR="00D777D2">
        <w:rPr>
          <w:b/>
          <w:bCs/>
          <w:color w:val="auto"/>
          <w:szCs w:val="22"/>
          <w:lang w:val="sr-Cyrl-CS"/>
        </w:rPr>
        <w:t>ЈН бр. 40</w:t>
      </w:r>
      <w:r w:rsidR="00D777D2" w:rsidRPr="00BF1956">
        <w:rPr>
          <w:b/>
          <w:bCs/>
          <w:color w:val="auto"/>
          <w:szCs w:val="22"/>
          <w:lang w:val="sr-Cyrl-CS"/>
        </w:rPr>
        <w:t>/2018</w:t>
      </w:r>
      <w:r w:rsidR="00D777D2" w:rsidRPr="00BF1956">
        <w:rPr>
          <w:rFonts w:eastAsia="Times New Roman"/>
          <w:color w:val="auto"/>
          <w:kern w:val="0"/>
          <w:lang w:val="en-GB" w:eastAsia="en-US"/>
        </w:rPr>
        <w:t xml:space="preserve"> </w:t>
      </w:r>
      <w:r w:rsidR="008C4888" w:rsidRPr="00BF1956">
        <w:rPr>
          <w:rFonts w:eastAsia="TimesNewRomanPSMT"/>
          <w:b/>
          <w:bCs/>
          <w:color w:val="auto"/>
          <w:kern w:val="0"/>
          <w:lang w:val="en-GB" w:eastAsia="en-US"/>
        </w:rPr>
        <w:t xml:space="preserve">- </w:t>
      </w:r>
      <w:r w:rsidR="008C4888" w:rsidRPr="00BF1956">
        <w:rPr>
          <w:rFonts w:eastAsia="TimesNewRomanPS-BoldMT"/>
          <w:b/>
          <w:bCs/>
          <w:color w:val="auto"/>
          <w:kern w:val="0"/>
          <w:lang w:val="en-GB" w:eastAsia="en-US"/>
        </w:rPr>
        <w:t>НЕ ОТВАРАТИ”</w:t>
      </w:r>
      <w:r w:rsidR="008C4888" w:rsidRPr="00BF1956">
        <w:rPr>
          <w:rFonts w:eastAsia="TimesNewRomanPS-BoldMT"/>
          <w:b/>
          <w:bCs/>
          <w:color w:val="auto"/>
          <w:kern w:val="0"/>
          <w:lang w:val="sr-Cyrl-CS" w:eastAsia="en-US"/>
        </w:rPr>
        <w:t>.</w:t>
      </w:r>
    </w:p>
    <w:p w:rsidR="00BF16BE" w:rsidRPr="00BF1956" w:rsidRDefault="00BF16BE" w:rsidP="00BF16BE">
      <w:pPr>
        <w:autoSpaceDE w:val="0"/>
        <w:autoSpaceDN w:val="0"/>
        <w:adjustRightInd w:val="0"/>
        <w:spacing w:line="240" w:lineRule="auto"/>
        <w:jc w:val="both"/>
        <w:rPr>
          <w:rFonts w:eastAsia="TimesNewRomanPSMT"/>
          <w:bCs/>
          <w:color w:val="auto"/>
          <w:kern w:val="0"/>
          <w:lang w:val="sr-Cyrl-RS" w:eastAsia="en-US"/>
        </w:rPr>
      </w:pPr>
    </w:p>
    <w:p w:rsidR="00BF16BE" w:rsidRPr="00BF1956" w:rsidRDefault="00BF16BE" w:rsidP="00BF16BE">
      <w:pPr>
        <w:jc w:val="both"/>
        <w:rPr>
          <w:kern w:val="2"/>
          <w:lang w:val="en-GB"/>
        </w:rPr>
      </w:pPr>
      <w:r w:rsidRPr="00BF1956">
        <w:rPr>
          <w:rFonts w:eastAsia="TimesNewRomanPSMT"/>
          <w:bCs/>
          <w:color w:val="auto"/>
          <w:kern w:val="0"/>
          <w:lang w:val="en-GB" w:eastAsia="en-US"/>
        </w:rPr>
        <w:lastRenderedPageBreak/>
        <w:t>На полеђини коверте или на кутији навести назив</w:t>
      </w:r>
      <w:r w:rsidRPr="00BF1956">
        <w:rPr>
          <w:rFonts w:eastAsia="TimesNewRomanPSMT"/>
          <w:bCs/>
          <w:color w:val="auto"/>
          <w:kern w:val="0"/>
          <w:lang w:val="sr-Cyrl-CS" w:eastAsia="en-US"/>
        </w:rPr>
        <w:t xml:space="preserve"> и адресу</w:t>
      </w:r>
      <w:r w:rsidRPr="00BF1956">
        <w:rPr>
          <w:rFonts w:eastAsia="TimesNewRomanPSMT"/>
          <w:bCs/>
          <w:color w:val="auto"/>
          <w:kern w:val="0"/>
          <w:lang w:val="en-GB" w:eastAsia="en-U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F16BE" w:rsidRPr="00BF1956" w:rsidRDefault="00BF16BE" w:rsidP="00BF16BE">
      <w:pPr>
        <w:jc w:val="both"/>
        <w:rPr>
          <w:b/>
          <w:i/>
          <w:iCs/>
          <w:kern w:val="2"/>
          <w:lang w:val="en-GB"/>
        </w:rPr>
      </w:pPr>
      <w:r w:rsidRPr="00BF1956">
        <w:rPr>
          <w:rFonts w:eastAsia="Times New Roman"/>
          <w:color w:val="auto"/>
          <w:kern w:val="0"/>
          <w:lang w:val="en-GB" w:eastAsia="en-US"/>
        </w:rPr>
        <w:t>По истеку рока за подношење понуда понуђач не може да повуче нити да мења своју понуду.</w:t>
      </w:r>
    </w:p>
    <w:p w:rsidR="00BF16BE" w:rsidRPr="00BF1956" w:rsidRDefault="00BF16BE" w:rsidP="00BF16BE">
      <w:pPr>
        <w:jc w:val="both"/>
        <w:rPr>
          <w:b/>
          <w:i/>
          <w:iCs/>
          <w:kern w:val="2"/>
          <w:lang w:val="en-GB"/>
        </w:rPr>
      </w:pPr>
    </w:p>
    <w:p w:rsidR="00BF16BE" w:rsidRPr="00BF1956" w:rsidRDefault="00BF16BE" w:rsidP="00BF16BE">
      <w:pPr>
        <w:jc w:val="both"/>
        <w:rPr>
          <w:color w:val="auto"/>
          <w:kern w:val="2"/>
          <w:lang w:val="en-GB"/>
        </w:rPr>
      </w:pPr>
      <w:r w:rsidRPr="00BF1956">
        <w:rPr>
          <w:rFonts w:eastAsia="Times New Roman"/>
          <w:bCs/>
          <w:i/>
          <w:iCs/>
          <w:color w:val="auto"/>
          <w:kern w:val="0"/>
          <w:lang w:val="sr-Cyrl-CS" w:eastAsia="en-US"/>
        </w:rPr>
        <w:t>5</w:t>
      </w:r>
      <w:r w:rsidRPr="00BF1956">
        <w:rPr>
          <w:rFonts w:eastAsia="Times New Roman"/>
          <w:bCs/>
          <w:i/>
          <w:iCs/>
          <w:color w:val="auto"/>
          <w:kern w:val="0"/>
          <w:lang w:val="en-GB" w:eastAsia="en-US"/>
        </w:rPr>
        <w:t xml:space="preserve">. УЧЕСТВОВАЊЕ У ЗАЈЕДНИЧКОЈ ПОНУДИ ИЛИ КАО ПОДИЗВОЂАЧ </w:t>
      </w:r>
    </w:p>
    <w:p w:rsidR="00BF16BE" w:rsidRPr="00BF1956" w:rsidRDefault="00BF16BE" w:rsidP="00BF16BE">
      <w:pPr>
        <w:jc w:val="both"/>
        <w:rPr>
          <w:color w:val="auto"/>
          <w:kern w:val="2"/>
          <w:lang w:val="en-GB"/>
        </w:rPr>
      </w:pPr>
    </w:p>
    <w:p w:rsidR="00BF16BE" w:rsidRPr="00BF1956" w:rsidRDefault="00BF16BE" w:rsidP="00BF16BE">
      <w:pPr>
        <w:jc w:val="both"/>
        <w:rPr>
          <w:iCs/>
          <w:color w:val="auto"/>
          <w:kern w:val="2"/>
          <w:lang w:val="en-GB"/>
        </w:rPr>
      </w:pPr>
      <w:r w:rsidRPr="00BF1956">
        <w:rPr>
          <w:rFonts w:eastAsia="Times New Roman"/>
          <w:bCs/>
          <w:iCs/>
          <w:color w:val="auto"/>
          <w:kern w:val="0"/>
          <w:lang w:val="en-GB" w:eastAsia="en-US"/>
        </w:rPr>
        <w:t>Понуђач може да поднесе само једну понуду.</w:t>
      </w:r>
      <w:r w:rsidRPr="00BF1956">
        <w:rPr>
          <w:rFonts w:eastAsia="Times New Roman"/>
          <w:i/>
          <w:iCs/>
          <w:color w:val="auto"/>
          <w:kern w:val="0"/>
          <w:lang w:val="en-GB" w:eastAsia="en-US"/>
        </w:rPr>
        <w:t xml:space="preserve"> </w:t>
      </w:r>
    </w:p>
    <w:p w:rsidR="00BF16BE" w:rsidRPr="00BF1956" w:rsidRDefault="00BF16BE" w:rsidP="00BF16BE">
      <w:pPr>
        <w:jc w:val="both"/>
        <w:rPr>
          <w:iCs/>
          <w:color w:val="auto"/>
          <w:kern w:val="2"/>
          <w:lang w:val="en-GB"/>
        </w:rPr>
      </w:pPr>
      <w:r w:rsidRPr="00BF1956">
        <w:rPr>
          <w:rFonts w:eastAsia="Times New Roman"/>
          <w:iCs/>
          <w:color w:val="auto"/>
          <w:kern w:val="0"/>
          <w:lang w:val="en-GB" w:eastAsia="en-U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BF16BE" w:rsidRPr="00BF1956" w:rsidRDefault="00BF16BE" w:rsidP="00BF16BE">
      <w:pPr>
        <w:jc w:val="both"/>
        <w:rPr>
          <w:i/>
          <w:iCs/>
          <w:color w:val="auto"/>
          <w:kern w:val="2"/>
          <w:lang w:val="en-GB"/>
        </w:rPr>
      </w:pPr>
      <w:r w:rsidRPr="00BF1956">
        <w:rPr>
          <w:rFonts w:eastAsia="Times New Roman"/>
          <w:iCs/>
          <w:color w:val="auto"/>
          <w:kern w:val="0"/>
          <w:lang w:val="en-GB" w:eastAsia="en-US"/>
        </w:rPr>
        <w:t xml:space="preserve">У Обрасцу понуде </w:t>
      </w:r>
      <w:r w:rsidRPr="00BF1956">
        <w:rPr>
          <w:rFonts w:eastAsia="Times New Roman"/>
          <w:i/>
          <w:iCs/>
          <w:color w:val="auto"/>
          <w:kern w:val="0"/>
          <w:lang w:val="sr-Cyrl-CS" w:eastAsia="en-US"/>
        </w:rPr>
        <w:t xml:space="preserve">(поглавље </w:t>
      </w:r>
      <w:r w:rsidRPr="00BF1956">
        <w:rPr>
          <w:rFonts w:eastAsia="Times New Roman"/>
          <w:i/>
          <w:iCs/>
          <w:color w:val="auto"/>
          <w:kern w:val="0"/>
          <w:lang w:val="en-GB" w:eastAsia="en-US"/>
        </w:rPr>
        <w:t>I</w:t>
      </w:r>
      <w:r w:rsidR="008C4888" w:rsidRPr="00BF1956">
        <w:rPr>
          <w:rFonts w:eastAsia="Times New Roman"/>
          <w:i/>
          <w:iCs/>
          <w:color w:val="auto"/>
          <w:kern w:val="0"/>
          <w:lang w:val="en-GB" w:eastAsia="en-US"/>
        </w:rPr>
        <w:t>X</w:t>
      </w:r>
      <w:r w:rsidRPr="00BF1956">
        <w:rPr>
          <w:rFonts w:eastAsia="Times New Roman"/>
          <w:i/>
          <w:iCs/>
          <w:color w:val="auto"/>
          <w:kern w:val="0"/>
          <w:lang w:val="ru-RU" w:eastAsia="en-US"/>
        </w:rPr>
        <w:t>)</w:t>
      </w:r>
      <w:r w:rsidRPr="00BF1956">
        <w:rPr>
          <w:rFonts w:eastAsia="Times New Roman"/>
          <w:i/>
          <w:iCs/>
          <w:color w:val="auto"/>
          <w:kern w:val="0"/>
          <w:lang w:val="en-GB" w:eastAsia="en-US"/>
        </w:rPr>
        <w:t>,</w:t>
      </w:r>
      <w:r w:rsidRPr="00BF1956">
        <w:rPr>
          <w:rFonts w:eastAsia="Times New Roman"/>
          <w:iCs/>
          <w:color w:val="auto"/>
          <w:kern w:val="0"/>
          <w:lang w:val="en-GB" w:eastAsia="en-U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BF16BE" w:rsidRPr="00BF1956" w:rsidRDefault="00BF16BE" w:rsidP="00BF16BE">
      <w:pPr>
        <w:jc w:val="both"/>
        <w:rPr>
          <w:i/>
          <w:iCs/>
          <w:color w:val="auto"/>
          <w:kern w:val="2"/>
          <w:lang w:val="en-GB"/>
        </w:rPr>
      </w:pPr>
    </w:p>
    <w:p w:rsidR="00BF16BE" w:rsidRPr="00BF1956" w:rsidRDefault="00BF16BE" w:rsidP="00BF16BE">
      <w:pPr>
        <w:jc w:val="both"/>
        <w:rPr>
          <w:iCs/>
          <w:color w:val="auto"/>
          <w:kern w:val="2"/>
          <w:lang w:val="en-GB"/>
        </w:rPr>
      </w:pPr>
      <w:r w:rsidRPr="00BF1956">
        <w:rPr>
          <w:rFonts w:eastAsia="Times New Roman"/>
          <w:bCs/>
          <w:i/>
          <w:iCs/>
          <w:color w:val="auto"/>
          <w:kern w:val="0"/>
          <w:lang w:val="sr-Cyrl-CS" w:eastAsia="en-US"/>
        </w:rPr>
        <w:t>6</w:t>
      </w:r>
      <w:r w:rsidRPr="00BF1956">
        <w:rPr>
          <w:rFonts w:eastAsia="Times New Roman"/>
          <w:bCs/>
          <w:i/>
          <w:iCs/>
          <w:color w:val="auto"/>
          <w:kern w:val="0"/>
          <w:lang w:val="en-GB" w:eastAsia="en-US"/>
        </w:rPr>
        <w:t>. ПОНУДА СА ПОДИЗВОЂАЧЕМ</w:t>
      </w:r>
    </w:p>
    <w:p w:rsidR="00BF16BE" w:rsidRPr="00BF1956" w:rsidRDefault="00BF16BE" w:rsidP="00BF16BE">
      <w:pPr>
        <w:jc w:val="both"/>
        <w:rPr>
          <w:iCs/>
          <w:color w:val="auto"/>
          <w:kern w:val="2"/>
          <w:lang w:val="en-GB"/>
        </w:rPr>
      </w:pPr>
    </w:p>
    <w:p w:rsidR="00BF16BE" w:rsidRPr="00BF1956" w:rsidRDefault="00BF16BE" w:rsidP="00BF16BE">
      <w:pPr>
        <w:jc w:val="both"/>
        <w:rPr>
          <w:iCs/>
          <w:color w:val="auto"/>
          <w:kern w:val="2"/>
          <w:lang w:val="en-GB"/>
        </w:rPr>
      </w:pPr>
      <w:r w:rsidRPr="00BF1956">
        <w:rPr>
          <w:rFonts w:eastAsia="Times New Roman"/>
          <w:iCs/>
          <w:color w:val="auto"/>
          <w:kern w:val="0"/>
          <w:lang w:val="en-GB" w:eastAsia="en-US"/>
        </w:rPr>
        <w:t>Уколико понуђач подноси понуду са подизвођачем дужан је да у Обрасцу понуде</w:t>
      </w:r>
      <w:r w:rsidRPr="00BF1956">
        <w:rPr>
          <w:rFonts w:eastAsia="Times New Roman"/>
          <w:iCs/>
          <w:color w:val="auto"/>
          <w:kern w:val="0"/>
          <w:lang w:val="sr-Cyrl-CS" w:eastAsia="en-US"/>
        </w:rPr>
        <w:t xml:space="preserve"> </w:t>
      </w:r>
      <w:r w:rsidRPr="00BF1956">
        <w:rPr>
          <w:rFonts w:eastAsia="Times New Roman"/>
          <w:i/>
          <w:iCs/>
          <w:color w:val="auto"/>
          <w:kern w:val="0"/>
          <w:lang w:val="sr-Cyrl-CS" w:eastAsia="en-US"/>
        </w:rPr>
        <w:t xml:space="preserve">(поглавље </w:t>
      </w:r>
      <w:r w:rsidR="008C4888" w:rsidRPr="00BF1956">
        <w:rPr>
          <w:rFonts w:eastAsia="Times New Roman"/>
          <w:i/>
          <w:iCs/>
          <w:color w:val="auto"/>
          <w:kern w:val="0"/>
          <w:lang w:val="en-GB" w:eastAsia="en-US"/>
        </w:rPr>
        <w:t>IX</w:t>
      </w:r>
      <w:r w:rsidRPr="00BF1956">
        <w:rPr>
          <w:rFonts w:eastAsia="Times New Roman"/>
          <w:i/>
          <w:iCs/>
          <w:color w:val="auto"/>
          <w:kern w:val="0"/>
          <w:lang w:val="ru-RU" w:eastAsia="en-US"/>
        </w:rPr>
        <w:t>)</w:t>
      </w:r>
      <w:r w:rsidRPr="00BF1956">
        <w:rPr>
          <w:rFonts w:eastAsia="Times New Roman"/>
          <w:iCs/>
          <w:color w:val="auto"/>
          <w:kern w:val="0"/>
          <w:lang w:val="en-GB" w:eastAsia="en-U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BF16BE" w:rsidRPr="00BF1956" w:rsidRDefault="00BF16BE" w:rsidP="00BF16BE">
      <w:pPr>
        <w:jc w:val="both"/>
        <w:rPr>
          <w:iCs/>
          <w:color w:val="auto"/>
          <w:kern w:val="2"/>
          <w:lang w:val="en-GB"/>
        </w:rPr>
      </w:pPr>
      <w:r w:rsidRPr="00BF1956">
        <w:rPr>
          <w:rFonts w:eastAsia="Times New Roman"/>
          <w:iCs/>
          <w:color w:val="auto"/>
          <w:kern w:val="0"/>
          <w:lang w:val="en-GB" w:eastAsia="en-US"/>
        </w:rPr>
        <w:t>Понуђач у Обрасцу понуде</w:t>
      </w:r>
      <w:r w:rsidRPr="00BF1956">
        <w:rPr>
          <w:rFonts w:eastAsia="Times New Roman"/>
          <w:i/>
          <w:iCs/>
          <w:color w:val="auto"/>
          <w:kern w:val="0"/>
          <w:lang w:val="en-GB" w:eastAsia="en-US"/>
        </w:rPr>
        <w:t xml:space="preserve"> </w:t>
      </w:r>
      <w:r w:rsidRPr="00BF1956">
        <w:rPr>
          <w:rFonts w:eastAsia="Times New Roman"/>
          <w:iCs/>
          <w:color w:val="auto"/>
          <w:kern w:val="0"/>
          <w:lang w:val="en-GB" w:eastAsia="en-US"/>
        </w:rPr>
        <w:t xml:space="preserve">наводи назив и седиште подизвођача, уколико ће делимично извршење набавке поверити подизвођачу. </w:t>
      </w:r>
    </w:p>
    <w:p w:rsidR="00BF16BE" w:rsidRPr="00BF1956" w:rsidRDefault="00BF16BE" w:rsidP="00BF16BE">
      <w:pPr>
        <w:jc w:val="both"/>
        <w:rPr>
          <w:rFonts w:eastAsia="TimesNewRomanPSMT"/>
          <w:bCs/>
          <w:color w:val="auto"/>
          <w:kern w:val="2"/>
          <w:lang w:val="en-GB"/>
        </w:rPr>
      </w:pPr>
      <w:r w:rsidRPr="00BF1956">
        <w:rPr>
          <w:rFonts w:eastAsia="Times New Roman"/>
          <w:iCs/>
          <w:color w:val="auto"/>
          <w:kern w:val="0"/>
          <w:lang w:val="en-GB" w:eastAsia="en-U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BF1956">
        <w:rPr>
          <w:rFonts w:eastAsia="TimesNewRomanPSMT"/>
          <w:bCs/>
          <w:color w:val="auto"/>
          <w:kern w:val="0"/>
          <w:lang w:val="en-GB" w:eastAsia="en-US"/>
        </w:rPr>
        <w:t xml:space="preserve"> </w:t>
      </w:r>
    </w:p>
    <w:p w:rsidR="00BF16BE" w:rsidRPr="00BF1956" w:rsidRDefault="00BF16BE" w:rsidP="00BF16BE">
      <w:pPr>
        <w:jc w:val="both"/>
        <w:rPr>
          <w:iCs/>
          <w:color w:val="auto"/>
          <w:kern w:val="2"/>
          <w:lang w:val="en-GB"/>
        </w:rPr>
      </w:pPr>
      <w:r w:rsidRPr="00BF1956">
        <w:rPr>
          <w:rFonts w:eastAsia="TimesNewRomanPSMT"/>
          <w:bCs/>
          <w:color w:val="auto"/>
          <w:kern w:val="0"/>
          <w:lang w:val="en-GB" w:eastAsia="en-US"/>
        </w:rPr>
        <w:t xml:space="preserve">Понуђач је дужан да за подизвођаче достави доказе о испуњености услова који су наведени у </w:t>
      </w:r>
      <w:r w:rsidRPr="00BF1956">
        <w:rPr>
          <w:rFonts w:eastAsia="TimesNewRomanPSMT"/>
          <w:bCs/>
          <w:color w:val="auto"/>
          <w:kern w:val="0"/>
          <w:lang w:val="sr-Cyrl-CS" w:eastAsia="en-US"/>
        </w:rPr>
        <w:t xml:space="preserve">поглављу </w:t>
      </w:r>
      <w:r w:rsidRPr="00BF1956">
        <w:rPr>
          <w:rFonts w:eastAsia="TimesNewRomanPSMT"/>
          <w:bCs/>
          <w:color w:val="auto"/>
          <w:kern w:val="0"/>
          <w:lang w:val="sr-Latn-CS" w:eastAsia="en-US"/>
        </w:rPr>
        <w:t>I</w:t>
      </w:r>
      <w:r w:rsidRPr="00BF1956">
        <w:rPr>
          <w:rFonts w:eastAsia="TimesNewRomanPSMT"/>
          <w:bCs/>
          <w:color w:val="auto"/>
          <w:kern w:val="0"/>
          <w:lang w:val="en-GB" w:eastAsia="en-US"/>
        </w:rPr>
        <w:t>V</w:t>
      </w:r>
      <w:r w:rsidRPr="00BF1956">
        <w:rPr>
          <w:rFonts w:eastAsia="TimesNewRomanPSMT"/>
          <w:bCs/>
          <w:color w:val="auto"/>
          <w:kern w:val="0"/>
          <w:lang w:val="ru-RU" w:eastAsia="en-US"/>
        </w:rPr>
        <w:t xml:space="preserve"> </w:t>
      </w:r>
      <w:r w:rsidRPr="00BF1956">
        <w:rPr>
          <w:rFonts w:eastAsia="TimesNewRomanPSMT"/>
          <w:bCs/>
          <w:color w:val="auto"/>
          <w:kern w:val="0"/>
          <w:lang w:val="en-GB" w:eastAsia="en-US"/>
        </w:rPr>
        <w:t xml:space="preserve">конкурсне документације, у складу са упутством како се доказује испуњеност услова </w:t>
      </w:r>
      <w:r w:rsidRPr="00BF1956">
        <w:rPr>
          <w:rFonts w:eastAsia="TimesNewRomanPSMT"/>
          <w:bCs/>
          <w:i/>
          <w:color w:val="auto"/>
          <w:kern w:val="0"/>
          <w:lang w:val="en-GB" w:eastAsia="en-US"/>
        </w:rPr>
        <w:t xml:space="preserve">(Образац изјаве из </w:t>
      </w:r>
      <w:r w:rsidRPr="00BF1956">
        <w:rPr>
          <w:rFonts w:eastAsia="TimesNewRomanPSMT"/>
          <w:bCs/>
          <w:i/>
          <w:color w:val="auto"/>
          <w:kern w:val="0"/>
          <w:lang w:val="sr-Cyrl-CS" w:eastAsia="en-US"/>
        </w:rPr>
        <w:t xml:space="preserve">поглавља </w:t>
      </w:r>
      <w:proofErr w:type="gramStart"/>
      <w:r w:rsidRPr="00BF1956">
        <w:rPr>
          <w:rFonts w:eastAsia="TimesNewRomanPSMT"/>
          <w:bCs/>
          <w:i/>
          <w:color w:val="auto"/>
          <w:kern w:val="0"/>
          <w:lang w:val="en-GB" w:eastAsia="en-US"/>
        </w:rPr>
        <w:t>V</w:t>
      </w:r>
      <w:r w:rsidR="008C4888" w:rsidRPr="00BF1956">
        <w:rPr>
          <w:rFonts w:eastAsia="TimesNewRomanPSMT"/>
          <w:bCs/>
          <w:i/>
          <w:color w:val="auto"/>
          <w:kern w:val="0"/>
          <w:lang w:val="en-GB" w:eastAsia="en-US"/>
        </w:rPr>
        <w:t>III</w:t>
      </w:r>
      <w:r w:rsidR="008C4888" w:rsidRPr="00BF1956">
        <w:rPr>
          <w:rFonts w:eastAsia="TimesNewRomanPSMT"/>
          <w:bCs/>
          <w:i/>
          <w:color w:val="auto"/>
          <w:kern w:val="0"/>
          <w:lang w:val="ru-RU" w:eastAsia="en-US"/>
        </w:rPr>
        <w:t xml:space="preserve"> </w:t>
      </w:r>
      <w:r w:rsidRPr="00BF1956">
        <w:rPr>
          <w:rFonts w:eastAsia="TimesNewRomanPSMT"/>
          <w:bCs/>
          <w:i/>
          <w:color w:val="auto"/>
          <w:kern w:val="0"/>
          <w:lang w:val="en-GB" w:eastAsia="en-US"/>
        </w:rPr>
        <w:t>)</w:t>
      </w:r>
      <w:proofErr w:type="gramEnd"/>
      <w:r w:rsidRPr="00BF1956">
        <w:rPr>
          <w:rFonts w:eastAsia="TimesNewRomanPSMT"/>
          <w:bCs/>
          <w:i/>
          <w:color w:val="auto"/>
          <w:kern w:val="0"/>
          <w:lang w:val="en-GB" w:eastAsia="en-US"/>
        </w:rPr>
        <w:t>.</w:t>
      </w:r>
    </w:p>
    <w:p w:rsidR="00BF16BE" w:rsidRPr="00BF1956" w:rsidRDefault="00BF16BE" w:rsidP="00BF16BE">
      <w:pPr>
        <w:jc w:val="both"/>
        <w:rPr>
          <w:iCs/>
          <w:color w:val="auto"/>
          <w:kern w:val="2"/>
          <w:lang w:val="en-GB"/>
        </w:rPr>
      </w:pPr>
      <w:r w:rsidRPr="00BF1956">
        <w:rPr>
          <w:rFonts w:eastAsia="Times New Roman"/>
          <w:iCs/>
          <w:color w:val="auto"/>
          <w:kern w:val="0"/>
          <w:lang w:val="en-GB" w:eastAsia="en-U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BF16BE" w:rsidRPr="00BF1956" w:rsidRDefault="00BF16BE" w:rsidP="00BF16BE">
      <w:pPr>
        <w:jc w:val="both"/>
        <w:rPr>
          <w:color w:val="auto"/>
          <w:kern w:val="2"/>
          <w:lang w:val="en-GB"/>
        </w:rPr>
      </w:pPr>
      <w:r w:rsidRPr="00BF1956">
        <w:rPr>
          <w:rFonts w:eastAsia="Times New Roman"/>
          <w:iCs/>
          <w:color w:val="auto"/>
          <w:kern w:val="0"/>
          <w:lang w:val="en-GB" w:eastAsia="en-US"/>
        </w:rPr>
        <w:t>Понуђач је дужан да наручиоцу, на његов захтев, омогући приступ код подизвођача, ради утврђивања испуњености тражених услова.</w:t>
      </w:r>
    </w:p>
    <w:p w:rsidR="00BF16BE" w:rsidRPr="00BF1956" w:rsidRDefault="00BF16BE" w:rsidP="00BF16BE">
      <w:pPr>
        <w:jc w:val="both"/>
        <w:rPr>
          <w:color w:val="FF0000"/>
          <w:kern w:val="2"/>
          <w:lang w:val="en-GB"/>
        </w:rPr>
      </w:pPr>
    </w:p>
    <w:p w:rsidR="00BF16BE" w:rsidRPr="00BF1956" w:rsidRDefault="00BF16BE" w:rsidP="00BF16BE">
      <w:pPr>
        <w:jc w:val="both"/>
        <w:rPr>
          <w:kern w:val="2"/>
          <w:lang w:val="en-GB"/>
        </w:rPr>
      </w:pPr>
      <w:r w:rsidRPr="00BF1956">
        <w:rPr>
          <w:rFonts w:eastAsia="Times New Roman"/>
          <w:i/>
          <w:color w:val="auto"/>
          <w:kern w:val="0"/>
          <w:lang w:val="sr-Cyrl-CS" w:eastAsia="en-US"/>
        </w:rPr>
        <w:t>7</w:t>
      </w:r>
      <w:r w:rsidRPr="00BF1956">
        <w:rPr>
          <w:rFonts w:eastAsia="Times New Roman"/>
          <w:i/>
          <w:color w:val="auto"/>
          <w:kern w:val="0"/>
          <w:lang w:val="en-GB" w:eastAsia="en-US"/>
        </w:rPr>
        <w:t>. ЗАЈЕДНИЧКА ПОНУДА</w:t>
      </w:r>
    </w:p>
    <w:p w:rsidR="00BF16BE" w:rsidRPr="00BF1956" w:rsidRDefault="00BF16BE" w:rsidP="00BF16BE">
      <w:pPr>
        <w:jc w:val="both"/>
        <w:rPr>
          <w:kern w:val="2"/>
          <w:lang w:val="en-GB"/>
        </w:rPr>
      </w:pPr>
    </w:p>
    <w:p w:rsidR="00BF16BE" w:rsidRPr="00BF1956" w:rsidRDefault="00BF16BE" w:rsidP="00BF16BE">
      <w:pPr>
        <w:jc w:val="both"/>
        <w:rPr>
          <w:kern w:val="2"/>
          <w:lang w:val="en-GB"/>
        </w:rPr>
      </w:pPr>
      <w:r w:rsidRPr="00BF1956">
        <w:rPr>
          <w:rFonts w:eastAsia="Times New Roman"/>
          <w:color w:val="auto"/>
          <w:kern w:val="0"/>
          <w:lang w:val="en-GB" w:eastAsia="en-US"/>
        </w:rPr>
        <w:t>Понуду може поднети група понуђача.</w:t>
      </w:r>
    </w:p>
    <w:p w:rsidR="00BF16BE" w:rsidRPr="00BF1956" w:rsidRDefault="00BF16BE" w:rsidP="00BF16BE">
      <w:pPr>
        <w:jc w:val="both"/>
        <w:rPr>
          <w:kern w:val="2"/>
          <w:lang w:val="en-GB"/>
        </w:rPr>
      </w:pPr>
      <w:r w:rsidRPr="00BF1956">
        <w:rPr>
          <w:rFonts w:eastAsia="Times New Roman"/>
          <w:color w:val="auto"/>
          <w:kern w:val="0"/>
          <w:lang w:val="en-GB" w:eastAsia="en-US"/>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BF1956">
        <w:rPr>
          <w:rFonts w:eastAsia="Times New Roman"/>
          <w:color w:val="auto"/>
          <w:kern w:val="0"/>
          <w:lang w:val="sr-Cyrl-CS" w:eastAsia="en-US"/>
        </w:rPr>
        <w:t>.</w:t>
      </w:r>
      <w:r w:rsidRPr="00BF1956">
        <w:rPr>
          <w:rFonts w:eastAsia="Times New Roman"/>
          <w:color w:val="auto"/>
          <w:kern w:val="0"/>
          <w:lang w:val="en-GB" w:eastAsia="en-US"/>
        </w:rPr>
        <w:t xml:space="preserve"> 4. тач</w:t>
      </w:r>
      <w:r w:rsidRPr="00BF1956">
        <w:rPr>
          <w:rFonts w:eastAsia="Times New Roman"/>
          <w:color w:val="auto"/>
          <w:kern w:val="0"/>
          <w:lang w:val="sr-Cyrl-CS" w:eastAsia="en-US"/>
        </w:rPr>
        <w:t>.</w:t>
      </w:r>
      <w:r w:rsidRPr="00BF1956">
        <w:rPr>
          <w:rFonts w:eastAsia="Times New Roman"/>
          <w:color w:val="auto"/>
          <w:kern w:val="0"/>
          <w:lang w:val="en-GB" w:eastAsia="en-US"/>
        </w:rPr>
        <w:t xml:space="preserve"> 1</w:t>
      </w:r>
      <w:r w:rsidRPr="00BF1956">
        <w:rPr>
          <w:rFonts w:eastAsia="Times New Roman"/>
          <w:color w:val="auto"/>
          <w:kern w:val="0"/>
          <w:lang w:val="sr-Cyrl-CS" w:eastAsia="en-US"/>
        </w:rPr>
        <w:t>)</w:t>
      </w:r>
      <w:r w:rsidRPr="00BF1956">
        <w:rPr>
          <w:rFonts w:eastAsia="Times New Roman"/>
          <w:color w:val="auto"/>
          <w:kern w:val="0"/>
          <w:lang w:val="en-GB" w:eastAsia="en-US"/>
        </w:rPr>
        <w:t xml:space="preserve"> </w:t>
      </w:r>
      <w:r w:rsidRPr="00BF1956">
        <w:rPr>
          <w:rFonts w:eastAsia="Times New Roman"/>
          <w:color w:val="auto"/>
          <w:kern w:val="0"/>
          <w:lang w:val="sr-Cyrl-CS" w:eastAsia="en-US"/>
        </w:rPr>
        <w:t>и</w:t>
      </w:r>
      <w:r w:rsidRPr="00BF1956">
        <w:rPr>
          <w:rFonts w:eastAsia="Times New Roman"/>
          <w:color w:val="auto"/>
          <w:kern w:val="0"/>
          <w:lang w:val="en-GB" w:eastAsia="en-US"/>
        </w:rPr>
        <w:t xml:space="preserve"> </w:t>
      </w:r>
      <w:r w:rsidRPr="00BF1956">
        <w:rPr>
          <w:rFonts w:eastAsia="Times New Roman"/>
          <w:color w:val="auto"/>
          <w:kern w:val="0"/>
          <w:lang w:val="sr-Cyrl-CS" w:eastAsia="en-US"/>
        </w:rPr>
        <w:t>2)</w:t>
      </w:r>
      <w:r w:rsidRPr="00BF1956">
        <w:rPr>
          <w:rFonts w:eastAsia="Times New Roman"/>
          <w:color w:val="auto"/>
          <w:kern w:val="0"/>
          <w:lang w:val="en-GB" w:eastAsia="en-US"/>
        </w:rPr>
        <w:t xml:space="preserve"> Закона и то податке о: </w:t>
      </w:r>
    </w:p>
    <w:p w:rsidR="00BF16BE" w:rsidRPr="00BF1956" w:rsidRDefault="00BF16BE" w:rsidP="00896296">
      <w:pPr>
        <w:numPr>
          <w:ilvl w:val="0"/>
          <w:numId w:val="12"/>
        </w:numPr>
        <w:suppressAutoHyphens w:val="0"/>
        <w:spacing w:line="240" w:lineRule="auto"/>
        <w:ind w:left="284" w:hanging="284"/>
        <w:jc w:val="both"/>
        <w:rPr>
          <w:kern w:val="2"/>
          <w:lang w:val="en-GB"/>
        </w:rPr>
      </w:pPr>
      <w:r w:rsidRPr="00BF1956">
        <w:rPr>
          <w:rFonts w:eastAsia="Times New Roman"/>
          <w:color w:val="auto"/>
          <w:kern w:val="0"/>
          <w:lang w:val="en-GB" w:eastAsia="en-US"/>
        </w:rPr>
        <w:t xml:space="preserve">члану групе који ће бити носилац посла, односно који ће поднети понуду и који ће заступати групу понуђача пред наручиоцем, </w:t>
      </w:r>
    </w:p>
    <w:p w:rsidR="00BF16BE" w:rsidRPr="00FC503B" w:rsidRDefault="00BF16BE" w:rsidP="00896296">
      <w:pPr>
        <w:numPr>
          <w:ilvl w:val="0"/>
          <w:numId w:val="12"/>
        </w:numPr>
        <w:suppressAutoHyphens w:val="0"/>
        <w:spacing w:line="240" w:lineRule="auto"/>
        <w:ind w:left="284" w:hanging="284"/>
        <w:jc w:val="both"/>
        <w:rPr>
          <w:rFonts w:eastAsia="TimesNewRomanPSMT"/>
          <w:bCs/>
          <w:kern w:val="2"/>
        </w:rPr>
      </w:pPr>
      <w:r w:rsidRPr="00BF1956">
        <w:rPr>
          <w:kern w:val="2"/>
          <w:lang w:val="sr-Cyrl-CS"/>
        </w:rPr>
        <w:t xml:space="preserve">опис послова сваког </w:t>
      </w:r>
      <w:r w:rsidRPr="00BF1956">
        <w:rPr>
          <w:kern w:val="2"/>
        </w:rPr>
        <w:t xml:space="preserve">од понуђача из групе понуђача </w:t>
      </w:r>
      <w:r w:rsidRPr="00BF1956">
        <w:rPr>
          <w:kern w:val="2"/>
          <w:lang w:val="sr-Cyrl-CS"/>
        </w:rPr>
        <w:t>у</w:t>
      </w:r>
      <w:r w:rsidRPr="00BF1956">
        <w:rPr>
          <w:kern w:val="2"/>
        </w:rPr>
        <w:t xml:space="preserve"> извршењ</w:t>
      </w:r>
      <w:r w:rsidRPr="00BF1956">
        <w:rPr>
          <w:kern w:val="2"/>
          <w:lang w:val="sr-Cyrl-CS"/>
        </w:rPr>
        <w:t>у</w:t>
      </w:r>
      <w:r w:rsidRPr="00BF1956">
        <w:rPr>
          <w:kern w:val="2"/>
        </w:rPr>
        <w:t xml:space="preserve"> уговора.</w:t>
      </w:r>
    </w:p>
    <w:p w:rsidR="00BF16BE" w:rsidRPr="00BF1956" w:rsidRDefault="00BF16BE" w:rsidP="00BF16BE">
      <w:pPr>
        <w:jc w:val="both"/>
        <w:rPr>
          <w:kern w:val="2"/>
          <w:lang w:val="en-GB"/>
        </w:rPr>
      </w:pPr>
      <w:r w:rsidRPr="00BF1956">
        <w:rPr>
          <w:rFonts w:eastAsia="TimesNewRomanPSMT"/>
          <w:bCs/>
          <w:color w:val="auto"/>
          <w:kern w:val="0"/>
          <w:lang w:val="en-GB" w:eastAsia="en-US"/>
        </w:rPr>
        <w:t xml:space="preserve">Група понуђача је дужна да достави све доказе о испуњености услова који су наведени у </w:t>
      </w:r>
      <w:r w:rsidRPr="00BF1956">
        <w:rPr>
          <w:rFonts w:eastAsia="TimesNewRomanPSMT"/>
          <w:bCs/>
          <w:color w:val="auto"/>
          <w:kern w:val="0"/>
          <w:lang w:val="sr-Cyrl-CS" w:eastAsia="en-US"/>
        </w:rPr>
        <w:t xml:space="preserve">поглављу </w:t>
      </w:r>
      <w:r w:rsidRPr="00BF1956">
        <w:rPr>
          <w:rFonts w:eastAsia="TimesNewRomanPSMT"/>
          <w:bCs/>
          <w:color w:val="auto"/>
          <w:kern w:val="0"/>
          <w:lang w:val="en-GB" w:eastAsia="en-US"/>
        </w:rPr>
        <w:t>IV</w:t>
      </w:r>
      <w:r w:rsidRPr="00BF1956">
        <w:rPr>
          <w:rFonts w:eastAsia="TimesNewRomanPSMT"/>
          <w:bCs/>
          <w:color w:val="auto"/>
          <w:kern w:val="0"/>
          <w:lang w:val="ru-RU" w:eastAsia="en-US"/>
        </w:rPr>
        <w:t xml:space="preserve"> </w:t>
      </w:r>
      <w:r w:rsidRPr="00BF1956">
        <w:rPr>
          <w:rFonts w:eastAsia="TimesNewRomanPSMT"/>
          <w:bCs/>
          <w:color w:val="auto"/>
          <w:kern w:val="0"/>
          <w:lang w:val="en-GB" w:eastAsia="en-US"/>
        </w:rPr>
        <w:t xml:space="preserve">конкурсне документације, у складу са упутством како се доказује испуњеност услова </w:t>
      </w:r>
      <w:r w:rsidRPr="00BF1956">
        <w:rPr>
          <w:rFonts w:eastAsia="TimesNewRomanPSMT"/>
          <w:bCs/>
          <w:i/>
          <w:color w:val="auto"/>
          <w:kern w:val="0"/>
          <w:lang w:val="en-GB" w:eastAsia="en-US"/>
        </w:rPr>
        <w:t xml:space="preserve">(Образац изјаве из </w:t>
      </w:r>
      <w:r w:rsidRPr="00BF1956">
        <w:rPr>
          <w:rFonts w:eastAsia="TimesNewRomanPSMT"/>
          <w:bCs/>
          <w:i/>
          <w:color w:val="auto"/>
          <w:kern w:val="0"/>
          <w:lang w:val="sr-Cyrl-CS" w:eastAsia="en-US"/>
        </w:rPr>
        <w:t xml:space="preserve">поглавља </w:t>
      </w:r>
      <w:r w:rsidR="00A238DA" w:rsidRPr="00BF1956">
        <w:rPr>
          <w:rFonts w:eastAsia="TimesNewRomanPSMT"/>
          <w:bCs/>
          <w:i/>
          <w:color w:val="auto"/>
          <w:kern w:val="0"/>
          <w:lang w:val="en-GB" w:eastAsia="en-US"/>
        </w:rPr>
        <w:t>VII</w:t>
      </w:r>
      <w:r w:rsidRPr="00BF1956">
        <w:rPr>
          <w:rFonts w:eastAsia="TimesNewRomanPSMT"/>
          <w:bCs/>
          <w:i/>
          <w:color w:val="auto"/>
          <w:kern w:val="0"/>
          <w:lang w:val="en-GB" w:eastAsia="en-US"/>
        </w:rPr>
        <w:t>).</w:t>
      </w:r>
    </w:p>
    <w:p w:rsidR="00BF16BE" w:rsidRPr="00BF1956" w:rsidRDefault="00BF16BE" w:rsidP="00BF16BE">
      <w:pPr>
        <w:jc w:val="both"/>
        <w:rPr>
          <w:color w:val="auto"/>
          <w:kern w:val="2"/>
          <w:lang w:val="en-GB"/>
        </w:rPr>
      </w:pPr>
      <w:r w:rsidRPr="00BF1956">
        <w:rPr>
          <w:rFonts w:eastAsia="Times New Roman"/>
          <w:color w:val="auto"/>
          <w:kern w:val="0"/>
          <w:lang w:val="en-GB" w:eastAsia="en-US"/>
        </w:rPr>
        <w:t xml:space="preserve">Понуђачи из групе понуђача одговарају неограничено солидарно према наручиоцу. </w:t>
      </w:r>
    </w:p>
    <w:p w:rsidR="00BF16BE" w:rsidRPr="00BF1956" w:rsidRDefault="00BF16BE" w:rsidP="00BF16BE">
      <w:pPr>
        <w:jc w:val="both"/>
        <w:rPr>
          <w:color w:val="auto"/>
          <w:kern w:val="2"/>
          <w:lang w:val="en-GB"/>
        </w:rPr>
      </w:pPr>
      <w:r w:rsidRPr="00BF1956">
        <w:rPr>
          <w:rFonts w:eastAsia="Times New Roman"/>
          <w:color w:val="auto"/>
          <w:kern w:val="0"/>
          <w:lang w:val="en-GB" w:eastAsia="en-US"/>
        </w:rPr>
        <w:t>Задруга може поднети понуду самостално, у своје име, а за рачун задругара или заједничку понуду у име задругара.</w:t>
      </w:r>
    </w:p>
    <w:p w:rsidR="00BF16BE" w:rsidRPr="00BF1956" w:rsidRDefault="00BF16BE" w:rsidP="00BF16BE">
      <w:pPr>
        <w:jc w:val="both"/>
        <w:rPr>
          <w:color w:val="auto"/>
          <w:kern w:val="2"/>
          <w:lang w:val="en-GB"/>
        </w:rPr>
      </w:pPr>
      <w:r w:rsidRPr="00BF1956">
        <w:rPr>
          <w:rFonts w:eastAsia="Times New Roman"/>
          <w:color w:val="auto"/>
          <w:kern w:val="0"/>
          <w:lang w:val="en-GB" w:eastAsia="en-US"/>
        </w:rPr>
        <w:lastRenderedPageBreak/>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F16BE" w:rsidRPr="00BF1956" w:rsidRDefault="00BF16BE" w:rsidP="00BF16BE">
      <w:pPr>
        <w:jc w:val="both"/>
        <w:rPr>
          <w:kern w:val="2"/>
          <w:lang w:val="en-GB"/>
        </w:rPr>
      </w:pPr>
      <w:r w:rsidRPr="00BF1956">
        <w:rPr>
          <w:rFonts w:eastAsia="Times New Roman"/>
          <w:color w:val="auto"/>
          <w:kern w:val="0"/>
          <w:lang w:val="en-GB" w:eastAsia="en-U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F16BE" w:rsidRPr="00BF1956" w:rsidRDefault="00BF16BE" w:rsidP="00BF16BE">
      <w:pPr>
        <w:jc w:val="both"/>
        <w:rPr>
          <w:kern w:val="2"/>
          <w:lang w:val="en-GB"/>
        </w:rPr>
      </w:pPr>
    </w:p>
    <w:p w:rsidR="00BF16BE" w:rsidRPr="00BF1956" w:rsidRDefault="00BF16BE" w:rsidP="00BF16BE">
      <w:pPr>
        <w:jc w:val="both"/>
        <w:rPr>
          <w:kern w:val="2"/>
          <w:lang w:val="en-GB"/>
        </w:rPr>
      </w:pPr>
      <w:r w:rsidRPr="00BF1956">
        <w:rPr>
          <w:rFonts w:eastAsia="Times New Roman"/>
          <w:bCs/>
          <w:i/>
          <w:iCs/>
          <w:color w:val="auto"/>
          <w:kern w:val="0"/>
          <w:lang w:val="sr-Cyrl-CS" w:eastAsia="en-US"/>
        </w:rPr>
        <w:t>8</w:t>
      </w:r>
      <w:r w:rsidRPr="00BF1956">
        <w:rPr>
          <w:rFonts w:eastAsia="Times New Roman"/>
          <w:bCs/>
          <w:i/>
          <w:iCs/>
          <w:color w:val="auto"/>
          <w:kern w:val="0"/>
          <w:lang w:val="en-GB" w:eastAsia="en-US"/>
        </w:rPr>
        <w:t>. НАЧИН И УСЛОВ</w:t>
      </w:r>
      <w:r w:rsidRPr="00BF1956">
        <w:rPr>
          <w:rFonts w:eastAsia="Times New Roman"/>
          <w:bCs/>
          <w:i/>
          <w:iCs/>
          <w:color w:val="auto"/>
          <w:kern w:val="0"/>
          <w:lang w:val="sr-Cyrl-CS" w:eastAsia="en-US"/>
        </w:rPr>
        <w:t>И</w:t>
      </w:r>
      <w:r w:rsidRPr="00BF1956">
        <w:rPr>
          <w:rFonts w:eastAsia="Times New Roman"/>
          <w:bCs/>
          <w:i/>
          <w:iCs/>
          <w:color w:val="auto"/>
          <w:kern w:val="0"/>
          <w:lang w:val="en-GB" w:eastAsia="en-US"/>
        </w:rPr>
        <w:t xml:space="preserve"> ПЛАЋАЊА, ГАРАНТНИ РОК, КАО И ДРУГЕ ОКОЛНОСТИ ОД КОЈИХ ЗАВИСИ </w:t>
      </w:r>
      <w:proofErr w:type="gramStart"/>
      <w:r w:rsidRPr="00BF1956">
        <w:rPr>
          <w:rFonts w:eastAsia="Times New Roman"/>
          <w:bCs/>
          <w:i/>
          <w:iCs/>
          <w:color w:val="auto"/>
          <w:kern w:val="0"/>
          <w:lang w:val="en-GB" w:eastAsia="en-US"/>
        </w:rPr>
        <w:t>ПРИХВАТЉИВОСТ  ПОНУДЕ</w:t>
      </w:r>
      <w:proofErr w:type="gramEnd"/>
    </w:p>
    <w:p w:rsidR="00BF16BE" w:rsidRPr="00BF1956" w:rsidRDefault="00BF16BE" w:rsidP="00BF16BE">
      <w:pPr>
        <w:jc w:val="both"/>
        <w:rPr>
          <w:kern w:val="2"/>
          <w:lang w:val="en-GB"/>
        </w:rPr>
      </w:pPr>
    </w:p>
    <w:p w:rsidR="00BF16BE" w:rsidRPr="00BF1956" w:rsidRDefault="00BF16BE" w:rsidP="00BF16BE">
      <w:pPr>
        <w:jc w:val="both"/>
        <w:rPr>
          <w:iCs/>
          <w:color w:val="auto"/>
          <w:kern w:val="2"/>
          <w:lang w:val="en-GB"/>
        </w:rPr>
      </w:pPr>
      <w:r w:rsidRPr="00BF1956">
        <w:rPr>
          <w:rFonts w:eastAsia="Times New Roman"/>
          <w:bCs/>
          <w:i/>
          <w:iCs/>
          <w:color w:val="auto"/>
          <w:kern w:val="0"/>
          <w:lang w:val="sr-Cyrl-CS" w:eastAsia="en-US"/>
        </w:rPr>
        <w:t>8</w:t>
      </w:r>
      <w:r w:rsidRPr="00BF1956">
        <w:rPr>
          <w:rFonts w:eastAsia="Times New Roman"/>
          <w:bCs/>
          <w:i/>
          <w:iCs/>
          <w:color w:val="auto"/>
          <w:kern w:val="0"/>
          <w:lang w:val="en-GB" w:eastAsia="en-US"/>
        </w:rPr>
        <w:t>.1.</w:t>
      </w:r>
      <w:r w:rsidRPr="00BF1956">
        <w:rPr>
          <w:rFonts w:eastAsia="Times New Roman"/>
          <w:iCs/>
          <w:color w:val="auto"/>
          <w:kern w:val="0"/>
          <w:lang w:val="en-GB" w:eastAsia="en-US"/>
        </w:rPr>
        <w:t xml:space="preserve"> </w:t>
      </w:r>
      <w:r w:rsidRPr="00BF1956">
        <w:rPr>
          <w:rFonts w:eastAsia="Times New Roman"/>
          <w:iCs/>
          <w:color w:val="auto"/>
          <w:kern w:val="0"/>
          <w:u w:val="single"/>
          <w:lang w:val="en-GB" w:eastAsia="en-US"/>
        </w:rPr>
        <w:t>Захтеви у погледу начина, рока и услова плаћања</w:t>
      </w:r>
      <w:r w:rsidRPr="00BF1956">
        <w:rPr>
          <w:rFonts w:eastAsia="Times New Roman"/>
          <w:i/>
          <w:iCs/>
          <w:color w:val="auto"/>
          <w:kern w:val="0"/>
          <w:u w:val="single"/>
          <w:lang w:val="en-GB" w:eastAsia="en-US"/>
        </w:rPr>
        <w:t>.</w:t>
      </w:r>
    </w:p>
    <w:p w:rsidR="006B3E57" w:rsidRPr="0039193D" w:rsidRDefault="006B3E57" w:rsidP="006B3E57">
      <w:pPr>
        <w:shd w:val="clear" w:color="auto" w:fill="FFFFFF"/>
        <w:jc w:val="both"/>
        <w:rPr>
          <w:rFonts w:eastAsia="Times New Roman"/>
          <w:color w:val="auto"/>
          <w:kern w:val="0"/>
          <w:lang w:val="sr-Cyrl-CS" w:eastAsia="en-US"/>
        </w:rPr>
      </w:pPr>
      <w:r>
        <w:rPr>
          <w:rFonts w:eastAsia="Times New Roman"/>
          <w:color w:val="auto"/>
          <w:kern w:val="0"/>
          <w:lang w:val="sr-Cyrl-CS" w:eastAsia="en-US"/>
        </w:rPr>
        <w:t>Плаћање се врши за услуге извршене у једном календарском месецу, почев од дана закључења уговора.</w:t>
      </w:r>
    </w:p>
    <w:p w:rsidR="00BF16BE" w:rsidRPr="00BF1956" w:rsidRDefault="00BF16BE" w:rsidP="00BF16BE">
      <w:pPr>
        <w:jc w:val="both"/>
        <w:rPr>
          <w:iCs/>
          <w:color w:val="auto"/>
          <w:kern w:val="2"/>
          <w:lang w:val="en-GB"/>
        </w:rPr>
      </w:pPr>
      <w:r w:rsidRPr="00BF1956">
        <w:rPr>
          <w:rFonts w:eastAsia="Times New Roman"/>
          <w:iCs/>
          <w:color w:val="auto"/>
          <w:kern w:val="0"/>
          <w:lang w:val="en-GB" w:eastAsia="en-US"/>
        </w:rPr>
        <w:t>Плаћање се врши уплатом на рачун понуђача.</w:t>
      </w:r>
    </w:p>
    <w:p w:rsidR="00BF16BE" w:rsidRPr="00BF1956" w:rsidRDefault="00BF16BE" w:rsidP="00BF16BE">
      <w:pPr>
        <w:jc w:val="both"/>
        <w:rPr>
          <w:rFonts w:eastAsia="Times New Roman"/>
          <w:iCs/>
          <w:color w:val="auto"/>
          <w:kern w:val="0"/>
          <w:lang w:val="sr-Cyrl-CS" w:eastAsia="en-US"/>
        </w:rPr>
      </w:pPr>
      <w:r w:rsidRPr="00BF1956">
        <w:rPr>
          <w:rFonts w:eastAsia="Times New Roman"/>
          <w:iCs/>
          <w:color w:val="auto"/>
          <w:kern w:val="0"/>
          <w:lang w:val="en-GB" w:eastAsia="en-US"/>
        </w:rPr>
        <w:t>Рок плаћања</w:t>
      </w:r>
      <w:r w:rsidRPr="00BF1956">
        <w:rPr>
          <w:rFonts w:eastAsia="Times New Roman"/>
          <w:iCs/>
          <w:color w:val="auto"/>
          <w:kern w:val="0"/>
          <w:lang w:val="sr-Cyrl-CS" w:eastAsia="en-US"/>
        </w:rPr>
        <w:t xml:space="preserve"> </w:t>
      </w:r>
      <w:r w:rsidRPr="00BF1956">
        <w:rPr>
          <w:rFonts w:eastAsia="Times New Roman"/>
          <w:iCs/>
          <w:color w:val="auto"/>
          <w:kern w:val="0"/>
          <w:lang w:val="en-GB" w:eastAsia="en-US"/>
        </w:rPr>
        <w:t>је</w:t>
      </w:r>
      <w:r w:rsidRPr="00BF1956">
        <w:rPr>
          <w:rFonts w:eastAsia="Times New Roman"/>
          <w:iCs/>
          <w:color w:val="auto"/>
          <w:kern w:val="0"/>
          <w:lang w:val="sr-Cyrl-CS" w:eastAsia="en-US"/>
        </w:rPr>
        <w:t xml:space="preserve"> 15 дана</w:t>
      </w:r>
      <w:r w:rsidRPr="00BF1956">
        <w:rPr>
          <w:rFonts w:eastAsia="Times New Roman"/>
          <w:i/>
          <w:iCs/>
          <w:color w:val="auto"/>
          <w:kern w:val="0"/>
          <w:lang w:val="sr-Cyrl-CS" w:eastAsia="en-US"/>
        </w:rPr>
        <w:t xml:space="preserve"> </w:t>
      </w:r>
      <w:r w:rsidRPr="00BF1956">
        <w:rPr>
          <w:rFonts w:eastAsia="Times New Roman"/>
          <w:iCs/>
          <w:color w:val="auto"/>
          <w:kern w:val="0"/>
          <w:lang w:val="sr-Cyrl-CS" w:eastAsia="en-US"/>
        </w:rPr>
        <w:t xml:space="preserve">од дана службеног пријема рачуна са записником о извршеним услугама. </w:t>
      </w:r>
      <w:r w:rsidRPr="00BF1956">
        <w:rPr>
          <w:rFonts w:eastAsia="Times New Roman"/>
          <w:iCs/>
          <w:color w:val="auto"/>
          <w:kern w:val="0"/>
          <w:lang w:val="sr-Cyrl-RS" w:eastAsia="en-US"/>
        </w:rPr>
        <w:t>Фактура</w:t>
      </w:r>
      <w:r w:rsidRPr="00BF1956">
        <w:rPr>
          <w:rFonts w:eastAsia="Times New Roman"/>
          <w:iCs/>
          <w:color w:val="auto"/>
          <w:kern w:val="0"/>
          <w:lang w:val="sr-Cyrl-CS" w:eastAsia="en-US"/>
        </w:rPr>
        <w:t xml:space="preserve"> мора да садржи пријемни штамбиљ или да буде достављен</w:t>
      </w:r>
      <w:r w:rsidR="00A238DA" w:rsidRPr="00BF1956">
        <w:rPr>
          <w:rFonts w:eastAsia="Times New Roman"/>
          <w:iCs/>
          <w:color w:val="auto"/>
          <w:kern w:val="0"/>
          <w:lang w:val="en-GB" w:eastAsia="en-US"/>
        </w:rPr>
        <w:t>a</w:t>
      </w:r>
      <w:r w:rsidRPr="00BF1956">
        <w:rPr>
          <w:rFonts w:eastAsia="Times New Roman"/>
          <w:iCs/>
          <w:color w:val="auto"/>
          <w:kern w:val="0"/>
          <w:lang w:val="sr-Cyrl-CS" w:eastAsia="en-US"/>
        </w:rPr>
        <w:t xml:space="preserve"> препорученом поштанском пошиљком. </w:t>
      </w:r>
      <w:r w:rsidRPr="00BF1956">
        <w:rPr>
          <w:iCs/>
          <w:color w:val="auto"/>
          <w:lang w:val="sr-Cyrl-CS"/>
        </w:rPr>
        <w:t>Фактура мора бити регистрована у Централном регистру фактура</w:t>
      </w:r>
      <w:r w:rsidRPr="00BF1956">
        <w:rPr>
          <w:iCs/>
          <w:color w:val="auto"/>
          <w:lang w:val="en-GB"/>
        </w:rPr>
        <w:t>, који вод</w:t>
      </w:r>
      <w:r w:rsidRPr="00BF1956">
        <w:rPr>
          <w:iCs/>
          <w:color w:val="auto"/>
          <w:lang w:val="sr-Cyrl-RS"/>
        </w:rPr>
        <w:t>и</w:t>
      </w:r>
      <w:r w:rsidRPr="00BF1956">
        <w:rPr>
          <w:iCs/>
          <w:color w:val="auto"/>
          <w:lang w:val="en-GB"/>
        </w:rPr>
        <w:t xml:space="preserve"> Министарство финансија</w:t>
      </w:r>
      <w:r w:rsidRPr="00BF1956">
        <w:rPr>
          <w:b/>
          <w:iCs/>
          <w:color w:val="auto"/>
          <w:lang w:val="en-GB"/>
        </w:rPr>
        <w:t xml:space="preserve"> -</w:t>
      </w:r>
      <w:r w:rsidRPr="00BF1956">
        <w:rPr>
          <w:iCs/>
          <w:color w:val="auto"/>
          <w:lang w:val="en-GB"/>
        </w:rPr>
        <w:t xml:space="preserve"> Управа за трезор.</w:t>
      </w:r>
    </w:p>
    <w:p w:rsidR="00BF16BE" w:rsidRPr="00BF1956" w:rsidRDefault="00BF16BE" w:rsidP="00BF16BE">
      <w:pPr>
        <w:suppressAutoHyphens w:val="0"/>
        <w:spacing w:line="240" w:lineRule="auto"/>
        <w:jc w:val="both"/>
        <w:rPr>
          <w:rFonts w:eastAsia="Times New Roman"/>
          <w:iCs/>
          <w:color w:val="auto"/>
          <w:kern w:val="0"/>
          <w:lang w:val="sr-Cyrl-RS" w:eastAsia="en-US"/>
        </w:rPr>
      </w:pPr>
    </w:p>
    <w:p w:rsidR="00FC503B" w:rsidRPr="009B003F" w:rsidRDefault="00BF16BE" w:rsidP="00FC503B">
      <w:pPr>
        <w:jc w:val="both"/>
        <w:rPr>
          <w:iCs/>
          <w:color w:val="auto"/>
          <w:kern w:val="2"/>
          <w:u w:val="single"/>
          <w:lang w:val="sr-Cyrl-CS"/>
        </w:rPr>
      </w:pPr>
      <w:r w:rsidRPr="009B003F">
        <w:rPr>
          <w:rFonts w:eastAsia="Times New Roman"/>
          <w:bCs/>
          <w:i/>
          <w:iCs/>
          <w:color w:val="auto"/>
          <w:kern w:val="0"/>
          <w:lang w:val="sr-Cyrl-CS" w:eastAsia="en-US"/>
        </w:rPr>
        <w:t>8</w:t>
      </w:r>
      <w:r w:rsidRPr="009B003F">
        <w:rPr>
          <w:rFonts w:eastAsia="Times New Roman"/>
          <w:bCs/>
          <w:i/>
          <w:iCs/>
          <w:color w:val="auto"/>
          <w:kern w:val="0"/>
          <w:lang w:val="en-GB" w:eastAsia="en-US"/>
        </w:rPr>
        <w:t>.</w:t>
      </w:r>
      <w:r w:rsidRPr="009B003F">
        <w:rPr>
          <w:rFonts w:eastAsia="Times New Roman"/>
          <w:bCs/>
          <w:i/>
          <w:iCs/>
          <w:color w:val="auto"/>
          <w:kern w:val="0"/>
          <w:lang w:val="sr-Cyrl-CS" w:eastAsia="en-US"/>
        </w:rPr>
        <w:t>2</w:t>
      </w:r>
      <w:r w:rsidRPr="009B003F">
        <w:rPr>
          <w:rFonts w:eastAsia="Times New Roman"/>
          <w:bCs/>
          <w:i/>
          <w:iCs/>
          <w:color w:val="auto"/>
          <w:kern w:val="0"/>
          <w:lang w:val="en-GB" w:eastAsia="en-US"/>
        </w:rPr>
        <w:t>.</w:t>
      </w:r>
      <w:r w:rsidRPr="009B003F">
        <w:rPr>
          <w:rFonts w:eastAsia="Times New Roman"/>
          <w:b/>
          <w:bCs/>
          <w:i/>
          <w:iCs/>
          <w:color w:val="auto"/>
          <w:kern w:val="0"/>
          <w:lang w:val="en-GB" w:eastAsia="en-US"/>
        </w:rPr>
        <w:t xml:space="preserve"> </w:t>
      </w:r>
      <w:r w:rsidRPr="009B003F">
        <w:rPr>
          <w:rFonts w:eastAsia="Times New Roman"/>
          <w:iCs/>
          <w:color w:val="auto"/>
          <w:kern w:val="0"/>
          <w:u w:val="single"/>
          <w:lang w:val="en-GB" w:eastAsia="en-US"/>
        </w:rPr>
        <w:t>Захтев у погледу периода</w:t>
      </w:r>
      <w:r w:rsidRPr="009B003F">
        <w:rPr>
          <w:rFonts w:eastAsia="Times New Roman"/>
          <w:iCs/>
          <w:color w:val="auto"/>
          <w:kern w:val="0"/>
          <w:u w:val="single"/>
          <w:lang w:val="sr-Cyrl-CS" w:eastAsia="en-US"/>
        </w:rPr>
        <w:t xml:space="preserve"> извршења услуга</w:t>
      </w:r>
      <w:r w:rsidRPr="009B003F">
        <w:rPr>
          <w:rFonts w:eastAsia="Times New Roman"/>
          <w:iCs/>
          <w:color w:val="auto"/>
          <w:kern w:val="0"/>
          <w:u w:val="single"/>
          <w:lang w:val="en-GB" w:eastAsia="en-US"/>
        </w:rPr>
        <w:t xml:space="preserve"> </w:t>
      </w:r>
    </w:p>
    <w:p w:rsidR="006B3E57" w:rsidRPr="00FC503B" w:rsidRDefault="006B3E57" w:rsidP="00FC503B">
      <w:pPr>
        <w:jc w:val="both"/>
        <w:rPr>
          <w:iCs/>
          <w:color w:val="auto"/>
          <w:kern w:val="2"/>
          <w:u w:val="single"/>
          <w:lang w:val="sr-Cyrl-CS"/>
        </w:rPr>
      </w:pPr>
      <w:r w:rsidRPr="009B003F">
        <w:rPr>
          <w:rFonts w:eastAsia="Times New Roman"/>
          <w:color w:val="auto"/>
          <w:kern w:val="0"/>
          <w:lang w:val="sr-Cyrl-CS" w:eastAsia="en-US"/>
        </w:rPr>
        <w:t>Изабрани П</w:t>
      </w:r>
      <w:r w:rsidR="00BF16BE" w:rsidRPr="009B003F">
        <w:rPr>
          <w:rFonts w:eastAsia="Times New Roman"/>
          <w:color w:val="auto"/>
          <w:kern w:val="0"/>
          <w:lang w:val="sr-Cyrl-CS" w:eastAsia="en-US"/>
        </w:rPr>
        <w:t xml:space="preserve">онуђач </w:t>
      </w:r>
      <w:r w:rsidRPr="009B003F">
        <w:rPr>
          <w:rFonts w:eastAsia="Times New Roman"/>
          <w:color w:val="auto"/>
          <w:kern w:val="0"/>
          <w:lang w:val="sr-Cyrl-CS" w:eastAsia="en-US"/>
        </w:rPr>
        <w:t xml:space="preserve">(Добављач)  ће услуге </w:t>
      </w:r>
      <w:r w:rsidRPr="009B003F">
        <w:rPr>
          <w:color w:val="auto"/>
          <w:lang w:val="sr-Cyrl-RS"/>
        </w:rPr>
        <w:t xml:space="preserve">уступања </w:t>
      </w:r>
      <w:r w:rsidRPr="009B003F">
        <w:rPr>
          <w:color w:val="auto"/>
        </w:rPr>
        <w:t>сервиса вести</w:t>
      </w:r>
      <w:r w:rsidRPr="009B003F">
        <w:rPr>
          <w:color w:val="auto"/>
          <w:lang w:val="sr-Cyrl-RS"/>
        </w:rPr>
        <w:t xml:space="preserve"> Новинске агенције</w:t>
      </w:r>
      <w:r w:rsidRPr="009B003F">
        <w:rPr>
          <w:color w:val="auto"/>
        </w:rPr>
        <w:t xml:space="preserve"> </w:t>
      </w:r>
      <w:r w:rsidR="00D777D2" w:rsidRPr="009B003F">
        <w:rPr>
          <w:bCs/>
          <w:color w:val="auto"/>
          <w:lang w:val="sr-Cyrl-CS"/>
        </w:rPr>
        <w:t>Beta Press</w:t>
      </w:r>
      <w:r w:rsidR="00D777D2" w:rsidRPr="009B003F">
        <w:rPr>
          <w:rFonts w:eastAsia="Times New Roman"/>
          <w:color w:val="auto"/>
          <w:kern w:val="0"/>
          <w:lang w:val="sr-Cyrl-CS" w:eastAsia="en-US"/>
        </w:rPr>
        <w:t xml:space="preserve"> </w:t>
      </w:r>
      <w:r w:rsidRPr="009B003F">
        <w:rPr>
          <w:rFonts w:eastAsia="Times New Roman"/>
          <w:color w:val="auto"/>
          <w:kern w:val="0"/>
          <w:lang w:val="sr-Cyrl-CS" w:eastAsia="en-US"/>
        </w:rPr>
        <w:t>вршити свакодневно, у периоду од 12 месеци,</w:t>
      </w:r>
      <w:r w:rsidRPr="009B003F">
        <w:rPr>
          <w:rFonts w:eastAsia="Times New Roman"/>
          <w:b/>
          <w:color w:val="auto"/>
          <w:kern w:val="0"/>
          <w:lang w:val="sr-Cyrl-CS" w:eastAsia="en-US"/>
        </w:rPr>
        <w:t xml:space="preserve"> </w:t>
      </w:r>
      <w:r w:rsidRPr="009B003F">
        <w:rPr>
          <w:rFonts w:eastAsia="Times New Roman"/>
          <w:color w:val="auto"/>
          <w:kern w:val="0"/>
          <w:lang w:val="sr-Cyrl-CS" w:eastAsia="en-US"/>
        </w:rPr>
        <w:t>почев од дана закључења уговора.</w:t>
      </w:r>
    </w:p>
    <w:p w:rsidR="00BF16BE" w:rsidRPr="00BF1956" w:rsidRDefault="00BF16BE" w:rsidP="00BF16BE">
      <w:pPr>
        <w:jc w:val="both"/>
        <w:rPr>
          <w:b/>
          <w:bCs/>
          <w:i/>
          <w:iCs/>
          <w:color w:val="auto"/>
          <w:kern w:val="2"/>
          <w:lang w:val="sr-Cyrl-CS"/>
        </w:rPr>
      </w:pPr>
    </w:p>
    <w:p w:rsidR="00BF16BE" w:rsidRPr="00BF1956" w:rsidRDefault="00BF16BE" w:rsidP="00BF16BE">
      <w:pPr>
        <w:jc w:val="both"/>
        <w:rPr>
          <w:iCs/>
          <w:color w:val="auto"/>
          <w:kern w:val="2"/>
        </w:rPr>
      </w:pPr>
      <w:r w:rsidRPr="00BF1956">
        <w:rPr>
          <w:rFonts w:eastAsia="Times New Roman"/>
          <w:bCs/>
          <w:i/>
          <w:iCs/>
          <w:color w:val="auto"/>
          <w:kern w:val="0"/>
          <w:lang w:val="sr-Cyrl-CS" w:eastAsia="en-US"/>
        </w:rPr>
        <w:t>8</w:t>
      </w:r>
      <w:r w:rsidRPr="00BF1956">
        <w:rPr>
          <w:rFonts w:eastAsia="Times New Roman"/>
          <w:bCs/>
          <w:i/>
          <w:iCs/>
          <w:color w:val="auto"/>
          <w:kern w:val="0"/>
          <w:lang w:val="en-GB" w:eastAsia="en-US"/>
        </w:rPr>
        <w:t>.3.</w:t>
      </w:r>
      <w:r w:rsidRPr="00BF1956">
        <w:rPr>
          <w:rFonts w:eastAsia="Times New Roman"/>
          <w:b/>
          <w:bCs/>
          <w:iCs/>
          <w:color w:val="auto"/>
          <w:kern w:val="0"/>
          <w:lang w:val="en-GB" w:eastAsia="en-US"/>
        </w:rPr>
        <w:t xml:space="preserve"> </w:t>
      </w:r>
      <w:r w:rsidRPr="00BF1956">
        <w:rPr>
          <w:rFonts w:eastAsia="Times New Roman"/>
          <w:iCs/>
          <w:color w:val="auto"/>
          <w:kern w:val="0"/>
          <w:u w:val="single"/>
          <w:lang w:val="en-GB" w:eastAsia="en-US"/>
        </w:rPr>
        <w:t>Захтев у погледу рока важења понуде</w:t>
      </w:r>
    </w:p>
    <w:p w:rsidR="00BF16BE" w:rsidRPr="00BF1956" w:rsidRDefault="00BF16BE" w:rsidP="00BF16BE">
      <w:pPr>
        <w:jc w:val="both"/>
        <w:rPr>
          <w:iCs/>
          <w:color w:val="auto"/>
          <w:kern w:val="2"/>
          <w:lang w:val="en-GB"/>
        </w:rPr>
      </w:pPr>
      <w:r w:rsidRPr="00BF1956">
        <w:rPr>
          <w:rFonts w:eastAsia="Times New Roman"/>
          <w:iCs/>
          <w:color w:val="auto"/>
          <w:kern w:val="0"/>
          <w:lang w:val="en-GB" w:eastAsia="en-US"/>
        </w:rPr>
        <w:t>Рок важења понуде не може бити краћи од 30 дана од дана отварања понуда.</w:t>
      </w:r>
    </w:p>
    <w:p w:rsidR="00BF16BE" w:rsidRPr="00BF1956" w:rsidRDefault="00BF16BE" w:rsidP="00BF16BE">
      <w:pPr>
        <w:jc w:val="both"/>
        <w:rPr>
          <w:iCs/>
          <w:color w:val="auto"/>
          <w:kern w:val="2"/>
          <w:lang w:val="en-GB"/>
        </w:rPr>
      </w:pPr>
      <w:r w:rsidRPr="00BF1956">
        <w:rPr>
          <w:rFonts w:eastAsia="Times New Roman"/>
          <w:iCs/>
          <w:color w:val="auto"/>
          <w:kern w:val="0"/>
          <w:lang w:val="en-GB" w:eastAsia="en-US"/>
        </w:rPr>
        <w:t>У случају истека рока важења понуде, наручилац је дужан да у писаном облику затражи од понуђача продужење рока важења понуде.</w:t>
      </w:r>
    </w:p>
    <w:p w:rsidR="00BF16BE" w:rsidRPr="00BF1956" w:rsidRDefault="00BF16BE" w:rsidP="00BF16BE">
      <w:pPr>
        <w:jc w:val="both"/>
        <w:rPr>
          <w:rFonts w:eastAsia="Times New Roman"/>
          <w:iCs/>
          <w:color w:val="auto"/>
          <w:kern w:val="0"/>
          <w:lang w:val="en-GB" w:eastAsia="en-US"/>
        </w:rPr>
      </w:pPr>
      <w:r w:rsidRPr="00BF1956">
        <w:rPr>
          <w:rFonts w:eastAsia="Times New Roman"/>
          <w:iCs/>
          <w:color w:val="auto"/>
          <w:kern w:val="0"/>
          <w:lang w:val="en-GB" w:eastAsia="en-US"/>
        </w:rPr>
        <w:t>Понуђач који прихвати захтев за продужење рока важења понуде на може мењати понуду.</w:t>
      </w:r>
    </w:p>
    <w:p w:rsidR="00BF1956" w:rsidRDefault="00BF1956" w:rsidP="00BF1956">
      <w:pPr>
        <w:jc w:val="both"/>
        <w:rPr>
          <w:rFonts w:eastAsia="Times New Roman"/>
          <w:bCs/>
          <w:i/>
          <w:iCs/>
          <w:color w:val="auto"/>
          <w:kern w:val="0"/>
          <w:lang w:val="sr-Cyrl-CS" w:eastAsia="en-US"/>
        </w:rPr>
      </w:pPr>
    </w:p>
    <w:p w:rsidR="00BF1956" w:rsidRDefault="00BF1956" w:rsidP="00BF1956">
      <w:pPr>
        <w:jc w:val="both"/>
        <w:rPr>
          <w:rFonts w:eastAsia="Times New Roman"/>
          <w:iCs/>
          <w:color w:val="auto"/>
          <w:kern w:val="0"/>
          <w:u w:val="single"/>
          <w:lang w:val="sr-Cyrl-RS" w:eastAsia="en-US"/>
        </w:rPr>
      </w:pPr>
      <w:r w:rsidRPr="00BF1956">
        <w:rPr>
          <w:rFonts w:eastAsia="Times New Roman"/>
          <w:bCs/>
          <w:i/>
          <w:iCs/>
          <w:color w:val="auto"/>
          <w:kern w:val="0"/>
          <w:lang w:val="sr-Cyrl-CS" w:eastAsia="en-US"/>
        </w:rPr>
        <w:t>8</w:t>
      </w:r>
      <w:r w:rsidR="009571B7">
        <w:rPr>
          <w:rFonts w:eastAsia="Times New Roman"/>
          <w:bCs/>
          <w:i/>
          <w:iCs/>
          <w:color w:val="auto"/>
          <w:kern w:val="0"/>
          <w:lang w:val="en-GB" w:eastAsia="en-US"/>
        </w:rPr>
        <w:t>.4</w:t>
      </w:r>
      <w:r w:rsidRPr="00BF1956">
        <w:rPr>
          <w:rFonts w:eastAsia="Times New Roman"/>
          <w:bCs/>
          <w:i/>
          <w:iCs/>
          <w:color w:val="auto"/>
          <w:kern w:val="0"/>
          <w:lang w:val="en-GB" w:eastAsia="en-US"/>
        </w:rPr>
        <w:t>.</w:t>
      </w:r>
      <w:r w:rsidRPr="00BF1956">
        <w:rPr>
          <w:rFonts w:eastAsia="Times New Roman"/>
          <w:b/>
          <w:bCs/>
          <w:iCs/>
          <w:color w:val="auto"/>
          <w:kern w:val="0"/>
          <w:lang w:val="en-GB" w:eastAsia="en-US"/>
        </w:rPr>
        <w:t xml:space="preserve"> </w:t>
      </w:r>
      <w:r w:rsidRPr="00BF1956">
        <w:rPr>
          <w:rFonts w:eastAsia="Times New Roman"/>
          <w:iCs/>
          <w:color w:val="auto"/>
          <w:kern w:val="0"/>
          <w:u w:val="single"/>
          <w:lang w:val="en-GB" w:eastAsia="en-US"/>
        </w:rPr>
        <w:t xml:space="preserve">Захтев у погледу </w:t>
      </w:r>
      <w:r w:rsidR="009571B7">
        <w:rPr>
          <w:rFonts w:eastAsia="Times New Roman"/>
          <w:iCs/>
          <w:color w:val="auto"/>
          <w:kern w:val="0"/>
          <w:u w:val="single"/>
          <w:lang w:val="sr-Cyrl-RS" w:eastAsia="en-US"/>
        </w:rPr>
        <w:t>контроле вршења услуге</w:t>
      </w:r>
    </w:p>
    <w:p w:rsidR="009571B7" w:rsidRPr="009571B7" w:rsidRDefault="009571B7" w:rsidP="00BF1956">
      <w:pPr>
        <w:jc w:val="both"/>
        <w:rPr>
          <w:iCs/>
          <w:color w:val="auto"/>
          <w:kern w:val="2"/>
          <w:lang w:val="sr-Cyrl-RS"/>
        </w:rPr>
      </w:pPr>
      <w:r w:rsidRPr="009571B7">
        <w:rPr>
          <w:rFonts w:eastAsia="Times New Roman"/>
          <w:iCs/>
          <w:color w:val="auto"/>
          <w:kern w:val="0"/>
          <w:lang w:val="sr-Cyrl-RS" w:eastAsia="en-US"/>
        </w:rPr>
        <w:t xml:space="preserve">Контролу квалитета, квантитета и правовремености пружања </w:t>
      </w:r>
      <w:r>
        <w:rPr>
          <w:rFonts w:eastAsia="Times New Roman"/>
          <w:iCs/>
          <w:color w:val="auto"/>
          <w:kern w:val="0"/>
          <w:lang w:val="sr-Cyrl-RS" w:eastAsia="en-US"/>
        </w:rPr>
        <w:t xml:space="preserve">предметних </w:t>
      </w:r>
      <w:r w:rsidRPr="009571B7">
        <w:rPr>
          <w:rFonts w:eastAsia="Times New Roman"/>
          <w:iCs/>
          <w:color w:val="auto"/>
          <w:kern w:val="0"/>
          <w:lang w:val="sr-Cyrl-RS" w:eastAsia="en-US"/>
        </w:rPr>
        <w:t xml:space="preserve">услуга врши Наручилац преко лица које овласти за праћење извршења </w:t>
      </w:r>
      <w:r w:rsidR="00FC503B">
        <w:rPr>
          <w:rFonts w:eastAsia="Times New Roman"/>
          <w:iCs/>
          <w:color w:val="auto"/>
          <w:kern w:val="0"/>
          <w:lang w:val="sr-Cyrl-RS" w:eastAsia="en-US"/>
        </w:rPr>
        <w:t>уговорних обавеза</w:t>
      </w:r>
      <w:r>
        <w:rPr>
          <w:rFonts w:eastAsia="Times New Roman"/>
          <w:iCs/>
          <w:color w:val="auto"/>
          <w:kern w:val="0"/>
          <w:lang w:val="sr-Cyrl-RS" w:eastAsia="en-US"/>
        </w:rPr>
        <w:t>.</w:t>
      </w:r>
    </w:p>
    <w:p w:rsidR="007F2059" w:rsidRDefault="007F2059" w:rsidP="00BF16BE">
      <w:pPr>
        <w:jc w:val="both"/>
      </w:pPr>
    </w:p>
    <w:p w:rsidR="009571B7" w:rsidRDefault="007F2059" w:rsidP="00BF16BE">
      <w:pPr>
        <w:jc w:val="both"/>
        <w:rPr>
          <w:rFonts w:eastAsia="TimesNewRomanPSMT"/>
          <w:lang w:val="sr-Cyrl-RS"/>
        </w:rPr>
      </w:pPr>
      <w:r w:rsidRPr="007F2059">
        <w:rPr>
          <w:i/>
          <w:lang w:val="sr-Cyrl-RS"/>
        </w:rPr>
        <w:t>8.5.</w:t>
      </w:r>
      <w:r>
        <w:rPr>
          <w:lang w:val="sr-Cyrl-RS"/>
        </w:rPr>
        <w:t xml:space="preserve"> </w:t>
      </w:r>
      <w:r w:rsidRPr="00632BCE">
        <w:t>Наручилац може након закључења</w:t>
      </w:r>
      <w:r w:rsidRPr="00632BCE">
        <w:rPr>
          <w:lang w:val="sr-Cyrl-RS"/>
        </w:rPr>
        <w:t xml:space="preserve"> Уговора о јавној набавци, без спровођења јавне набавке </w:t>
      </w:r>
      <w:r w:rsidRPr="00632BCE">
        <w:t>повећати обим предмета набавке,</w:t>
      </w:r>
      <w:r w:rsidRPr="00632BCE">
        <w:rPr>
          <w:lang w:val="sr-Cyrl-RS"/>
        </w:rPr>
        <w:t xml:space="preserve"> </w:t>
      </w:r>
      <w:r w:rsidRPr="00632BCE">
        <w:t xml:space="preserve">до максимално 5% од укупне вредности Уговора, у складу са чланом 115. </w:t>
      </w:r>
      <w:r w:rsidRPr="00632BCE">
        <w:rPr>
          <w:lang w:val="sr-Cyrl-RS"/>
        </w:rPr>
        <w:t xml:space="preserve">Закона о јавним набавкама </w:t>
      </w:r>
      <w:r w:rsidRPr="00632BCE">
        <w:rPr>
          <w:rFonts w:eastAsia="TimesNewRomanPSMT"/>
        </w:rPr>
        <w:t>(„Сл</w:t>
      </w:r>
      <w:r w:rsidRPr="00632BCE">
        <w:rPr>
          <w:rFonts w:eastAsia="TimesNewRomanPSMT"/>
          <w:lang w:val="sr-Cyrl-RS"/>
        </w:rPr>
        <w:t>ужбени</w:t>
      </w:r>
      <w:r w:rsidRPr="00632BCE">
        <w:rPr>
          <w:rFonts w:eastAsia="TimesNewRomanPSMT"/>
        </w:rPr>
        <w:t xml:space="preserve"> гласник РС”</w:t>
      </w:r>
      <w:r w:rsidRPr="00632BCE">
        <w:rPr>
          <w:rFonts w:eastAsia="TimesNewRomanPSMT"/>
          <w:lang w:val="sr-Cyrl-RS"/>
        </w:rPr>
        <w:t>,</w:t>
      </w:r>
      <w:r w:rsidRPr="00632BCE">
        <w:rPr>
          <w:rFonts w:eastAsia="TimesNewRomanPSMT"/>
        </w:rPr>
        <w:t xml:space="preserve"> бр. 124/12</w:t>
      </w:r>
      <w:r w:rsidRPr="00632BCE">
        <w:rPr>
          <w:rFonts w:eastAsia="TimesNewRomanPSMT"/>
          <w:lang w:val="sr-Cyrl-RS"/>
        </w:rPr>
        <w:t>, 14/15 и 68/15</w:t>
      </w:r>
      <w:r w:rsidRPr="00632BCE">
        <w:rPr>
          <w:rFonts w:eastAsia="TimesNewRomanPSMT"/>
        </w:rPr>
        <w:t>)</w:t>
      </w:r>
      <w:r w:rsidRPr="00632BCE">
        <w:rPr>
          <w:rFonts w:eastAsia="TimesNewRomanPSMT"/>
          <w:lang w:val="sr-Cyrl-RS"/>
        </w:rPr>
        <w:t>.</w:t>
      </w:r>
    </w:p>
    <w:p w:rsidR="007F2059" w:rsidRPr="00BF1956" w:rsidRDefault="007F2059" w:rsidP="00BF16BE">
      <w:pPr>
        <w:jc w:val="both"/>
        <w:rPr>
          <w:b/>
          <w:bCs/>
          <w:i/>
          <w:iCs/>
          <w:kern w:val="2"/>
          <w:lang w:val="en-GB"/>
        </w:rPr>
      </w:pPr>
    </w:p>
    <w:p w:rsidR="00BF16BE" w:rsidRPr="00BF1956" w:rsidRDefault="00BF16BE" w:rsidP="00BF16BE">
      <w:pPr>
        <w:jc w:val="both"/>
        <w:rPr>
          <w:bCs/>
          <w:i/>
          <w:iCs/>
          <w:kern w:val="2"/>
          <w:lang w:val="en-GB"/>
        </w:rPr>
      </w:pPr>
      <w:r w:rsidRPr="00BF1956">
        <w:rPr>
          <w:rFonts w:eastAsia="Times New Roman"/>
          <w:bCs/>
          <w:i/>
          <w:iCs/>
          <w:color w:val="auto"/>
          <w:kern w:val="0"/>
          <w:lang w:val="sr-Cyrl-CS" w:eastAsia="en-US"/>
        </w:rPr>
        <w:t>9</w:t>
      </w:r>
      <w:r w:rsidRPr="00BF1956">
        <w:rPr>
          <w:rFonts w:eastAsia="Times New Roman"/>
          <w:bCs/>
          <w:i/>
          <w:iCs/>
          <w:color w:val="auto"/>
          <w:kern w:val="0"/>
          <w:lang w:val="en-GB" w:eastAsia="en-US"/>
        </w:rPr>
        <w:t>. ВАЛУТА И НАЧИН НА КОЈИ МОРА ДА БУДЕ НАВЕДЕНА И ИЗРАЖЕНА ЦЕНА У ПОНУДИ</w:t>
      </w:r>
    </w:p>
    <w:p w:rsidR="00BF16BE" w:rsidRPr="00BF1956" w:rsidRDefault="00BF16BE" w:rsidP="00BF16BE">
      <w:pPr>
        <w:jc w:val="both"/>
        <w:rPr>
          <w:b/>
          <w:bCs/>
          <w:i/>
          <w:iCs/>
          <w:kern w:val="2"/>
          <w:lang w:val="en-GB"/>
        </w:rPr>
      </w:pPr>
    </w:p>
    <w:p w:rsidR="00BF16BE" w:rsidRPr="00BF1956" w:rsidRDefault="00BF16BE" w:rsidP="00BF16BE">
      <w:pPr>
        <w:jc w:val="both"/>
        <w:rPr>
          <w:iCs/>
          <w:kern w:val="2"/>
          <w:lang w:val="en-GB"/>
        </w:rPr>
      </w:pPr>
      <w:r w:rsidRPr="00BF1956">
        <w:rPr>
          <w:rFonts w:eastAsia="Times New Roman"/>
          <w:iCs/>
          <w:color w:val="auto"/>
          <w:kern w:val="0"/>
          <w:lang w:val="en-GB" w:eastAsia="en-US"/>
        </w:rPr>
        <w:t xml:space="preserve">Цена мора бити исказана у динарима, са и </w:t>
      </w:r>
      <w:r w:rsidRPr="00BF1956">
        <w:rPr>
          <w:rFonts w:eastAsia="Times New Roman"/>
          <w:iCs/>
          <w:color w:val="00000A"/>
          <w:kern w:val="0"/>
          <w:lang w:val="en-GB" w:eastAsia="en-US"/>
        </w:rPr>
        <w:t>без пореза на додату вредност,</w:t>
      </w:r>
      <w:r w:rsidRPr="00BF1956">
        <w:rPr>
          <w:rFonts w:eastAsia="Times New Roman"/>
          <w:color w:val="00000A"/>
          <w:kern w:val="0"/>
          <w:lang w:val="en-GB" w:eastAsia="en-US"/>
        </w:rPr>
        <w:t xml:space="preserve"> </w:t>
      </w:r>
      <w:r w:rsidRPr="00BF1956">
        <w:rPr>
          <w:rFonts w:eastAsia="Times New Roman"/>
          <w:color w:val="auto"/>
          <w:kern w:val="0"/>
          <w:lang w:val="en-GB" w:eastAsia="en-US"/>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BF16BE" w:rsidRPr="00BF1956" w:rsidRDefault="00BF16BE" w:rsidP="00BF16BE">
      <w:pPr>
        <w:jc w:val="both"/>
        <w:rPr>
          <w:iCs/>
          <w:kern w:val="2"/>
          <w:lang w:val="sr-Cyrl-CS"/>
        </w:rPr>
      </w:pPr>
      <w:r w:rsidRPr="00BF1956">
        <w:rPr>
          <w:rFonts w:eastAsia="Times New Roman"/>
          <w:iCs/>
          <w:color w:val="auto"/>
          <w:kern w:val="0"/>
          <w:lang w:val="en-GB" w:eastAsia="en-US"/>
        </w:rPr>
        <w:t xml:space="preserve">У цену је урачуната цена предмета јавне набавке са свим зависним трошковима. </w:t>
      </w:r>
    </w:p>
    <w:p w:rsidR="00BF16BE" w:rsidRPr="00BF1956" w:rsidRDefault="00BF16BE" w:rsidP="00BF16BE">
      <w:pPr>
        <w:jc w:val="both"/>
        <w:rPr>
          <w:kern w:val="2"/>
        </w:rPr>
      </w:pPr>
      <w:r w:rsidRPr="00BF1956">
        <w:rPr>
          <w:rFonts w:eastAsia="Times New Roman"/>
          <w:iCs/>
          <w:color w:val="auto"/>
          <w:kern w:val="0"/>
          <w:lang w:val="en-GB" w:eastAsia="en-US"/>
        </w:rPr>
        <w:t>Цена је фиксна и не може се мењати.</w:t>
      </w:r>
      <w:r w:rsidRPr="00BF1956">
        <w:rPr>
          <w:rFonts w:eastAsia="Times New Roman"/>
          <w:color w:val="auto"/>
          <w:kern w:val="0"/>
          <w:lang w:val="en-GB" w:eastAsia="en-US"/>
        </w:rPr>
        <w:t xml:space="preserve"> </w:t>
      </w:r>
    </w:p>
    <w:p w:rsidR="00BF16BE" w:rsidRPr="00BF1956" w:rsidRDefault="00BF16BE" w:rsidP="00BF16BE">
      <w:pPr>
        <w:jc w:val="both"/>
        <w:rPr>
          <w:iCs/>
          <w:kern w:val="2"/>
          <w:lang w:val="en-GB"/>
        </w:rPr>
      </w:pPr>
      <w:r w:rsidRPr="00BF1956">
        <w:rPr>
          <w:rFonts w:eastAsia="Times New Roman"/>
          <w:color w:val="auto"/>
          <w:kern w:val="0"/>
          <w:lang w:val="en-GB" w:eastAsia="en-US"/>
        </w:rPr>
        <w:t>Ако је у понуди исказана неуобичајено ниска цена, наручилац ће поступити у складу са чланом 92. Закона.</w:t>
      </w:r>
    </w:p>
    <w:p w:rsidR="00BF16BE" w:rsidRPr="00BF1956" w:rsidRDefault="00BF16BE" w:rsidP="00BF16BE">
      <w:pPr>
        <w:jc w:val="both"/>
        <w:rPr>
          <w:iCs/>
          <w:color w:val="00B0F0"/>
          <w:kern w:val="2"/>
          <w:lang w:val="en-GB"/>
        </w:rPr>
      </w:pPr>
      <w:r w:rsidRPr="00BF1956">
        <w:rPr>
          <w:rFonts w:eastAsia="Times New Roman"/>
          <w:iCs/>
          <w:color w:val="auto"/>
          <w:kern w:val="0"/>
          <w:lang w:val="en-GB" w:eastAsia="en-US"/>
        </w:rPr>
        <w:t xml:space="preserve">Ако понуђена цена укључује увозну царину и друге дажбине, понуђач је дужан да тај део одвојено искаже у динарима. </w:t>
      </w:r>
    </w:p>
    <w:p w:rsidR="00BF16BE" w:rsidRPr="00BF1956" w:rsidRDefault="00BF16BE" w:rsidP="00BF16BE">
      <w:pPr>
        <w:jc w:val="both"/>
        <w:rPr>
          <w:i/>
          <w:iCs/>
          <w:kern w:val="2"/>
          <w:lang w:val="en-GB"/>
        </w:rPr>
      </w:pPr>
      <w:r w:rsidRPr="00BF1956">
        <w:rPr>
          <w:rFonts w:eastAsia="Times New Roman"/>
          <w:b/>
          <w:i/>
          <w:iCs/>
          <w:color w:val="auto"/>
          <w:kern w:val="0"/>
          <w:lang w:val="en-GB" w:eastAsia="en-US"/>
        </w:rPr>
        <w:t xml:space="preserve"> </w:t>
      </w:r>
    </w:p>
    <w:p w:rsidR="00BF16BE" w:rsidRPr="00BF1956" w:rsidRDefault="00BF16BE" w:rsidP="00BF16BE">
      <w:pPr>
        <w:jc w:val="both"/>
        <w:rPr>
          <w:i/>
          <w:iCs/>
          <w:color w:val="auto"/>
          <w:kern w:val="2"/>
          <w:lang w:val="en-GB"/>
        </w:rPr>
      </w:pPr>
      <w:r w:rsidRPr="00BF1956">
        <w:rPr>
          <w:rFonts w:eastAsia="Times New Roman"/>
          <w:i/>
          <w:iCs/>
          <w:color w:val="auto"/>
          <w:kern w:val="0"/>
          <w:lang w:val="en-GB" w:eastAsia="en-US"/>
        </w:rPr>
        <w:lastRenderedPageBreak/>
        <w:t>1</w:t>
      </w:r>
      <w:r w:rsidRPr="00BF1956">
        <w:rPr>
          <w:rFonts w:eastAsia="Times New Roman"/>
          <w:i/>
          <w:iCs/>
          <w:color w:val="auto"/>
          <w:kern w:val="0"/>
          <w:lang w:val="sr-Cyrl-CS" w:eastAsia="en-US"/>
        </w:rPr>
        <w:t>0</w:t>
      </w:r>
      <w:r w:rsidRPr="00BF1956">
        <w:rPr>
          <w:rFonts w:eastAsia="Times New Roman"/>
          <w:i/>
          <w:iCs/>
          <w:color w:val="auto"/>
          <w:kern w:val="0"/>
          <w:lang w:val="en-GB" w:eastAsia="en-US"/>
        </w:rPr>
        <w:t xml:space="preserve">. ПОДАЦИ О ДРЖАВНОМ ОРГАНУ ИЛИ ОРГАНИЗАЦИЈИ, ОДНОСНО ОРГАНУ ИЛИ СЛУЖБИ ТЕРИТОРИЈАЛНЕ </w:t>
      </w:r>
      <w:proofErr w:type="gramStart"/>
      <w:r w:rsidRPr="00BF1956">
        <w:rPr>
          <w:rFonts w:eastAsia="Times New Roman"/>
          <w:i/>
          <w:iCs/>
          <w:color w:val="auto"/>
          <w:kern w:val="0"/>
          <w:lang w:val="en-GB" w:eastAsia="en-US"/>
        </w:rPr>
        <w:t>АУТОНОМИЈЕ  ИЛИ</w:t>
      </w:r>
      <w:proofErr w:type="gramEnd"/>
      <w:r w:rsidRPr="00BF1956">
        <w:rPr>
          <w:rFonts w:eastAsia="Times New Roman"/>
          <w:i/>
          <w:iCs/>
          <w:color w:val="auto"/>
          <w:kern w:val="0"/>
          <w:lang w:val="en-GB" w:eastAsia="en-US"/>
        </w:rPr>
        <w:t xml:space="preserve">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BF16BE" w:rsidRPr="00BF1956" w:rsidRDefault="00BF16BE" w:rsidP="00BF16BE">
      <w:pPr>
        <w:jc w:val="both"/>
        <w:rPr>
          <w:b/>
          <w:i/>
          <w:iCs/>
          <w:color w:val="auto"/>
          <w:kern w:val="2"/>
          <w:lang w:val="en-GB"/>
        </w:rPr>
      </w:pPr>
    </w:p>
    <w:p w:rsidR="00BF16BE" w:rsidRPr="00BF1956" w:rsidRDefault="00BF16BE" w:rsidP="00BF16BE">
      <w:pPr>
        <w:suppressAutoHyphens w:val="0"/>
        <w:spacing w:line="240" w:lineRule="auto"/>
        <w:jc w:val="both"/>
        <w:rPr>
          <w:rFonts w:eastAsia="TimesNewRomanPSMT"/>
          <w:bCs/>
          <w:iCs/>
          <w:color w:val="auto"/>
          <w:kern w:val="0"/>
          <w:lang w:val="en-GB" w:eastAsia="en-US"/>
        </w:rPr>
      </w:pPr>
      <w:r w:rsidRPr="00BF1956">
        <w:rPr>
          <w:rFonts w:eastAsia="TimesNewRomanPSMT"/>
          <w:bCs/>
          <w:iCs/>
          <w:color w:val="auto"/>
          <w:kern w:val="0"/>
          <w:lang w:val="en-GB" w:eastAsia="en-US"/>
        </w:rPr>
        <w:t>Подаци о пореским обавезама се могу добити у Пореској управи, Министарства финансија</w:t>
      </w:r>
      <w:r w:rsidRPr="00BF1956">
        <w:rPr>
          <w:rFonts w:eastAsia="TimesNewRomanPSMT"/>
          <w:bCs/>
          <w:iCs/>
          <w:color w:val="auto"/>
          <w:kern w:val="0"/>
          <w:lang w:val="sr-Cyrl-CS" w:eastAsia="en-US"/>
        </w:rPr>
        <w:t xml:space="preserve">, Саве Машковића бр.3-5, Београд, </w:t>
      </w:r>
      <w:hyperlink r:id="rId13" w:history="1">
        <w:r w:rsidRPr="00BF1956">
          <w:rPr>
            <w:rFonts w:eastAsia="TimesNewRomanPSMT"/>
            <w:bCs/>
            <w:iCs/>
            <w:color w:val="0000FF"/>
            <w:kern w:val="0"/>
            <w:u w:val="single"/>
            <w:lang w:val="en-GB" w:eastAsia="en-US"/>
          </w:rPr>
          <w:t>www.poreskauprava.gov.rs</w:t>
        </w:r>
      </w:hyperlink>
      <w:r w:rsidRPr="00BF1956">
        <w:rPr>
          <w:rFonts w:eastAsia="TimesNewRomanPSMT"/>
          <w:bCs/>
          <w:iCs/>
          <w:color w:val="auto"/>
          <w:kern w:val="0"/>
          <w:lang w:val="en-GB" w:eastAsia="en-US"/>
        </w:rPr>
        <w:t xml:space="preserve"> </w:t>
      </w:r>
    </w:p>
    <w:p w:rsidR="00BF16BE" w:rsidRPr="00BF1956" w:rsidRDefault="00BF16BE" w:rsidP="00BF16BE">
      <w:pPr>
        <w:suppressAutoHyphens w:val="0"/>
        <w:spacing w:line="240" w:lineRule="auto"/>
        <w:jc w:val="both"/>
        <w:rPr>
          <w:rFonts w:eastAsia="TimesNewRomanPSMT"/>
          <w:bCs/>
          <w:iCs/>
          <w:color w:val="auto"/>
          <w:kern w:val="0"/>
          <w:lang w:val="en-GB" w:eastAsia="en-US"/>
        </w:rPr>
      </w:pPr>
    </w:p>
    <w:p w:rsidR="00BF16BE" w:rsidRPr="00BF1956" w:rsidRDefault="00BF16BE" w:rsidP="00BF16BE">
      <w:pPr>
        <w:suppressAutoHyphens w:val="0"/>
        <w:spacing w:line="240" w:lineRule="auto"/>
        <w:jc w:val="both"/>
        <w:rPr>
          <w:rFonts w:eastAsia="TimesNewRomanPSMT"/>
          <w:bCs/>
          <w:iCs/>
          <w:color w:val="auto"/>
          <w:kern w:val="0"/>
          <w:lang w:val="en-GB" w:eastAsia="en-US"/>
        </w:rPr>
      </w:pPr>
      <w:r w:rsidRPr="00BF1956">
        <w:rPr>
          <w:rFonts w:eastAsia="TimesNewRomanPSMT"/>
          <w:bCs/>
          <w:iCs/>
          <w:color w:val="auto"/>
          <w:kern w:val="0"/>
          <w:lang w:val="en-GB" w:eastAsia="en-US"/>
        </w:rPr>
        <w:t xml:space="preserve">Подаци о заштити животне средине се могу добити у Агенцији за заштиту животне средине, </w:t>
      </w:r>
      <w:r w:rsidRPr="00BF1956">
        <w:rPr>
          <w:rFonts w:eastAsia="TimesNewRomanPSMT"/>
          <w:bCs/>
          <w:iCs/>
          <w:color w:val="auto"/>
          <w:kern w:val="0"/>
          <w:lang w:val="sr-Cyrl-CS" w:eastAsia="en-US"/>
        </w:rPr>
        <w:t>Руже Јовановића бр.</w:t>
      </w:r>
      <w:r w:rsidRPr="00BF1956">
        <w:rPr>
          <w:rFonts w:eastAsia="TimesNewRomanPSMT"/>
          <w:bCs/>
          <w:iCs/>
          <w:color w:val="auto"/>
          <w:kern w:val="0"/>
          <w:lang w:val="en-GB" w:eastAsia="en-US"/>
        </w:rPr>
        <w:t xml:space="preserve">27a, </w:t>
      </w:r>
      <w:r w:rsidRPr="00BF1956">
        <w:rPr>
          <w:rFonts w:eastAsia="TimesNewRomanPSMT"/>
          <w:bCs/>
          <w:iCs/>
          <w:color w:val="auto"/>
          <w:kern w:val="0"/>
          <w:lang w:val="sr-Cyrl-CS" w:eastAsia="en-US"/>
        </w:rPr>
        <w:t xml:space="preserve">Београд </w:t>
      </w:r>
      <w:hyperlink r:id="rId14" w:history="1">
        <w:r w:rsidRPr="00BF1956">
          <w:rPr>
            <w:rFonts w:eastAsia="TimesNewRomanPSMT"/>
            <w:bCs/>
            <w:iCs/>
            <w:color w:val="0000FF"/>
            <w:kern w:val="0"/>
            <w:u w:val="single"/>
            <w:lang w:val="en-GB" w:eastAsia="en-US"/>
          </w:rPr>
          <w:t>www.sepa.gov.rs</w:t>
        </w:r>
      </w:hyperlink>
      <w:r w:rsidRPr="00BF1956">
        <w:rPr>
          <w:rFonts w:eastAsia="TimesNewRomanPSMT"/>
          <w:bCs/>
          <w:iCs/>
          <w:color w:val="auto"/>
          <w:kern w:val="0"/>
          <w:lang w:val="en-GB" w:eastAsia="en-US"/>
        </w:rPr>
        <w:t xml:space="preserve"> и у Министарству </w:t>
      </w:r>
      <w:r w:rsidRPr="00BF1956">
        <w:rPr>
          <w:rFonts w:eastAsia="TimesNewRomanPSMT"/>
          <w:bCs/>
          <w:iCs/>
          <w:color w:val="auto"/>
          <w:kern w:val="0"/>
          <w:lang w:val="sr-Cyrl-CS" w:eastAsia="en-US"/>
        </w:rPr>
        <w:t>пољопривреде</w:t>
      </w:r>
      <w:r w:rsidRPr="00BF1956">
        <w:rPr>
          <w:rFonts w:eastAsia="TimesNewRomanPSMT"/>
          <w:bCs/>
          <w:iCs/>
          <w:color w:val="auto"/>
          <w:kern w:val="0"/>
          <w:lang w:val="en-GB" w:eastAsia="en-US"/>
        </w:rPr>
        <w:t xml:space="preserve"> и заштите животне средине, </w:t>
      </w:r>
      <w:r w:rsidRPr="00BF1956">
        <w:rPr>
          <w:rFonts w:eastAsia="TimesNewRomanPSMT"/>
          <w:bCs/>
          <w:iCs/>
          <w:color w:val="auto"/>
          <w:kern w:val="0"/>
          <w:lang w:val="sr-Cyrl-CS" w:eastAsia="en-US"/>
        </w:rPr>
        <w:t>Немањина бр.22-26</w:t>
      </w:r>
      <w:r w:rsidRPr="00BF1956">
        <w:rPr>
          <w:rFonts w:eastAsia="TimesNewRomanPSMT"/>
          <w:bCs/>
          <w:iCs/>
          <w:color w:val="auto"/>
          <w:kern w:val="0"/>
          <w:lang w:val="en-GB" w:eastAsia="en-US"/>
        </w:rPr>
        <w:t xml:space="preserve">, </w:t>
      </w:r>
      <w:r w:rsidRPr="00BF1956">
        <w:rPr>
          <w:rFonts w:eastAsia="TimesNewRomanPSMT"/>
          <w:bCs/>
          <w:iCs/>
          <w:color w:val="auto"/>
          <w:kern w:val="0"/>
          <w:lang w:val="sr-Cyrl-CS" w:eastAsia="en-US"/>
        </w:rPr>
        <w:t xml:space="preserve">Београд </w:t>
      </w:r>
      <w:hyperlink r:id="rId15" w:history="1">
        <w:r w:rsidRPr="00BF1956">
          <w:rPr>
            <w:rFonts w:eastAsia="TimesNewRomanPSMT"/>
            <w:bCs/>
            <w:iCs/>
            <w:color w:val="0000FF"/>
            <w:kern w:val="0"/>
            <w:u w:val="single"/>
            <w:lang w:val="en-GB" w:eastAsia="en-US"/>
          </w:rPr>
          <w:t>www.mpzzs.gov.rs</w:t>
        </w:r>
      </w:hyperlink>
      <w:r w:rsidRPr="00BF1956">
        <w:rPr>
          <w:rFonts w:eastAsia="TimesNewRomanPSMT"/>
          <w:bCs/>
          <w:iCs/>
          <w:color w:val="auto"/>
          <w:kern w:val="0"/>
          <w:lang w:val="en-GB" w:eastAsia="en-US"/>
        </w:rPr>
        <w:t xml:space="preserve"> </w:t>
      </w:r>
    </w:p>
    <w:p w:rsidR="00BF16BE" w:rsidRPr="00BF1956" w:rsidRDefault="00BF16BE" w:rsidP="00BF16BE">
      <w:pPr>
        <w:suppressAutoHyphens w:val="0"/>
        <w:spacing w:line="240" w:lineRule="auto"/>
        <w:jc w:val="both"/>
        <w:rPr>
          <w:rFonts w:eastAsia="TimesNewRomanPSMT"/>
          <w:bCs/>
          <w:iCs/>
          <w:color w:val="auto"/>
          <w:kern w:val="0"/>
          <w:lang w:val="en-GB" w:eastAsia="en-US"/>
        </w:rPr>
      </w:pPr>
    </w:p>
    <w:p w:rsidR="00BF16BE" w:rsidRPr="00BF1956" w:rsidRDefault="00BF16BE" w:rsidP="00BF16BE">
      <w:pPr>
        <w:suppressAutoHyphens w:val="0"/>
        <w:spacing w:line="240" w:lineRule="auto"/>
        <w:jc w:val="both"/>
        <w:rPr>
          <w:rFonts w:eastAsia="TimesNewRomanPSMT"/>
          <w:bCs/>
          <w:iCs/>
          <w:color w:val="auto"/>
          <w:kern w:val="0"/>
          <w:lang w:val="en-GB" w:eastAsia="en-US"/>
        </w:rPr>
      </w:pPr>
      <w:r w:rsidRPr="00BF1956">
        <w:rPr>
          <w:rFonts w:eastAsia="TimesNewRomanPSMT"/>
          <w:bCs/>
          <w:iCs/>
          <w:color w:val="auto"/>
          <w:kern w:val="0"/>
          <w:lang w:val="en-GB" w:eastAsia="en-US"/>
        </w:rPr>
        <w:t>Подаци о заштити при запошљавању и условима рада се могу добити у Министарству</w:t>
      </w:r>
      <w:r w:rsidRPr="00BF1956">
        <w:rPr>
          <w:rFonts w:eastAsia="TimesNewRomanPSMT"/>
          <w:bCs/>
          <w:iCs/>
          <w:color w:val="auto"/>
          <w:kern w:val="0"/>
          <w:lang w:val="sr-Cyrl-CS" w:eastAsia="en-US"/>
        </w:rPr>
        <w:t xml:space="preserve"> за</w:t>
      </w:r>
      <w:r w:rsidRPr="00BF1956">
        <w:rPr>
          <w:rFonts w:eastAsia="TimesNewRomanPSMT"/>
          <w:bCs/>
          <w:iCs/>
          <w:color w:val="auto"/>
          <w:kern w:val="0"/>
          <w:lang w:val="en-GB" w:eastAsia="en-US"/>
        </w:rPr>
        <w:t xml:space="preserve"> рад, запошљавањ</w:t>
      </w:r>
      <w:r w:rsidRPr="00BF1956">
        <w:rPr>
          <w:rFonts w:eastAsia="TimesNewRomanPSMT"/>
          <w:bCs/>
          <w:iCs/>
          <w:color w:val="auto"/>
          <w:kern w:val="0"/>
          <w:lang w:val="sr-Cyrl-CS" w:eastAsia="en-US"/>
        </w:rPr>
        <w:t>е, борачка</w:t>
      </w:r>
      <w:r w:rsidRPr="00BF1956">
        <w:rPr>
          <w:rFonts w:eastAsia="TimesNewRomanPSMT"/>
          <w:bCs/>
          <w:iCs/>
          <w:color w:val="auto"/>
          <w:kern w:val="0"/>
          <w:lang w:val="en-GB" w:eastAsia="en-US"/>
        </w:rPr>
        <w:t xml:space="preserve"> и социјалн</w:t>
      </w:r>
      <w:r w:rsidRPr="00BF1956">
        <w:rPr>
          <w:rFonts w:eastAsia="TimesNewRomanPSMT"/>
          <w:bCs/>
          <w:iCs/>
          <w:color w:val="auto"/>
          <w:kern w:val="0"/>
          <w:lang w:val="sr-Cyrl-CS" w:eastAsia="en-US"/>
        </w:rPr>
        <w:t>а</w:t>
      </w:r>
      <w:r w:rsidRPr="00BF1956">
        <w:rPr>
          <w:rFonts w:eastAsia="TimesNewRomanPSMT"/>
          <w:bCs/>
          <w:iCs/>
          <w:color w:val="auto"/>
          <w:kern w:val="0"/>
          <w:lang w:val="en-GB" w:eastAsia="en-US"/>
        </w:rPr>
        <w:t xml:space="preserve"> пит</w:t>
      </w:r>
      <w:r w:rsidRPr="00BF1956">
        <w:rPr>
          <w:rFonts w:eastAsia="TimesNewRomanPSMT"/>
          <w:bCs/>
          <w:iCs/>
          <w:color w:val="auto"/>
          <w:kern w:val="0"/>
          <w:lang w:val="sr-Cyrl-CS" w:eastAsia="en-US"/>
        </w:rPr>
        <w:t>ања,</w:t>
      </w:r>
      <w:r w:rsidRPr="00BF1956">
        <w:rPr>
          <w:rFonts w:eastAsia="TimesNewRomanPSMT"/>
          <w:bCs/>
          <w:iCs/>
          <w:color w:val="auto"/>
          <w:kern w:val="0"/>
          <w:lang w:val="en-GB" w:eastAsia="en-US"/>
        </w:rPr>
        <w:t xml:space="preserve"> </w:t>
      </w:r>
      <w:r w:rsidRPr="00BF1956">
        <w:rPr>
          <w:rFonts w:eastAsia="TimesNewRomanPSMT"/>
          <w:bCs/>
          <w:iCs/>
          <w:color w:val="auto"/>
          <w:kern w:val="0"/>
          <w:lang w:val="sr-Cyrl-CS" w:eastAsia="en-US"/>
        </w:rPr>
        <w:t>Немањина бр.22-26, Београд</w:t>
      </w:r>
      <w:r w:rsidRPr="00BF1956">
        <w:rPr>
          <w:rFonts w:eastAsia="TimesNewRomanPSMT"/>
          <w:bCs/>
          <w:iCs/>
          <w:color w:val="auto"/>
          <w:kern w:val="0"/>
          <w:lang w:val="en-GB" w:eastAsia="en-US"/>
        </w:rPr>
        <w:t xml:space="preserve">  </w:t>
      </w:r>
      <w:hyperlink r:id="rId16" w:history="1">
        <w:r w:rsidRPr="00BF1956">
          <w:rPr>
            <w:rFonts w:eastAsia="TimesNewRomanPSMT"/>
            <w:bCs/>
            <w:iCs/>
            <w:color w:val="0000FF"/>
            <w:kern w:val="0"/>
            <w:u w:val="single"/>
            <w:lang w:val="en-GB" w:eastAsia="en-US"/>
          </w:rPr>
          <w:t>www.minrzs.gov.rs</w:t>
        </w:r>
      </w:hyperlink>
    </w:p>
    <w:p w:rsidR="00BF16BE" w:rsidRPr="00BF1956" w:rsidRDefault="00BF16BE" w:rsidP="00BF16BE">
      <w:pPr>
        <w:jc w:val="both"/>
        <w:rPr>
          <w:b/>
          <w:i/>
          <w:iCs/>
          <w:color w:val="auto"/>
          <w:kern w:val="2"/>
          <w:lang w:val="en-GB"/>
        </w:rPr>
      </w:pPr>
    </w:p>
    <w:p w:rsidR="00BF16BE" w:rsidRPr="00BF1956" w:rsidRDefault="00BF16BE" w:rsidP="00BF16BE">
      <w:pPr>
        <w:jc w:val="both"/>
        <w:rPr>
          <w:i/>
          <w:iCs/>
          <w:color w:val="auto"/>
          <w:kern w:val="2"/>
          <w:lang w:val="en-GB"/>
        </w:rPr>
      </w:pPr>
      <w:r w:rsidRPr="00BF1956">
        <w:rPr>
          <w:rFonts w:eastAsia="Times New Roman"/>
          <w:i/>
          <w:iCs/>
          <w:color w:val="auto"/>
          <w:kern w:val="0"/>
          <w:lang w:val="en-GB" w:eastAsia="en-US"/>
        </w:rPr>
        <w:t>1</w:t>
      </w:r>
      <w:r w:rsidRPr="00BF1956">
        <w:rPr>
          <w:rFonts w:eastAsia="Times New Roman"/>
          <w:i/>
          <w:iCs/>
          <w:color w:val="auto"/>
          <w:kern w:val="0"/>
          <w:lang w:val="sr-Cyrl-CS" w:eastAsia="en-US"/>
        </w:rPr>
        <w:t>1</w:t>
      </w:r>
      <w:r w:rsidRPr="00BF1956">
        <w:rPr>
          <w:rFonts w:eastAsia="Times New Roman"/>
          <w:i/>
          <w:iCs/>
          <w:color w:val="auto"/>
          <w:kern w:val="0"/>
          <w:lang w:val="en-GB" w:eastAsia="en-US"/>
        </w:rPr>
        <w:t>. ПОДАЦИ О ВРСТИ, САДРЖИНИ, НАЧИНУ ПОДНОШЕЊА, ВИСИНИ И РОКОВИМА ОБЕЗБЕЂЕЊА ИСПУЊЕЊА ОБАВЕЗА ПОНУЂАЧА</w:t>
      </w:r>
    </w:p>
    <w:p w:rsidR="00BF16BE" w:rsidRPr="00BF1956" w:rsidRDefault="00BF16BE" w:rsidP="00BF16BE">
      <w:pPr>
        <w:jc w:val="both"/>
        <w:rPr>
          <w:rFonts w:eastAsia="Times New Roman"/>
          <w:color w:val="auto"/>
          <w:kern w:val="0"/>
          <w:lang w:val="sr-Cyrl-CS" w:eastAsia="en-US"/>
        </w:rPr>
      </w:pPr>
      <w:r w:rsidRPr="00BF1956">
        <w:rPr>
          <w:rFonts w:eastAsia="Times New Roman"/>
          <w:bCs/>
          <w:color w:val="auto"/>
          <w:kern w:val="0"/>
          <w:lang w:val="sr-Cyrl-CS" w:eastAsia="en-US"/>
        </w:rPr>
        <w:t xml:space="preserve">Изабрани понуђач је у обавези да на дан потписивања уговора достави једну </w:t>
      </w:r>
      <w:r w:rsidRPr="00BF1956">
        <w:rPr>
          <w:rFonts w:eastAsia="Times New Roman"/>
          <w:color w:val="auto"/>
          <w:kern w:val="0"/>
          <w:lang w:val="sr-Cyrl-CS" w:eastAsia="en-US"/>
        </w:rPr>
        <w:t xml:space="preserve">бланко сопствену меницу </w:t>
      </w:r>
      <w:r w:rsidRPr="00BF1956">
        <w:rPr>
          <w:rFonts w:eastAsia="Times New Roman"/>
          <w:bCs/>
          <w:color w:val="auto"/>
          <w:kern w:val="0"/>
          <w:lang w:val="sr-Cyrl-CS" w:eastAsia="en-US"/>
        </w:rPr>
        <w:t xml:space="preserve"> на име гаранције за добро извршење посла</w:t>
      </w:r>
      <w:r w:rsidRPr="00BF1956">
        <w:rPr>
          <w:rFonts w:eastAsia="Times New Roman"/>
          <w:color w:val="auto"/>
          <w:kern w:val="0"/>
          <w:lang w:val="sr-Cyrl-CS" w:eastAsia="en-US"/>
        </w:rPr>
        <w:t>.</w:t>
      </w:r>
    </w:p>
    <w:p w:rsidR="00BF16BE" w:rsidRPr="00BF1956" w:rsidRDefault="00BF16BE" w:rsidP="00BF16BE">
      <w:pPr>
        <w:jc w:val="both"/>
        <w:rPr>
          <w:rFonts w:eastAsia="Times New Roman"/>
          <w:bCs/>
          <w:color w:val="auto"/>
          <w:kern w:val="0"/>
          <w:lang w:val="sr-Cyrl-CS" w:eastAsia="en-US"/>
        </w:rPr>
      </w:pPr>
      <w:r w:rsidRPr="00BF1956">
        <w:rPr>
          <w:rFonts w:eastAsia="Times New Roman"/>
          <w:bCs/>
          <w:color w:val="auto"/>
          <w:kern w:val="0"/>
          <w:lang w:val="sr-Cyrl-CS" w:eastAsia="en-US"/>
        </w:rPr>
        <w:t>Меница треба да буде оверена печатом и потписана од стране лица овлашћеног за заступање у десном доњем углу на последњој линији.</w:t>
      </w:r>
    </w:p>
    <w:p w:rsidR="00BF16BE" w:rsidRPr="00BF1956" w:rsidRDefault="00BF16BE" w:rsidP="00BF16BE">
      <w:pPr>
        <w:jc w:val="both"/>
        <w:rPr>
          <w:bCs/>
          <w:color w:val="auto"/>
          <w:kern w:val="2"/>
          <w:lang w:val="sr-Cyrl-RS"/>
        </w:rPr>
      </w:pPr>
      <w:r w:rsidRPr="00BF1956">
        <w:rPr>
          <w:rFonts w:eastAsia="Times New Roman"/>
          <w:bCs/>
          <w:color w:val="auto"/>
          <w:kern w:val="0"/>
          <w:lang w:val="sr-Cyrl-CS" w:eastAsia="en-US"/>
        </w:rPr>
        <w:t>Уз меницу мора бити достављено уредно попуњено и оверено менично овлашћење – писмо са назначеним номиналним износом од 10% од укупне вредности понуде са ПДВ-ом.</w:t>
      </w:r>
      <w:r w:rsidRPr="00BF1956">
        <w:rPr>
          <w:rFonts w:eastAsia="Times New Roman"/>
          <w:bCs/>
          <w:i/>
          <w:color w:val="auto"/>
          <w:kern w:val="0"/>
          <w:lang w:val="sr-Cyrl-CS" w:eastAsia="en-US"/>
        </w:rPr>
        <w:t xml:space="preserve"> (у прилогу - Образац </w:t>
      </w:r>
      <w:r w:rsidRPr="00BF1956">
        <w:rPr>
          <w:rFonts w:eastAsia="Times New Roman"/>
          <w:bCs/>
          <w:i/>
          <w:color w:val="auto"/>
          <w:kern w:val="0"/>
          <w:lang w:val="sr-Latn-CS" w:eastAsia="en-US"/>
        </w:rPr>
        <w:t>X</w:t>
      </w:r>
      <w:r w:rsidR="00A238DA" w:rsidRPr="00BF1956">
        <w:rPr>
          <w:rFonts w:eastAsia="Times New Roman"/>
          <w:bCs/>
          <w:i/>
          <w:color w:val="auto"/>
          <w:kern w:val="0"/>
          <w:lang w:val="sr-Latn-CS" w:eastAsia="en-US"/>
        </w:rPr>
        <w:t>I</w:t>
      </w:r>
      <w:r w:rsidRPr="00BF1956">
        <w:rPr>
          <w:rFonts w:eastAsia="Times New Roman"/>
          <w:bCs/>
          <w:i/>
          <w:color w:val="auto"/>
          <w:kern w:val="0"/>
          <w:lang w:val="sr-Latn-CS" w:eastAsia="en-US"/>
        </w:rPr>
        <w:t>II</w:t>
      </w:r>
      <w:r w:rsidRPr="00BF1956">
        <w:rPr>
          <w:rFonts w:eastAsia="Times New Roman"/>
          <w:bCs/>
          <w:i/>
          <w:color w:val="auto"/>
          <w:kern w:val="0"/>
          <w:lang w:val="sr-Cyrl-RS" w:eastAsia="en-US"/>
        </w:rPr>
        <w:t>)</w:t>
      </w:r>
    </w:p>
    <w:p w:rsidR="00BF16BE" w:rsidRPr="00BF1956" w:rsidRDefault="00BF16BE" w:rsidP="00BF16BE">
      <w:pPr>
        <w:jc w:val="both"/>
        <w:rPr>
          <w:rFonts w:eastAsia="Times New Roman"/>
          <w:color w:val="auto"/>
          <w:kern w:val="0"/>
          <w:lang w:val="sr-Cyrl-CS" w:eastAsia="en-US"/>
        </w:rPr>
      </w:pPr>
      <w:r w:rsidRPr="00BF1956">
        <w:rPr>
          <w:rFonts w:eastAsia="Times New Roman"/>
          <w:bCs/>
          <w:color w:val="auto"/>
          <w:kern w:val="0"/>
          <w:lang w:val="sr-Cyrl-CS" w:eastAsia="en-US"/>
        </w:rPr>
        <w:t>Уз меницу мора бити достављена и копија картона депонованих потписа, који је издат од стране пословне банке. Картон депонованих потписа који се прилаже мора да буде издат од пословне банке коју понуђач наводи у меничном овлашћењу - писму.</w:t>
      </w:r>
    </w:p>
    <w:p w:rsidR="00BF16BE" w:rsidRPr="00BF1956" w:rsidRDefault="00BF16BE" w:rsidP="00BF16BE">
      <w:pPr>
        <w:jc w:val="both"/>
        <w:rPr>
          <w:bCs/>
          <w:color w:val="auto"/>
          <w:kern w:val="2"/>
          <w:lang w:val="sr-Cyrl-CS"/>
        </w:rPr>
      </w:pPr>
      <w:r w:rsidRPr="00BF1956">
        <w:rPr>
          <w:rFonts w:eastAsia="Times New Roman"/>
          <w:bCs/>
          <w:color w:val="auto"/>
          <w:kern w:val="0"/>
          <w:lang w:val="sr-Cyrl-CS" w:eastAsia="en-US"/>
        </w:rPr>
        <w:t>Потребно је уз меницу доставити и потврду да је меница евидентирана у регистру меница и овлашћења које води НБС.</w:t>
      </w:r>
    </w:p>
    <w:p w:rsidR="00BF16BE" w:rsidRPr="00BF1956" w:rsidRDefault="00BF16BE" w:rsidP="00BF16BE">
      <w:pPr>
        <w:jc w:val="both"/>
        <w:rPr>
          <w:bCs/>
          <w:color w:val="auto"/>
          <w:kern w:val="2"/>
          <w:lang w:val="sr-Cyrl-CS"/>
        </w:rPr>
      </w:pPr>
      <w:r w:rsidRPr="00BF1956">
        <w:rPr>
          <w:rFonts w:eastAsia="Times New Roman"/>
          <w:bCs/>
          <w:color w:val="auto"/>
          <w:kern w:val="0"/>
          <w:lang w:val="sr-Cyrl-CS" w:eastAsia="en-US"/>
        </w:rPr>
        <w:t>Потпис овлашћеног лица на меници и меничном овлашћењу - писму мора бити идентичан са потписом или потписима са картона депонованих потписа. У случају промене лица овлашћених за заступање, менично овлашћење - писмо остаје на снази.</w:t>
      </w:r>
    </w:p>
    <w:p w:rsidR="00BF16BE" w:rsidRPr="00BF1956" w:rsidRDefault="00BF16BE" w:rsidP="00BF16BE">
      <w:pPr>
        <w:jc w:val="both"/>
        <w:rPr>
          <w:bCs/>
          <w:color w:val="auto"/>
          <w:kern w:val="2"/>
          <w:lang w:val="sr-Cyrl-CS"/>
        </w:rPr>
      </w:pPr>
      <w:r w:rsidRPr="00BF1956">
        <w:rPr>
          <w:rFonts w:eastAsia="Times New Roman"/>
          <w:bCs/>
          <w:color w:val="auto"/>
          <w:kern w:val="0"/>
          <w:lang w:val="sr-Cyrl-CS" w:eastAsia="en-US"/>
        </w:rPr>
        <w:t>Рок важења средства финансијског обезбеђења мора бити најмање 30 (тридесет) дана дужи од истека рока свих уговорених обавеза добављача.</w:t>
      </w:r>
    </w:p>
    <w:p w:rsidR="00BF16BE" w:rsidRPr="00BF1956" w:rsidRDefault="00BF16BE" w:rsidP="00BF16BE">
      <w:pPr>
        <w:jc w:val="both"/>
        <w:rPr>
          <w:bCs/>
          <w:color w:val="auto"/>
          <w:kern w:val="2"/>
          <w:lang w:val="sr-Cyrl-CS"/>
        </w:rPr>
      </w:pPr>
      <w:r w:rsidRPr="00BF1956">
        <w:rPr>
          <w:rFonts w:eastAsia="Times New Roman"/>
          <w:bCs/>
          <w:color w:val="auto"/>
          <w:kern w:val="0"/>
          <w:lang w:val="sr-Cyrl-CS" w:eastAsia="en-US"/>
        </w:rPr>
        <w:t>По извршењу свих уговорних обавеза понуђача средство финансијског обезбеђења ће на захтев Добављача бити враћено.</w:t>
      </w:r>
    </w:p>
    <w:p w:rsidR="00BF16BE" w:rsidRPr="00BF1956" w:rsidRDefault="00BF16BE" w:rsidP="00BF16BE">
      <w:pPr>
        <w:jc w:val="both"/>
        <w:rPr>
          <w:rFonts w:eastAsia="Times New Roman"/>
          <w:bCs/>
          <w:iCs/>
          <w:color w:val="auto"/>
          <w:kern w:val="0"/>
          <w:lang w:val="sr-Cyrl-CS" w:eastAsia="en-US"/>
        </w:rPr>
      </w:pPr>
    </w:p>
    <w:p w:rsidR="00BF16BE" w:rsidRPr="00BF1956" w:rsidRDefault="00BF16BE" w:rsidP="00BF16BE">
      <w:pPr>
        <w:jc w:val="both"/>
        <w:rPr>
          <w:kern w:val="2"/>
          <w:lang w:val="en-GB"/>
        </w:rPr>
      </w:pPr>
      <w:r w:rsidRPr="00BF1956">
        <w:rPr>
          <w:rFonts w:eastAsia="Times New Roman"/>
          <w:bCs/>
          <w:i/>
          <w:color w:val="auto"/>
          <w:kern w:val="0"/>
          <w:lang w:val="en-GB" w:eastAsia="en-US"/>
        </w:rPr>
        <w:t>1</w:t>
      </w:r>
      <w:r w:rsidRPr="00BF1956">
        <w:rPr>
          <w:rFonts w:eastAsia="Times New Roman"/>
          <w:bCs/>
          <w:i/>
          <w:color w:val="auto"/>
          <w:kern w:val="0"/>
          <w:lang w:val="sr-Cyrl-CS" w:eastAsia="en-US"/>
        </w:rPr>
        <w:t>2</w:t>
      </w:r>
      <w:r w:rsidRPr="00BF1956">
        <w:rPr>
          <w:rFonts w:eastAsia="Times New Roman"/>
          <w:bCs/>
          <w:i/>
          <w:color w:val="auto"/>
          <w:kern w:val="0"/>
          <w:lang w:val="en-GB" w:eastAsia="en-US"/>
        </w:rPr>
        <w:t xml:space="preserve">. ЗАШТИТА ПОВЕРЉИВОСТИ ПОДАТАКА КОЈЕ НАРУЧИЛАЦ СТАВЉА ПОНУЂАЧИМА НА РАСПОЛАГАЊЕ, УКЉУЧУЈУЋИ И ЊИХОВЕ ПОДИЗВОЂАЧЕ </w:t>
      </w:r>
    </w:p>
    <w:p w:rsidR="00BF16BE" w:rsidRDefault="00BF16BE" w:rsidP="009B003F">
      <w:pPr>
        <w:spacing w:line="240" w:lineRule="auto"/>
        <w:jc w:val="both"/>
        <w:rPr>
          <w:rFonts w:eastAsia="Times New Roman"/>
          <w:color w:val="auto"/>
          <w:kern w:val="0"/>
          <w:lang w:val="en-GB" w:eastAsia="en-US"/>
        </w:rPr>
      </w:pPr>
      <w:r w:rsidRPr="00BF1956">
        <w:rPr>
          <w:rFonts w:eastAsia="Times New Roman"/>
          <w:color w:val="auto"/>
          <w:kern w:val="0"/>
          <w:lang w:val="en-GB" w:eastAsia="en-US"/>
        </w:rPr>
        <w:t>Предметна набавка не садржи поверљиве информације које наручилац ставља на располагање.</w:t>
      </w:r>
    </w:p>
    <w:p w:rsidR="009B003F" w:rsidRPr="00BF1956" w:rsidRDefault="009B003F" w:rsidP="009B003F">
      <w:pPr>
        <w:spacing w:line="240" w:lineRule="auto"/>
        <w:jc w:val="both"/>
        <w:rPr>
          <w:b/>
          <w:i/>
          <w:kern w:val="2"/>
          <w:lang w:val="sr-Latn-RS"/>
        </w:rPr>
      </w:pPr>
    </w:p>
    <w:p w:rsidR="00BF16BE" w:rsidRPr="00BF1956" w:rsidRDefault="00BF16BE" w:rsidP="00BF16BE">
      <w:pPr>
        <w:jc w:val="both"/>
        <w:rPr>
          <w:bCs/>
          <w:i/>
          <w:kern w:val="2"/>
          <w:lang w:val="en-GB"/>
        </w:rPr>
      </w:pPr>
      <w:r w:rsidRPr="00BF1956">
        <w:rPr>
          <w:rFonts w:eastAsia="Times New Roman"/>
          <w:bCs/>
          <w:i/>
          <w:color w:val="auto"/>
          <w:kern w:val="0"/>
          <w:lang w:val="en-GB" w:eastAsia="en-US"/>
        </w:rPr>
        <w:t>1</w:t>
      </w:r>
      <w:r w:rsidRPr="00BF1956">
        <w:rPr>
          <w:rFonts w:eastAsia="Times New Roman"/>
          <w:bCs/>
          <w:i/>
          <w:color w:val="auto"/>
          <w:kern w:val="0"/>
          <w:lang w:val="sr-Cyrl-CS" w:eastAsia="en-US"/>
        </w:rPr>
        <w:t>3</w:t>
      </w:r>
      <w:r w:rsidRPr="00BF1956">
        <w:rPr>
          <w:rFonts w:eastAsia="Times New Roman"/>
          <w:bCs/>
          <w:i/>
          <w:color w:val="auto"/>
          <w:kern w:val="0"/>
          <w:lang w:val="en-GB" w:eastAsia="en-US"/>
        </w:rPr>
        <w:t>. ДОДАТНЕ ИНФОРМАЦИЈЕ ИЛИ ПОЈАШЊЕЊА У ВЕЗИ СА ПРИПРЕМАЊЕМ ПОНУДЕ</w:t>
      </w:r>
    </w:p>
    <w:p w:rsidR="00BF16BE" w:rsidRPr="00BF1956" w:rsidRDefault="00BF16BE" w:rsidP="00BF16BE">
      <w:pPr>
        <w:jc w:val="both"/>
        <w:rPr>
          <w:b/>
          <w:bCs/>
          <w:kern w:val="2"/>
          <w:lang w:val="en-GB"/>
        </w:rPr>
      </w:pPr>
    </w:p>
    <w:p w:rsidR="00BF16BE" w:rsidRPr="00BF1956" w:rsidRDefault="00BF16BE" w:rsidP="00BF16BE">
      <w:pPr>
        <w:jc w:val="both"/>
        <w:rPr>
          <w:kern w:val="2"/>
          <w:lang w:val="en-GB"/>
        </w:rPr>
      </w:pPr>
      <w:r w:rsidRPr="00BF1956">
        <w:rPr>
          <w:rFonts w:eastAsia="Times New Roman"/>
          <w:color w:val="auto"/>
          <w:kern w:val="0"/>
          <w:lang w:val="en-GB" w:eastAsia="en-US"/>
        </w:rPr>
        <w:t>Заинтересовано лице може, у писаном облику путем електронске поште</w:t>
      </w:r>
      <w:r w:rsidRPr="00BF1956">
        <w:rPr>
          <w:rFonts w:eastAsia="Times New Roman"/>
          <w:color w:val="auto"/>
          <w:kern w:val="0"/>
          <w:lang w:val="sr-Cyrl-CS" w:eastAsia="en-US"/>
        </w:rPr>
        <w:t xml:space="preserve"> на</w:t>
      </w:r>
      <w:r w:rsidRPr="00BF1956">
        <w:rPr>
          <w:rFonts w:eastAsia="Times New Roman"/>
          <w:iCs/>
          <w:color w:val="auto"/>
          <w:kern w:val="0"/>
          <w:lang w:val="sr-Cyrl-CS" w:eastAsia="en-US"/>
        </w:rPr>
        <w:t>:</w:t>
      </w:r>
      <w:r w:rsidRPr="00BF1956">
        <w:rPr>
          <w:rFonts w:eastAsia="Times New Roman"/>
          <w:iCs/>
          <w:color w:val="auto"/>
          <w:kern w:val="0"/>
          <w:lang w:eastAsia="en-US"/>
        </w:rPr>
        <w:t xml:space="preserve"> </w:t>
      </w:r>
      <w:hyperlink r:id="rId17" w:history="1">
        <w:r w:rsidRPr="00BF1956">
          <w:rPr>
            <w:rFonts w:eastAsia="Times New Roman"/>
            <w:color w:val="0000FF"/>
            <w:kern w:val="0"/>
            <w:u w:val="single"/>
            <w:lang w:val="en-GB" w:eastAsia="en-US"/>
          </w:rPr>
          <w:t>bogoljub.stankovic@minrzs.gov.rs</w:t>
        </w:r>
      </w:hyperlink>
      <w:r w:rsidRPr="00BF1956">
        <w:rPr>
          <w:rFonts w:eastAsia="Times New Roman"/>
          <w:color w:val="0000FF"/>
          <w:kern w:val="0"/>
          <w:u w:val="single"/>
          <w:lang w:val="sr-Cyrl-RS" w:eastAsia="en-US"/>
        </w:rPr>
        <w:t xml:space="preserve"> </w:t>
      </w:r>
      <w:r w:rsidRPr="00BF1956">
        <w:rPr>
          <w:rFonts w:eastAsia="Times New Roman"/>
          <w:color w:val="auto"/>
          <w:kern w:val="0"/>
          <w:lang w:val="en-GB" w:eastAsia="en-US"/>
        </w:rPr>
        <w:t xml:space="preserve">тражити од наручиоца додатне информације или </w:t>
      </w:r>
      <w:r w:rsidRPr="00BF1956">
        <w:rPr>
          <w:rFonts w:eastAsia="Times New Roman"/>
          <w:color w:val="auto"/>
          <w:kern w:val="0"/>
          <w:lang w:val="en-GB" w:eastAsia="en-US"/>
        </w:rPr>
        <w:lastRenderedPageBreak/>
        <w:t xml:space="preserve">појашњења у вези са припремањем понуде, </w:t>
      </w:r>
      <w:r w:rsidRPr="00BF1956">
        <w:rPr>
          <w:rFonts w:eastAsia="Times New Roman"/>
          <w:color w:val="auto"/>
          <w:kern w:val="0"/>
          <w:lang w:val="sr-Cyrl-RS" w:eastAsia="en-US"/>
        </w:rPr>
        <w:t xml:space="preserve">при чему може да укаже наручиоцу и на евентуално уочене недостатке и неправилности у конкурсној документацији, </w:t>
      </w:r>
      <w:r w:rsidRPr="00BF1956">
        <w:rPr>
          <w:rFonts w:eastAsia="Times New Roman"/>
          <w:color w:val="auto"/>
          <w:kern w:val="0"/>
          <w:lang w:val="en-GB" w:eastAsia="en-US"/>
        </w:rPr>
        <w:t xml:space="preserve">најкасније </w:t>
      </w:r>
      <w:r w:rsidRPr="00BF1956">
        <w:rPr>
          <w:rFonts w:eastAsia="Times New Roman"/>
          <w:color w:val="auto"/>
          <w:kern w:val="0"/>
          <w:lang w:val="sr-Cyrl-CS" w:eastAsia="en-US"/>
        </w:rPr>
        <w:t>5 (</w:t>
      </w:r>
      <w:r w:rsidRPr="00BF1956">
        <w:rPr>
          <w:rFonts w:eastAsia="Times New Roman"/>
          <w:color w:val="auto"/>
          <w:kern w:val="0"/>
          <w:lang w:val="en-GB" w:eastAsia="en-US"/>
        </w:rPr>
        <w:t>пет</w:t>
      </w:r>
      <w:r w:rsidRPr="00BF1956">
        <w:rPr>
          <w:rFonts w:eastAsia="Times New Roman"/>
          <w:color w:val="auto"/>
          <w:kern w:val="0"/>
          <w:lang w:val="sr-Cyrl-CS" w:eastAsia="en-US"/>
        </w:rPr>
        <w:t>)</w:t>
      </w:r>
      <w:r w:rsidRPr="00BF1956">
        <w:rPr>
          <w:rFonts w:eastAsia="Times New Roman"/>
          <w:color w:val="auto"/>
          <w:kern w:val="0"/>
          <w:lang w:val="en-GB" w:eastAsia="en-US"/>
        </w:rPr>
        <w:t xml:space="preserve"> дана пре истека рока за подношење понуде. </w:t>
      </w:r>
    </w:p>
    <w:p w:rsidR="00BF16BE" w:rsidRPr="00BF1956" w:rsidRDefault="00BF16BE" w:rsidP="00BF16BE">
      <w:pPr>
        <w:jc w:val="both"/>
        <w:rPr>
          <w:color w:val="auto"/>
          <w:kern w:val="2"/>
          <w:lang w:val="en-GB"/>
        </w:rPr>
      </w:pPr>
      <w:r w:rsidRPr="00BF1956">
        <w:rPr>
          <w:rFonts w:eastAsia="Times New Roman"/>
          <w:color w:val="auto"/>
          <w:kern w:val="0"/>
          <w:lang w:val="en-GB" w:eastAsia="en-US"/>
        </w:rPr>
        <w:t xml:space="preserve">Наручилац </w:t>
      </w:r>
      <w:r w:rsidRPr="00BF1956">
        <w:rPr>
          <w:rFonts w:eastAsia="Times New Roman"/>
          <w:color w:val="auto"/>
          <w:kern w:val="0"/>
          <w:lang w:val="sr-Cyrl-CS" w:eastAsia="en-US"/>
        </w:rPr>
        <w:t xml:space="preserve">је дужан да </w:t>
      </w:r>
      <w:r w:rsidRPr="00BF1956">
        <w:rPr>
          <w:rFonts w:eastAsia="Times New Roman"/>
          <w:color w:val="auto"/>
          <w:kern w:val="0"/>
          <w:lang w:val="en-GB" w:eastAsia="en-US"/>
        </w:rPr>
        <w:t xml:space="preserve">у року од 3 (три) дана од дана пријема захтева, одговор објави на Порталу јавних набавки и на својој интернет страници. </w:t>
      </w:r>
    </w:p>
    <w:p w:rsidR="00BF16BE" w:rsidRPr="00BF1956" w:rsidRDefault="00BF16BE" w:rsidP="00BF16BE">
      <w:pPr>
        <w:jc w:val="both"/>
        <w:rPr>
          <w:color w:val="auto"/>
          <w:kern w:val="2"/>
          <w:lang w:val="sr-Cyrl-CS"/>
        </w:rPr>
      </w:pPr>
      <w:r w:rsidRPr="00BF1956">
        <w:rPr>
          <w:rFonts w:eastAsia="Times New Roman"/>
          <w:color w:val="auto"/>
          <w:kern w:val="0"/>
          <w:lang w:val="en-GB" w:eastAsia="en-US"/>
        </w:rPr>
        <w:t>Додатне информације или појашњења упућују се са напоменом „Захтев за додатним информацијама или појашњењима конкурсне документације,</w:t>
      </w:r>
      <w:r w:rsidR="00A238DA" w:rsidRPr="00BF1956">
        <w:rPr>
          <w:rFonts w:eastAsia="TimesNewRomanPS-BoldMT"/>
          <w:bCs/>
          <w:color w:val="auto"/>
          <w:kern w:val="0"/>
          <w:lang w:val="en-GB" w:eastAsia="en-US"/>
        </w:rPr>
        <w:t xml:space="preserve"> </w:t>
      </w:r>
      <w:r w:rsidRPr="00BF1956">
        <w:rPr>
          <w:rFonts w:eastAsia="TimesNewRomanPS-BoldMT"/>
          <w:bCs/>
          <w:color w:val="auto"/>
          <w:kern w:val="0"/>
          <w:lang w:val="en-GB" w:eastAsia="en-US"/>
        </w:rPr>
        <w:t xml:space="preserve">ЈН бр. </w:t>
      </w:r>
      <w:r w:rsidRPr="00BF1956">
        <w:rPr>
          <w:rFonts w:eastAsia="TimesNewRomanPS-BoldMT"/>
          <w:bCs/>
          <w:color w:val="auto"/>
          <w:kern w:val="0"/>
          <w:lang w:val="sr-Cyrl-RS" w:eastAsia="en-US"/>
        </w:rPr>
        <w:t>4</w:t>
      </w:r>
      <w:r w:rsidR="00D777D2">
        <w:rPr>
          <w:rFonts w:eastAsia="TimesNewRomanPS-BoldMT"/>
          <w:bCs/>
          <w:color w:val="auto"/>
          <w:kern w:val="0"/>
          <w:lang w:val="sr-Cyrl-CS" w:eastAsia="en-US"/>
        </w:rPr>
        <w:t>0</w:t>
      </w:r>
      <w:r w:rsidRPr="00BF1956">
        <w:rPr>
          <w:rFonts w:eastAsia="TimesNewRomanPS-BoldMT"/>
          <w:bCs/>
          <w:color w:val="auto"/>
          <w:kern w:val="0"/>
          <w:lang w:val="en-GB" w:eastAsia="en-US"/>
        </w:rPr>
        <w:t>/2018</w:t>
      </w:r>
      <w:r w:rsidRPr="00BF1956">
        <w:rPr>
          <w:rFonts w:eastAsia="Times New Roman"/>
          <w:color w:val="auto"/>
          <w:kern w:val="0"/>
          <w:lang w:val="ru-RU" w:eastAsia="en-US"/>
        </w:rPr>
        <w:t>”</w:t>
      </w:r>
      <w:r w:rsidRPr="00BF1956">
        <w:rPr>
          <w:rFonts w:eastAsia="Times New Roman"/>
          <w:color w:val="auto"/>
          <w:kern w:val="0"/>
          <w:lang w:val="en-GB" w:eastAsia="en-US"/>
        </w:rPr>
        <w:t>.</w:t>
      </w:r>
      <w:r w:rsidRPr="00BF1956">
        <w:rPr>
          <w:rFonts w:eastAsia="Times New Roman"/>
          <w:color w:val="auto"/>
          <w:kern w:val="0"/>
          <w:lang w:val="sr-Cyrl-CS" w:eastAsia="en-US"/>
        </w:rPr>
        <w:t xml:space="preserve"> Указивање </w:t>
      </w:r>
      <w:r w:rsidRPr="00BF1956">
        <w:rPr>
          <w:rFonts w:eastAsia="Times New Roman"/>
          <w:color w:val="auto"/>
          <w:kern w:val="0"/>
          <w:lang w:val="sr-Cyrl-RS" w:eastAsia="en-US"/>
        </w:rPr>
        <w:t>на евентуално уочене недостатке и неправилности у конкурсној документацији</w:t>
      </w:r>
      <w:r w:rsidRPr="00BF1956">
        <w:rPr>
          <w:rFonts w:eastAsia="Times New Roman"/>
          <w:color w:val="auto"/>
          <w:kern w:val="0"/>
          <w:lang w:val="sr-Cyrl-CS" w:eastAsia="en-US"/>
        </w:rPr>
        <w:t xml:space="preserve"> упућују </w:t>
      </w:r>
      <w:r w:rsidRPr="00BF1956">
        <w:rPr>
          <w:rFonts w:eastAsia="Times New Roman"/>
          <w:color w:val="auto"/>
          <w:kern w:val="0"/>
          <w:lang w:val="en-GB" w:eastAsia="en-US"/>
        </w:rPr>
        <w:t xml:space="preserve">се са напоменом </w:t>
      </w:r>
      <w:r w:rsidRPr="00BF1956">
        <w:rPr>
          <w:rFonts w:eastAsia="Times New Roman"/>
          <w:color w:val="auto"/>
          <w:kern w:val="0"/>
          <w:lang w:val="sr-Cyrl-RS" w:eastAsia="en-US"/>
        </w:rPr>
        <w:t>„</w:t>
      </w:r>
      <w:r w:rsidRPr="00BF1956">
        <w:rPr>
          <w:rFonts w:eastAsia="Times New Roman"/>
          <w:color w:val="auto"/>
          <w:kern w:val="0"/>
          <w:lang w:val="sr-Cyrl-CS" w:eastAsia="en-US"/>
        </w:rPr>
        <w:t>Захтев за отклањањем у</w:t>
      </w:r>
      <w:r w:rsidRPr="00BF1956">
        <w:rPr>
          <w:rFonts w:eastAsia="Times New Roman"/>
          <w:color w:val="auto"/>
          <w:kern w:val="0"/>
          <w:lang w:val="sr-Cyrl-RS" w:eastAsia="en-US"/>
        </w:rPr>
        <w:t xml:space="preserve">очених недостатака и неправилности у конкурсној документацији“, </w:t>
      </w:r>
      <w:r w:rsidRPr="00BF1956">
        <w:rPr>
          <w:rFonts w:eastAsia="TimesNewRomanPS-BoldMT"/>
          <w:bCs/>
          <w:color w:val="auto"/>
          <w:kern w:val="0"/>
          <w:lang w:val="en-GB" w:eastAsia="en-US"/>
        </w:rPr>
        <w:t xml:space="preserve">ЈН бр. </w:t>
      </w:r>
      <w:r w:rsidRPr="00BF1956">
        <w:rPr>
          <w:rFonts w:eastAsia="TimesNewRomanPS-BoldMT"/>
          <w:bCs/>
          <w:color w:val="auto"/>
          <w:kern w:val="0"/>
          <w:lang w:val="sr-Cyrl-RS" w:eastAsia="en-US"/>
        </w:rPr>
        <w:t>4</w:t>
      </w:r>
      <w:r w:rsidR="00D777D2">
        <w:rPr>
          <w:rFonts w:eastAsia="TimesNewRomanPS-BoldMT"/>
          <w:bCs/>
          <w:color w:val="auto"/>
          <w:kern w:val="0"/>
          <w:lang w:val="sr-Cyrl-CS" w:eastAsia="en-US"/>
        </w:rPr>
        <w:t>0</w:t>
      </w:r>
      <w:r w:rsidRPr="00BF1956">
        <w:rPr>
          <w:rFonts w:eastAsia="TimesNewRomanPS-BoldMT"/>
          <w:bCs/>
          <w:color w:val="auto"/>
          <w:kern w:val="0"/>
          <w:lang w:val="en-GB" w:eastAsia="en-US"/>
        </w:rPr>
        <w:t>/2018</w:t>
      </w:r>
      <w:r w:rsidRPr="00BF1956">
        <w:rPr>
          <w:rFonts w:eastAsia="Times New Roman"/>
          <w:color w:val="auto"/>
          <w:kern w:val="0"/>
          <w:lang w:val="ru-RU" w:eastAsia="en-US"/>
        </w:rPr>
        <w:t>”</w:t>
      </w:r>
      <w:r w:rsidRPr="00BF1956">
        <w:rPr>
          <w:rFonts w:eastAsia="Times New Roman"/>
          <w:color w:val="auto"/>
          <w:kern w:val="0"/>
          <w:lang w:val="en-GB" w:eastAsia="en-US"/>
        </w:rPr>
        <w:t>.</w:t>
      </w:r>
      <w:r w:rsidRPr="00BF1956">
        <w:rPr>
          <w:rFonts w:eastAsia="Times New Roman"/>
          <w:color w:val="auto"/>
          <w:kern w:val="0"/>
          <w:lang w:val="sr-Cyrl-CS" w:eastAsia="en-US"/>
        </w:rPr>
        <w:t xml:space="preserve"> </w:t>
      </w:r>
    </w:p>
    <w:p w:rsidR="00BF16BE" w:rsidRPr="00BF1956" w:rsidRDefault="00BF16BE" w:rsidP="00BF16BE">
      <w:pPr>
        <w:jc w:val="both"/>
        <w:rPr>
          <w:color w:val="auto"/>
          <w:kern w:val="2"/>
          <w:lang w:val="en-GB"/>
        </w:rPr>
      </w:pPr>
      <w:r w:rsidRPr="00BF1956">
        <w:rPr>
          <w:rFonts w:eastAsia="Times New Roman"/>
          <w:color w:val="auto"/>
          <w:kern w:val="0"/>
          <w:lang w:val="en-GB" w:eastAsia="en-US"/>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BF16BE" w:rsidRPr="00BF1956" w:rsidRDefault="00BF16BE" w:rsidP="00BF16BE">
      <w:pPr>
        <w:jc w:val="both"/>
        <w:rPr>
          <w:color w:val="auto"/>
          <w:kern w:val="2"/>
          <w:lang w:val="en-GB"/>
        </w:rPr>
      </w:pPr>
      <w:r w:rsidRPr="00BF1956">
        <w:rPr>
          <w:rFonts w:eastAsia="Times New Roman"/>
          <w:color w:val="auto"/>
          <w:kern w:val="0"/>
          <w:lang w:val="en-GB" w:eastAsia="en-US"/>
        </w:rPr>
        <w:t>По истеку рока предвиђеног за подношење понуда н</w:t>
      </w:r>
      <w:r w:rsidRPr="00BF1956">
        <w:rPr>
          <w:rFonts w:eastAsia="Times New Roman"/>
          <w:color w:val="auto"/>
          <w:kern w:val="0"/>
          <w:lang w:val="sr-Cyrl-CS" w:eastAsia="en-US"/>
        </w:rPr>
        <w:t>а</w:t>
      </w:r>
      <w:r w:rsidRPr="00BF1956">
        <w:rPr>
          <w:rFonts w:eastAsia="Times New Roman"/>
          <w:color w:val="auto"/>
          <w:kern w:val="0"/>
          <w:lang w:val="en-GB" w:eastAsia="en-US"/>
        </w:rPr>
        <w:t xml:space="preserve">ручилац не може да мења нити да допуњује конкурсну документацију. </w:t>
      </w:r>
    </w:p>
    <w:p w:rsidR="00BF16BE" w:rsidRPr="00BF1956" w:rsidRDefault="00BF16BE" w:rsidP="00BF16BE">
      <w:pPr>
        <w:jc w:val="both"/>
        <w:rPr>
          <w:bCs/>
          <w:color w:val="auto"/>
          <w:kern w:val="2"/>
          <w:lang w:val="en-GB"/>
        </w:rPr>
      </w:pPr>
      <w:r w:rsidRPr="00BF1956">
        <w:rPr>
          <w:rFonts w:eastAsia="Times New Roman"/>
          <w:color w:val="auto"/>
          <w:kern w:val="0"/>
          <w:lang w:val="en-GB" w:eastAsia="en-US"/>
        </w:rPr>
        <w:t xml:space="preserve">Тражење додатних информација или појашњења у вези са припремањем понуде телефоном није дозвољено. </w:t>
      </w:r>
    </w:p>
    <w:p w:rsidR="00BF16BE" w:rsidRPr="00BF1956" w:rsidRDefault="00BF16BE" w:rsidP="00BF16BE">
      <w:pPr>
        <w:jc w:val="both"/>
        <w:rPr>
          <w:color w:val="auto"/>
          <w:kern w:val="2"/>
          <w:lang w:val="en-GB"/>
        </w:rPr>
      </w:pPr>
      <w:r w:rsidRPr="00BF1956">
        <w:rPr>
          <w:rFonts w:eastAsia="Times New Roman"/>
          <w:bCs/>
          <w:color w:val="auto"/>
          <w:kern w:val="0"/>
          <w:lang w:val="en-GB" w:eastAsia="en-US"/>
        </w:rPr>
        <w:t>Комуникација у поступку јавне набавке врши се искључиво на начин одређен чланом 20. Закона.</w:t>
      </w:r>
    </w:p>
    <w:p w:rsidR="00BF16BE" w:rsidRPr="00BF1956" w:rsidRDefault="00BF16BE" w:rsidP="00BF16BE">
      <w:pPr>
        <w:jc w:val="both"/>
        <w:rPr>
          <w:kern w:val="2"/>
          <w:lang w:val="en-GB"/>
        </w:rPr>
      </w:pPr>
    </w:p>
    <w:p w:rsidR="00BF16BE" w:rsidRPr="00BF1956" w:rsidRDefault="00BF16BE" w:rsidP="00BF16BE">
      <w:pPr>
        <w:jc w:val="both"/>
        <w:rPr>
          <w:bCs/>
          <w:i/>
          <w:kern w:val="2"/>
          <w:lang w:val="en-GB"/>
        </w:rPr>
      </w:pPr>
      <w:r w:rsidRPr="00BF1956">
        <w:rPr>
          <w:rFonts w:eastAsia="Times New Roman"/>
          <w:bCs/>
          <w:i/>
          <w:color w:val="auto"/>
          <w:kern w:val="0"/>
          <w:lang w:val="en-GB" w:eastAsia="en-US"/>
        </w:rPr>
        <w:t>1</w:t>
      </w:r>
      <w:r w:rsidRPr="00BF1956">
        <w:rPr>
          <w:rFonts w:eastAsia="Times New Roman"/>
          <w:bCs/>
          <w:i/>
          <w:color w:val="auto"/>
          <w:kern w:val="0"/>
          <w:lang w:val="sr-Cyrl-CS" w:eastAsia="en-US"/>
        </w:rPr>
        <w:t>4</w:t>
      </w:r>
      <w:r w:rsidRPr="00BF1956">
        <w:rPr>
          <w:rFonts w:eastAsia="Times New Roman"/>
          <w:bCs/>
          <w:i/>
          <w:color w:val="auto"/>
          <w:kern w:val="0"/>
          <w:lang w:val="en-GB" w:eastAsia="en-US"/>
        </w:rPr>
        <w:t xml:space="preserve">. ДОДАТНА ОБЈАШЊЕЊА ОД ПОНУЂАЧА ПОСЛЕ ОТВАРАЊА ПОНУДА И КОНТРОЛА КОД ПОНУЂАЧА ОДНОСНО ЊЕГОВОГ ПОДИЗВОЂАЧА </w:t>
      </w:r>
    </w:p>
    <w:p w:rsidR="00BF16BE" w:rsidRPr="00BF1956" w:rsidRDefault="00BF16BE" w:rsidP="00BF16BE">
      <w:pPr>
        <w:jc w:val="both"/>
        <w:rPr>
          <w:b/>
          <w:bCs/>
          <w:kern w:val="2"/>
          <w:lang w:val="en-GB"/>
        </w:rPr>
      </w:pPr>
    </w:p>
    <w:p w:rsidR="00BF16BE" w:rsidRPr="00BF1956" w:rsidRDefault="00BF16BE" w:rsidP="00BF16BE">
      <w:pPr>
        <w:jc w:val="both"/>
        <w:rPr>
          <w:rFonts w:eastAsia="TimesNewRomanPSMT"/>
          <w:bCs/>
          <w:kern w:val="2"/>
          <w:lang w:val="en-GB"/>
        </w:rPr>
      </w:pPr>
      <w:r w:rsidRPr="00BF1956">
        <w:rPr>
          <w:rFonts w:eastAsia="Times New Roman"/>
          <w:color w:val="auto"/>
          <w:kern w:val="0"/>
          <w:lang w:val="en-GB" w:eastAsia="en-U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BF16BE" w:rsidRPr="00BF1956" w:rsidRDefault="00BF16BE" w:rsidP="00BF16BE">
      <w:pPr>
        <w:tabs>
          <w:tab w:val="left" w:pos="-135"/>
          <w:tab w:val="left" w:pos="0"/>
          <w:tab w:val="left" w:pos="120"/>
        </w:tabs>
        <w:jc w:val="both"/>
        <w:rPr>
          <w:kern w:val="2"/>
          <w:lang w:val="en-GB"/>
        </w:rPr>
      </w:pPr>
      <w:r w:rsidRPr="00BF1956">
        <w:rPr>
          <w:rFonts w:eastAsia="TimesNewRomanPSMT"/>
          <w:bCs/>
          <w:color w:val="auto"/>
          <w:kern w:val="0"/>
          <w:lang w:val="en-GB" w:eastAsia="en-US"/>
        </w:rPr>
        <w:t>Уколико наручилац оцени да су потребна додатна објашњења или је потребно извршити</w:t>
      </w:r>
      <w:r w:rsidRPr="00BF1956">
        <w:rPr>
          <w:rFonts w:eastAsia="Times New Roman"/>
          <w:color w:val="auto"/>
          <w:kern w:val="0"/>
          <w:lang w:val="en-GB" w:eastAsia="en-US"/>
        </w:rPr>
        <w:t xml:space="preserve"> контролу (увид) код понуђача, односно његовог подизвођача</w:t>
      </w:r>
      <w:r w:rsidRPr="00BF1956">
        <w:rPr>
          <w:rFonts w:eastAsia="TimesNewRomanPSMT"/>
          <w:bCs/>
          <w:color w:val="auto"/>
          <w:kern w:val="0"/>
          <w:lang w:val="en-GB" w:eastAsia="en-U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F16BE" w:rsidRPr="00BF1956" w:rsidRDefault="00BF16BE" w:rsidP="00BF16BE">
      <w:pPr>
        <w:tabs>
          <w:tab w:val="left" w:pos="-135"/>
          <w:tab w:val="left" w:pos="0"/>
          <w:tab w:val="left" w:pos="120"/>
        </w:tabs>
        <w:jc w:val="both"/>
        <w:rPr>
          <w:kern w:val="2"/>
          <w:lang w:val="en-GB"/>
        </w:rPr>
      </w:pPr>
      <w:r w:rsidRPr="00BF1956">
        <w:rPr>
          <w:rFonts w:eastAsia="Times New Roman"/>
          <w:color w:val="auto"/>
          <w:kern w:val="0"/>
          <w:lang w:val="en-GB" w:eastAsia="en-U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BF16BE" w:rsidRPr="00BF1956" w:rsidRDefault="00BF16BE" w:rsidP="00BF16BE">
      <w:pPr>
        <w:tabs>
          <w:tab w:val="left" w:pos="-135"/>
          <w:tab w:val="left" w:pos="0"/>
          <w:tab w:val="left" w:pos="120"/>
        </w:tabs>
        <w:jc w:val="both"/>
        <w:rPr>
          <w:kern w:val="2"/>
          <w:lang w:val="en-GB"/>
        </w:rPr>
      </w:pPr>
      <w:r w:rsidRPr="00BF1956">
        <w:rPr>
          <w:rFonts w:eastAsia="Times New Roman"/>
          <w:color w:val="auto"/>
          <w:kern w:val="0"/>
          <w:lang w:val="en-GB" w:eastAsia="en-US"/>
        </w:rPr>
        <w:t>У случају разлике између јединичне и укупне цене, меродавна је јединична цена.</w:t>
      </w:r>
    </w:p>
    <w:p w:rsidR="00BF16BE" w:rsidRPr="00BF1956" w:rsidRDefault="00BF16BE" w:rsidP="00BF16BE">
      <w:pPr>
        <w:jc w:val="both"/>
        <w:rPr>
          <w:kern w:val="2"/>
          <w:lang w:val="en-GB"/>
        </w:rPr>
      </w:pPr>
      <w:r w:rsidRPr="00BF1956">
        <w:rPr>
          <w:rFonts w:eastAsia="Times New Roman"/>
          <w:color w:val="auto"/>
          <w:kern w:val="0"/>
          <w:lang w:val="en-GB" w:eastAsia="en-US"/>
        </w:rPr>
        <w:t>Ако се понуђач не сагласи са исправком рачунских грешака, наручил</w:t>
      </w:r>
      <w:r w:rsidRPr="00BF1956">
        <w:rPr>
          <w:rFonts w:eastAsia="Times New Roman"/>
          <w:color w:val="auto"/>
          <w:kern w:val="0"/>
          <w:lang w:val="sr-Cyrl-CS" w:eastAsia="en-US"/>
        </w:rPr>
        <w:t>а</w:t>
      </w:r>
      <w:r w:rsidRPr="00BF1956">
        <w:rPr>
          <w:rFonts w:eastAsia="Times New Roman"/>
          <w:color w:val="auto"/>
          <w:kern w:val="0"/>
          <w:lang w:val="en-GB" w:eastAsia="en-US"/>
        </w:rPr>
        <w:t xml:space="preserve">ц ће његову понуду одбити као неприхватљиву. </w:t>
      </w:r>
    </w:p>
    <w:p w:rsidR="00BF16BE" w:rsidRPr="00BF1956" w:rsidRDefault="00BF16BE" w:rsidP="00BF16BE">
      <w:pPr>
        <w:jc w:val="both"/>
        <w:rPr>
          <w:kern w:val="2"/>
          <w:lang w:val="en-GB"/>
        </w:rPr>
      </w:pPr>
    </w:p>
    <w:p w:rsidR="00BF16BE" w:rsidRPr="00BF1956" w:rsidRDefault="00BF16BE" w:rsidP="00BF16BE">
      <w:pPr>
        <w:jc w:val="both"/>
        <w:rPr>
          <w:bCs/>
          <w:i/>
          <w:kern w:val="2"/>
          <w:lang w:val="en-GB"/>
        </w:rPr>
      </w:pPr>
      <w:r w:rsidRPr="00BF1956">
        <w:rPr>
          <w:rFonts w:eastAsia="Times New Roman"/>
          <w:bCs/>
          <w:i/>
          <w:color w:val="auto"/>
          <w:kern w:val="0"/>
          <w:lang w:val="en-GB" w:eastAsia="en-US"/>
        </w:rPr>
        <w:t>1</w:t>
      </w:r>
      <w:r w:rsidRPr="00BF1956">
        <w:rPr>
          <w:rFonts w:eastAsia="Times New Roman"/>
          <w:bCs/>
          <w:i/>
          <w:color w:val="auto"/>
          <w:kern w:val="0"/>
          <w:lang w:val="sr-Cyrl-CS" w:eastAsia="en-US"/>
        </w:rPr>
        <w:t>5</w:t>
      </w:r>
      <w:r w:rsidRPr="00BF1956">
        <w:rPr>
          <w:rFonts w:eastAsia="Times New Roman"/>
          <w:bCs/>
          <w:i/>
          <w:color w:val="auto"/>
          <w:kern w:val="0"/>
          <w:lang w:val="en-GB" w:eastAsia="en-US"/>
        </w:rPr>
        <w:t>. НЕГАТИВНЕ РЕФЕРЕНЦЕ</w:t>
      </w:r>
    </w:p>
    <w:p w:rsidR="00BF16BE" w:rsidRPr="00BF1956" w:rsidRDefault="00BF16BE" w:rsidP="00BF16BE">
      <w:pPr>
        <w:jc w:val="both"/>
        <w:rPr>
          <w:b/>
          <w:bCs/>
          <w:i/>
          <w:kern w:val="2"/>
          <w:lang w:val="en-GB"/>
        </w:rPr>
      </w:pPr>
    </w:p>
    <w:p w:rsidR="00BF16BE" w:rsidRPr="00BF1956" w:rsidRDefault="00BF16BE" w:rsidP="00BF16BE">
      <w:pPr>
        <w:suppressAutoHyphens w:val="0"/>
        <w:spacing w:line="240" w:lineRule="auto"/>
        <w:jc w:val="both"/>
        <w:rPr>
          <w:rFonts w:eastAsia="TimesNewRomanPSMT"/>
          <w:bCs/>
          <w:iCs/>
          <w:color w:val="auto"/>
          <w:kern w:val="0"/>
          <w:lang w:val="sr-Cyrl-CS" w:eastAsia="en-US"/>
        </w:rPr>
      </w:pPr>
      <w:r w:rsidRPr="00BF1956">
        <w:rPr>
          <w:rFonts w:eastAsia="TimesNewRomanPSMT"/>
          <w:bCs/>
          <w:iCs/>
          <w:color w:val="auto"/>
          <w:kern w:val="0"/>
          <w:lang w:val="sr-Cyrl-CS" w:eastAsia="en-US"/>
        </w:rPr>
        <w:t>Понуда п</w:t>
      </w:r>
      <w:r w:rsidRPr="00BF1956">
        <w:rPr>
          <w:rFonts w:eastAsia="TimesNewRomanPSMT"/>
          <w:bCs/>
          <w:iCs/>
          <w:color w:val="auto"/>
          <w:kern w:val="0"/>
          <w:lang w:val="en-GB" w:eastAsia="en-US"/>
        </w:rPr>
        <w:t>онуђач</w:t>
      </w:r>
      <w:r w:rsidRPr="00BF1956">
        <w:rPr>
          <w:rFonts w:eastAsia="TimesNewRomanPSMT"/>
          <w:bCs/>
          <w:iCs/>
          <w:color w:val="auto"/>
          <w:kern w:val="0"/>
          <w:lang w:val="sr-Cyrl-CS" w:eastAsia="en-US"/>
        </w:rPr>
        <w:t>а</w:t>
      </w:r>
      <w:r w:rsidRPr="00BF1956">
        <w:rPr>
          <w:rFonts w:eastAsia="TimesNewRomanPSMT"/>
          <w:bCs/>
          <w:iCs/>
          <w:color w:val="auto"/>
          <w:kern w:val="0"/>
          <w:lang w:val="en-GB" w:eastAsia="en-US"/>
        </w:rPr>
        <w:t xml:space="preserve"> </w:t>
      </w:r>
      <w:r w:rsidRPr="00BF1956">
        <w:rPr>
          <w:rFonts w:eastAsia="TimesNewRomanPSMT"/>
          <w:bCs/>
          <w:iCs/>
          <w:color w:val="auto"/>
          <w:kern w:val="0"/>
          <w:lang w:val="sr-Cyrl-CS" w:eastAsia="en-US"/>
        </w:rPr>
        <w:t xml:space="preserve">за кога се докаже да је у претходне три године пре објављивања позива за подношење понуда у поступку јавне набавке поступао супротно забрани из чл. 23 и 25. Закона, учинио повреду конкуренције, доставио неистините податке у понуди или без оправданих разлога одбио да закључи уговор о јавној набавци, након што му је уговор додељен или је одбио да достави доказе и средства обезбеђења на шта се у понуди обавезао, као и уколико се докаже да није испуњавао своје обавезе по раније закљученим уговорима о јавним набавкама које су се односиле на исти предмет набавке за период од претходне три године пре објављивања позива за подношење понуда у предметној јавној набавци, биће одбијена на основу доказа из члана 82. став 3. Закона. </w:t>
      </w:r>
    </w:p>
    <w:p w:rsidR="00BF16BE" w:rsidRDefault="00BF16BE" w:rsidP="00BF16BE">
      <w:pPr>
        <w:jc w:val="both"/>
        <w:rPr>
          <w:rFonts w:eastAsia="TimesNewRomanPSMT"/>
          <w:b/>
          <w:bCs/>
          <w:i/>
          <w:iCs/>
          <w:kern w:val="2"/>
          <w:lang w:val="sr-Cyrl-CS"/>
        </w:rPr>
      </w:pPr>
    </w:p>
    <w:p w:rsidR="002F08E6" w:rsidRDefault="002F08E6" w:rsidP="00BF16BE">
      <w:pPr>
        <w:jc w:val="both"/>
        <w:rPr>
          <w:rFonts w:eastAsia="TimesNewRomanPSMT"/>
          <w:b/>
          <w:bCs/>
          <w:i/>
          <w:iCs/>
          <w:kern w:val="2"/>
          <w:lang w:val="sr-Cyrl-CS"/>
        </w:rPr>
      </w:pPr>
    </w:p>
    <w:p w:rsidR="002F08E6" w:rsidRPr="00BF1956" w:rsidRDefault="002F08E6" w:rsidP="00BF16BE">
      <w:pPr>
        <w:jc w:val="both"/>
        <w:rPr>
          <w:rFonts w:eastAsia="TimesNewRomanPSMT"/>
          <w:b/>
          <w:bCs/>
          <w:i/>
          <w:iCs/>
          <w:kern w:val="2"/>
          <w:lang w:val="sr-Cyrl-CS"/>
        </w:rPr>
      </w:pPr>
    </w:p>
    <w:p w:rsidR="00BF16BE" w:rsidRPr="00BF1956" w:rsidRDefault="00BF16BE" w:rsidP="00BF16BE">
      <w:pPr>
        <w:jc w:val="both"/>
        <w:rPr>
          <w:bCs/>
          <w:i/>
          <w:kern w:val="2"/>
          <w:lang w:val="sr-Cyrl-CS"/>
        </w:rPr>
      </w:pPr>
      <w:r w:rsidRPr="00BF1956">
        <w:rPr>
          <w:rFonts w:eastAsia="Times New Roman"/>
          <w:bCs/>
          <w:i/>
          <w:color w:val="auto"/>
          <w:kern w:val="0"/>
          <w:lang w:val="en-GB" w:eastAsia="en-US"/>
        </w:rPr>
        <w:lastRenderedPageBreak/>
        <w:t>1</w:t>
      </w:r>
      <w:r w:rsidRPr="00BF1956">
        <w:rPr>
          <w:rFonts w:eastAsia="Times New Roman"/>
          <w:bCs/>
          <w:i/>
          <w:color w:val="auto"/>
          <w:kern w:val="0"/>
          <w:lang w:val="sr-Cyrl-CS" w:eastAsia="en-US"/>
        </w:rPr>
        <w:t>6</w:t>
      </w:r>
      <w:r w:rsidRPr="00BF1956">
        <w:rPr>
          <w:rFonts w:eastAsia="Times New Roman"/>
          <w:bCs/>
          <w:i/>
          <w:color w:val="auto"/>
          <w:kern w:val="0"/>
          <w:lang w:val="en-GB" w:eastAsia="en-US"/>
        </w:rPr>
        <w:t>. ВРСТА КРИТЕРИЈУМА ЗА ДОДЕЛУ УГОВОРА</w:t>
      </w:r>
    </w:p>
    <w:p w:rsidR="00BF16BE" w:rsidRPr="00BF1956" w:rsidRDefault="00BF16BE" w:rsidP="00BF16BE">
      <w:pPr>
        <w:jc w:val="both"/>
        <w:rPr>
          <w:kern w:val="2"/>
          <w:lang w:val="sr-Cyrl-CS"/>
        </w:rPr>
      </w:pPr>
    </w:p>
    <w:p w:rsidR="00BF16BE" w:rsidRPr="00BF1956" w:rsidRDefault="00BF16BE" w:rsidP="00BF16BE">
      <w:pPr>
        <w:jc w:val="both"/>
        <w:rPr>
          <w:rFonts w:eastAsia="Times New Roman"/>
          <w:bCs/>
          <w:color w:val="auto"/>
          <w:kern w:val="0"/>
          <w:lang w:val="sr-Cyrl-RS" w:eastAsia="en-US"/>
        </w:rPr>
      </w:pPr>
      <w:r w:rsidRPr="00BF1956">
        <w:rPr>
          <w:rFonts w:eastAsia="Times New Roman"/>
          <w:color w:val="auto"/>
          <w:kern w:val="0"/>
          <w:lang w:val="en-GB" w:eastAsia="en-US"/>
        </w:rPr>
        <w:t xml:space="preserve">Избор најповољније понуде ће се извршити применом критеријума </w:t>
      </w:r>
      <w:r w:rsidRPr="00BF1956">
        <w:rPr>
          <w:rFonts w:eastAsia="Times New Roman"/>
          <w:bCs/>
          <w:color w:val="auto"/>
          <w:kern w:val="0"/>
          <w:u w:val="single"/>
          <w:lang w:val="en-GB" w:eastAsia="en-US"/>
        </w:rPr>
        <w:t>„</w:t>
      </w:r>
      <w:r w:rsidRPr="00BF1956">
        <w:rPr>
          <w:rFonts w:eastAsia="Times New Roman"/>
          <w:bCs/>
          <w:color w:val="auto"/>
          <w:kern w:val="0"/>
          <w:u w:val="single"/>
          <w:lang w:val="sr-Cyrl-CS" w:eastAsia="en-US"/>
        </w:rPr>
        <w:t xml:space="preserve">најнижа понуђена </w:t>
      </w:r>
      <w:proofErr w:type="gramStart"/>
      <w:r w:rsidRPr="00BF1956">
        <w:rPr>
          <w:rFonts w:eastAsia="Times New Roman"/>
          <w:bCs/>
          <w:color w:val="auto"/>
          <w:kern w:val="0"/>
          <w:u w:val="single"/>
          <w:lang w:val="sr-Cyrl-CS" w:eastAsia="en-US"/>
        </w:rPr>
        <w:t>цена</w:t>
      </w:r>
      <w:r w:rsidRPr="00BF1956">
        <w:rPr>
          <w:rFonts w:eastAsia="Times New Roman"/>
          <w:bCs/>
          <w:color w:val="auto"/>
          <w:kern w:val="0"/>
          <w:u w:val="single"/>
          <w:lang w:val="en-GB" w:eastAsia="en-US"/>
        </w:rPr>
        <w:t>“</w:t>
      </w:r>
      <w:r w:rsidR="006B75F3" w:rsidRPr="00BF1956">
        <w:rPr>
          <w:rFonts w:eastAsia="Times New Roman"/>
          <w:bCs/>
          <w:color w:val="auto"/>
          <w:kern w:val="0"/>
          <w:lang w:val="en-GB" w:eastAsia="en-US"/>
        </w:rPr>
        <w:t xml:space="preserve"> </w:t>
      </w:r>
      <w:r w:rsidR="006B75F3" w:rsidRPr="00BF1956">
        <w:rPr>
          <w:rFonts w:eastAsia="Times New Roman"/>
          <w:bCs/>
          <w:color w:val="auto"/>
          <w:kern w:val="0"/>
          <w:lang w:val="sr-Cyrl-RS" w:eastAsia="en-US"/>
        </w:rPr>
        <w:t xml:space="preserve"> </w:t>
      </w:r>
      <w:proofErr w:type="gramEnd"/>
      <w:r w:rsidR="006B75F3" w:rsidRPr="00BF1956">
        <w:rPr>
          <w:rFonts w:eastAsia="Times New Roman"/>
          <w:bCs/>
          <w:color w:val="auto"/>
          <w:kern w:val="0"/>
          <w:lang w:val="sr-Cyrl-RS" w:eastAsia="en-US"/>
        </w:rPr>
        <w:t xml:space="preserve">, </w:t>
      </w:r>
      <w:r w:rsidR="006B75F3" w:rsidRPr="00BF1956">
        <w:rPr>
          <w:rFonts w:eastAsia="Times New Roman"/>
          <w:bCs/>
          <w:color w:val="auto"/>
          <w:kern w:val="0"/>
          <w:lang w:val="en-GB" w:eastAsia="en-US"/>
        </w:rPr>
        <w:t>постигнута у поступку преговарања</w:t>
      </w:r>
      <w:r w:rsidR="006B75F3" w:rsidRPr="00BF1956">
        <w:rPr>
          <w:rFonts w:eastAsia="Times New Roman"/>
          <w:bCs/>
          <w:color w:val="auto"/>
          <w:kern w:val="0"/>
          <w:lang w:val="sr-Cyrl-RS" w:eastAsia="en-US"/>
        </w:rPr>
        <w:t>.</w:t>
      </w:r>
    </w:p>
    <w:p w:rsidR="00BF16BE" w:rsidRPr="00BF1956" w:rsidRDefault="00BF16BE" w:rsidP="00BF16BE">
      <w:pPr>
        <w:jc w:val="both"/>
        <w:rPr>
          <w:bCs/>
          <w:i/>
          <w:iCs/>
          <w:color w:val="FF0000"/>
          <w:kern w:val="2"/>
          <w:lang w:val="sr-Cyrl-CS"/>
        </w:rPr>
      </w:pPr>
    </w:p>
    <w:p w:rsidR="00BF16BE" w:rsidRDefault="00BF16BE" w:rsidP="00BF16BE">
      <w:pPr>
        <w:jc w:val="both"/>
        <w:rPr>
          <w:rFonts w:eastAsia="Times New Roman"/>
          <w:bCs/>
          <w:i/>
          <w:color w:val="auto"/>
          <w:kern w:val="0"/>
          <w:lang w:val="sr-Cyrl-RS" w:eastAsia="en-US"/>
        </w:rPr>
      </w:pPr>
      <w:r w:rsidRPr="00BF1956">
        <w:rPr>
          <w:rFonts w:eastAsia="Times New Roman"/>
          <w:bCs/>
          <w:i/>
          <w:color w:val="auto"/>
          <w:kern w:val="0"/>
          <w:lang w:val="en-GB" w:eastAsia="en-US"/>
        </w:rPr>
        <w:t>1</w:t>
      </w:r>
      <w:r w:rsidRPr="00BF1956">
        <w:rPr>
          <w:rFonts w:eastAsia="Times New Roman"/>
          <w:bCs/>
          <w:i/>
          <w:color w:val="auto"/>
          <w:kern w:val="0"/>
          <w:lang w:val="sr-Cyrl-CS" w:eastAsia="en-US"/>
        </w:rPr>
        <w:t>7</w:t>
      </w:r>
      <w:r w:rsidRPr="00BF1956">
        <w:rPr>
          <w:rFonts w:eastAsia="Times New Roman"/>
          <w:bCs/>
          <w:i/>
          <w:color w:val="auto"/>
          <w:kern w:val="0"/>
          <w:lang w:val="en-GB" w:eastAsia="en-US"/>
        </w:rPr>
        <w:t xml:space="preserve">. </w:t>
      </w:r>
      <w:r w:rsidR="006B75F3" w:rsidRPr="00BF1956">
        <w:rPr>
          <w:rFonts w:eastAsia="Times New Roman"/>
          <w:bCs/>
          <w:i/>
          <w:color w:val="auto"/>
          <w:kern w:val="0"/>
          <w:lang w:val="sr-Cyrl-RS" w:eastAsia="en-US"/>
        </w:rPr>
        <w:t>ПРЕДМЕТ И ПОСТУПАК ПРЕГОВАРАЊА</w:t>
      </w:r>
    </w:p>
    <w:p w:rsidR="002F08E6" w:rsidRPr="00BF1956" w:rsidRDefault="002F08E6" w:rsidP="00BF16BE">
      <w:pPr>
        <w:jc w:val="both"/>
        <w:rPr>
          <w:b/>
          <w:bCs/>
          <w:kern w:val="2"/>
          <w:lang w:val="sr-Cyrl-RS"/>
        </w:rPr>
      </w:pPr>
    </w:p>
    <w:p w:rsidR="006B75F3" w:rsidRPr="00BF1956" w:rsidRDefault="006B75F3" w:rsidP="006B75F3">
      <w:pPr>
        <w:jc w:val="both"/>
        <w:rPr>
          <w:bCs/>
          <w:iCs/>
          <w:color w:val="auto"/>
        </w:rPr>
      </w:pPr>
      <w:r w:rsidRPr="00BF1956">
        <w:rPr>
          <w:bCs/>
          <w:iCs/>
          <w:color w:val="auto"/>
        </w:rPr>
        <w:t xml:space="preserve">Предмет преговарања је укупна понуђена цена. </w:t>
      </w:r>
    </w:p>
    <w:p w:rsidR="006B75F3" w:rsidRPr="00BF1956" w:rsidRDefault="006B75F3" w:rsidP="006B75F3">
      <w:pPr>
        <w:jc w:val="both"/>
        <w:rPr>
          <w:bCs/>
          <w:iCs/>
          <w:color w:val="auto"/>
          <w:kern w:val="2"/>
        </w:rPr>
      </w:pPr>
      <w:r w:rsidRPr="00BF1956">
        <w:rPr>
          <w:bCs/>
          <w:iCs/>
          <w:color w:val="auto"/>
        </w:rPr>
        <w:t>П</w:t>
      </w:r>
      <w:r w:rsidRPr="00BF1956">
        <w:rPr>
          <w:iCs/>
          <w:color w:val="auto"/>
          <w:lang w:val="sr-Cyrl-CS"/>
        </w:rPr>
        <w:t>редставник понуђача који је поднео понуду, пре почетка поступка, мора предати комисији посебно писано овлашћење за присуство у поступку отварања понуда и овлашћење за преговарање, оверено и потписано од стране законкског заступника понуђача.</w:t>
      </w:r>
    </w:p>
    <w:p w:rsidR="006B75F3" w:rsidRPr="00BF1956" w:rsidRDefault="006B75F3" w:rsidP="006B75F3">
      <w:pPr>
        <w:jc w:val="both"/>
        <w:rPr>
          <w:bCs/>
          <w:iCs/>
          <w:color w:val="auto"/>
          <w:kern w:val="2"/>
        </w:rPr>
      </w:pPr>
      <w:r w:rsidRPr="00BF1956">
        <w:rPr>
          <w:bCs/>
          <w:iCs/>
          <w:color w:val="auto"/>
        </w:rPr>
        <w:t>Поступку преговања ће се приступити непосредно након отварања понуда, са понуђач</w:t>
      </w:r>
      <w:r w:rsidRPr="00BF1956">
        <w:rPr>
          <w:bCs/>
          <w:iCs/>
          <w:color w:val="auto"/>
          <w:lang w:val="sr-Cyrl-CS"/>
        </w:rPr>
        <w:t>ем</w:t>
      </w:r>
      <w:r w:rsidRPr="00BF1956">
        <w:rPr>
          <w:bCs/>
          <w:iCs/>
          <w:color w:val="auto"/>
        </w:rPr>
        <w:t xml:space="preserve"> који </w:t>
      </w:r>
      <w:r w:rsidRPr="00BF1956">
        <w:rPr>
          <w:bCs/>
          <w:iCs/>
          <w:color w:val="auto"/>
          <w:lang w:val="sr-Cyrl-CS"/>
        </w:rPr>
        <w:t>је</w:t>
      </w:r>
      <w:r w:rsidRPr="00BF1956">
        <w:rPr>
          <w:bCs/>
          <w:iCs/>
          <w:color w:val="auto"/>
        </w:rPr>
        <w:t xml:space="preserve"> достави</w:t>
      </w:r>
      <w:r w:rsidRPr="00BF1956">
        <w:rPr>
          <w:bCs/>
          <w:iCs/>
          <w:color w:val="auto"/>
          <w:lang w:val="sr-Cyrl-CS"/>
        </w:rPr>
        <w:t>о</w:t>
      </w:r>
      <w:r w:rsidRPr="00BF1956">
        <w:rPr>
          <w:bCs/>
          <w:iCs/>
          <w:color w:val="auto"/>
        </w:rPr>
        <w:t xml:space="preserve"> понуду. Преговарање ће се вршити у више корака, све док понуђач који учествуј</w:t>
      </w:r>
      <w:r w:rsidRPr="00BF1956">
        <w:rPr>
          <w:bCs/>
          <w:iCs/>
          <w:color w:val="auto"/>
          <w:lang w:val="sr-Cyrl-CS"/>
        </w:rPr>
        <w:t>е</w:t>
      </w:r>
      <w:r w:rsidRPr="00BF1956">
        <w:rPr>
          <w:bCs/>
          <w:iCs/>
          <w:color w:val="auto"/>
        </w:rPr>
        <w:t xml:space="preserve"> у поступку преговарања не да своју коначну цену. </w:t>
      </w:r>
    </w:p>
    <w:p w:rsidR="006B75F3" w:rsidRPr="00BF1956" w:rsidRDefault="006B75F3" w:rsidP="006B75F3">
      <w:pPr>
        <w:jc w:val="both"/>
        <w:rPr>
          <w:iCs/>
          <w:color w:val="auto"/>
        </w:rPr>
      </w:pPr>
      <w:r w:rsidRPr="00BF1956">
        <w:rPr>
          <w:iCs/>
          <w:color w:val="auto"/>
        </w:rPr>
        <w:t xml:space="preserve">У поступку преговарања не може се понудити виша цена од цене исказане у достављеној понуди.  </w:t>
      </w:r>
    </w:p>
    <w:p w:rsidR="006B75F3" w:rsidRPr="00BF1956" w:rsidRDefault="006B75F3" w:rsidP="006B75F3">
      <w:pPr>
        <w:autoSpaceDE w:val="0"/>
        <w:autoSpaceDN w:val="0"/>
        <w:adjustRightInd w:val="0"/>
        <w:jc w:val="both"/>
        <w:rPr>
          <w:iCs/>
          <w:color w:val="auto"/>
        </w:rPr>
      </w:pPr>
      <w:r w:rsidRPr="00BF1956">
        <w:rPr>
          <w:iCs/>
          <w:color w:val="auto"/>
        </w:rPr>
        <w:t xml:space="preserve">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 </w:t>
      </w:r>
    </w:p>
    <w:p w:rsidR="006B75F3" w:rsidRPr="00BF1956" w:rsidRDefault="006B75F3" w:rsidP="006B75F3">
      <w:pPr>
        <w:jc w:val="both"/>
        <w:rPr>
          <w:iCs/>
          <w:color w:val="auto"/>
          <w:kern w:val="2"/>
          <w:lang w:val="sr-Cyrl-CS"/>
        </w:rPr>
      </w:pPr>
      <w:r w:rsidRPr="00BF1956">
        <w:rPr>
          <w:iCs/>
          <w:color w:val="auto"/>
          <w:lang w:val="ru-RU"/>
        </w:rPr>
        <w:t>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набавке</w:t>
      </w:r>
      <w:r w:rsidRPr="00BF1956">
        <w:rPr>
          <w:iCs/>
          <w:color w:val="auto"/>
          <w:lang w:val="sr-Cyrl-CS"/>
        </w:rPr>
        <w:t>.</w:t>
      </w:r>
    </w:p>
    <w:p w:rsidR="006B75F3" w:rsidRPr="00BF1956" w:rsidRDefault="006B75F3" w:rsidP="006B75F3">
      <w:pPr>
        <w:jc w:val="both"/>
        <w:rPr>
          <w:b/>
          <w:bCs/>
          <w:iCs/>
          <w:color w:val="auto"/>
          <w:kern w:val="2"/>
          <w:lang w:val="ru-RU"/>
        </w:rPr>
      </w:pPr>
      <w:r w:rsidRPr="00BF1956">
        <w:rPr>
          <w:iCs/>
          <w:color w:val="auto"/>
          <w:lang w:val="sr-Cyrl-CS"/>
        </w:rPr>
        <w:t>Наручилац је дужан да води записник о преговарању.</w:t>
      </w:r>
    </w:p>
    <w:p w:rsidR="00BF16BE" w:rsidRPr="00BF1956" w:rsidRDefault="00BF16BE" w:rsidP="00BF16BE">
      <w:pPr>
        <w:jc w:val="both"/>
        <w:rPr>
          <w:rFonts w:eastAsia="Times New Roman"/>
          <w:color w:val="auto"/>
          <w:kern w:val="0"/>
          <w:lang w:val="ru-RU" w:eastAsia="en-US"/>
        </w:rPr>
      </w:pPr>
    </w:p>
    <w:p w:rsidR="00BF16BE" w:rsidRDefault="00BF16BE" w:rsidP="00BF16BE">
      <w:pPr>
        <w:jc w:val="both"/>
        <w:rPr>
          <w:i/>
          <w:lang w:val="en-GB"/>
        </w:rPr>
      </w:pPr>
      <w:r w:rsidRPr="00BF1956">
        <w:rPr>
          <w:rFonts w:eastAsia="Times New Roman"/>
          <w:bCs/>
          <w:i/>
          <w:color w:val="auto"/>
          <w:kern w:val="0"/>
          <w:lang w:val="en-GB" w:eastAsia="en-US"/>
        </w:rPr>
        <w:t>1</w:t>
      </w:r>
      <w:r w:rsidRPr="00BF1956">
        <w:rPr>
          <w:rFonts w:eastAsia="Times New Roman"/>
          <w:bCs/>
          <w:i/>
          <w:color w:val="auto"/>
          <w:kern w:val="0"/>
          <w:lang w:val="sr-Cyrl-CS" w:eastAsia="en-US"/>
        </w:rPr>
        <w:t>8</w:t>
      </w:r>
      <w:r w:rsidRPr="00BF1956">
        <w:rPr>
          <w:rFonts w:eastAsia="Times New Roman"/>
          <w:bCs/>
          <w:i/>
          <w:color w:val="auto"/>
          <w:kern w:val="0"/>
          <w:lang w:val="en-GB" w:eastAsia="en-US"/>
        </w:rPr>
        <w:t xml:space="preserve">. </w:t>
      </w:r>
      <w:r w:rsidRPr="00BF1956">
        <w:rPr>
          <w:rFonts w:eastAsia="Times New Roman"/>
          <w:bCs/>
          <w:i/>
          <w:color w:val="auto"/>
          <w:kern w:val="0"/>
          <w:lang w:val="sr-Cyrl-RS" w:eastAsia="en-US"/>
        </w:rPr>
        <w:t xml:space="preserve">МОГУЋНОСТ </w:t>
      </w:r>
      <w:r w:rsidRPr="00BF1956">
        <w:rPr>
          <w:i/>
          <w:lang w:val="en-GB"/>
        </w:rPr>
        <w:t>ПОВЕЋАЊА ОБИМ</w:t>
      </w:r>
      <w:r w:rsidRPr="00BF1956">
        <w:rPr>
          <w:i/>
          <w:lang w:val="sr-Cyrl-RS"/>
        </w:rPr>
        <w:t>А</w:t>
      </w:r>
      <w:r w:rsidRPr="00BF1956">
        <w:rPr>
          <w:i/>
          <w:lang w:val="en-GB"/>
        </w:rPr>
        <w:t xml:space="preserve"> ПРЕДМЕТА НАБАВКЕ</w:t>
      </w:r>
    </w:p>
    <w:p w:rsidR="002F08E6" w:rsidRPr="00BF1956" w:rsidRDefault="002F08E6" w:rsidP="00BF16BE">
      <w:pPr>
        <w:jc w:val="both"/>
        <w:rPr>
          <w:rFonts w:eastAsia="Times New Roman"/>
          <w:bCs/>
          <w:i/>
          <w:color w:val="auto"/>
          <w:kern w:val="0"/>
          <w:lang w:val="en-GB" w:eastAsia="en-US"/>
        </w:rPr>
      </w:pPr>
    </w:p>
    <w:p w:rsidR="00BF16BE" w:rsidRPr="00BF1956" w:rsidRDefault="00BF16BE" w:rsidP="00BF16BE">
      <w:pPr>
        <w:suppressAutoHyphens w:val="0"/>
        <w:spacing w:line="240" w:lineRule="auto"/>
        <w:jc w:val="both"/>
        <w:rPr>
          <w:lang w:val="sr-Cyrl-RS"/>
        </w:rPr>
      </w:pPr>
      <w:r w:rsidRPr="00BF1956">
        <w:rPr>
          <w:lang w:val="en-GB"/>
        </w:rPr>
        <w:t>Наручилац може након закључења</w:t>
      </w:r>
      <w:r w:rsidRPr="00BF1956">
        <w:rPr>
          <w:lang w:val="sr-Cyrl-RS"/>
        </w:rPr>
        <w:t xml:space="preserve"> уговора о јавној набавци, без спровођења јавне набавке </w:t>
      </w:r>
      <w:r w:rsidRPr="00BF1956">
        <w:rPr>
          <w:lang w:val="en-GB"/>
        </w:rPr>
        <w:t>повећати обим предмета набавке,</w:t>
      </w:r>
      <w:r w:rsidRPr="00BF1956">
        <w:rPr>
          <w:lang w:val="sr-Cyrl-RS"/>
        </w:rPr>
        <w:t xml:space="preserve"> </w:t>
      </w:r>
      <w:r w:rsidRPr="00BF1956">
        <w:rPr>
          <w:lang w:val="en-GB"/>
        </w:rPr>
        <w:t xml:space="preserve">до максимално 5% од укупне вредности Уговора, у складу са чланом 115. </w:t>
      </w:r>
      <w:r w:rsidRPr="00BF1956">
        <w:rPr>
          <w:lang w:val="sr-Cyrl-RS"/>
        </w:rPr>
        <w:t xml:space="preserve">Закона о јавним набавкама </w:t>
      </w:r>
      <w:r w:rsidRPr="00BF1956">
        <w:rPr>
          <w:rFonts w:eastAsia="TimesNewRomanPSMT"/>
          <w:lang w:val="en-GB"/>
        </w:rPr>
        <w:t>(„Сл</w:t>
      </w:r>
      <w:r w:rsidRPr="00BF1956">
        <w:rPr>
          <w:rFonts w:eastAsia="TimesNewRomanPSMT"/>
          <w:lang w:val="sr-Cyrl-RS"/>
        </w:rPr>
        <w:t>ужбени</w:t>
      </w:r>
      <w:r w:rsidRPr="00BF1956">
        <w:rPr>
          <w:rFonts w:eastAsia="TimesNewRomanPSMT"/>
          <w:lang w:val="en-GB"/>
        </w:rPr>
        <w:t xml:space="preserve"> гласник РС”</w:t>
      </w:r>
      <w:r w:rsidRPr="00BF1956">
        <w:rPr>
          <w:rFonts w:eastAsia="TimesNewRomanPSMT"/>
          <w:lang w:val="sr-Cyrl-RS"/>
        </w:rPr>
        <w:t>,</w:t>
      </w:r>
      <w:r w:rsidRPr="00BF1956">
        <w:rPr>
          <w:rFonts w:eastAsia="TimesNewRomanPSMT"/>
          <w:lang w:val="en-GB"/>
        </w:rPr>
        <w:t xml:space="preserve"> бр. 124/12</w:t>
      </w:r>
      <w:r w:rsidRPr="00BF1956">
        <w:rPr>
          <w:rFonts w:eastAsia="TimesNewRomanPSMT"/>
          <w:lang w:val="sr-Cyrl-RS"/>
        </w:rPr>
        <w:t>, 14/15 и 68/15</w:t>
      </w:r>
      <w:r w:rsidRPr="00BF1956">
        <w:rPr>
          <w:rFonts w:eastAsia="TimesNewRomanPSMT"/>
          <w:lang w:val="en-GB"/>
        </w:rPr>
        <w:t>)</w:t>
      </w:r>
      <w:r w:rsidRPr="00BF1956">
        <w:rPr>
          <w:rFonts w:eastAsia="TimesNewRomanPSMT"/>
          <w:lang w:val="sr-Cyrl-RS"/>
        </w:rPr>
        <w:t>.</w:t>
      </w:r>
    </w:p>
    <w:p w:rsidR="00BF16BE" w:rsidRPr="00BF1956" w:rsidRDefault="00BF16BE" w:rsidP="00BF16BE">
      <w:pPr>
        <w:jc w:val="both"/>
        <w:rPr>
          <w:rFonts w:eastAsia="Times New Roman"/>
          <w:bCs/>
          <w:i/>
          <w:color w:val="auto"/>
          <w:kern w:val="0"/>
          <w:lang w:val="en-GB" w:eastAsia="en-US"/>
        </w:rPr>
      </w:pPr>
    </w:p>
    <w:p w:rsidR="00BF16BE" w:rsidRPr="00BF1956" w:rsidRDefault="00BF16BE" w:rsidP="00BF16BE">
      <w:pPr>
        <w:jc w:val="both"/>
        <w:rPr>
          <w:bCs/>
          <w:i/>
          <w:kern w:val="2"/>
        </w:rPr>
      </w:pPr>
      <w:r w:rsidRPr="00BF1956">
        <w:rPr>
          <w:rFonts w:eastAsia="Times New Roman"/>
          <w:bCs/>
          <w:i/>
          <w:color w:val="auto"/>
          <w:kern w:val="0"/>
          <w:lang w:val="sr-Cyrl-RS" w:eastAsia="en-US"/>
        </w:rPr>
        <w:t xml:space="preserve">19. </w:t>
      </w:r>
      <w:r w:rsidRPr="00BF1956">
        <w:rPr>
          <w:rFonts w:eastAsia="Times New Roman"/>
          <w:bCs/>
          <w:i/>
          <w:color w:val="auto"/>
          <w:kern w:val="0"/>
          <w:lang w:val="en-GB" w:eastAsia="en-US"/>
        </w:rPr>
        <w:t xml:space="preserve">ПОШТОВАЊЕ ОБАВЕЗА КОЈЕ ПРОИЗИЛАЗЕ ИЗ ВАЖЕЋИХ ПРОПИСА </w:t>
      </w:r>
    </w:p>
    <w:p w:rsidR="00BF16BE" w:rsidRPr="00BF1956" w:rsidRDefault="00BF16BE" w:rsidP="00BF16BE">
      <w:pPr>
        <w:jc w:val="both"/>
        <w:rPr>
          <w:b/>
          <w:bCs/>
          <w:kern w:val="2"/>
          <w:lang w:val="en-GB"/>
        </w:rPr>
      </w:pPr>
    </w:p>
    <w:p w:rsidR="00BF16BE" w:rsidRPr="00BF1956" w:rsidRDefault="00BF16BE" w:rsidP="00BF16BE">
      <w:pPr>
        <w:jc w:val="both"/>
        <w:rPr>
          <w:b/>
          <w:kern w:val="2"/>
          <w:lang w:val="en-GB"/>
        </w:rPr>
      </w:pPr>
      <w:r w:rsidRPr="00BF1956">
        <w:rPr>
          <w:rFonts w:eastAsia="Times New Roman"/>
          <w:color w:val="auto"/>
          <w:kern w:val="0"/>
          <w:lang w:val="en-GB" w:eastAsia="en-US"/>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Pr="00BF1956">
        <w:rPr>
          <w:rFonts w:eastAsia="Times New Roman"/>
          <w:color w:val="auto"/>
          <w:kern w:val="0"/>
          <w:lang w:val="sr-Cyrl-CS" w:eastAsia="en-US"/>
        </w:rPr>
        <w:t xml:space="preserve">му </w:t>
      </w:r>
      <w:r w:rsidRPr="00BF1956">
        <w:rPr>
          <w:rFonts w:eastAsia="Times New Roman"/>
          <w:bCs/>
          <w:iCs/>
          <w:color w:val="auto"/>
          <w:kern w:val="0"/>
          <w:lang w:val="sr-Cyrl-CS" w:eastAsia="en-US"/>
        </w:rPr>
        <w:t>н</w:t>
      </w:r>
      <w:r w:rsidRPr="00BF1956">
        <w:rPr>
          <w:rFonts w:eastAsia="Times New Roman"/>
          <w:bCs/>
          <w:iCs/>
          <w:color w:val="auto"/>
          <w:kern w:val="0"/>
          <w:lang w:val="en-GB" w:eastAsia="en-US"/>
        </w:rPr>
        <w:t>ије</w:t>
      </w:r>
      <w:r w:rsidRPr="00BF1956">
        <w:rPr>
          <w:rFonts w:eastAsia="Times New Roman"/>
          <w:color w:val="auto"/>
          <w:kern w:val="0"/>
          <w:lang w:val="en-GB" w:eastAsia="en-US"/>
        </w:rPr>
        <w:t xml:space="preserve"> изречена мера забране обављања делатности, која је на снази у време </w:t>
      </w:r>
      <w:r w:rsidRPr="00BF1956">
        <w:rPr>
          <w:rFonts w:eastAsia="Times New Roman"/>
          <w:color w:val="auto"/>
          <w:kern w:val="0"/>
          <w:lang w:val="sr-Cyrl-CS" w:eastAsia="en-US"/>
        </w:rPr>
        <w:t>подношења</w:t>
      </w:r>
      <w:r w:rsidRPr="00BF1956">
        <w:rPr>
          <w:rFonts w:eastAsia="Times New Roman"/>
          <w:color w:val="auto"/>
          <w:kern w:val="0"/>
          <w:lang w:val="en-GB" w:eastAsia="en-US"/>
        </w:rPr>
        <w:t xml:space="preserve"> понуде </w:t>
      </w:r>
      <w:r w:rsidRPr="00BF1956">
        <w:rPr>
          <w:rFonts w:eastAsia="Times New Roman"/>
          <w:i/>
          <w:color w:val="auto"/>
          <w:kern w:val="0"/>
          <w:lang w:val="en-GB" w:eastAsia="en-US"/>
        </w:rPr>
        <w:t xml:space="preserve">(Образац изјаве из поглавља </w:t>
      </w:r>
      <w:r w:rsidR="006B75F3" w:rsidRPr="00BF1956">
        <w:rPr>
          <w:rFonts w:eastAsia="Times New Roman"/>
          <w:i/>
          <w:color w:val="auto"/>
          <w:kern w:val="0"/>
          <w:lang w:val="en-GB" w:eastAsia="en-US"/>
        </w:rPr>
        <w:t>VI</w:t>
      </w:r>
      <w:r w:rsidRPr="00BF1956">
        <w:rPr>
          <w:rFonts w:eastAsia="Times New Roman"/>
          <w:i/>
          <w:color w:val="auto"/>
          <w:kern w:val="0"/>
          <w:lang w:val="en-GB" w:eastAsia="en-US"/>
        </w:rPr>
        <w:t>I)</w:t>
      </w:r>
      <w:r w:rsidRPr="00BF1956">
        <w:rPr>
          <w:rFonts w:eastAsia="Times New Roman"/>
          <w:i/>
          <w:color w:val="auto"/>
          <w:kern w:val="0"/>
          <w:lang w:val="sr-Cyrl-CS" w:eastAsia="en-US"/>
        </w:rPr>
        <w:t>.</w:t>
      </w:r>
    </w:p>
    <w:p w:rsidR="00BF16BE" w:rsidRPr="00BF1956" w:rsidRDefault="00BF16BE" w:rsidP="00BF16BE">
      <w:pPr>
        <w:jc w:val="both"/>
        <w:rPr>
          <w:i/>
          <w:kern w:val="2"/>
          <w:lang w:val="en-GB"/>
        </w:rPr>
      </w:pPr>
      <w:r w:rsidRPr="00BF1956">
        <w:rPr>
          <w:rFonts w:eastAsia="Times New Roman"/>
          <w:b/>
          <w:color w:val="auto"/>
          <w:kern w:val="0"/>
          <w:lang w:val="en-GB" w:eastAsia="en-US"/>
        </w:rPr>
        <w:t xml:space="preserve"> </w:t>
      </w:r>
    </w:p>
    <w:p w:rsidR="00BF16BE" w:rsidRPr="00BF1956" w:rsidRDefault="00BF16BE" w:rsidP="00BF16BE">
      <w:pPr>
        <w:jc w:val="both"/>
        <w:rPr>
          <w:bCs/>
          <w:i/>
          <w:kern w:val="2"/>
          <w:lang w:val="en-GB"/>
        </w:rPr>
      </w:pPr>
      <w:r w:rsidRPr="00BF1956">
        <w:rPr>
          <w:rFonts w:eastAsia="Times New Roman"/>
          <w:bCs/>
          <w:i/>
          <w:color w:val="auto"/>
          <w:kern w:val="0"/>
          <w:lang w:val="en-GB" w:eastAsia="en-US"/>
        </w:rPr>
        <w:t xml:space="preserve">20. НАЧИН И РОК ЗА ПОДНОШЕЊЕ ЗАХТЕВА ЗА ЗАШТИТУ ПРАВА ПОНУЂАЧА </w:t>
      </w:r>
    </w:p>
    <w:p w:rsidR="00BF16BE" w:rsidRPr="00BF1956" w:rsidRDefault="00BF16BE" w:rsidP="00BF16BE">
      <w:pPr>
        <w:jc w:val="both"/>
        <w:rPr>
          <w:b/>
          <w:bCs/>
          <w:kern w:val="2"/>
          <w:lang w:val="en-GB"/>
        </w:rPr>
      </w:pPr>
    </w:p>
    <w:p w:rsidR="00BF16BE" w:rsidRPr="00BF1956" w:rsidRDefault="00BF16BE" w:rsidP="00BF16BE">
      <w:pPr>
        <w:jc w:val="both"/>
        <w:rPr>
          <w:rFonts w:eastAsia="Times New Roman"/>
          <w:color w:val="auto"/>
          <w:kern w:val="0"/>
          <w:lang w:val="sr-Cyrl-CS" w:eastAsia="en-US"/>
        </w:rPr>
      </w:pPr>
      <w:r w:rsidRPr="00BF1956">
        <w:rPr>
          <w:rFonts w:eastAsia="Times New Roman"/>
          <w:color w:val="auto"/>
          <w:kern w:val="0"/>
          <w:lang w:val="en-GB" w:eastAsia="en-US"/>
        </w:rPr>
        <w:t xml:space="preserve">Захтев за заштиту права може да поднесе понуђач, </w:t>
      </w:r>
      <w:r w:rsidRPr="00BF1956">
        <w:rPr>
          <w:rFonts w:eastAsia="Times New Roman"/>
          <w:color w:val="auto"/>
          <w:kern w:val="0"/>
          <w:lang w:val="sr-Cyrl-CS" w:eastAsia="en-US"/>
        </w:rPr>
        <w:t>п</w:t>
      </w:r>
      <w:r w:rsidRPr="00BF1956">
        <w:rPr>
          <w:rFonts w:eastAsia="Times New Roman"/>
          <w:color w:val="auto"/>
          <w:kern w:val="0"/>
          <w:lang w:val="en-GB" w:eastAsia="en-US"/>
        </w:rPr>
        <w:t>однос</w:t>
      </w:r>
      <w:r w:rsidRPr="00BF1956">
        <w:rPr>
          <w:rFonts w:eastAsia="Times New Roman"/>
          <w:color w:val="auto"/>
          <w:kern w:val="0"/>
          <w:lang w:val="sr-Cyrl-CS" w:eastAsia="en-US"/>
        </w:rPr>
        <w:t>илац пријаве, кандидат, однос</w:t>
      </w:r>
      <w:r w:rsidRPr="00BF1956">
        <w:rPr>
          <w:rFonts w:eastAsia="Times New Roman"/>
          <w:color w:val="auto"/>
          <w:kern w:val="0"/>
          <w:lang w:val="en-GB" w:eastAsia="en-US"/>
        </w:rPr>
        <w:t xml:space="preserve">но заинтересовано лице, </w:t>
      </w:r>
      <w:r w:rsidRPr="00BF1956">
        <w:rPr>
          <w:rFonts w:eastAsia="Times New Roman"/>
          <w:color w:val="auto"/>
          <w:kern w:val="0"/>
          <w:lang w:val="sr-Cyrl-CS" w:eastAsia="en-US"/>
        </w:rPr>
        <w:t>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p>
    <w:p w:rsidR="00BF16BE" w:rsidRPr="00BF1956" w:rsidRDefault="00BF16BE" w:rsidP="00BF16BE">
      <w:pPr>
        <w:suppressAutoHyphens w:val="0"/>
        <w:spacing w:line="240" w:lineRule="auto"/>
        <w:jc w:val="both"/>
        <w:rPr>
          <w:rFonts w:eastAsia="Times New Roman"/>
          <w:color w:val="auto"/>
          <w:kern w:val="0"/>
          <w:lang w:val="en-GB" w:eastAsia="en-US"/>
        </w:rPr>
      </w:pPr>
      <w:r w:rsidRPr="00BF1956">
        <w:rPr>
          <w:rFonts w:eastAsia="Times New Roman"/>
          <w:color w:val="auto"/>
          <w:kern w:val="0"/>
          <w:lang w:val="sr-Cyrl-RS" w:eastAsia="en-US"/>
        </w:rPr>
        <w:t>Захтев за заштиту права подноси се наручиоцу, а копија се истовремено доставља Републичкој комисији.</w:t>
      </w:r>
      <w:r w:rsidRPr="00BF1956">
        <w:rPr>
          <w:rFonts w:eastAsia="Times New Roman"/>
          <w:color w:val="auto"/>
          <w:kern w:val="0"/>
          <w:lang w:val="en-GB" w:eastAsia="en-US"/>
        </w:rPr>
        <w:t xml:space="preserve"> Примерак захтева за заштиту права подносилац </w:t>
      </w:r>
      <w:r w:rsidRPr="00BF1956">
        <w:rPr>
          <w:rFonts w:eastAsia="Times New Roman"/>
          <w:color w:val="auto"/>
          <w:spacing w:val="-10"/>
          <w:kern w:val="0"/>
          <w:lang w:val="en-GB" w:eastAsia="en-US"/>
        </w:rPr>
        <w:t>истовремено доставља Републичкој комисији.</w:t>
      </w:r>
      <w:r w:rsidRPr="00BF1956">
        <w:rPr>
          <w:rFonts w:eastAsia="TimesNewRomanPSMT"/>
          <w:bCs/>
          <w:color w:val="auto"/>
          <w:spacing w:val="-10"/>
          <w:kern w:val="0"/>
          <w:lang w:val="en-GB" w:eastAsia="en-US"/>
        </w:rPr>
        <w:t xml:space="preserve"> Захтев за заштиту права се доставља непосредно, електронском поштом</w:t>
      </w:r>
      <w:r w:rsidRPr="00BF1956">
        <w:rPr>
          <w:rFonts w:eastAsia="Times New Roman"/>
          <w:color w:val="auto"/>
          <w:spacing w:val="-10"/>
          <w:kern w:val="0"/>
          <w:lang w:val="sr-Cyrl-CS" w:eastAsia="en-US"/>
        </w:rPr>
        <w:t xml:space="preserve"> на </w:t>
      </w:r>
      <w:r w:rsidRPr="00BF1956">
        <w:rPr>
          <w:rFonts w:eastAsia="Times New Roman"/>
          <w:iCs/>
          <w:color w:val="auto"/>
          <w:spacing w:val="-10"/>
          <w:kern w:val="0"/>
          <w:lang w:val="en-GB" w:eastAsia="en-US"/>
        </w:rPr>
        <w:t>e</w:t>
      </w:r>
      <w:r w:rsidRPr="00BF1956">
        <w:rPr>
          <w:rFonts w:eastAsia="Times New Roman"/>
          <w:iCs/>
          <w:color w:val="auto"/>
          <w:spacing w:val="-10"/>
          <w:kern w:val="0"/>
          <w:lang w:val="ru-RU" w:eastAsia="en-US"/>
        </w:rPr>
        <w:t>-</w:t>
      </w:r>
      <w:r w:rsidRPr="00BF1956">
        <w:rPr>
          <w:rFonts w:eastAsia="Times New Roman"/>
          <w:iCs/>
          <w:color w:val="auto"/>
          <w:spacing w:val="-10"/>
          <w:kern w:val="0"/>
          <w:lang w:val="en-GB" w:eastAsia="en-US"/>
        </w:rPr>
        <w:t xml:space="preserve">mail: </w:t>
      </w:r>
      <w:hyperlink r:id="rId18" w:history="1">
        <w:r w:rsidRPr="00BF1956">
          <w:rPr>
            <w:rFonts w:eastAsia="Times New Roman"/>
            <w:iCs/>
            <w:color w:val="0000FF"/>
            <w:spacing w:val="-10"/>
            <w:kern w:val="0"/>
            <w:u w:val="single"/>
            <w:lang w:val="en-GB" w:eastAsia="en-US"/>
          </w:rPr>
          <w:t>bogoljub</w:t>
        </w:r>
        <w:r w:rsidRPr="00BF1956">
          <w:rPr>
            <w:rFonts w:eastAsia="Times New Roman"/>
            <w:iCs/>
            <w:color w:val="0000FF"/>
            <w:spacing w:val="-10"/>
            <w:kern w:val="0"/>
            <w:u w:val="single"/>
            <w:lang w:eastAsia="en-US"/>
          </w:rPr>
          <w:t>.stankovic</w:t>
        </w:r>
        <w:r w:rsidRPr="00BF1956">
          <w:rPr>
            <w:rFonts w:eastAsia="Times New Roman"/>
            <w:iCs/>
            <w:color w:val="0000FF"/>
            <w:spacing w:val="-10"/>
            <w:kern w:val="0"/>
            <w:u w:val="single"/>
            <w:lang w:val="en-GB" w:eastAsia="en-US"/>
          </w:rPr>
          <w:t>@minrzs.gov.rs</w:t>
        </w:r>
      </w:hyperlink>
      <w:r w:rsidRPr="00BF1956">
        <w:rPr>
          <w:rFonts w:eastAsia="TimesNewRomanPSMT"/>
          <w:bCs/>
          <w:color w:val="auto"/>
          <w:spacing w:val="-10"/>
          <w:kern w:val="0"/>
          <w:lang w:val="en-GB" w:eastAsia="en-US"/>
        </w:rPr>
        <w:t xml:space="preserve"> </w:t>
      </w:r>
      <w:r w:rsidRPr="00BF1956">
        <w:rPr>
          <w:rFonts w:eastAsia="TimesNewRomanPSMT"/>
          <w:bCs/>
          <w:color w:val="auto"/>
          <w:spacing w:val="-10"/>
          <w:kern w:val="0"/>
          <w:lang w:val="sr-Cyrl-RS" w:eastAsia="en-US"/>
        </w:rPr>
        <w:t xml:space="preserve">или </w:t>
      </w:r>
      <w:r w:rsidRPr="00BF1956">
        <w:rPr>
          <w:rFonts w:eastAsia="Times New Roman"/>
          <w:color w:val="auto"/>
          <w:spacing w:val="-10"/>
          <w:kern w:val="0"/>
          <w:lang w:val="sr-Cyrl-RS" w:eastAsia="en-US"/>
        </w:rPr>
        <w:t xml:space="preserve">поштанском </w:t>
      </w:r>
      <w:r w:rsidRPr="00BF1956">
        <w:rPr>
          <w:rFonts w:eastAsia="TimesNewRomanPSMT"/>
          <w:bCs/>
          <w:color w:val="auto"/>
          <w:spacing w:val="-10"/>
          <w:kern w:val="0"/>
          <w:lang w:val="en-GB" w:eastAsia="en-US"/>
        </w:rPr>
        <w:t>пошиљком.</w:t>
      </w:r>
      <w:r w:rsidRPr="00BF1956">
        <w:rPr>
          <w:rFonts w:eastAsia="TimesNewRomanPSMT"/>
          <w:bCs/>
          <w:color w:val="auto"/>
          <w:spacing w:val="-10"/>
          <w:kern w:val="0"/>
          <w:lang w:val="sr-Cyrl-CS" w:eastAsia="en-US"/>
        </w:rPr>
        <w:t xml:space="preserve"> </w:t>
      </w:r>
      <w:r w:rsidRPr="00BF1956">
        <w:rPr>
          <w:rFonts w:eastAsia="Times New Roman"/>
          <w:color w:val="auto"/>
          <w:spacing w:val="-10"/>
          <w:kern w:val="0"/>
          <w:lang w:val="en-GB" w:eastAsia="en-US"/>
        </w:rPr>
        <w:t xml:space="preserve">Захтев за заштиту права може се поднети у току целог поступка јавне набавке, против сваке радње наручиоца, осим ако </w:t>
      </w:r>
      <w:r w:rsidRPr="00BF1956">
        <w:rPr>
          <w:rFonts w:eastAsia="Times New Roman"/>
          <w:color w:val="auto"/>
          <w:spacing w:val="-10"/>
          <w:kern w:val="0"/>
          <w:lang w:val="sr-Cyrl-CS" w:eastAsia="en-US"/>
        </w:rPr>
        <w:t>З</w:t>
      </w:r>
      <w:r w:rsidRPr="00BF1956">
        <w:rPr>
          <w:rFonts w:eastAsia="Times New Roman"/>
          <w:color w:val="auto"/>
          <w:spacing w:val="-10"/>
          <w:kern w:val="0"/>
          <w:lang w:val="en-GB" w:eastAsia="en-US"/>
        </w:rPr>
        <w:t>аконом није другачије одређено.</w:t>
      </w:r>
    </w:p>
    <w:p w:rsidR="00BF16BE" w:rsidRPr="00BF1956" w:rsidRDefault="00BF16BE" w:rsidP="00BF16BE">
      <w:pPr>
        <w:suppressAutoHyphens w:val="0"/>
        <w:spacing w:after="120" w:line="240" w:lineRule="auto"/>
        <w:jc w:val="both"/>
        <w:rPr>
          <w:rFonts w:eastAsia="Times New Roman"/>
          <w:color w:val="FF0000"/>
          <w:kern w:val="0"/>
          <w:lang w:val="sr-Cyrl-RS" w:eastAsia="en-US"/>
        </w:rPr>
      </w:pPr>
      <w:r w:rsidRPr="00BF1956">
        <w:rPr>
          <w:rFonts w:eastAsia="Times New Roman"/>
          <w:color w:val="auto"/>
          <w:kern w:val="0"/>
          <w:lang w:val="en-GB" w:eastAsia="en-US"/>
        </w:rPr>
        <w:lastRenderedPageBreak/>
        <w:t>Захтев за заштиту права којим се оспорава</w:t>
      </w:r>
      <w:r w:rsidRPr="00BF1956">
        <w:rPr>
          <w:rFonts w:eastAsia="Times New Roman"/>
          <w:color w:val="auto"/>
          <w:kern w:val="0"/>
          <w:lang w:val="sr-Latn-RS" w:eastAsia="en-US"/>
        </w:rPr>
        <w:t xml:space="preserve"> </w:t>
      </w:r>
      <w:r w:rsidRPr="00BF1956">
        <w:rPr>
          <w:rFonts w:eastAsia="Times New Roman"/>
          <w:color w:val="auto"/>
          <w:kern w:val="0"/>
          <w:lang w:val="sr-Cyrl-RS" w:eastAsia="en-US"/>
        </w:rPr>
        <w:t xml:space="preserve">врста поступка, </w:t>
      </w:r>
      <w:r w:rsidRPr="00BF1956">
        <w:rPr>
          <w:rFonts w:eastAsia="Times New Roman"/>
          <w:color w:val="auto"/>
          <w:kern w:val="0"/>
          <w:lang w:val="en-GB" w:eastAsia="en-US"/>
        </w:rPr>
        <w:t xml:space="preserve">садржина позива за подношење понуда или конкурсне документације сматраће се благовременим </w:t>
      </w:r>
      <w:r w:rsidRPr="00BF1956">
        <w:rPr>
          <w:rFonts w:eastAsia="Times New Roman"/>
          <w:color w:val="auto"/>
          <w:kern w:val="0"/>
          <w:lang w:val="sr-Cyrl-RS" w:eastAsia="en-US"/>
        </w:rPr>
        <w:t>ако</w:t>
      </w:r>
      <w:r w:rsidRPr="00BF1956">
        <w:rPr>
          <w:rFonts w:eastAsia="Times New Roman"/>
          <w:color w:val="auto"/>
          <w:kern w:val="0"/>
          <w:lang w:val="en-GB" w:eastAsia="en-US"/>
        </w:rPr>
        <w:t xml:space="preserve"> је примљен од стране наручиоца</w:t>
      </w:r>
      <w:r w:rsidRPr="00BF1956">
        <w:rPr>
          <w:rFonts w:eastAsia="Times New Roman"/>
          <w:color w:val="auto"/>
          <w:kern w:val="0"/>
          <w:lang w:val="sr-Cyrl-RS" w:eastAsia="en-US"/>
        </w:rPr>
        <w:t xml:space="preserve"> најкасније три дана пре истека рока за подношење понуда,</w:t>
      </w:r>
      <w:r w:rsidRPr="00BF1956">
        <w:rPr>
          <w:rFonts w:eastAsia="Times New Roman"/>
          <w:color w:val="auto"/>
          <w:kern w:val="0"/>
          <w:lang w:val="en-GB" w:eastAsia="en-US"/>
        </w:rPr>
        <w:t xml:space="preserve"> без обзира на начин достављања и уколико је подносилац захтева у складу са чланом</w:t>
      </w:r>
      <w:r w:rsidRPr="00BF1956">
        <w:rPr>
          <w:rFonts w:eastAsia="Times New Roman"/>
          <w:color w:val="auto"/>
          <w:kern w:val="0"/>
          <w:lang w:val="sr-Cyrl-RS" w:eastAsia="en-US"/>
        </w:rPr>
        <w:t xml:space="preserve"> 63. став 2. Закона </w:t>
      </w:r>
      <w:r w:rsidRPr="00BF1956">
        <w:rPr>
          <w:rFonts w:eastAsia="Times New Roman"/>
          <w:color w:val="auto"/>
          <w:kern w:val="0"/>
          <w:lang w:val="en-GB" w:eastAsia="en-US"/>
        </w:rPr>
        <w:t xml:space="preserve">указао наручиоцу на евентуалне </w:t>
      </w:r>
      <w:r w:rsidRPr="00BF1956">
        <w:rPr>
          <w:rFonts w:eastAsia="Times New Roman"/>
          <w:color w:val="auto"/>
          <w:kern w:val="0"/>
          <w:lang w:val="sr-Cyrl-RS" w:eastAsia="en-US"/>
        </w:rPr>
        <w:t xml:space="preserve">недостатке и </w:t>
      </w:r>
      <w:r w:rsidRPr="00BF1956">
        <w:rPr>
          <w:rFonts w:eastAsia="Times New Roman"/>
          <w:color w:val="auto"/>
          <w:kern w:val="0"/>
          <w:lang w:val="en-GB" w:eastAsia="en-US"/>
        </w:rPr>
        <w:t>неправилности, а наручилац исте није отклонио</w:t>
      </w:r>
      <w:r w:rsidRPr="00BF1956">
        <w:rPr>
          <w:rFonts w:eastAsia="Times New Roman"/>
          <w:color w:val="auto"/>
          <w:kern w:val="0"/>
          <w:lang w:val="sr-Cyrl-RS" w:eastAsia="en-US"/>
        </w:rPr>
        <w:t>.</w:t>
      </w:r>
    </w:p>
    <w:p w:rsidR="00BF16BE" w:rsidRPr="00BF1956" w:rsidRDefault="00BF16BE" w:rsidP="00BF16BE">
      <w:pPr>
        <w:suppressAutoHyphens w:val="0"/>
        <w:spacing w:after="120" w:line="240" w:lineRule="auto"/>
        <w:jc w:val="both"/>
        <w:rPr>
          <w:rFonts w:eastAsia="Times New Roman"/>
          <w:color w:val="auto"/>
          <w:kern w:val="0"/>
          <w:lang w:val="sr-Cyrl-RS" w:eastAsia="en-US"/>
        </w:rPr>
      </w:pPr>
      <w:r w:rsidRPr="00BF1956">
        <w:rPr>
          <w:rFonts w:eastAsia="Times New Roman"/>
          <w:color w:val="auto"/>
          <w:kern w:val="0"/>
          <w:lang w:val="sr-Cyrl-RS" w:eastAsia="en-US"/>
        </w:rPr>
        <w:t xml:space="preserve">Захтев за заштиту права којим се оспоравају радње које наручилац предузме </w:t>
      </w:r>
      <w:r w:rsidRPr="00BF1956">
        <w:rPr>
          <w:rFonts w:eastAsia="Times New Roman"/>
          <w:color w:val="auto"/>
          <w:kern w:val="0"/>
          <w:lang w:val="en-GB" w:eastAsia="en-US"/>
        </w:rPr>
        <w:t>пре истека рока за подношење понуда</w:t>
      </w:r>
      <w:r w:rsidRPr="00BF1956">
        <w:rPr>
          <w:rFonts w:eastAsia="Times New Roman"/>
          <w:color w:val="auto"/>
          <w:kern w:val="0"/>
          <w:lang w:val="sr-Cyrl-RS" w:eastAsia="en-US"/>
        </w:rPr>
        <w:t xml:space="preserve">, а након истека рока из </w:t>
      </w:r>
      <w:r w:rsidRPr="00BF1956">
        <w:rPr>
          <w:rFonts w:eastAsia="Times New Roman"/>
          <w:color w:val="auto"/>
          <w:kern w:val="0"/>
          <w:lang w:val="en-GB" w:eastAsia="en-US"/>
        </w:rPr>
        <w:t>члан</w:t>
      </w:r>
      <w:r w:rsidRPr="00BF1956">
        <w:rPr>
          <w:rFonts w:eastAsia="Times New Roman"/>
          <w:color w:val="auto"/>
          <w:kern w:val="0"/>
          <w:lang w:val="sr-Cyrl-CS" w:eastAsia="en-US"/>
        </w:rPr>
        <w:t>а</w:t>
      </w:r>
      <w:r w:rsidRPr="00BF1956">
        <w:rPr>
          <w:rFonts w:eastAsia="Times New Roman"/>
          <w:color w:val="auto"/>
          <w:kern w:val="0"/>
          <w:lang w:val="sr-Cyrl-RS" w:eastAsia="en-US"/>
        </w:rPr>
        <w:t xml:space="preserve"> 63. став 3. Закона, сматраће се благовременим уколико је поднет најкасније до истека рока за подношење понуда. </w:t>
      </w:r>
    </w:p>
    <w:p w:rsidR="00BF16BE" w:rsidRPr="00BF1956" w:rsidRDefault="00BF16BE" w:rsidP="00BF16BE">
      <w:pPr>
        <w:suppressAutoHyphens w:val="0"/>
        <w:spacing w:after="120" w:line="240" w:lineRule="auto"/>
        <w:jc w:val="both"/>
        <w:rPr>
          <w:rFonts w:eastAsia="Times New Roman"/>
          <w:strike/>
          <w:color w:val="auto"/>
          <w:kern w:val="0"/>
          <w:lang w:val="en-GB" w:eastAsia="en-US"/>
        </w:rPr>
      </w:pPr>
      <w:r w:rsidRPr="00BF1956">
        <w:rPr>
          <w:rFonts w:eastAsia="Times New Roman"/>
          <w:color w:val="auto"/>
          <w:kern w:val="0"/>
          <w:lang w:val="en-GB" w:eastAsia="en-US"/>
        </w:rPr>
        <w:t>После доношења одлуке о додели уговора и одлуке о обустави поступка, рок за подношење захтева за заштиту права је пет дана од дана објављивања одлуке на Порталу јавних набавки.</w:t>
      </w:r>
    </w:p>
    <w:p w:rsidR="00BF16BE" w:rsidRPr="00BF1956" w:rsidRDefault="00BF16BE" w:rsidP="00BF16BE">
      <w:pPr>
        <w:suppressAutoHyphens w:val="0"/>
        <w:spacing w:after="120" w:line="240" w:lineRule="auto"/>
        <w:jc w:val="both"/>
        <w:rPr>
          <w:rFonts w:eastAsia="Times New Roman"/>
          <w:b/>
          <w:color w:val="auto"/>
          <w:kern w:val="0"/>
          <w:lang w:val="en-GB" w:eastAsia="en-US"/>
        </w:rPr>
      </w:pPr>
      <w:r w:rsidRPr="00BF1956">
        <w:rPr>
          <w:rFonts w:eastAsia="Times New Roman"/>
          <w:color w:val="auto"/>
          <w:kern w:val="0"/>
          <w:lang w:val="en-GB" w:eastAsia="en-U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w:t>
      </w:r>
      <w:r w:rsidRPr="00BF1956">
        <w:rPr>
          <w:rFonts w:eastAsia="Times New Roman"/>
          <w:color w:val="auto"/>
          <w:kern w:val="0"/>
          <w:lang w:val="sr-Cyrl-RS" w:eastAsia="en-US"/>
        </w:rPr>
        <w:t>захтева из 149. члана ст. 3. и 4. Закона</w:t>
      </w:r>
      <w:r w:rsidRPr="00BF1956">
        <w:rPr>
          <w:rFonts w:eastAsia="Times New Roman"/>
          <w:color w:val="auto"/>
          <w:kern w:val="0"/>
          <w:lang w:val="en-GB" w:eastAsia="en-US"/>
        </w:rPr>
        <w:t>, а подносилац захтева га није поднео пре истека тог рока</w:t>
      </w:r>
      <w:r w:rsidRPr="00BF1956">
        <w:rPr>
          <w:rFonts w:eastAsia="Times New Roman"/>
          <w:b/>
          <w:color w:val="auto"/>
          <w:kern w:val="0"/>
          <w:lang w:val="en-GB" w:eastAsia="en-US"/>
        </w:rPr>
        <w:t>.</w:t>
      </w:r>
    </w:p>
    <w:p w:rsidR="00BF16BE" w:rsidRPr="00BF1956" w:rsidRDefault="00BF16BE" w:rsidP="00BF16BE">
      <w:pPr>
        <w:suppressAutoHyphens w:val="0"/>
        <w:spacing w:after="120" w:line="240" w:lineRule="auto"/>
        <w:jc w:val="both"/>
        <w:rPr>
          <w:rFonts w:eastAsia="Times New Roman"/>
          <w:color w:val="auto"/>
          <w:kern w:val="0"/>
          <w:lang w:val="en-GB" w:eastAsia="en-US"/>
        </w:rPr>
      </w:pPr>
      <w:r w:rsidRPr="00BF1956">
        <w:rPr>
          <w:rFonts w:eastAsia="Times New Roman"/>
          <w:color w:val="auto"/>
          <w:kern w:val="0"/>
          <w:lang w:val="en-GB" w:eastAsia="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BF16BE" w:rsidRPr="00BF1956" w:rsidRDefault="00BF16BE" w:rsidP="00BF16BE">
      <w:pPr>
        <w:jc w:val="both"/>
        <w:rPr>
          <w:kern w:val="2"/>
          <w:lang w:val="en-GB"/>
        </w:rPr>
      </w:pPr>
      <w:r w:rsidRPr="00BF1956">
        <w:rPr>
          <w:rFonts w:eastAsia="Times New Roman"/>
          <w:color w:val="auto"/>
          <w:kern w:val="0"/>
          <w:lang w:val="en-GB" w:eastAsia="en-US"/>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BF1956">
        <w:rPr>
          <w:rFonts w:eastAsia="Times New Roman"/>
          <w:color w:val="auto"/>
          <w:kern w:val="0"/>
          <w:lang w:val="sr-Cyrl-CS" w:eastAsia="en-US"/>
        </w:rPr>
        <w:t xml:space="preserve"> </w:t>
      </w:r>
      <w:r w:rsidRPr="00BF1956">
        <w:rPr>
          <w:rFonts w:eastAsia="Times New Roman"/>
          <w:color w:val="auto"/>
          <w:kern w:val="0"/>
          <w:lang w:val="en-GB" w:eastAsia="en-US"/>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BF1956">
        <w:rPr>
          <w:rFonts w:eastAsia="Times New Roman"/>
          <w:color w:val="auto"/>
          <w:kern w:val="0"/>
          <w:lang w:val="sr-Cyrl-CS" w:eastAsia="en-US"/>
        </w:rPr>
        <w:t xml:space="preserve"> и на својој интернет страници</w:t>
      </w:r>
      <w:r w:rsidRPr="00BF1956">
        <w:rPr>
          <w:rFonts w:eastAsia="Times New Roman"/>
          <w:color w:val="auto"/>
          <w:kern w:val="0"/>
          <w:lang w:val="en-GB" w:eastAsia="en-US"/>
        </w:rPr>
        <w:t>, најкасније у року од 2 дана од дана пријема захтева.</w:t>
      </w:r>
    </w:p>
    <w:p w:rsidR="00BF16BE" w:rsidRPr="00BF1956" w:rsidRDefault="00BF16BE" w:rsidP="00BF16BE">
      <w:pPr>
        <w:suppressAutoHyphens w:val="0"/>
        <w:spacing w:line="240" w:lineRule="auto"/>
        <w:jc w:val="both"/>
        <w:rPr>
          <w:rFonts w:eastAsia="Times New Roman"/>
          <w:color w:val="auto"/>
          <w:kern w:val="0"/>
          <w:lang w:val="en-GB" w:eastAsia="en-US"/>
        </w:rPr>
      </w:pPr>
      <w:r w:rsidRPr="00BF1956">
        <w:rPr>
          <w:rFonts w:eastAsia="Times New Roman"/>
          <w:color w:val="auto"/>
          <w:kern w:val="0"/>
          <w:lang w:val="en-GB" w:eastAsia="en-U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BF1956">
        <w:rPr>
          <w:rFonts w:eastAsia="Times New Roman"/>
          <w:color w:val="auto"/>
          <w:kern w:val="0"/>
          <w:lang w:val="sr-Cyrl-CS" w:eastAsia="en-US"/>
        </w:rPr>
        <w:t>3</w:t>
      </w:r>
      <w:r w:rsidRPr="00BF1956">
        <w:rPr>
          <w:rFonts w:eastAsia="Times New Roman"/>
          <w:color w:val="auto"/>
          <w:kern w:val="0"/>
          <w:lang w:val="en-GB" w:eastAsia="en-US"/>
        </w:rPr>
        <w:t xml:space="preserve"> дана пре истека рока за подношење понуда, без обзира на начин достављања</w:t>
      </w:r>
      <w:r w:rsidRPr="00BF1956">
        <w:rPr>
          <w:rFonts w:eastAsia="Times New Roman"/>
          <w:color w:val="auto"/>
          <w:kern w:val="0"/>
          <w:lang w:val="sr-Cyrl-CS" w:eastAsia="en-US"/>
        </w:rPr>
        <w:t xml:space="preserve">, и уколико је подносилац захтева у складу са чланом 63. став 2. Закона указао на евентуалне недостатке и неправилности, а наручилац исте није отклонио. </w:t>
      </w:r>
      <w:r w:rsidRPr="00BF1956">
        <w:rPr>
          <w:rFonts w:eastAsia="Times New Roman"/>
          <w:color w:val="auto"/>
          <w:kern w:val="0"/>
          <w:lang w:val="en-GB" w:eastAsia="en-US"/>
        </w:rPr>
        <w:t xml:space="preserve">У случају подношења захтева за заштиту права </w:t>
      </w:r>
      <w:r w:rsidRPr="00BF1956">
        <w:rPr>
          <w:rFonts w:eastAsia="Times New Roman"/>
          <w:color w:val="auto"/>
          <w:kern w:val="0"/>
          <w:lang w:val="sr-Cyrl-CS" w:eastAsia="en-US"/>
        </w:rPr>
        <w:t xml:space="preserve">наручилац ће </w:t>
      </w:r>
      <w:r w:rsidRPr="00BF1956">
        <w:rPr>
          <w:rFonts w:eastAsia="Times New Roman"/>
          <w:color w:val="auto"/>
          <w:kern w:val="0"/>
          <w:lang w:val="en-GB" w:eastAsia="en-US"/>
        </w:rPr>
        <w:t>за</w:t>
      </w:r>
      <w:r w:rsidRPr="00BF1956">
        <w:rPr>
          <w:rFonts w:eastAsia="Times New Roman"/>
          <w:color w:val="auto"/>
          <w:kern w:val="0"/>
          <w:lang w:val="sr-Cyrl-CS" w:eastAsia="en-US"/>
        </w:rPr>
        <w:t>у</w:t>
      </w:r>
      <w:r w:rsidRPr="00BF1956">
        <w:rPr>
          <w:rFonts w:eastAsia="Times New Roman"/>
          <w:color w:val="auto"/>
          <w:kern w:val="0"/>
          <w:lang w:val="en-GB" w:eastAsia="en-US"/>
        </w:rPr>
        <w:t>ст</w:t>
      </w:r>
      <w:r w:rsidRPr="00BF1956">
        <w:rPr>
          <w:rFonts w:eastAsia="Times New Roman"/>
          <w:color w:val="auto"/>
          <w:kern w:val="0"/>
          <w:lang w:val="sr-Cyrl-CS" w:eastAsia="en-US"/>
        </w:rPr>
        <w:t>авити</w:t>
      </w:r>
      <w:r w:rsidRPr="00BF1956">
        <w:rPr>
          <w:rFonts w:eastAsia="Times New Roman"/>
          <w:color w:val="auto"/>
          <w:kern w:val="0"/>
          <w:lang w:val="en-GB" w:eastAsia="en-US"/>
        </w:rPr>
        <w:t xml:space="preserve"> рок за подношење понуда. </w:t>
      </w:r>
    </w:p>
    <w:p w:rsidR="00BF16BE" w:rsidRPr="00BF1956" w:rsidRDefault="00BF16BE" w:rsidP="00BF16BE">
      <w:pPr>
        <w:jc w:val="both"/>
        <w:rPr>
          <w:kern w:val="2"/>
          <w:lang w:val="en-GB"/>
        </w:rPr>
      </w:pPr>
      <w:r w:rsidRPr="00BF1956">
        <w:rPr>
          <w:rFonts w:eastAsia="Times New Roman"/>
          <w:color w:val="auto"/>
          <w:kern w:val="0"/>
          <w:lang w:val="en-GB" w:eastAsia="en-US"/>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од дана </w:t>
      </w:r>
      <w:r w:rsidRPr="00BF1956">
        <w:rPr>
          <w:rFonts w:eastAsia="Times New Roman"/>
          <w:color w:val="auto"/>
          <w:kern w:val="0"/>
          <w:lang w:val="sr-Cyrl-CS" w:eastAsia="en-US"/>
        </w:rPr>
        <w:t>објављивања на Порталу јавних набавки</w:t>
      </w:r>
      <w:r w:rsidRPr="00BF1956">
        <w:rPr>
          <w:rFonts w:eastAsia="Times New Roman"/>
          <w:color w:val="auto"/>
          <w:kern w:val="0"/>
          <w:lang w:val="en-GB" w:eastAsia="en-US"/>
        </w:rPr>
        <w:t xml:space="preserve">.  </w:t>
      </w:r>
    </w:p>
    <w:p w:rsidR="00BF16BE" w:rsidRPr="00BF1956" w:rsidRDefault="00BF16BE" w:rsidP="00BF16BE">
      <w:pPr>
        <w:jc w:val="both"/>
        <w:rPr>
          <w:kern w:val="2"/>
          <w:lang w:val="en-GB"/>
        </w:rPr>
      </w:pPr>
      <w:r w:rsidRPr="00BF1956">
        <w:rPr>
          <w:rFonts w:eastAsia="Times New Roman"/>
          <w:color w:val="auto"/>
          <w:kern w:val="0"/>
          <w:lang w:val="en-GB" w:eastAsia="en-U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BF16BE" w:rsidRPr="00BF1956" w:rsidRDefault="00BF16BE" w:rsidP="00BF16BE">
      <w:pPr>
        <w:jc w:val="both"/>
        <w:rPr>
          <w:kern w:val="2"/>
          <w:lang w:val="en-GB"/>
        </w:rPr>
      </w:pPr>
      <w:r w:rsidRPr="00BF1956">
        <w:rPr>
          <w:rFonts w:eastAsia="Times New Roman"/>
          <w:color w:val="auto"/>
          <w:kern w:val="0"/>
          <w:lang w:val="en-GB" w:eastAsia="en-US"/>
        </w:rPr>
        <w:t>Ако је у истом поступку јавне набавке поново поднет захтев за заштиту права од стр</w:t>
      </w:r>
      <w:r w:rsidRPr="00BF1956">
        <w:rPr>
          <w:rFonts w:eastAsia="Times New Roman"/>
          <w:color w:val="auto"/>
          <w:kern w:val="0"/>
          <w:lang w:val="sr-Cyrl-CS" w:eastAsia="en-US"/>
        </w:rPr>
        <w:t>а</w:t>
      </w:r>
      <w:r w:rsidRPr="00BF1956">
        <w:rPr>
          <w:rFonts w:eastAsia="Times New Roman"/>
          <w:color w:val="auto"/>
          <w:kern w:val="0"/>
          <w:lang w:val="en-GB" w:eastAsia="en-US"/>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BF16BE" w:rsidRPr="00BF1956" w:rsidRDefault="00BF16BE" w:rsidP="00BF16BE">
      <w:pPr>
        <w:jc w:val="both"/>
        <w:rPr>
          <w:rFonts w:eastAsia="TimesNewRomanPSMT"/>
          <w:bCs/>
          <w:kern w:val="2"/>
          <w:lang w:val="en-GB"/>
        </w:rPr>
      </w:pPr>
      <w:r w:rsidRPr="00BF1956">
        <w:rPr>
          <w:rFonts w:eastAsia="Times New Roman"/>
          <w:color w:val="auto"/>
          <w:kern w:val="0"/>
          <w:lang w:val="en-GB" w:eastAsia="en-US"/>
        </w:rPr>
        <w:t xml:space="preserve">Подносилац захтева је дужан да на рачун буџета Републике Србије уплати таксу од </w:t>
      </w:r>
      <w:r w:rsidRPr="00BF1956">
        <w:rPr>
          <w:rFonts w:eastAsia="Times New Roman"/>
          <w:color w:val="auto"/>
          <w:kern w:val="0"/>
          <w:lang w:val="sr-Cyrl-CS" w:eastAsia="en-US"/>
        </w:rPr>
        <w:t>6</w:t>
      </w:r>
      <w:r w:rsidRPr="00BF1956">
        <w:rPr>
          <w:rFonts w:eastAsia="Times New Roman"/>
          <w:color w:val="auto"/>
          <w:kern w:val="0"/>
          <w:lang w:val="en-GB" w:eastAsia="en-US"/>
        </w:rPr>
        <w:t xml:space="preserve">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BF16BE" w:rsidRDefault="00BF16BE" w:rsidP="00BF16BE">
      <w:pPr>
        <w:jc w:val="both"/>
        <w:rPr>
          <w:rFonts w:eastAsia="TimesNewRomanPSMT"/>
          <w:bCs/>
          <w:color w:val="auto"/>
          <w:kern w:val="0"/>
          <w:lang w:val="en-GB" w:eastAsia="en-US"/>
        </w:rPr>
      </w:pPr>
      <w:r w:rsidRPr="00BF1956">
        <w:rPr>
          <w:rFonts w:eastAsia="TimesNewRomanPSMT"/>
          <w:bCs/>
          <w:color w:val="auto"/>
          <w:kern w:val="0"/>
          <w:lang w:val="en-GB" w:eastAsia="en-US"/>
        </w:rPr>
        <w:t>Поступак заштите права понуђача регулисан је одредбама чл. 138. - 167. Закона.</w:t>
      </w:r>
    </w:p>
    <w:p w:rsidR="002F08E6" w:rsidRDefault="002F08E6" w:rsidP="00BF16BE">
      <w:pPr>
        <w:jc w:val="both"/>
        <w:rPr>
          <w:rFonts w:eastAsia="TimesNewRomanPSMT"/>
          <w:bCs/>
          <w:color w:val="auto"/>
          <w:kern w:val="0"/>
          <w:lang w:val="en-GB" w:eastAsia="en-US"/>
        </w:rPr>
      </w:pPr>
    </w:p>
    <w:p w:rsidR="002F08E6" w:rsidRPr="00BF1956" w:rsidRDefault="002F08E6" w:rsidP="00BF16BE">
      <w:pPr>
        <w:jc w:val="both"/>
        <w:rPr>
          <w:kern w:val="2"/>
          <w:lang w:val="en-GB"/>
        </w:rPr>
      </w:pPr>
    </w:p>
    <w:p w:rsidR="00BF16BE" w:rsidRPr="00BF1956" w:rsidRDefault="00BF16BE" w:rsidP="00BF16BE">
      <w:pPr>
        <w:jc w:val="both"/>
        <w:rPr>
          <w:kern w:val="2"/>
          <w:lang w:val="en-GB"/>
        </w:rPr>
      </w:pPr>
    </w:p>
    <w:p w:rsidR="00BF16BE" w:rsidRPr="00BF1956" w:rsidRDefault="00BF16BE" w:rsidP="00BF16BE">
      <w:pPr>
        <w:jc w:val="both"/>
        <w:rPr>
          <w:i/>
          <w:kern w:val="2"/>
          <w:lang w:val="en-GB"/>
        </w:rPr>
      </w:pPr>
      <w:r w:rsidRPr="00BF1956">
        <w:rPr>
          <w:rFonts w:eastAsia="Times New Roman"/>
          <w:i/>
          <w:color w:val="auto"/>
          <w:kern w:val="0"/>
          <w:lang w:val="en-GB" w:eastAsia="en-US"/>
        </w:rPr>
        <w:lastRenderedPageBreak/>
        <w:t>2</w:t>
      </w:r>
      <w:r w:rsidRPr="00BF1956">
        <w:rPr>
          <w:rFonts w:eastAsia="Times New Roman"/>
          <w:i/>
          <w:color w:val="auto"/>
          <w:kern w:val="0"/>
          <w:lang w:val="sr-Cyrl-CS" w:eastAsia="en-US"/>
        </w:rPr>
        <w:t>1</w:t>
      </w:r>
      <w:r w:rsidRPr="00BF1956">
        <w:rPr>
          <w:rFonts w:eastAsia="Times New Roman"/>
          <w:i/>
          <w:color w:val="auto"/>
          <w:kern w:val="0"/>
          <w:lang w:val="en-GB" w:eastAsia="en-US"/>
        </w:rPr>
        <w:t>. РОК У КОЈЕМ ЋЕ УГОВОР БИТИ ЗАКЉУЧЕН</w:t>
      </w:r>
    </w:p>
    <w:p w:rsidR="00BF16BE" w:rsidRPr="00BF1956" w:rsidRDefault="00BF16BE" w:rsidP="00BF16BE">
      <w:pPr>
        <w:jc w:val="both"/>
        <w:rPr>
          <w:b/>
          <w:kern w:val="2"/>
          <w:lang w:val="en-GB"/>
        </w:rPr>
      </w:pPr>
    </w:p>
    <w:p w:rsidR="00BF16BE" w:rsidRPr="00BF1956" w:rsidRDefault="00BF16BE" w:rsidP="00BF16BE">
      <w:pPr>
        <w:jc w:val="both"/>
        <w:rPr>
          <w:kern w:val="2"/>
          <w:lang w:val="en-GB"/>
        </w:rPr>
      </w:pPr>
      <w:r w:rsidRPr="00BF1956">
        <w:rPr>
          <w:rFonts w:eastAsia="Times New Roman"/>
          <w:color w:val="auto"/>
          <w:kern w:val="0"/>
          <w:lang w:val="en-GB" w:eastAsia="en-US"/>
        </w:rPr>
        <w:t>Уговор о јавној набавци ће бити закључен са понуђачем којем је додељен уговор у року од 8 дана од дана протека рока за подношење захт</w:t>
      </w:r>
      <w:r w:rsidRPr="00BF1956">
        <w:rPr>
          <w:rFonts w:eastAsia="Times New Roman"/>
          <w:color w:val="auto"/>
          <w:kern w:val="0"/>
          <w:lang w:val="sr-Cyrl-CS" w:eastAsia="en-US"/>
        </w:rPr>
        <w:t>е</w:t>
      </w:r>
      <w:r w:rsidRPr="00BF1956">
        <w:rPr>
          <w:rFonts w:eastAsia="Times New Roman"/>
          <w:color w:val="auto"/>
          <w:kern w:val="0"/>
          <w:lang w:val="en-GB" w:eastAsia="en-US"/>
        </w:rPr>
        <w:t xml:space="preserve">ва за заштиту права из члана 149. Закона. </w:t>
      </w:r>
    </w:p>
    <w:p w:rsidR="00E278DD" w:rsidRDefault="00BF16BE">
      <w:pPr>
        <w:jc w:val="both"/>
        <w:rPr>
          <w:rFonts w:eastAsia="Times New Roman"/>
          <w:color w:val="auto"/>
          <w:kern w:val="0"/>
          <w:lang w:val="en-GB" w:eastAsia="en-US"/>
        </w:rPr>
      </w:pPr>
      <w:r w:rsidRPr="00BF1956">
        <w:rPr>
          <w:rFonts w:eastAsia="Times New Roman"/>
          <w:color w:val="auto"/>
          <w:kern w:val="0"/>
          <w:lang w:val="en-GB" w:eastAsia="en-US"/>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7F2059" w:rsidRDefault="007F2059">
      <w:pPr>
        <w:jc w:val="both"/>
        <w:rPr>
          <w:rFonts w:eastAsia="Times New Roman"/>
          <w:color w:val="auto"/>
          <w:kern w:val="0"/>
          <w:lang w:val="en-GB" w:eastAsia="en-US"/>
        </w:rPr>
      </w:pPr>
    </w:p>
    <w:p w:rsidR="002F08E6" w:rsidRDefault="002F08E6">
      <w:pPr>
        <w:jc w:val="both"/>
        <w:rPr>
          <w:rFonts w:eastAsia="Times New Roman"/>
          <w:color w:val="auto"/>
          <w:kern w:val="0"/>
          <w:lang w:val="en-GB" w:eastAsia="en-US"/>
        </w:rPr>
      </w:pPr>
    </w:p>
    <w:p w:rsidR="002F08E6" w:rsidRDefault="002F08E6">
      <w:pPr>
        <w:jc w:val="both"/>
        <w:rPr>
          <w:rFonts w:eastAsia="Times New Roman"/>
          <w:color w:val="auto"/>
          <w:kern w:val="0"/>
          <w:lang w:val="en-GB" w:eastAsia="en-US"/>
        </w:rPr>
      </w:pPr>
    </w:p>
    <w:p w:rsidR="002F08E6" w:rsidRDefault="002F08E6">
      <w:pPr>
        <w:jc w:val="both"/>
        <w:rPr>
          <w:rFonts w:eastAsia="Times New Roman"/>
          <w:color w:val="auto"/>
          <w:kern w:val="0"/>
          <w:lang w:val="en-GB" w:eastAsia="en-US"/>
        </w:rPr>
      </w:pPr>
    </w:p>
    <w:p w:rsidR="002F08E6" w:rsidRDefault="002F08E6">
      <w:pPr>
        <w:jc w:val="both"/>
        <w:rPr>
          <w:rFonts w:eastAsia="Times New Roman"/>
          <w:color w:val="auto"/>
          <w:kern w:val="0"/>
          <w:lang w:val="en-GB" w:eastAsia="en-US"/>
        </w:rPr>
      </w:pPr>
    </w:p>
    <w:p w:rsidR="002F08E6" w:rsidRDefault="002F08E6">
      <w:pPr>
        <w:jc w:val="both"/>
        <w:rPr>
          <w:rFonts w:eastAsia="Times New Roman"/>
          <w:color w:val="auto"/>
          <w:kern w:val="0"/>
          <w:lang w:val="en-GB" w:eastAsia="en-US"/>
        </w:rPr>
      </w:pPr>
    </w:p>
    <w:p w:rsidR="002F08E6" w:rsidRDefault="002F08E6">
      <w:pPr>
        <w:jc w:val="both"/>
        <w:rPr>
          <w:rFonts w:eastAsia="Times New Roman"/>
          <w:color w:val="auto"/>
          <w:kern w:val="0"/>
          <w:lang w:val="en-GB" w:eastAsia="en-US"/>
        </w:rPr>
      </w:pPr>
    </w:p>
    <w:p w:rsidR="002F08E6" w:rsidRDefault="002F08E6">
      <w:pPr>
        <w:jc w:val="both"/>
        <w:rPr>
          <w:rFonts w:eastAsia="Times New Roman"/>
          <w:color w:val="auto"/>
          <w:kern w:val="0"/>
          <w:lang w:val="en-GB" w:eastAsia="en-US"/>
        </w:rPr>
      </w:pPr>
    </w:p>
    <w:p w:rsidR="002F08E6" w:rsidRDefault="002F08E6">
      <w:pPr>
        <w:jc w:val="both"/>
        <w:rPr>
          <w:rFonts w:eastAsia="Times New Roman"/>
          <w:color w:val="auto"/>
          <w:kern w:val="0"/>
          <w:lang w:val="en-GB" w:eastAsia="en-US"/>
        </w:rPr>
      </w:pPr>
    </w:p>
    <w:p w:rsidR="002F08E6" w:rsidRDefault="002F08E6">
      <w:pPr>
        <w:jc w:val="both"/>
        <w:rPr>
          <w:rFonts w:eastAsia="Times New Roman"/>
          <w:color w:val="auto"/>
          <w:kern w:val="0"/>
          <w:lang w:val="en-GB" w:eastAsia="en-US"/>
        </w:rPr>
      </w:pPr>
    </w:p>
    <w:p w:rsidR="002F08E6" w:rsidRDefault="002F08E6">
      <w:pPr>
        <w:jc w:val="both"/>
        <w:rPr>
          <w:rFonts w:eastAsia="Times New Roman"/>
          <w:color w:val="auto"/>
          <w:kern w:val="0"/>
          <w:lang w:val="en-GB" w:eastAsia="en-US"/>
        </w:rPr>
      </w:pPr>
    </w:p>
    <w:p w:rsidR="002F08E6" w:rsidRDefault="002F08E6">
      <w:pPr>
        <w:jc w:val="both"/>
        <w:rPr>
          <w:rFonts w:eastAsia="Times New Roman"/>
          <w:color w:val="auto"/>
          <w:kern w:val="0"/>
          <w:lang w:val="en-GB" w:eastAsia="en-US"/>
        </w:rPr>
      </w:pPr>
    </w:p>
    <w:p w:rsidR="002F08E6" w:rsidRDefault="002F08E6">
      <w:pPr>
        <w:jc w:val="both"/>
        <w:rPr>
          <w:rFonts w:eastAsia="Times New Roman"/>
          <w:color w:val="auto"/>
          <w:kern w:val="0"/>
          <w:lang w:val="en-GB" w:eastAsia="en-US"/>
        </w:rPr>
      </w:pPr>
    </w:p>
    <w:p w:rsidR="002F08E6" w:rsidRDefault="002F08E6">
      <w:pPr>
        <w:jc w:val="both"/>
        <w:rPr>
          <w:rFonts w:eastAsia="Times New Roman"/>
          <w:color w:val="auto"/>
          <w:kern w:val="0"/>
          <w:lang w:val="en-GB" w:eastAsia="en-US"/>
        </w:rPr>
      </w:pPr>
    </w:p>
    <w:p w:rsidR="002F08E6" w:rsidRDefault="002F08E6">
      <w:pPr>
        <w:jc w:val="both"/>
        <w:rPr>
          <w:rFonts w:eastAsia="Times New Roman"/>
          <w:color w:val="auto"/>
          <w:kern w:val="0"/>
          <w:lang w:val="en-GB" w:eastAsia="en-US"/>
        </w:rPr>
      </w:pPr>
    </w:p>
    <w:p w:rsidR="002F08E6" w:rsidRDefault="002F08E6">
      <w:pPr>
        <w:jc w:val="both"/>
        <w:rPr>
          <w:rFonts w:eastAsia="Times New Roman"/>
          <w:color w:val="auto"/>
          <w:kern w:val="0"/>
          <w:lang w:val="en-GB" w:eastAsia="en-US"/>
        </w:rPr>
      </w:pPr>
    </w:p>
    <w:p w:rsidR="002F08E6" w:rsidRDefault="002F08E6">
      <w:pPr>
        <w:jc w:val="both"/>
        <w:rPr>
          <w:rFonts w:eastAsia="Times New Roman"/>
          <w:color w:val="auto"/>
          <w:kern w:val="0"/>
          <w:lang w:val="en-GB" w:eastAsia="en-US"/>
        </w:rPr>
      </w:pPr>
    </w:p>
    <w:p w:rsidR="002F08E6" w:rsidRDefault="002F08E6">
      <w:pPr>
        <w:jc w:val="both"/>
        <w:rPr>
          <w:rFonts w:eastAsia="Times New Roman"/>
          <w:color w:val="auto"/>
          <w:kern w:val="0"/>
          <w:lang w:val="en-GB" w:eastAsia="en-US"/>
        </w:rPr>
      </w:pPr>
    </w:p>
    <w:p w:rsidR="002F08E6" w:rsidRDefault="002F08E6">
      <w:pPr>
        <w:jc w:val="both"/>
        <w:rPr>
          <w:rFonts w:eastAsia="Times New Roman"/>
          <w:color w:val="auto"/>
          <w:kern w:val="0"/>
          <w:lang w:val="en-GB" w:eastAsia="en-US"/>
        </w:rPr>
      </w:pPr>
    </w:p>
    <w:p w:rsidR="002F08E6" w:rsidRDefault="002F08E6">
      <w:pPr>
        <w:jc w:val="both"/>
        <w:rPr>
          <w:rFonts w:eastAsia="Times New Roman"/>
          <w:color w:val="auto"/>
          <w:kern w:val="0"/>
          <w:lang w:val="en-GB" w:eastAsia="en-US"/>
        </w:rPr>
      </w:pPr>
    </w:p>
    <w:p w:rsidR="002F08E6" w:rsidRDefault="002F08E6">
      <w:pPr>
        <w:jc w:val="both"/>
        <w:rPr>
          <w:rFonts w:eastAsia="Times New Roman"/>
          <w:color w:val="auto"/>
          <w:kern w:val="0"/>
          <w:lang w:val="en-GB" w:eastAsia="en-US"/>
        </w:rPr>
      </w:pPr>
    </w:p>
    <w:p w:rsidR="002F08E6" w:rsidRDefault="002F08E6">
      <w:pPr>
        <w:jc w:val="both"/>
        <w:rPr>
          <w:rFonts w:eastAsia="Times New Roman"/>
          <w:color w:val="auto"/>
          <w:kern w:val="0"/>
          <w:lang w:val="en-GB" w:eastAsia="en-US"/>
        </w:rPr>
      </w:pPr>
    </w:p>
    <w:p w:rsidR="002F08E6" w:rsidRDefault="002F08E6">
      <w:pPr>
        <w:jc w:val="both"/>
        <w:rPr>
          <w:rFonts w:eastAsia="Times New Roman"/>
          <w:color w:val="auto"/>
          <w:kern w:val="0"/>
          <w:lang w:val="en-GB" w:eastAsia="en-US"/>
        </w:rPr>
      </w:pPr>
    </w:p>
    <w:p w:rsidR="002F08E6" w:rsidRDefault="002F08E6">
      <w:pPr>
        <w:jc w:val="both"/>
        <w:rPr>
          <w:rFonts w:eastAsia="Times New Roman"/>
          <w:color w:val="auto"/>
          <w:kern w:val="0"/>
          <w:lang w:val="en-GB" w:eastAsia="en-US"/>
        </w:rPr>
      </w:pPr>
    </w:p>
    <w:p w:rsidR="002F08E6" w:rsidRDefault="002F08E6">
      <w:pPr>
        <w:jc w:val="both"/>
        <w:rPr>
          <w:rFonts w:eastAsia="Times New Roman"/>
          <w:color w:val="auto"/>
          <w:kern w:val="0"/>
          <w:lang w:val="en-GB" w:eastAsia="en-US"/>
        </w:rPr>
      </w:pPr>
    </w:p>
    <w:p w:rsidR="002F08E6" w:rsidRDefault="002F08E6">
      <w:pPr>
        <w:jc w:val="both"/>
        <w:rPr>
          <w:rFonts w:eastAsia="Times New Roman"/>
          <w:color w:val="auto"/>
          <w:kern w:val="0"/>
          <w:lang w:val="en-GB" w:eastAsia="en-US"/>
        </w:rPr>
      </w:pPr>
    </w:p>
    <w:p w:rsidR="002F08E6" w:rsidRDefault="002F08E6">
      <w:pPr>
        <w:jc w:val="both"/>
        <w:rPr>
          <w:rFonts w:eastAsia="Times New Roman"/>
          <w:color w:val="auto"/>
          <w:kern w:val="0"/>
          <w:lang w:val="en-GB" w:eastAsia="en-US"/>
        </w:rPr>
      </w:pPr>
    </w:p>
    <w:p w:rsidR="002F08E6" w:rsidRDefault="002F08E6">
      <w:pPr>
        <w:jc w:val="both"/>
        <w:rPr>
          <w:rFonts w:eastAsia="Times New Roman"/>
          <w:color w:val="auto"/>
          <w:kern w:val="0"/>
          <w:lang w:val="en-GB" w:eastAsia="en-US"/>
        </w:rPr>
      </w:pPr>
    </w:p>
    <w:p w:rsidR="002F08E6" w:rsidRDefault="002F08E6">
      <w:pPr>
        <w:jc w:val="both"/>
        <w:rPr>
          <w:rFonts w:eastAsia="Times New Roman"/>
          <w:color w:val="auto"/>
          <w:kern w:val="0"/>
          <w:lang w:val="en-GB" w:eastAsia="en-US"/>
        </w:rPr>
      </w:pPr>
    </w:p>
    <w:p w:rsidR="002F08E6" w:rsidRDefault="002F08E6">
      <w:pPr>
        <w:jc w:val="both"/>
        <w:rPr>
          <w:rFonts w:eastAsia="Times New Roman"/>
          <w:color w:val="auto"/>
          <w:kern w:val="0"/>
          <w:lang w:val="en-GB" w:eastAsia="en-US"/>
        </w:rPr>
      </w:pPr>
    </w:p>
    <w:p w:rsidR="002F08E6" w:rsidRDefault="002F08E6">
      <w:pPr>
        <w:jc w:val="both"/>
        <w:rPr>
          <w:rFonts w:eastAsia="Times New Roman"/>
          <w:color w:val="auto"/>
          <w:kern w:val="0"/>
          <w:lang w:val="en-GB" w:eastAsia="en-US"/>
        </w:rPr>
      </w:pPr>
    </w:p>
    <w:p w:rsidR="002F08E6" w:rsidRDefault="002F08E6">
      <w:pPr>
        <w:jc w:val="both"/>
        <w:rPr>
          <w:rFonts w:eastAsia="Times New Roman"/>
          <w:color w:val="auto"/>
          <w:kern w:val="0"/>
          <w:lang w:val="en-GB" w:eastAsia="en-US"/>
        </w:rPr>
      </w:pPr>
    </w:p>
    <w:p w:rsidR="002F08E6" w:rsidRDefault="002F08E6">
      <w:pPr>
        <w:jc w:val="both"/>
        <w:rPr>
          <w:rFonts w:eastAsia="Times New Roman"/>
          <w:color w:val="auto"/>
          <w:kern w:val="0"/>
          <w:lang w:val="en-GB" w:eastAsia="en-US"/>
        </w:rPr>
      </w:pPr>
    </w:p>
    <w:p w:rsidR="002F08E6" w:rsidRDefault="002F08E6">
      <w:pPr>
        <w:jc w:val="both"/>
        <w:rPr>
          <w:rFonts w:eastAsia="Times New Roman"/>
          <w:color w:val="auto"/>
          <w:kern w:val="0"/>
          <w:lang w:val="en-GB" w:eastAsia="en-US"/>
        </w:rPr>
      </w:pPr>
    </w:p>
    <w:p w:rsidR="002F08E6" w:rsidRDefault="002F08E6">
      <w:pPr>
        <w:jc w:val="both"/>
        <w:rPr>
          <w:rFonts w:eastAsia="Times New Roman"/>
          <w:color w:val="auto"/>
          <w:kern w:val="0"/>
          <w:lang w:val="en-GB" w:eastAsia="en-US"/>
        </w:rPr>
      </w:pPr>
    </w:p>
    <w:p w:rsidR="002F08E6" w:rsidRDefault="002F08E6">
      <w:pPr>
        <w:jc w:val="both"/>
        <w:rPr>
          <w:rFonts w:eastAsia="Times New Roman"/>
          <w:color w:val="auto"/>
          <w:kern w:val="0"/>
          <w:lang w:val="en-GB" w:eastAsia="en-US"/>
        </w:rPr>
      </w:pPr>
    </w:p>
    <w:p w:rsidR="002F08E6" w:rsidRDefault="002F08E6">
      <w:pPr>
        <w:jc w:val="both"/>
        <w:rPr>
          <w:rFonts w:eastAsia="Times New Roman"/>
          <w:color w:val="auto"/>
          <w:kern w:val="0"/>
          <w:lang w:val="en-GB" w:eastAsia="en-US"/>
        </w:rPr>
      </w:pPr>
    </w:p>
    <w:p w:rsidR="002F08E6" w:rsidRDefault="002F08E6">
      <w:pPr>
        <w:jc w:val="both"/>
        <w:rPr>
          <w:rFonts w:eastAsia="Times New Roman"/>
          <w:color w:val="auto"/>
          <w:kern w:val="0"/>
          <w:lang w:val="en-GB" w:eastAsia="en-US"/>
        </w:rPr>
      </w:pPr>
    </w:p>
    <w:p w:rsidR="002F08E6" w:rsidRDefault="002F08E6">
      <w:pPr>
        <w:jc w:val="both"/>
        <w:rPr>
          <w:rFonts w:eastAsia="Times New Roman"/>
          <w:color w:val="auto"/>
          <w:kern w:val="0"/>
          <w:lang w:val="en-GB" w:eastAsia="en-US"/>
        </w:rPr>
      </w:pPr>
    </w:p>
    <w:p w:rsidR="002F08E6" w:rsidRDefault="002F08E6">
      <w:pPr>
        <w:jc w:val="both"/>
        <w:rPr>
          <w:rFonts w:eastAsia="Times New Roman"/>
          <w:color w:val="auto"/>
          <w:kern w:val="0"/>
          <w:lang w:val="en-GB" w:eastAsia="en-US"/>
        </w:rPr>
      </w:pPr>
    </w:p>
    <w:p w:rsidR="002F08E6" w:rsidRDefault="002F08E6">
      <w:pPr>
        <w:jc w:val="both"/>
        <w:rPr>
          <w:rFonts w:eastAsia="Times New Roman"/>
          <w:color w:val="auto"/>
          <w:kern w:val="0"/>
          <w:lang w:val="en-GB" w:eastAsia="en-US"/>
        </w:rPr>
      </w:pPr>
    </w:p>
    <w:p w:rsidR="002F08E6" w:rsidRDefault="002F08E6">
      <w:pPr>
        <w:jc w:val="both"/>
        <w:rPr>
          <w:rFonts w:eastAsia="Times New Roman"/>
          <w:color w:val="auto"/>
          <w:kern w:val="0"/>
          <w:lang w:val="en-GB" w:eastAsia="en-US"/>
        </w:rPr>
      </w:pPr>
    </w:p>
    <w:p w:rsidR="007F2059" w:rsidRPr="007F2059" w:rsidRDefault="007F2059">
      <w:pPr>
        <w:jc w:val="both"/>
        <w:rPr>
          <w:kern w:val="2"/>
          <w:lang w:val="en-GB"/>
        </w:rPr>
      </w:pPr>
    </w:p>
    <w:p w:rsidR="001F4FF6" w:rsidRPr="00BF1956" w:rsidRDefault="001F4FF6" w:rsidP="001F4FF6">
      <w:pPr>
        <w:pStyle w:val="ListParagraph"/>
        <w:shd w:val="clear" w:color="auto" w:fill="C6D9F1"/>
        <w:ind w:left="0"/>
        <w:jc w:val="center"/>
        <w:rPr>
          <w:b/>
          <w:bCs/>
          <w:i/>
          <w:iCs/>
          <w:color w:val="auto"/>
          <w:szCs w:val="28"/>
        </w:rPr>
      </w:pPr>
      <w:r w:rsidRPr="00BF1956">
        <w:rPr>
          <w:b/>
          <w:bCs/>
          <w:i/>
          <w:iCs/>
          <w:color w:val="auto"/>
          <w:szCs w:val="28"/>
          <w:lang w:val="sr-Latn-RS"/>
        </w:rPr>
        <w:lastRenderedPageBreak/>
        <w:t xml:space="preserve">VII   </w:t>
      </w:r>
      <w:r w:rsidR="00EA3654" w:rsidRPr="00BF1956">
        <w:rPr>
          <w:b/>
          <w:bCs/>
          <w:i/>
          <w:iCs/>
          <w:color w:val="auto"/>
          <w:szCs w:val="28"/>
        </w:rPr>
        <w:t xml:space="preserve">ОБРАЗАЦ ИЗЈАВЕ ПОНУЂАЧА О ИСПУЊЕНОСТИ УСЛОВА </w:t>
      </w:r>
    </w:p>
    <w:p w:rsidR="00EA3654" w:rsidRPr="00BF1956" w:rsidRDefault="00EA3654" w:rsidP="001F4FF6">
      <w:pPr>
        <w:pStyle w:val="ListParagraph"/>
        <w:shd w:val="clear" w:color="auto" w:fill="C6D9F1"/>
        <w:ind w:left="0"/>
        <w:jc w:val="center"/>
        <w:rPr>
          <w:b/>
          <w:bCs/>
          <w:i/>
          <w:iCs/>
          <w:color w:val="auto"/>
          <w:szCs w:val="28"/>
        </w:rPr>
      </w:pPr>
      <w:r w:rsidRPr="00BF1956">
        <w:rPr>
          <w:b/>
          <w:bCs/>
          <w:i/>
          <w:iCs/>
          <w:color w:val="auto"/>
          <w:szCs w:val="28"/>
        </w:rPr>
        <w:t xml:space="preserve">ИЗ ЧЛ. 75.  ЗАКОНА </w:t>
      </w:r>
    </w:p>
    <w:p w:rsidR="00EA3654" w:rsidRPr="00BF1956" w:rsidRDefault="00EA3654" w:rsidP="00EA3654">
      <w:pPr>
        <w:jc w:val="both"/>
        <w:rPr>
          <w:b/>
          <w:bCs/>
          <w:strike/>
          <w:color w:val="FF0000"/>
        </w:rPr>
      </w:pPr>
    </w:p>
    <w:p w:rsidR="00EA3654" w:rsidRPr="00BF1956" w:rsidRDefault="00EA3654" w:rsidP="00697345">
      <w:pPr>
        <w:rPr>
          <w:b/>
          <w:bCs/>
          <w:kern w:val="2"/>
          <w:lang w:val="en-GB"/>
        </w:rPr>
      </w:pPr>
    </w:p>
    <w:p w:rsidR="00EA3654" w:rsidRPr="00BF1956" w:rsidRDefault="00EA3654" w:rsidP="00EA3654">
      <w:pPr>
        <w:jc w:val="center"/>
        <w:rPr>
          <w:b/>
          <w:bCs/>
          <w:kern w:val="2"/>
          <w:lang w:val="en-GB"/>
        </w:rPr>
      </w:pPr>
    </w:p>
    <w:p w:rsidR="00EA3654" w:rsidRPr="00BF1956" w:rsidRDefault="00EA3654" w:rsidP="00EA3654">
      <w:pPr>
        <w:jc w:val="both"/>
        <w:rPr>
          <w:kern w:val="2"/>
          <w:lang w:val="en-GB"/>
        </w:rPr>
      </w:pPr>
      <w:r w:rsidRPr="00BF1956">
        <w:rPr>
          <w:rFonts w:eastAsia="Times New Roman"/>
          <w:color w:val="auto"/>
          <w:kern w:val="0"/>
          <w:lang w:val="en-GB" w:eastAsia="en-US"/>
        </w:rPr>
        <w:t xml:space="preserve">У складу са чланом 77. став 4. Закона, под пуном материјалном и кривичном одговорношћу, </w:t>
      </w:r>
      <w:r w:rsidRPr="00BF1956">
        <w:rPr>
          <w:rFonts w:eastAsia="Times New Roman"/>
          <w:color w:val="auto"/>
          <w:kern w:val="0"/>
          <w:lang w:val="sr-Cyrl-CS" w:eastAsia="en-US"/>
        </w:rPr>
        <w:t xml:space="preserve">као заступник понуђача, </w:t>
      </w:r>
      <w:r w:rsidRPr="00BF1956">
        <w:rPr>
          <w:rFonts w:eastAsia="Times New Roman"/>
          <w:color w:val="auto"/>
          <w:kern w:val="0"/>
          <w:lang w:val="en-GB" w:eastAsia="en-US"/>
        </w:rPr>
        <w:t>дајем следећу</w:t>
      </w:r>
    </w:p>
    <w:p w:rsidR="00EA3654" w:rsidRPr="00BF1956" w:rsidRDefault="00EA3654" w:rsidP="00EA3654">
      <w:pPr>
        <w:jc w:val="both"/>
        <w:rPr>
          <w:kern w:val="2"/>
          <w:lang w:val="en-GB"/>
        </w:rPr>
      </w:pPr>
    </w:p>
    <w:p w:rsidR="00EA3654" w:rsidRPr="00BF1956" w:rsidRDefault="00EA3654" w:rsidP="00EA3654">
      <w:pPr>
        <w:jc w:val="both"/>
        <w:rPr>
          <w:kern w:val="2"/>
          <w:lang w:val="en-GB"/>
        </w:rPr>
      </w:pPr>
    </w:p>
    <w:p w:rsidR="00EA3654" w:rsidRPr="00BF1956" w:rsidRDefault="00EA3654" w:rsidP="00EA3654">
      <w:pPr>
        <w:jc w:val="center"/>
        <w:rPr>
          <w:b/>
          <w:kern w:val="2"/>
          <w:lang w:val="en-GB"/>
        </w:rPr>
      </w:pPr>
      <w:r w:rsidRPr="00BF1956">
        <w:rPr>
          <w:rFonts w:eastAsia="Times New Roman"/>
          <w:b/>
          <w:color w:val="auto"/>
          <w:kern w:val="0"/>
          <w:lang w:val="en-GB" w:eastAsia="en-US"/>
        </w:rPr>
        <w:t>И З Ј А В У</w:t>
      </w:r>
    </w:p>
    <w:p w:rsidR="00EA3654" w:rsidRPr="00BF1956" w:rsidRDefault="00EA3654" w:rsidP="00EA3654">
      <w:pPr>
        <w:jc w:val="center"/>
        <w:rPr>
          <w:kern w:val="2"/>
          <w:lang w:val="en-GB"/>
        </w:rPr>
      </w:pPr>
    </w:p>
    <w:p w:rsidR="00EA3654" w:rsidRPr="00BF1956" w:rsidRDefault="00EA3654" w:rsidP="00EA3654">
      <w:pPr>
        <w:jc w:val="center"/>
        <w:rPr>
          <w:kern w:val="2"/>
          <w:lang w:val="en-GB"/>
        </w:rPr>
      </w:pPr>
    </w:p>
    <w:p w:rsidR="00EA3654" w:rsidRPr="00BF1956" w:rsidRDefault="00EA3654" w:rsidP="00EA3654">
      <w:pPr>
        <w:jc w:val="both"/>
        <w:rPr>
          <w:rFonts w:eastAsia="Times New Roman"/>
          <w:color w:val="auto"/>
          <w:kern w:val="0"/>
          <w:lang w:val="en-GB" w:eastAsia="en-US"/>
        </w:rPr>
      </w:pPr>
      <w:r w:rsidRPr="00BF1956">
        <w:rPr>
          <w:rFonts w:eastAsia="Times New Roman"/>
          <w:color w:val="auto"/>
          <w:kern w:val="0"/>
          <w:lang w:val="sr-Cyrl-CS" w:eastAsia="en-US"/>
        </w:rPr>
        <w:t>П</w:t>
      </w:r>
      <w:r w:rsidRPr="00BF1956">
        <w:rPr>
          <w:rFonts w:eastAsia="Times New Roman"/>
          <w:color w:val="auto"/>
          <w:kern w:val="0"/>
          <w:lang w:val="en-GB" w:eastAsia="en-US"/>
        </w:rPr>
        <w:t xml:space="preserve">онуђач </w:t>
      </w:r>
      <w:r w:rsidRPr="00BF1956">
        <w:rPr>
          <w:rFonts w:eastAsia="Times New Roman"/>
          <w:color w:val="FF0000"/>
          <w:kern w:val="0"/>
          <w:lang w:val="en-GB" w:eastAsia="en-US"/>
        </w:rPr>
        <w:t>_____</w:t>
      </w:r>
      <w:r w:rsidRPr="00BF1956">
        <w:rPr>
          <w:rFonts w:eastAsia="Times New Roman"/>
          <w:i/>
          <w:color w:val="FF0000"/>
          <w:kern w:val="0"/>
          <w:lang w:val="en-GB" w:eastAsia="en-US"/>
        </w:rPr>
        <w:t>_____________________________________________</w:t>
      </w:r>
      <w:r w:rsidRPr="00BF1956">
        <w:rPr>
          <w:rFonts w:eastAsia="Times New Roman"/>
          <w:i/>
          <w:color w:val="FF0000"/>
          <w:kern w:val="0"/>
          <w:lang w:val="sr-Cyrl-RS" w:eastAsia="en-US"/>
        </w:rPr>
        <w:t xml:space="preserve">______________ </w:t>
      </w:r>
      <w:r w:rsidRPr="00BF1956">
        <w:rPr>
          <w:rFonts w:eastAsia="Times New Roman"/>
          <w:i/>
          <w:iCs/>
          <w:color w:val="FF0000"/>
          <w:kern w:val="0"/>
          <w:lang w:val="en-GB" w:eastAsia="en-US"/>
        </w:rPr>
        <w:t>[</w:t>
      </w:r>
      <w:r w:rsidRPr="00BF1956">
        <w:rPr>
          <w:rFonts w:eastAsia="Times New Roman"/>
          <w:i/>
          <w:color w:val="FF0000"/>
          <w:kern w:val="0"/>
          <w:lang w:val="en-GB" w:eastAsia="en-US"/>
        </w:rPr>
        <w:t>навести назив понуђача</w:t>
      </w:r>
      <w:r w:rsidRPr="00BF1956">
        <w:rPr>
          <w:rFonts w:eastAsia="Times New Roman"/>
          <w:i/>
          <w:iCs/>
          <w:color w:val="FF0000"/>
          <w:kern w:val="0"/>
          <w:lang w:val="en-GB" w:eastAsia="en-US"/>
        </w:rPr>
        <w:t>]</w:t>
      </w:r>
      <w:r w:rsidRPr="00BF1956">
        <w:rPr>
          <w:rFonts w:eastAsia="Times New Roman"/>
          <w:i/>
          <w:color w:val="auto"/>
          <w:kern w:val="0"/>
          <w:lang w:val="sr-Cyrl-CS" w:eastAsia="en-US"/>
        </w:rPr>
        <w:t xml:space="preserve"> </w:t>
      </w:r>
      <w:r w:rsidRPr="00BF1956">
        <w:rPr>
          <w:rFonts w:eastAsia="Times New Roman"/>
          <w:color w:val="auto"/>
          <w:kern w:val="0"/>
          <w:lang w:val="en-GB" w:eastAsia="en-US"/>
        </w:rPr>
        <w:t>у поступку јавне набавке</w:t>
      </w:r>
      <w:r w:rsidRPr="00BF1956">
        <w:rPr>
          <w:rFonts w:eastAsia="Times New Roman"/>
          <w:color w:val="auto"/>
          <w:kern w:val="0"/>
          <w:lang w:val="sr-Cyrl-CS" w:eastAsia="en-US"/>
        </w:rPr>
        <w:t xml:space="preserve"> - </w:t>
      </w:r>
      <w:r w:rsidR="006B75F3" w:rsidRPr="00BF1956">
        <w:rPr>
          <w:color w:val="auto"/>
          <w:lang w:val="sr-Cyrl-RS"/>
        </w:rPr>
        <w:t>Услуге Новинске агенције</w:t>
      </w:r>
      <w:r w:rsidR="00D777D2">
        <w:rPr>
          <w:color w:val="auto"/>
          <w:lang w:val="sr-Cyrl-RS"/>
        </w:rPr>
        <w:t xml:space="preserve"> </w:t>
      </w:r>
      <w:r w:rsidR="00D777D2" w:rsidRPr="00D777D2">
        <w:rPr>
          <w:bCs/>
          <w:color w:val="auto"/>
          <w:lang w:val="sr-Cyrl-CS"/>
        </w:rPr>
        <w:t>Beta Press</w:t>
      </w:r>
      <w:r w:rsidR="006B75F3" w:rsidRPr="00BF1956">
        <w:rPr>
          <w:color w:val="auto"/>
          <w:lang w:val="sr-Cyrl-RS"/>
        </w:rPr>
        <w:t>,</w:t>
      </w:r>
      <w:r w:rsidR="006B75F3" w:rsidRPr="00BF1956">
        <w:rPr>
          <w:b/>
          <w:color w:val="auto"/>
          <w:lang w:val="sr-Cyrl-RS"/>
        </w:rPr>
        <w:t xml:space="preserve"> </w:t>
      </w:r>
      <w:r w:rsidR="00D777D2">
        <w:rPr>
          <w:b/>
          <w:bCs/>
          <w:color w:val="auto"/>
          <w:szCs w:val="22"/>
          <w:lang w:val="sr-Cyrl-CS"/>
        </w:rPr>
        <w:t>ЈН бр. 40</w:t>
      </w:r>
      <w:r w:rsidR="006B75F3" w:rsidRPr="00BF1956">
        <w:rPr>
          <w:b/>
          <w:bCs/>
          <w:color w:val="auto"/>
          <w:szCs w:val="22"/>
          <w:lang w:val="sr-Cyrl-CS"/>
        </w:rPr>
        <w:t>/2018</w:t>
      </w:r>
      <w:r w:rsidRPr="00BF1956">
        <w:rPr>
          <w:rFonts w:eastAsia="Times New Roman"/>
          <w:color w:val="auto"/>
          <w:kern w:val="0"/>
          <w:lang w:val="en-GB" w:eastAsia="en-US"/>
        </w:rPr>
        <w:t>, испуњава све услове из чл. 75. Закона, односно услове дефинисане конкурсном документацијом</w:t>
      </w:r>
      <w:r w:rsidRPr="00BF1956">
        <w:rPr>
          <w:rFonts w:eastAsia="Times New Roman"/>
          <w:color w:val="auto"/>
          <w:kern w:val="0"/>
          <w:lang w:val="ru-RU" w:eastAsia="en-US"/>
        </w:rPr>
        <w:t xml:space="preserve"> </w:t>
      </w:r>
      <w:r w:rsidRPr="00BF1956">
        <w:rPr>
          <w:rFonts w:eastAsia="Times New Roman"/>
          <w:color w:val="auto"/>
          <w:kern w:val="0"/>
          <w:lang w:val="en-GB" w:eastAsia="en-US"/>
        </w:rPr>
        <w:t>за предметну јавну набавку</w:t>
      </w:r>
      <w:r w:rsidRPr="00BF1956">
        <w:rPr>
          <w:rFonts w:eastAsia="Times New Roman"/>
          <w:color w:val="auto"/>
          <w:kern w:val="0"/>
          <w:lang w:val="sr-Cyrl-CS" w:eastAsia="en-US"/>
        </w:rPr>
        <w:t>,</w:t>
      </w:r>
      <w:r w:rsidRPr="00BF1956">
        <w:rPr>
          <w:rFonts w:eastAsia="Times New Roman"/>
          <w:color w:val="auto"/>
          <w:kern w:val="0"/>
          <w:lang w:val="en-GB" w:eastAsia="en-US"/>
        </w:rPr>
        <w:t xml:space="preserve"> и то:</w:t>
      </w:r>
    </w:p>
    <w:p w:rsidR="00EA3654" w:rsidRPr="00BF1956" w:rsidRDefault="00EA3654" w:rsidP="00EA3654">
      <w:pPr>
        <w:jc w:val="both"/>
        <w:rPr>
          <w:iCs/>
          <w:kern w:val="2"/>
          <w:lang w:val="sr-Cyrl-CS"/>
        </w:rPr>
      </w:pPr>
    </w:p>
    <w:p w:rsidR="009B003F" w:rsidRDefault="009B003F" w:rsidP="009B003F">
      <w:pPr>
        <w:numPr>
          <w:ilvl w:val="0"/>
          <w:numId w:val="19"/>
        </w:numPr>
        <w:tabs>
          <w:tab w:val="left" w:pos="0"/>
          <w:tab w:val="left" w:pos="284"/>
        </w:tabs>
        <w:suppressAutoHyphens w:val="0"/>
        <w:spacing w:line="240" w:lineRule="auto"/>
        <w:ind w:left="284" w:hanging="284"/>
        <w:jc w:val="both"/>
        <w:rPr>
          <w:rFonts w:eastAsia="Times New Roman"/>
          <w:kern w:val="0"/>
          <w:szCs w:val="22"/>
          <w:lang w:eastAsia="en-US"/>
        </w:rPr>
      </w:pPr>
      <w:r w:rsidRPr="002374E1">
        <w:rPr>
          <w:rFonts w:eastAsia="Times New Roman"/>
          <w:kern w:val="0"/>
          <w:szCs w:val="22"/>
          <w:lang w:eastAsia="en-US"/>
        </w:rPr>
        <w:t>Понуђач је регистрован код надлежног органа, односно уписан у одговарајући регистар;</w:t>
      </w:r>
    </w:p>
    <w:p w:rsidR="009B003F" w:rsidRDefault="009B003F" w:rsidP="009B003F">
      <w:pPr>
        <w:tabs>
          <w:tab w:val="left" w:pos="0"/>
          <w:tab w:val="left" w:pos="284"/>
        </w:tabs>
        <w:suppressAutoHyphens w:val="0"/>
        <w:spacing w:line="240" w:lineRule="auto"/>
        <w:ind w:left="284"/>
        <w:jc w:val="both"/>
        <w:rPr>
          <w:rFonts w:eastAsia="Times New Roman"/>
          <w:kern w:val="0"/>
          <w:szCs w:val="22"/>
          <w:lang w:eastAsia="en-US"/>
        </w:rPr>
      </w:pPr>
    </w:p>
    <w:p w:rsidR="009B003F" w:rsidRDefault="009B003F" w:rsidP="009B003F">
      <w:pPr>
        <w:numPr>
          <w:ilvl w:val="0"/>
          <w:numId w:val="19"/>
        </w:numPr>
        <w:tabs>
          <w:tab w:val="left" w:pos="0"/>
          <w:tab w:val="left" w:pos="284"/>
        </w:tabs>
        <w:suppressAutoHyphens w:val="0"/>
        <w:spacing w:line="240" w:lineRule="auto"/>
        <w:ind w:left="284" w:hanging="284"/>
        <w:jc w:val="both"/>
        <w:rPr>
          <w:rFonts w:eastAsia="Times New Roman"/>
          <w:kern w:val="0"/>
          <w:szCs w:val="22"/>
          <w:lang w:eastAsia="en-US"/>
        </w:rPr>
      </w:pPr>
      <w:r w:rsidRPr="008171F8">
        <w:rPr>
          <w:rFonts w:eastAsia="Times New Roman"/>
          <w:kern w:val="0"/>
          <w:szCs w:val="22"/>
          <w:lang w:eastAsia="en-US"/>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B003F" w:rsidRDefault="009B003F" w:rsidP="009B003F">
      <w:pPr>
        <w:tabs>
          <w:tab w:val="left" w:pos="0"/>
          <w:tab w:val="left" w:pos="284"/>
        </w:tabs>
        <w:suppressAutoHyphens w:val="0"/>
        <w:spacing w:line="240" w:lineRule="auto"/>
        <w:jc w:val="both"/>
        <w:rPr>
          <w:rFonts w:eastAsia="Times New Roman"/>
          <w:kern w:val="0"/>
          <w:szCs w:val="22"/>
          <w:lang w:eastAsia="en-US"/>
        </w:rPr>
      </w:pPr>
    </w:p>
    <w:p w:rsidR="009B003F" w:rsidRPr="008171F8" w:rsidRDefault="009B003F" w:rsidP="009B003F">
      <w:pPr>
        <w:numPr>
          <w:ilvl w:val="0"/>
          <w:numId w:val="19"/>
        </w:numPr>
        <w:tabs>
          <w:tab w:val="left" w:pos="0"/>
          <w:tab w:val="left" w:pos="284"/>
        </w:tabs>
        <w:suppressAutoHyphens w:val="0"/>
        <w:spacing w:line="240" w:lineRule="auto"/>
        <w:ind w:left="284" w:hanging="284"/>
        <w:jc w:val="both"/>
        <w:rPr>
          <w:rFonts w:eastAsia="Times New Roman"/>
          <w:kern w:val="0"/>
          <w:szCs w:val="22"/>
          <w:lang w:eastAsia="en-US"/>
        </w:rPr>
      </w:pPr>
      <w:r w:rsidRPr="008171F8">
        <w:rPr>
          <w:rFonts w:eastAsia="Times New Roman"/>
          <w:kern w:val="0"/>
          <w:szCs w:val="22"/>
          <w:lang w:eastAsia="en-US"/>
        </w:rPr>
        <w:t>Понуђач је измирио доспеле порезе, доприносе и друге јавне дажбине у складу са прописима Републике Србије (</w:t>
      </w:r>
      <w:r w:rsidRPr="008171F8">
        <w:rPr>
          <w:rFonts w:eastAsia="Times New Roman"/>
          <w:i/>
          <w:kern w:val="0"/>
          <w:szCs w:val="22"/>
          <w:lang w:eastAsia="en-US"/>
        </w:rPr>
        <w:t>или стране државе када има седиште на њеној територији);</w:t>
      </w:r>
    </w:p>
    <w:p w:rsidR="009B003F" w:rsidRPr="008171F8" w:rsidRDefault="009B003F" w:rsidP="009B003F">
      <w:pPr>
        <w:tabs>
          <w:tab w:val="left" w:pos="0"/>
          <w:tab w:val="left" w:pos="284"/>
        </w:tabs>
        <w:suppressAutoHyphens w:val="0"/>
        <w:spacing w:line="240" w:lineRule="auto"/>
        <w:jc w:val="both"/>
        <w:rPr>
          <w:rFonts w:eastAsia="Times New Roman"/>
          <w:kern w:val="0"/>
          <w:szCs w:val="22"/>
          <w:lang w:eastAsia="en-US"/>
        </w:rPr>
      </w:pPr>
    </w:p>
    <w:p w:rsidR="009B003F" w:rsidRPr="008171F8" w:rsidRDefault="009B003F" w:rsidP="009B003F">
      <w:pPr>
        <w:numPr>
          <w:ilvl w:val="0"/>
          <w:numId w:val="19"/>
        </w:numPr>
        <w:tabs>
          <w:tab w:val="left" w:pos="0"/>
          <w:tab w:val="left" w:pos="284"/>
        </w:tabs>
        <w:suppressAutoHyphens w:val="0"/>
        <w:spacing w:line="240" w:lineRule="auto"/>
        <w:ind w:left="284" w:hanging="284"/>
        <w:jc w:val="both"/>
        <w:rPr>
          <w:rFonts w:eastAsia="Times New Roman"/>
          <w:kern w:val="0"/>
          <w:szCs w:val="22"/>
          <w:lang w:eastAsia="en-US"/>
        </w:rPr>
      </w:pPr>
      <w:r w:rsidRPr="008171F8">
        <w:rPr>
          <w:rFonts w:eastAsia="Times New Roman"/>
          <w:color w:val="auto"/>
          <w:kern w:val="0"/>
          <w:szCs w:val="22"/>
          <w:lang w:eastAsia="en-US"/>
        </w:rPr>
        <w:t xml:space="preserve">Понуђач је поштовао обавезе које произлазе из важећих прописа о заштити на раду, запошљавању и условима рада, заштити животне средине и </w:t>
      </w:r>
      <w:r w:rsidRPr="008171F8">
        <w:rPr>
          <w:rFonts w:eastAsia="Times New Roman"/>
          <w:kern w:val="0"/>
          <w:szCs w:val="22"/>
          <w:lang w:eastAsia="en-US"/>
        </w:rPr>
        <w:t>није му изречена мера забране обављања делатности, која је на снази у време подношења понуде;</w:t>
      </w:r>
    </w:p>
    <w:p w:rsidR="00EA3654" w:rsidRPr="00BF1956" w:rsidRDefault="00EA3654" w:rsidP="00EA3654">
      <w:pPr>
        <w:jc w:val="both"/>
        <w:rPr>
          <w:i/>
          <w:kern w:val="2"/>
          <w:lang w:val="sr-Cyrl-CS"/>
        </w:rPr>
      </w:pPr>
    </w:p>
    <w:p w:rsidR="00EA3654" w:rsidRPr="00BF1956" w:rsidRDefault="00EA3654" w:rsidP="00EA3654">
      <w:pPr>
        <w:jc w:val="both"/>
        <w:rPr>
          <w:i/>
          <w:kern w:val="2"/>
          <w:lang w:val="sr-Cyrl-CS"/>
        </w:rPr>
      </w:pPr>
    </w:p>
    <w:p w:rsidR="00EA3654" w:rsidRPr="00BF1956" w:rsidRDefault="00EA3654" w:rsidP="00EA3654">
      <w:pPr>
        <w:rPr>
          <w:kern w:val="2"/>
        </w:rPr>
      </w:pPr>
      <w:proofErr w:type="gramStart"/>
      <w:r w:rsidRPr="00BF1956">
        <w:rPr>
          <w:rFonts w:eastAsia="Times New Roman"/>
          <w:color w:val="auto"/>
          <w:kern w:val="0"/>
          <w:lang w:val="en-GB" w:eastAsia="en-US"/>
        </w:rPr>
        <w:t>Место:_</w:t>
      </w:r>
      <w:proofErr w:type="gramEnd"/>
      <w:r w:rsidRPr="00BF1956">
        <w:rPr>
          <w:rFonts w:eastAsia="Times New Roman"/>
          <w:color w:val="auto"/>
          <w:kern w:val="0"/>
          <w:lang w:val="en-GB" w:eastAsia="en-US"/>
        </w:rPr>
        <w:t>____________                                                            Понуђач:</w:t>
      </w:r>
    </w:p>
    <w:p w:rsidR="00EA3654" w:rsidRPr="00BF1956" w:rsidRDefault="00EA3654" w:rsidP="00EA3654">
      <w:pPr>
        <w:rPr>
          <w:rFonts w:eastAsia="Times New Roman"/>
          <w:color w:val="auto"/>
          <w:kern w:val="0"/>
          <w:lang w:val="en-GB" w:eastAsia="en-US"/>
        </w:rPr>
      </w:pPr>
    </w:p>
    <w:p w:rsidR="00697345" w:rsidRPr="00BF1956" w:rsidRDefault="00697345" w:rsidP="00EA3654">
      <w:pPr>
        <w:rPr>
          <w:rFonts w:eastAsia="Times New Roman"/>
          <w:color w:val="auto"/>
          <w:kern w:val="0"/>
          <w:lang w:val="en-GB" w:eastAsia="en-US"/>
        </w:rPr>
      </w:pPr>
    </w:p>
    <w:p w:rsidR="00EA3654" w:rsidRPr="00BF1956" w:rsidRDefault="00EA3654" w:rsidP="00EA3654">
      <w:pPr>
        <w:rPr>
          <w:b/>
          <w:bCs/>
          <w:i/>
          <w:color w:val="auto"/>
          <w:kern w:val="2"/>
          <w:lang w:val="en-GB"/>
        </w:rPr>
      </w:pPr>
      <w:proofErr w:type="gramStart"/>
      <w:r w:rsidRPr="00BF1956">
        <w:rPr>
          <w:rFonts w:eastAsia="Times New Roman"/>
          <w:color w:val="auto"/>
          <w:kern w:val="0"/>
          <w:lang w:val="en-GB" w:eastAsia="en-US"/>
        </w:rPr>
        <w:t>Датум:_</w:t>
      </w:r>
      <w:proofErr w:type="gramEnd"/>
      <w:r w:rsidRPr="00BF1956">
        <w:rPr>
          <w:rFonts w:eastAsia="Times New Roman"/>
          <w:color w:val="auto"/>
          <w:kern w:val="0"/>
          <w:lang w:val="en-GB" w:eastAsia="en-US"/>
        </w:rPr>
        <w:t xml:space="preserve">____________                       </w:t>
      </w:r>
      <w:r w:rsidRPr="00BF1956">
        <w:rPr>
          <w:rFonts w:eastAsia="Times New Roman"/>
          <w:color w:val="auto"/>
          <w:kern w:val="0"/>
          <w:lang w:val="sr-Cyrl-RS" w:eastAsia="en-US"/>
        </w:rPr>
        <w:t xml:space="preserve">      </w:t>
      </w:r>
      <w:r w:rsidRPr="00BF1956">
        <w:rPr>
          <w:rFonts w:eastAsia="Times New Roman"/>
          <w:color w:val="auto"/>
          <w:kern w:val="0"/>
          <w:lang w:val="en-GB" w:eastAsia="en-US"/>
        </w:rPr>
        <w:t xml:space="preserve"> </w:t>
      </w:r>
      <w:r w:rsidRPr="00BF1956">
        <w:rPr>
          <w:rFonts w:eastAsia="Times New Roman"/>
          <w:color w:val="auto"/>
          <w:kern w:val="0"/>
          <w:lang w:val="sr-Cyrl-RS" w:eastAsia="en-US"/>
        </w:rPr>
        <w:t xml:space="preserve">          </w:t>
      </w:r>
      <w:r w:rsidRPr="00BF1956">
        <w:rPr>
          <w:rFonts w:eastAsia="Times New Roman"/>
          <w:color w:val="auto"/>
          <w:kern w:val="0"/>
          <w:lang w:val="en-GB" w:eastAsia="en-US"/>
        </w:rPr>
        <w:t xml:space="preserve"> М.П.    _____________________                                                        </w:t>
      </w:r>
    </w:p>
    <w:p w:rsidR="00EA3654" w:rsidRPr="00BF1956" w:rsidRDefault="00EA3654" w:rsidP="00EA3654">
      <w:pPr>
        <w:jc w:val="both"/>
        <w:rPr>
          <w:b/>
          <w:bCs/>
          <w:i/>
          <w:color w:val="auto"/>
          <w:kern w:val="2"/>
        </w:rPr>
      </w:pPr>
    </w:p>
    <w:p w:rsidR="00697345" w:rsidRPr="00BF1956" w:rsidRDefault="00697345" w:rsidP="00EA3654">
      <w:pPr>
        <w:jc w:val="both"/>
        <w:rPr>
          <w:b/>
          <w:bCs/>
          <w:i/>
          <w:color w:val="auto"/>
          <w:kern w:val="2"/>
        </w:rPr>
      </w:pPr>
    </w:p>
    <w:p w:rsidR="00697345" w:rsidRPr="00BF1956" w:rsidRDefault="00697345" w:rsidP="00EA3654">
      <w:pPr>
        <w:jc w:val="both"/>
        <w:rPr>
          <w:b/>
          <w:bCs/>
          <w:i/>
          <w:color w:val="auto"/>
          <w:kern w:val="2"/>
        </w:rPr>
      </w:pPr>
    </w:p>
    <w:p w:rsidR="00697345" w:rsidRPr="00BF1956" w:rsidRDefault="00697345" w:rsidP="00EA3654">
      <w:pPr>
        <w:jc w:val="both"/>
        <w:rPr>
          <w:b/>
          <w:bCs/>
          <w:i/>
          <w:color w:val="auto"/>
          <w:kern w:val="2"/>
        </w:rPr>
      </w:pPr>
    </w:p>
    <w:p w:rsidR="00697345" w:rsidRDefault="00697345" w:rsidP="00EA3654">
      <w:pPr>
        <w:jc w:val="both"/>
        <w:rPr>
          <w:b/>
          <w:bCs/>
          <w:i/>
          <w:color w:val="auto"/>
          <w:kern w:val="2"/>
        </w:rPr>
      </w:pPr>
    </w:p>
    <w:p w:rsidR="009B003F" w:rsidRDefault="009B003F" w:rsidP="00EA3654">
      <w:pPr>
        <w:jc w:val="both"/>
        <w:rPr>
          <w:b/>
          <w:bCs/>
          <w:i/>
          <w:color w:val="auto"/>
          <w:kern w:val="2"/>
        </w:rPr>
      </w:pPr>
    </w:p>
    <w:p w:rsidR="009B003F" w:rsidRPr="00BF1956" w:rsidRDefault="009B003F" w:rsidP="00EA3654">
      <w:pPr>
        <w:jc w:val="both"/>
        <w:rPr>
          <w:b/>
          <w:bCs/>
          <w:i/>
          <w:color w:val="auto"/>
          <w:kern w:val="2"/>
        </w:rPr>
      </w:pPr>
    </w:p>
    <w:p w:rsidR="00697345" w:rsidRPr="00BF1956" w:rsidRDefault="00697345" w:rsidP="00EA3654">
      <w:pPr>
        <w:jc w:val="both"/>
        <w:rPr>
          <w:b/>
          <w:bCs/>
          <w:i/>
          <w:color w:val="auto"/>
          <w:kern w:val="2"/>
        </w:rPr>
      </w:pPr>
    </w:p>
    <w:p w:rsidR="00697345" w:rsidRPr="00BF1956" w:rsidRDefault="00697345" w:rsidP="00EA3654">
      <w:pPr>
        <w:jc w:val="both"/>
        <w:rPr>
          <w:b/>
          <w:bCs/>
          <w:i/>
          <w:color w:val="auto"/>
          <w:kern w:val="2"/>
        </w:rPr>
      </w:pPr>
    </w:p>
    <w:p w:rsidR="00697345" w:rsidRPr="00BF1956" w:rsidRDefault="00697345" w:rsidP="00EA3654">
      <w:pPr>
        <w:jc w:val="both"/>
        <w:rPr>
          <w:b/>
          <w:bCs/>
          <w:i/>
          <w:color w:val="auto"/>
          <w:kern w:val="2"/>
        </w:rPr>
      </w:pPr>
    </w:p>
    <w:p w:rsidR="00EA3654" w:rsidRPr="00BF1956" w:rsidRDefault="00EA3654" w:rsidP="00EA3654">
      <w:pPr>
        <w:jc w:val="both"/>
        <w:rPr>
          <w:bCs/>
          <w:i/>
          <w:iCs/>
          <w:color w:val="auto"/>
          <w:kern w:val="2"/>
        </w:rPr>
      </w:pPr>
      <w:r w:rsidRPr="00BF1956">
        <w:rPr>
          <w:b/>
          <w:bCs/>
          <w:i/>
          <w:color w:val="auto"/>
          <w:kern w:val="2"/>
        </w:rPr>
        <w:t>Напомена:</w:t>
      </w:r>
      <w:r w:rsidRPr="00BF1956">
        <w:rPr>
          <w:bCs/>
          <w:i/>
          <w:color w:val="auto"/>
          <w:kern w:val="2"/>
        </w:rPr>
        <w:t xml:space="preserve"> </w:t>
      </w:r>
      <w:r w:rsidRPr="00BF1956">
        <w:rPr>
          <w:bCs/>
          <w:i/>
          <w:iCs/>
          <w:color w:val="auto"/>
          <w:kern w:val="2"/>
          <w:u w:val="single"/>
        </w:rPr>
        <w:t>Уколико понуду подноси група понуђача,</w:t>
      </w:r>
      <w:r w:rsidRPr="00BF1956">
        <w:rPr>
          <w:bCs/>
          <w:i/>
          <w:iCs/>
          <w:color w:val="auto"/>
          <w:kern w:val="2"/>
        </w:rPr>
        <w:t xml:space="preserve"> Изјава мора бити потписана од стране овлашћеног лица сваког понуђача из групе понуђача и оверена печатом. </w:t>
      </w:r>
    </w:p>
    <w:p w:rsidR="00697345" w:rsidRPr="00BF1956" w:rsidRDefault="00697345" w:rsidP="00EA3654">
      <w:pPr>
        <w:jc w:val="both"/>
        <w:rPr>
          <w:strike/>
          <w:color w:val="FF0000"/>
          <w:lang w:val="sr-Cyrl-CS"/>
        </w:rPr>
      </w:pPr>
    </w:p>
    <w:p w:rsidR="009B003F" w:rsidRPr="002374E1" w:rsidRDefault="009B003F" w:rsidP="0084102E">
      <w:pPr>
        <w:shd w:val="clear" w:color="auto" w:fill="BDD6EE" w:themeFill="accent1" w:themeFillTint="66"/>
        <w:spacing w:line="240" w:lineRule="auto"/>
        <w:jc w:val="center"/>
        <w:rPr>
          <w:rFonts w:eastAsia="Times New Roman"/>
          <w:b/>
          <w:i/>
          <w:color w:val="auto"/>
          <w:kern w:val="0"/>
          <w:szCs w:val="22"/>
          <w:shd w:val="clear" w:color="auto" w:fill="C6D9F1"/>
          <w:lang w:eastAsia="en-US"/>
        </w:rPr>
      </w:pPr>
      <w:r w:rsidRPr="002374E1">
        <w:rPr>
          <w:rFonts w:eastAsia="Times New Roman"/>
          <w:b/>
          <w:i/>
          <w:color w:val="auto"/>
          <w:kern w:val="0"/>
          <w:szCs w:val="22"/>
          <w:shd w:val="clear" w:color="auto" w:fill="C6D9F1"/>
          <w:lang w:eastAsia="en-US"/>
        </w:rPr>
        <w:lastRenderedPageBreak/>
        <w:t xml:space="preserve">VIII   ОБРАЗАЦ ИЗЈАВЕ ПОДИЗВОЂАЧА О ИСПУЊАВАЊУ УСЛОВА ИЗ ЧЛ. 75. ЗАКОНА </w:t>
      </w:r>
    </w:p>
    <w:p w:rsidR="00EA3654" w:rsidRPr="00BF1956" w:rsidRDefault="00EA3654" w:rsidP="00EA3654">
      <w:pPr>
        <w:jc w:val="both"/>
        <w:rPr>
          <w:bCs/>
          <w:i/>
          <w:iCs/>
          <w:color w:val="auto"/>
          <w:kern w:val="2"/>
        </w:rPr>
      </w:pPr>
    </w:p>
    <w:p w:rsidR="00697345" w:rsidRPr="00BF1956" w:rsidRDefault="00697345" w:rsidP="00EA3654">
      <w:pPr>
        <w:jc w:val="both"/>
        <w:rPr>
          <w:bCs/>
          <w:i/>
          <w:iCs/>
          <w:color w:val="auto"/>
          <w:kern w:val="2"/>
        </w:rPr>
      </w:pPr>
    </w:p>
    <w:p w:rsidR="00697345" w:rsidRPr="00BF1956" w:rsidRDefault="00697345" w:rsidP="00EA3654">
      <w:pPr>
        <w:jc w:val="both"/>
        <w:rPr>
          <w:bCs/>
          <w:i/>
          <w:iCs/>
          <w:color w:val="auto"/>
          <w:kern w:val="2"/>
        </w:rPr>
      </w:pPr>
    </w:p>
    <w:p w:rsidR="00EA3654" w:rsidRPr="00BF1956" w:rsidRDefault="00EA3654" w:rsidP="00EA3654">
      <w:pPr>
        <w:jc w:val="center"/>
        <w:rPr>
          <w:b/>
          <w:bCs/>
          <w:kern w:val="2"/>
          <w:lang w:val="en-GB"/>
        </w:rPr>
      </w:pPr>
    </w:p>
    <w:p w:rsidR="00EA3654" w:rsidRPr="00BF1956" w:rsidRDefault="00EA3654" w:rsidP="00EA3654">
      <w:pPr>
        <w:jc w:val="center"/>
        <w:rPr>
          <w:b/>
          <w:bCs/>
          <w:kern w:val="2"/>
          <w:lang w:val="en-GB"/>
        </w:rPr>
      </w:pPr>
    </w:p>
    <w:p w:rsidR="00EA3654" w:rsidRPr="00BF1956" w:rsidRDefault="00EA3654" w:rsidP="00EA3654">
      <w:pPr>
        <w:jc w:val="both"/>
        <w:rPr>
          <w:kern w:val="2"/>
          <w:lang w:val="en-GB"/>
        </w:rPr>
      </w:pPr>
      <w:r w:rsidRPr="00BF1956">
        <w:rPr>
          <w:rFonts w:eastAsia="Times New Roman"/>
          <w:color w:val="auto"/>
          <w:kern w:val="0"/>
          <w:lang w:val="en-GB" w:eastAsia="en-US"/>
        </w:rPr>
        <w:t xml:space="preserve">У складу са чланом 77. став 4. Закона, под пуном материјалном и кривичном одговорношћу, </w:t>
      </w:r>
      <w:r w:rsidRPr="00BF1956">
        <w:rPr>
          <w:rFonts w:eastAsia="Times New Roman"/>
          <w:color w:val="auto"/>
          <w:kern w:val="0"/>
          <w:lang w:val="sr-Cyrl-CS" w:eastAsia="en-US"/>
        </w:rPr>
        <w:t xml:space="preserve">као заступник подизвођача, </w:t>
      </w:r>
      <w:r w:rsidRPr="00BF1956">
        <w:rPr>
          <w:rFonts w:eastAsia="Times New Roman"/>
          <w:color w:val="auto"/>
          <w:kern w:val="0"/>
          <w:lang w:val="en-GB" w:eastAsia="en-US"/>
        </w:rPr>
        <w:t>дајем следећу</w:t>
      </w:r>
    </w:p>
    <w:p w:rsidR="00EA3654" w:rsidRPr="00BF1956" w:rsidRDefault="00EA3654" w:rsidP="00EA3654">
      <w:pPr>
        <w:jc w:val="both"/>
        <w:rPr>
          <w:kern w:val="2"/>
          <w:lang w:val="en-GB"/>
        </w:rPr>
      </w:pPr>
      <w:r w:rsidRPr="00BF1956">
        <w:rPr>
          <w:rFonts w:eastAsia="Times New Roman"/>
          <w:color w:val="auto"/>
          <w:kern w:val="0"/>
          <w:lang w:val="en-GB" w:eastAsia="en-US"/>
        </w:rPr>
        <w:tab/>
      </w:r>
      <w:r w:rsidRPr="00BF1956">
        <w:rPr>
          <w:rFonts w:eastAsia="Times New Roman"/>
          <w:color w:val="auto"/>
          <w:kern w:val="0"/>
          <w:lang w:val="en-GB" w:eastAsia="en-US"/>
        </w:rPr>
        <w:tab/>
      </w:r>
      <w:r w:rsidRPr="00BF1956">
        <w:rPr>
          <w:rFonts w:eastAsia="Times New Roman"/>
          <w:color w:val="auto"/>
          <w:kern w:val="0"/>
          <w:lang w:val="en-GB" w:eastAsia="en-US"/>
        </w:rPr>
        <w:tab/>
      </w:r>
      <w:r w:rsidRPr="00BF1956">
        <w:rPr>
          <w:rFonts w:eastAsia="Times New Roman"/>
          <w:color w:val="auto"/>
          <w:kern w:val="0"/>
          <w:lang w:val="en-GB" w:eastAsia="en-US"/>
        </w:rPr>
        <w:tab/>
      </w:r>
    </w:p>
    <w:p w:rsidR="00EA3654" w:rsidRPr="00BF1956" w:rsidRDefault="00EA3654" w:rsidP="00EA3654">
      <w:pPr>
        <w:jc w:val="both"/>
        <w:rPr>
          <w:kern w:val="2"/>
          <w:lang w:val="en-GB"/>
        </w:rPr>
      </w:pPr>
    </w:p>
    <w:p w:rsidR="00EA3654" w:rsidRPr="009B003F" w:rsidRDefault="00EA3654" w:rsidP="00EA3654">
      <w:pPr>
        <w:jc w:val="center"/>
        <w:rPr>
          <w:kern w:val="2"/>
          <w:lang w:val="en-GB"/>
        </w:rPr>
      </w:pPr>
      <w:r w:rsidRPr="009B003F">
        <w:rPr>
          <w:rFonts w:eastAsia="Times New Roman"/>
          <w:color w:val="auto"/>
          <w:kern w:val="0"/>
          <w:lang w:val="en-GB" w:eastAsia="en-US"/>
        </w:rPr>
        <w:t>И З Ј А В У</w:t>
      </w:r>
    </w:p>
    <w:p w:rsidR="00EA3654" w:rsidRPr="00BF1956" w:rsidRDefault="00EA3654" w:rsidP="00EA3654">
      <w:pPr>
        <w:jc w:val="center"/>
        <w:rPr>
          <w:kern w:val="2"/>
          <w:lang w:val="en-GB"/>
        </w:rPr>
      </w:pPr>
    </w:p>
    <w:p w:rsidR="00EA3654" w:rsidRPr="00BF1956" w:rsidRDefault="00EA3654" w:rsidP="00EA3654">
      <w:pPr>
        <w:jc w:val="center"/>
        <w:rPr>
          <w:kern w:val="2"/>
          <w:lang w:val="en-GB"/>
        </w:rPr>
      </w:pPr>
    </w:p>
    <w:p w:rsidR="00EA3654" w:rsidRPr="00BF1956" w:rsidRDefault="00EA3654" w:rsidP="00EA3654">
      <w:pPr>
        <w:jc w:val="both"/>
        <w:rPr>
          <w:rFonts w:eastAsia="Times New Roman"/>
          <w:color w:val="auto"/>
          <w:kern w:val="0"/>
          <w:lang w:val="en-GB" w:eastAsia="en-US"/>
        </w:rPr>
      </w:pPr>
      <w:r w:rsidRPr="00BF1956">
        <w:rPr>
          <w:rFonts w:eastAsia="Times New Roman"/>
          <w:color w:val="auto"/>
          <w:kern w:val="0"/>
          <w:lang w:val="en-GB" w:eastAsia="en-US"/>
        </w:rPr>
        <w:t>Подизвођач</w:t>
      </w:r>
      <w:r w:rsidRPr="00BF1956">
        <w:rPr>
          <w:rFonts w:eastAsia="Times New Roman"/>
          <w:color w:val="auto"/>
          <w:kern w:val="0"/>
          <w:lang w:val="sr-Cyrl-CS" w:eastAsia="en-US"/>
        </w:rPr>
        <w:t xml:space="preserve"> </w:t>
      </w:r>
      <w:r w:rsidRPr="00BF1956">
        <w:rPr>
          <w:rFonts w:eastAsia="Times New Roman"/>
          <w:i/>
          <w:color w:val="FF0000"/>
          <w:kern w:val="0"/>
          <w:lang w:val="en-GB" w:eastAsia="en-US"/>
        </w:rPr>
        <w:t>____________________________________</w:t>
      </w:r>
      <w:r w:rsidRPr="00BF1956">
        <w:rPr>
          <w:rFonts w:eastAsia="Times New Roman"/>
          <w:color w:val="FF0000"/>
          <w:kern w:val="0"/>
          <w:lang w:val="en-GB" w:eastAsia="en-US"/>
        </w:rPr>
        <w:t>_______</w:t>
      </w:r>
      <w:r w:rsidRPr="00BF1956">
        <w:rPr>
          <w:rFonts w:eastAsia="Times New Roman"/>
          <w:color w:val="FF0000"/>
          <w:kern w:val="0"/>
          <w:lang w:val="sr-Cyrl-RS" w:eastAsia="en-US"/>
        </w:rPr>
        <w:t xml:space="preserve">__________________ </w:t>
      </w:r>
      <w:r w:rsidRPr="00BF1956">
        <w:rPr>
          <w:rFonts w:eastAsia="Times New Roman"/>
          <w:i/>
          <w:iCs/>
          <w:color w:val="FF0000"/>
          <w:kern w:val="0"/>
          <w:lang w:val="en-GB" w:eastAsia="en-US"/>
        </w:rPr>
        <w:t>[</w:t>
      </w:r>
      <w:r w:rsidRPr="00BF1956">
        <w:rPr>
          <w:rFonts w:eastAsia="Times New Roman"/>
          <w:i/>
          <w:color w:val="FF0000"/>
          <w:kern w:val="0"/>
          <w:lang w:val="en-GB" w:eastAsia="en-US"/>
        </w:rPr>
        <w:t>навести назив подизвођача</w:t>
      </w:r>
      <w:r w:rsidRPr="00BF1956">
        <w:rPr>
          <w:rFonts w:eastAsia="Times New Roman"/>
          <w:i/>
          <w:iCs/>
          <w:color w:val="FF0000"/>
          <w:kern w:val="0"/>
          <w:lang w:val="en-GB" w:eastAsia="en-US"/>
        </w:rPr>
        <w:t>]</w:t>
      </w:r>
      <w:r w:rsidRPr="00BF1956">
        <w:rPr>
          <w:rFonts w:eastAsia="Times New Roman"/>
          <w:i/>
          <w:color w:val="FF0000"/>
          <w:kern w:val="0"/>
          <w:lang w:val="sr-Cyrl-CS" w:eastAsia="en-US"/>
        </w:rPr>
        <w:t xml:space="preserve"> </w:t>
      </w:r>
      <w:r w:rsidRPr="00BF1956">
        <w:rPr>
          <w:rFonts w:eastAsia="Times New Roman"/>
          <w:color w:val="auto"/>
          <w:kern w:val="0"/>
          <w:lang w:val="en-GB" w:eastAsia="en-US"/>
        </w:rPr>
        <w:t>у поступку јавне набавке</w:t>
      </w:r>
      <w:r w:rsidRPr="00BF1956">
        <w:rPr>
          <w:rFonts w:eastAsia="Times New Roman"/>
          <w:color w:val="auto"/>
          <w:kern w:val="0"/>
          <w:lang w:val="sr-Cyrl-CS" w:eastAsia="en-US"/>
        </w:rPr>
        <w:t xml:space="preserve"> </w:t>
      </w:r>
      <w:r w:rsidR="00697345" w:rsidRPr="00BF1956">
        <w:rPr>
          <w:rFonts w:eastAsia="Times New Roman"/>
          <w:color w:val="auto"/>
          <w:kern w:val="0"/>
          <w:lang w:val="sr-Cyrl-CS" w:eastAsia="en-US"/>
        </w:rPr>
        <w:t>-</w:t>
      </w:r>
      <w:r w:rsidR="00D777D2" w:rsidRPr="00D777D2">
        <w:rPr>
          <w:color w:val="auto"/>
          <w:lang w:val="sr-Cyrl-RS"/>
        </w:rPr>
        <w:t xml:space="preserve"> </w:t>
      </w:r>
      <w:r w:rsidR="00D777D2" w:rsidRPr="00BF1956">
        <w:rPr>
          <w:color w:val="auto"/>
          <w:lang w:val="sr-Cyrl-RS"/>
        </w:rPr>
        <w:t>Услуге Новинске агенције</w:t>
      </w:r>
      <w:r w:rsidR="00D777D2">
        <w:rPr>
          <w:color w:val="auto"/>
          <w:lang w:val="sr-Cyrl-RS"/>
        </w:rPr>
        <w:t xml:space="preserve"> </w:t>
      </w:r>
      <w:r w:rsidR="00D777D2" w:rsidRPr="00D777D2">
        <w:rPr>
          <w:bCs/>
          <w:color w:val="auto"/>
          <w:lang w:val="sr-Cyrl-CS"/>
        </w:rPr>
        <w:t>Beta Press</w:t>
      </w:r>
      <w:r w:rsidR="00D777D2" w:rsidRPr="00BF1956">
        <w:rPr>
          <w:color w:val="auto"/>
          <w:lang w:val="sr-Cyrl-RS"/>
        </w:rPr>
        <w:t>,</w:t>
      </w:r>
      <w:r w:rsidR="00D777D2">
        <w:rPr>
          <w:color w:val="auto"/>
          <w:lang w:val="sr-Cyrl-RS"/>
        </w:rPr>
        <w:t xml:space="preserve"> </w:t>
      </w:r>
      <w:r w:rsidR="00D777D2">
        <w:rPr>
          <w:b/>
          <w:bCs/>
          <w:color w:val="auto"/>
          <w:szCs w:val="22"/>
          <w:lang w:val="sr-Cyrl-CS"/>
        </w:rPr>
        <w:t>ЈН бр. 40</w:t>
      </w:r>
      <w:r w:rsidR="00697345" w:rsidRPr="00BF1956">
        <w:rPr>
          <w:b/>
          <w:bCs/>
          <w:color w:val="auto"/>
          <w:szCs w:val="22"/>
          <w:lang w:val="sr-Cyrl-CS"/>
        </w:rPr>
        <w:t>/2018</w:t>
      </w:r>
      <w:r w:rsidR="00697345" w:rsidRPr="00BF1956">
        <w:rPr>
          <w:rFonts w:eastAsia="Times New Roman"/>
          <w:color w:val="auto"/>
          <w:kern w:val="0"/>
          <w:lang w:val="en-GB" w:eastAsia="en-US"/>
        </w:rPr>
        <w:t>,</w:t>
      </w:r>
      <w:r w:rsidRPr="00BF1956">
        <w:rPr>
          <w:rFonts w:eastAsia="Times New Roman"/>
          <w:color w:val="auto"/>
          <w:kern w:val="0"/>
          <w:lang w:val="en-GB" w:eastAsia="en-US"/>
        </w:rPr>
        <w:t xml:space="preserve"> испуњава све услове из чл. 75. Закона, односно услове дефинисане конкурсном документацијом</w:t>
      </w:r>
      <w:r w:rsidRPr="00BF1956">
        <w:rPr>
          <w:rFonts w:eastAsia="Times New Roman"/>
          <w:color w:val="auto"/>
          <w:kern w:val="0"/>
          <w:lang w:val="ru-RU" w:eastAsia="en-US"/>
        </w:rPr>
        <w:t xml:space="preserve"> </w:t>
      </w:r>
      <w:r w:rsidRPr="00BF1956">
        <w:rPr>
          <w:rFonts w:eastAsia="Times New Roman"/>
          <w:color w:val="auto"/>
          <w:kern w:val="0"/>
          <w:lang w:val="en-GB" w:eastAsia="en-US"/>
        </w:rPr>
        <w:t>за предметну јавну набавку</w:t>
      </w:r>
      <w:r w:rsidRPr="00BF1956">
        <w:rPr>
          <w:rFonts w:eastAsia="Times New Roman"/>
          <w:color w:val="auto"/>
          <w:kern w:val="0"/>
          <w:lang w:val="sr-Cyrl-CS" w:eastAsia="en-US"/>
        </w:rPr>
        <w:t>,</w:t>
      </w:r>
      <w:r w:rsidRPr="00BF1956">
        <w:rPr>
          <w:rFonts w:eastAsia="Times New Roman"/>
          <w:color w:val="auto"/>
          <w:kern w:val="0"/>
          <w:lang w:val="en-GB" w:eastAsia="en-US"/>
        </w:rPr>
        <w:t xml:space="preserve"> и то:</w:t>
      </w:r>
    </w:p>
    <w:p w:rsidR="00EA3654" w:rsidRPr="00BF1956" w:rsidRDefault="00EA3654" w:rsidP="00EA3654">
      <w:pPr>
        <w:jc w:val="both"/>
        <w:rPr>
          <w:iCs/>
          <w:kern w:val="2"/>
          <w:lang w:val="sr-Cyrl-CS"/>
        </w:rPr>
      </w:pPr>
    </w:p>
    <w:p w:rsidR="009B003F" w:rsidRPr="002374E1" w:rsidRDefault="009B003F" w:rsidP="009B003F">
      <w:pPr>
        <w:numPr>
          <w:ilvl w:val="0"/>
          <w:numId w:val="20"/>
        </w:numPr>
        <w:tabs>
          <w:tab w:val="left" w:pos="0"/>
        </w:tabs>
        <w:suppressAutoHyphens w:val="0"/>
        <w:spacing w:after="160" w:line="240" w:lineRule="auto"/>
        <w:ind w:left="284" w:hanging="284"/>
        <w:jc w:val="both"/>
        <w:rPr>
          <w:rFonts w:eastAsia="Times New Roman"/>
          <w:kern w:val="0"/>
          <w:szCs w:val="22"/>
          <w:lang w:eastAsia="en-US"/>
        </w:rPr>
      </w:pPr>
      <w:r w:rsidRPr="002374E1">
        <w:rPr>
          <w:rFonts w:eastAsia="Times New Roman"/>
          <w:kern w:val="0"/>
          <w:szCs w:val="22"/>
          <w:lang w:eastAsia="en-US"/>
        </w:rPr>
        <w:t>Подизвођач је регистрован код надлежног органа, односно уписан у одговарајући регистар;</w:t>
      </w:r>
    </w:p>
    <w:p w:rsidR="009B003F" w:rsidRPr="002374E1" w:rsidRDefault="009B003F" w:rsidP="009B003F">
      <w:pPr>
        <w:spacing w:line="240" w:lineRule="auto"/>
        <w:ind w:left="284" w:hanging="284"/>
        <w:jc w:val="both"/>
        <w:rPr>
          <w:rFonts w:eastAsia="Times New Roman"/>
          <w:kern w:val="0"/>
          <w:szCs w:val="22"/>
          <w:lang w:eastAsia="en-US"/>
        </w:rPr>
      </w:pPr>
    </w:p>
    <w:p w:rsidR="009B003F" w:rsidRPr="002374E1" w:rsidRDefault="009B003F" w:rsidP="009B003F">
      <w:pPr>
        <w:numPr>
          <w:ilvl w:val="0"/>
          <w:numId w:val="20"/>
        </w:numPr>
        <w:tabs>
          <w:tab w:val="left" w:pos="0"/>
        </w:tabs>
        <w:suppressAutoHyphens w:val="0"/>
        <w:spacing w:after="160" w:line="240" w:lineRule="auto"/>
        <w:ind w:left="284" w:hanging="284"/>
        <w:jc w:val="both"/>
        <w:rPr>
          <w:rFonts w:eastAsia="Times New Roman"/>
          <w:kern w:val="0"/>
          <w:szCs w:val="22"/>
          <w:lang w:eastAsia="en-US"/>
        </w:rPr>
      </w:pPr>
      <w:r w:rsidRPr="002374E1">
        <w:rPr>
          <w:rFonts w:eastAsia="Times New Roman"/>
          <w:kern w:val="0"/>
          <w:szCs w:val="22"/>
          <w:lang w:eastAsia="en-US"/>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B003F" w:rsidRPr="002374E1" w:rsidRDefault="009B003F" w:rsidP="009B003F">
      <w:pPr>
        <w:suppressAutoHyphens w:val="0"/>
        <w:spacing w:line="240" w:lineRule="auto"/>
        <w:ind w:left="284" w:hanging="284"/>
        <w:jc w:val="both"/>
        <w:rPr>
          <w:rFonts w:eastAsia="Times New Roman"/>
          <w:color w:val="auto"/>
          <w:kern w:val="0"/>
          <w:szCs w:val="22"/>
          <w:lang w:eastAsia="en-US"/>
        </w:rPr>
      </w:pPr>
    </w:p>
    <w:p w:rsidR="009B003F" w:rsidRPr="002374E1" w:rsidRDefault="009B003F" w:rsidP="009B003F">
      <w:pPr>
        <w:numPr>
          <w:ilvl w:val="0"/>
          <w:numId w:val="20"/>
        </w:numPr>
        <w:tabs>
          <w:tab w:val="left" w:pos="0"/>
        </w:tabs>
        <w:suppressAutoHyphens w:val="0"/>
        <w:spacing w:after="160" w:line="240" w:lineRule="auto"/>
        <w:ind w:left="284" w:hanging="284"/>
        <w:jc w:val="both"/>
        <w:rPr>
          <w:rFonts w:eastAsia="Times New Roman"/>
          <w:color w:val="auto"/>
          <w:kern w:val="0"/>
          <w:szCs w:val="22"/>
          <w:lang w:eastAsia="en-US"/>
        </w:rPr>
      </w:pPr>
      <w:r w:rsidRPr="002374E1">
        <w:rPr>
          <w:rFonts w:eastAsia="Times New Roman"/>
          <w:kern w:val="0"/>
          <w:szCs w:val="22"/>
          <w:lang w:eastAsia="en-US"/>
        </w:rPr>
        <w:t xml:space="preserve">Подизвођач је измирио доспеле порезе, доприносе и друге јавне дажбине у складу са прописима Републике Србије </w:t>
      </w:r>
      <w:r w:rsidRPr="002374E1">
        <w:rPr>
          <w:rFonts w:eastAsia="Times New Roman"/>
          <w:color w:val="auto"/>
          <w:kern w:val="0"/>
          <w:szCs w:val="22"/>
          <w:lang w:eastAsia="en-US"/>
        </w:rPr>
        <w:t>(</w:t>
      </w:r>
      <w:r w:rsidRPr="002374E1">
        <w:rPr>
          <w:rFonts w:eastAsia="Times New Roman"/>
          <w:i/>
          <w:color w:val="auto"/>
          <w:kern w:val="0"/>
          <w:szCs w:val="22"/>
          <w:lang w:eastAsia="en-US"/>
        </w:rPr>
        <w:t>или стране државе када има седиште на њеној територији).</w:t>
      </w:r>
    </w:p>
    <w:p w:rsidR="009B003F" w:rsidRPr="002374E1" w:rsidRDefault="009B003F" w:rsidP="009B003F">
      <w:pPr>
        <w:spacing w:line="240" w:lineRule="auto"/>
        <w:jc w:val="both"/>
        <w:rPr>
          <w:rFonts w:eastAsia="Times New Roman"/>
          <w:i/>
          <w:kern w:val="0"/>
          <w:szCs w:val="22"/>
          <w:lang w:eastAsia="en-US"/>
        </w:rPr>
      </w:pPr>
    </w:p>
    <w:p w:rsidR="009B003F" w:rsidRPr="002374E1" w:rsidRDefault="009B003F" w:rsidP="009B003F">
      <w:pPr>
        <w:spacing w:line="240" w:lineRule="auto"/>
        <w:jc w:val="both"/>
        <w:rPr>
          <w:rFonts w:eastAsia="Times New Roman"/>
          <w:i/>
          <w:kern w:val="0"/>
          <w:szCs w:val="22"/>
          <w:lang w:eastAsia="en-US"/>
        </w:rPr>
      </w:pPr>
    </w:p>
    <w:p w:rsidR="009B003F" w:rsidRPr="002374E1" w:rsidRDefault="009B003F" w:rsidP="009B003F">
      <w:pPr>
        <w:spacing w:line="240" w:lineRule="auto"/>
        <w:jc w:val="both"/>
        <w:rPr>
          <w:rFonts w:eastAsia="Times New Roman"/>
          <w:i/>
          <w:kern w:val="0"/>
          <w:szCs w:val="22"/>
          <w:lang w:eastAsia="en-US"/>
        </w:rPr>
      </w:pPr>
    </w:p>
    <w:p w:rsidR="009B003F" w:rsidRPr="002374E1" w:rsidRDefault="009B003F" w:rsidP="009B003F">
      <w:pPr>
        <w:spacing w:line="240" w:lineRule="auto"/>
        <w:rPr>
          <w:rFonts w:eastAsia="Times New Roman"/>
          <w:kern w:val="0"/>
          <w:szCs w:val="22"/>
          <w:lang w:eastAsia="en-US"/>
        </w:rPr>
      </w:pPr>
      <w:proofErr w:type="gramStart"/>
      <w:r w:rsidRPr="002374E1">
        <w:rPr>
          <w:rFonts w:eastAsia="Times New Roman"/>
          <w:color w:val="auto"/>
          <w:kern w:val="0"/>
          <w:szCs w:val="22"/>
          <w:lang w:eastAsia="en-US"/>
        </w:rPr>
        <w:t>Место:_</w:t>
      </w:r>
      <w:proofErr w:type="gramEnd"/>
      <w:r w:rsidRPr="002374E1">
        <w:rPr>
          <w:rFonts w:eastAsia="Times New Roman"/>
          <w:color w:val="auto"/>
          <w:kern w:val="0"/>
          <w:szCs w:val="22"/>
          <w:lang w:eastAsia="en-US"/>
        </w:rPr>
        <w:t>____________                                                            Понуђач:</w:t>
      </w:r>
    </w:p>
    <w:p w:rsidR="009B003F" w:rsidRPr="002374E1" w:rsidRDefault="009B003F" w:rsidP="009B003F">
      <w:pPr>
        <w:spacing w:line="240" w:lineRule="auto"/>
        <w:rPr>
          <w:rFonts w:eastAsia="Times New Roman"/>
          <w:color w:val="auto"/>
          <w:kern w:val="0"/>
          <w:szCs w:val="22"/>
          <w:lang w:eastAsia="en-US"/>
        </w:rPr>
      </w:pPr>
    </w:p>
    <w:p w:rsidR="009B003F" w:rsidRPr="002374E1" w:rsidRDefault="009B003F" w:rsidP="009B003F">
      <w:pPr>
        <w:spacing w:line="240" w:lineRule="auto"/>
        <w:rPr>
          <w:rFonts w:eastAsia="Times New Roman"/>
          <w:color w:val="auto"/>
          <w:kern w:val="0"/>
          <w:szCs w:val="22"/>
          <w:lang w:eastAsia="en-US"/>
        </w:rPr>
      </w:pPr>
    </w:p>
    <w:p w:rsidR="009B003F" w:rsidRPr="002374E1" w:rsidRDefault="009B003F" w:rsidP="009B003F">
      <w:pPr>
        <w:spacing w:line="240" w:lineRule="auto"/>
        <w:rPr>
          <w:rFonts w:eastAsia="Times New Roman"/>
          <w:b/>
          <w:i/>
          <w:color w:val="auto"/>
          <w:kern w:val="0"/>
          <w:szCs w:val="22"/>
          <w:lang w:eastAsia="en-US"/>
        </w:rPr>
      </w:pPr>
      <w:proofErr w:type="gramStart"/>
      <w:r w:rsidRPr="002374E1">
        <w:rPr>
          <w:rFonts w:eastAsia="Times New Roman"/>
          <w:color w:val="auto"/>
          <w:kern w:val="0"/>
          <w:szCs w:val="22"/>
          <w:lang w:eastAsia="en-US"/>
        </w:rPr>
        <w:t>Датум:_</w:t>
      </w:r>
      <w:proofErr w:type="gramEnd"/>
      <w:r w:rsidRPr="002374E1">
        <w:rPr>
          <w:rFonts w:eastAsia="Times New Roman"/>
          <w:color w:val="auto"/>
          <w:kern w:val="0"/>
          <w:szCs w:val="22"/>
          <w:lang w:eastAsia="en-US"/>
        </w:rPr>
        <w:t xml:space="preserve">____________                                         М.П.    _____________________                                                        </w:t>
      </w:r>
    </w:p>
    <w:p w:rsidR="009B003F" w:rsidRDefault="009B003F" w:rsidP="009B003F">
      <w:pPr>
        <w:spacing w:after="120" w:line="240" w:lineRule="auto"/>
        <w:jc w:val="both"/>
        <w:rPr>
          <w:rFonts w:eastAsia="Times New Roman"/>
          <w:b/>
          <w:i/>
          <w:color w:val="auto"/>
          <w:kern w:val="0"/>
          <w:szCs w:val="22"/>
          <w:lang w:eastAsia="en-US"/>
        </w:rPr>
      </w:pPr>
    </w:p>
    <w:p w:rsidR="009B003F" w:rsidRDefault="009B003F" w:rsidP="009B003F">
      <w:pPr>
        <w:spacing w:after="120" w:line="240" w:lineRule="auto"/>
        <w:jc w:val="both"/>
        <w:rPr>
          <w:rFonts w:eastAsia="Times New Roman"/>
          <w:b/>
          <w:i/>
          <w:color w:val="auto"/>
          <w:kern w:val="0"/>
          <w:szCs w:val="22"/>
          <w:lang w:eastAsia="en-US"/>
        </w:rPr>
      </w:pPr>
    </w:p>
    <w:p w:rsidR="009B003F" w:rsidRPr="002374E1" w:rsidRDefault="009B003F" w:rsidP="009B003F">
      <w:pPr>
        <w:spacing w:after="120" w:line="240" w:lineRule="auto"/>
        <w:jc w:val="both"/>
        <w:rPr>
          <w:rFonts w:eastAsia="Times New Roman"/>
          <w:b/>
          <w:i/>
          <w:color w:val="auto"/>
          <w:kern w:val="0"/>
          <w:szCs w:val="22"/>
          <w:lang w:eastAsia="en-US"/>
        </w:rPr>
      </w:pPr>
    </w:p>
    <w:p w:rsidR="009B003F" w:rsidRDefault="009B003F" w:rsidP="009B003F">
      <w:pPr>
        <w:spacing w:after="120" w:line="240" w:lineRule="auto"/>
        <w:jc w:val="both"/>
        <w:rPr>
          <w:rFonts w:eastAsia="Times New Roman"/>
          <w:b/>
          <w:i/>
          <w:color w:val="auto"/>
          <w:kern w:val="0"/>
          <w:szCs w:val="22"/>
          <w:lang w:eastAsia="en-US"/>
        </w:rPr>
      </w:pPr>
    </w:p>
    <w:p w:rsidR="00C32247" w:rsidRPr="002374E1" w:rsidRDefault="00C32247" w:rsidP="009B003F">
      <w:pPr>
        <w:spacing w:after="120" w:line="240" w:lineRule="auto"/>
        <w:jc w:val="both"/>
        <w:rPr>
          <w:rFonts w:eastAsia="Times New Roman"/>
          <w:b/>
          <w:i/>
          <w:color w:val="auto"/>
          <w:kern w:val="0"/>
          <w:szCs w:val="22"/>
          <w:lang w:eastAsia="en-US"/>
        </w:rPr>
      </w:pPr>
    </w:p>
    <w:p w:rsidR="009B003F" w:rsidRPr="002374E1" w:rsidRDefault="009B003F" w:rsidP="009B003F">
      <w:pPr>
        <w:spacing w:after="120" w:line="240" w:lineRule="auto"/>
        <w:jc w:val="both"/>
        <w:rPr>
          <w:rFonts w:eastAsia="Times New Roman"/>
          <w:b/>
          <w:i/>
          <w:color w:val="auto"/>
          <w:kern w:val="0"/>
          <w:szCs w:val="22"/>
          <w:lang w:eastAsia="en-US"/>
        </w:rPr>
      </w:pPr>
    </w:p>
    <w:p w:rsidR="009B003F" w:rsidRDefault="009B003F" w:rsidP="009B003F">
      <w:pPr>
        <w:spacing w:line="240" w:lineRule="auto"/>
        <w:jc w:val="both"/>
        <w:rPr>
          <w:rFonts w:eastAsia="Times New Roman"/>
          <w:i/>
          <w:color w:val="auto"/>
          <w:kern w:val="0"/>
          <w:szCs w:val="22"/>
          <w:lang w:eastAsia="en-US"/>
        </w:rPr>
      </w:pPr>
      <w:proofErr w:type="gramStart"/>
      <w:r w:rsidRPr="002374E1">
        <w:rPr>
          <w:rFonts w:eastAsia="Times New Roman"/>
          <w:b/>
          <w:i/>
          <w:color w:val="auto"/>
          <w:kern w:val="0"/>
          <w:szCs w:val="22"/>
          <w:lang w:eastAsia="en-US"/>
        </w:rPr>
        <w:t>Напомена:</w:t>
      </w:r>
      <w:r w:rsidRPr="002374E1">
        <w:rPr>
          <w:rFonts w:eastAsia="Times New Roman"/>
          <w:i/>
          <w:color w:val="auto"/>
          <w:kern w:val="0"/>
          <w:szCs w:val="22"/>
          <w:u w:val="single"/>
          <w:lang w:eastAsia="en-US"/>
        </w:rPr>
        <w:t>Уколико</w:t>
      </w:r>
      <w:proofErr w:type="gramEnd"/>
      <w:r w:rsidRPr="002374E1">
        <w:rPr>
          <w:rFonts w:eastAsia="Times New Roman"/>
          <w:i/>
          <w:color w:val="auto"/>
          <w:kern w:val="0"/>
          <w:szCs w:val="22"/>
          <w:u w:val="single"/>
          <w:lang w:eastAsia="en-US"/>
        </w:rPr>
        <w:t xml:space="preserve"> понуђач подноси понуду са подизвођачем</w:t>
      </w:r>
      <w:r w:rsidRPr="002374E1">
        <w:rPr>
          <w:rFonts w:eastAsia="Times New Roman"/>
          <w:i/>
          <w:color w:val="auto"/>
          <w:kern w:val="0"/>
          <w:szCs w:val="22"/>
          <w:lang w:eastAsia="en-US"/>
        </w:rPr>
        <w:t xml:space="preserve">, Изјава мора бити потписана од стране овлашћеног лица подизвођача и оверена печатом. </w:t>
      </w:r>
    </w:p>
    <w:p w:rsidR="00C32247" w:rsidRPr="002374E1" w:rsidRDefault="00C32247" w:rsidP="009B003F">
      <w:pPr>
        <w:spacing w:line="240" w:lineRule="auto"/>
        <w:jc w:val="both"/>
        <w:rPr>
          <w:rFonts w:eastAsia="Times New Roman"/>
          <w:i/>
          <w:color w:val="auto"/>
          <w:kern w:val="0"/>
          <w:szCs w:val="22"/>
          <w:lang w:eastAsia="en-US"/>
        </w:rPr>
      </w:pPr>
    </w:p>
    <w:p w:rsidR="00D61BCD" w:rsidRPr="00BF1956" w:rsidRDefault="00D61BCD">
      <w:pPr>
        <w:shd w:val="clear" w:color="auto" w:fill="C6D9F1"/>
        <w:jc w:val="center"/>
        <w:rPr>
          <w:b/>
          <w:bCs/>
          <w:i/>
          <w:iCs/>
          <w:color w:val="auto"/>
          <w:kern w:val="2"/>
          <w:szCs w:val="28"/>
          <w:lang w:val="sr-Cyrl-CS"/>
        </w:rPr>
      </w:pPr>
      <w:r w:rsidRPr="00BF1956">
        <w:rPr>
          <w:b/>
          <w:bCs/>
          <w:i/>
          <w:iCs/>
          <w:color w:val="auto"/>
          <w:szCs w:val="28"/>
        </w:rPr>
        <w:lastRenderedPageBreak/>
        <w:t>I</w:t>
      </w:r>
      <w:r w:rsidR="00EA3654" w:rsidRPr="00BF1956">
        <w:rPr>
          <w:b/>
          <w:bCs/>
          <w:i/>
          <w:iCs/>
          <w:color w:val="auto"/>
          <w:szCs w:val="28"/>
        </w:rPr>
        <w:t>X</w:t>
      </w:r>
      <w:r w:rsidR="001F4FF6" w:rsidRPr="00BF1956">
        <w:rPr>
          <w:b/>
          <w:bCs/>
          <w:i/>
          <w:iCs/>
          <w:color w:val="auto"/>
          <w:szCs w:val="28"/>
        </w:rPr>
        <w:t xml:space="preserve">   </w:t>
      </w:r>
      <w:r w:rsidRPr="00BF1956">
        <w:rPr>
          <w:b/>
          <w:bCs/>
          <w:i/>
          <w:iCs/>
          <w:color w:val="auto"/>
          <w:szCs w:val="28"/>
        </w:rPr>
        <w:t>ОБРАЗАЦ ПОНУДЕ</w:t>
      </w:r>
    </w:p>
    <w:p w:rsidR="00D61BCD" w:rsidRPr="00BF1956" w:rsidRDefault="00D61BCD">
      <w:pPr>
        <w:rPr>
          <w:rFonts w:ascii="Arial" w:hAnsi="Arial" w:cs="Arial"/>
          <w:b/>
          <w:bCs/>
          <w:i/>
          <w:iCs/>
          <w:color w:val="auto"/>
          <w:sz w:val="28"/>
          <w:szCs w:val="28"/>
          <w:u w:val="single"/>
          <w:lang w:val="sr-Cyrl-RS"/>
        </w:rPr>
      </w:pPr>
    </w:p>
    <w:p w:rsidR="001D3947" w:rsidRPr="00BF1956" w:rsidRDefault="001D3947">
      <w:pPr>
        <w:rPr>
          <w:rFonts w:ascii="Arial" w:hAnsi="Arial" w:cs="Arial"/>
          <w:b/>
          <w:bCs/>
          <w:i/>
          <w:iCs/>
          <w:color w:val="auto"/>
          <w:sz w:val="28"/>
          <w:szCs w:val="28"/>
          <w:u w:val="single"/>
          <w:lang w:val="sr-Cyrl-RS"/>
        </w:rPr>
      </w:pPr>
    </w:p>
    <w:p w:rsidR="00FD6656" w:rsidRPr="00BF1956" w:rsidRDefault="00D61BCD">
      <w:pPr>
        <w:ind w:firstLine="720"/>
        <w:jc w:val="both"/>
        <w:rPr>
          <w:rFonts w:eastAsia="Times New Roman"/>
          <w:color w:val="auto"/>
          <w:kern w:val="0"/>
          <w:lang w:val="en-GB" w:eastAsia="en-US"/>
        </w:rPr>
      </w:pPr>
      <w:r w:rsidRPr="00BF1956">
        <w:rPr>
          <w:iCs/>
          <w:color w:val="auto"/>
        </w:rPr>
        <w:t>Понуда бр</w:t>
      </w:r>
      <w:r w:rsidR="00697345" w:rsidRPr="00BF1956">
        <w:rPr>
          <w:iCs/>
          <w:color w:val="auto"/>
          <w:lang w:val="sr-Cyrl-RS"/>
        </w:rPr>
        <w:t>.</w:t>
      </w:r>
      <w:r w:rsidRPr="00BF1956">
        <w:rPr>
          <w:iCs/>
          <w:color w:val="auto"/>
          <w:lang w:val="sr-Cyrl-RS"/>
        </w:rPr>
        <w:t xml:space="preserve"> </w:t>
      </w:r>
      <w:r w:rsidRPr="00BF1956">
        <w:rPr>
          <w:iCs/>
          <w:color w:val="FF0000"/>
          <w:lang w:val="sr-Cyrl-RS"/>
        </w:rPr>
        <w:t xml:space="preserve">________________ </w:t>
      </w:r>
      <w:r w:rsidRPr="00BF1956">
        <w:rPr>
          <w:iCs/>
          <w:color w:val="auto"/>
        </w:rPr>
        <w:t>од</w:t>
      </w:r>
      <w:r w:rsidRPr="00BF1956">
        <w:rPr>
          <w:iCs/>
          <w:color w:val="auto"/>
          <w:lang w:val="sr-Cyrl-RS"/>
        </w:rPr>
        <w:t xml:space="preserve"> </w:t>
      </w:r>
      <w:r w:rsidRPr="00BF1956">
        <w:rPr>
          <w:iCs/>
          <w:color w:val="FF0000"/>
          <w:lang w:val="sr-Cyrl-RS"/>
        </w:rPr>
        <w:t xml:space="preserve">__________________ </w:t>
      </w:r>
      <w:r w:rsidRPr="00BF1956">
        <w:rPr>
          <w:iCs/>
          <w:color w:val="auto"/>
        </w:rPr>
        <w:t xml:space="preserve">за јавну </w:t>
      </w:r>
      <w:r w:rsidRPr="00BF1956">
        <w:rPr>
          <w:iCs/>
          <w:color w:val="auto"/>
          <w:lang w:val="sr-Cyrl-RS"/>
        </w:rPr>
        <w:t>н</w:t>
      </w:r>
      <w:r w:rsidRPr="00BF1956">
        <w:rPr>
          <w:iCs/>
          <w:color w:val="auto"/>
        </w:rPr>
        <w:t>абавку</w:t>
      </w:r>
      <w:r w:rsidRPr="00BF1956">
        <w:rPr>
          <w:color w:val="auto"/>
          <w:lang w:val="sr-Cyrl-CS"/>
        </w:rPr>
        <w:t xml:space="preserve"> </w:t>
      </w:r>
      <w:r w:rsidR="00697345" w:rsidRPr="00BF1956">
        <w:rPr>
          <w:rFonts w:eastAsia="Times New Roman"/>
          <w:color w:val="auto"/>
          <w:kern w:val="0"/>
          <w:lang w:val="sr-Cyrl-CS" w:eastAsia="en-US"/>
        </w:rPr>
        <w:t>-</w:t>
      </w:r>
      <w:r w:rsidR="00726907" w:rsidRPr="00726907">
        <w:rPr>
          <w:color w:val="auto"/>
          <w:lang w:val="sr-Cyrl-RS"/>
        </w:rPr>
        <w:t xml:space="preserve"> </w:t>
      </w:r>
      <w:r w:rsidR="00726907" w:rsidRPr="00BF1956">
        <w:rPr>
          <w:color w:val="auto"/>
          <w:lang w:val="sr-Cyrl-RS"/>
        </w:rPr>
        <w:t>Услуге Новинске агенције</w:t>
      </w:r>
      <w:r w:rsidR="00726907">
        <w:rPr>
          <w:color w:val="auto"/>
          <w:lang w:val="sr-Cyrl-RS"/>
        </w:rPr>
        <w:t xml:space="preserve"> </w:t>
      </w:r>
      <w:r w:rsidR="00726907" w:rsidRPr="00D777D2">
        <w:rPr>
          <w:bCs/>
          <w:color w:val="auto"/>
          <w:lang w:val="sr-Cyrl-CS"/>
        </w:rPr>
        <w:t>Beta Press</w:t>
      </w:r>
      <w:r w:rsidR="00697345" w:rsidRPr="00BF1956">
        <w:rPr>
          <w:color w:val="auto"/>
          <w:lang w:val="sr-Cyrl-RS"/>
        </w:rPr>
        <w:t>,</w:t>
      </w:r>
      <w:r w:rsidR="00697345" w:rsidRPr="00BF1956">
        <w:rPr>
          <w:b/>
          <w:color w:val="auto"/>
          <w:lang w:val="sr-Cyrl-RS"/>
        </w:rPr>
        <w:t xml:space="preserve"> </w:t>
      </w:r>
      <w:r w:rsidR="00726907">
        <w:rPr>
          <w:b/>
          <w:bCs/>
          <w:color w:val="auto"/>
          <w:szCs w:val="22"/>
          <w:lang w:val="sr-Cyrl-CS"/>
        </w:rPr>
        <w:t>ЈН бр. 40</w:t>
      </w:r>
      <w:r w:rsidR="00697345" w:rsidRPr="00BF1956">
        <w:rPr>
          <w:b/>
          <w:bCs/>
          <w:color w:val="auto"/>
          <w:szCs w:val="22"/>
          <w:lang w:val="sr-Cyrl-CS"/>
        </w:rPr>
        <w:t>/2018</w:t>
      </w:r>
      <w:r w:rsidR="00697345" w:rsidRPr="00BF1956">
        <w:rPr>
          <w:rFonts w:eastAsia="Times New Roman"/>
          <w:color w:val="auto"/>
          <w:kern w:val="0"/>
          <w:lang w:val="en-GB" w:eastAsia="en-US"/>
        </w:rPr>
        <w:t>,</w:t>
      </w:r>
    </w:p>
    <w:p w:rsidR="001D3947" w:rsidRPr="00BF1956" w:rsidRDefault="001D3947" w:rsidP="001D3947">
      <w:pPr>
        <w:jc w:val="both"/>
        <w:rPr>
          <w:i/>
          <w:iCs/>
          <w:color w:val="auto"/>
          <w:lang w:val="sr-Cyrl-CS"/>
        </w:rPr>
      </w:pPr>
    </w:p>
    <w:p w:rsidR="008E0058" w:rsidRPr="008171F8" w:rsidRDefault="008E0058" w:rsidP="008E0058">
      <w:pPr>
        <w:pStyle w:val="ListParagraph"/>
        <w:numPr>
          <w:ilvl w:val="0"/>
          <w:numId w:val="21"/>
        </w:numPr>
        <w:suppressAutoHyphens w:val="0"/>
        <w:spacing w:after="160" w:line="240" w:lineRule="auto"/>
        <w:rPr>
          <w:rFonts w:eastAsia="Times New Roman"/>
          <w:i/>
          <w:kern w:val="0"/>
          <w:szCs w:val="22"/>
          <w:lang w:eastAsia="en-US"/>
        </w:rPr>
      </w:pPr>
      <w:r w:rsidRPr="008171F8">
        <w:rPr>
          <w:rFonts w:eastAsia="Times New Roman"/>
          <w:i/>
          <w:kern w:val="0"/>
          <w:szCs w:val="22"/>
          <w:lang w:eastAsia="en-US"/>
        </w:rPr>
        <w:t>ОПШТИ ПОДАЦИ О ПОНУЂАЧУ</w:t>
      </w:r>
    </w:p>
    <w:tbl>
      <w:tblPr>
        <w:tblW w:w="0" w:type="auto"/>
        <w:tblInd w:w="108" w:type="dxa"/>
        <w:tblCellMar>
          <w:left w:w="10" w:type="dxa"/>
          <w:right w:w="10" w:type="dxa"/>
        </w:tblCellMar>
        <w:tblLook w:val="04A0" w:firstRow="1" w:lastRow="0" w:firstColumn="1" w:lastColumn="0" w:noHBand="0" w:noVBand="1"/>
      </w:tblPr>
      <w:tblGrid>
        <w:gridCol w:w="4567"/>
        <w:gridCol w:w="4365"/>
      </w:tblGrid>
      <w:tr w:rsidR="008E0058" w:rsidRPr="002374E1" w:rsidTr="007F2059">
        <w:trPr>
          <w:trHeight w:val="1"/>
        </w:trPr>
        <w:tc>
          <w:tcPr>
            <w:tcW w:w="462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rPr>
                <w:rFonts w:eastAsia="Times New Roman"/>
                <w:b/>
                <w:i/>
                <w:kern w:val="0"/>
                <w:szCs w:val="22"/>
                <w:lang w:eastAsia="en-US"/>
              </w:rPr>
            </w:pPr>
            <w:r w:rsidRPr="002374E1">
              <w:rPr>
                <w:rFonts w:eastAsia="Times New Roman"/>
                <w:b/>
                <w:i/>
                <w:color w:val="auto"/>
                <w:kern w:val="0"/>
                <w:szCs w:val="22"/>
                <w:lang w:eastAsia="en-US"/>
              </w:rPr>
              <w:t>Назив понуђача:</w:t>
            </w:r>
          </w:p>
          <w:p w:rsidR="008E0058" w:rsidRPr="002374E1" w:rsidRDefault="008E0058" w:rsidP="007F2059">
            <w:pPr>
              <w:spacing w:line="240" w:lineRule="auto"/>
              <w:rPr>
                <w:rFonts w:asciiTheme="minorHAnsi" w:eastAsiaTheme="minorEastAsia" w:hAnsiTheme="minorHAnsi" w:cstheme="minorBidi"/>
                <w:color w:val="auto"/>
                <w:kern w:val="0"/>
                <w:sz w:val="22"/>
                <w:szCs w:val="22"/>
                <w:lang w:eastAsia="en-US"/>
              </w:rPr>
            </w:pPr>
          </w:p>
        </w:tc>
        <w:tc>
          <w:tcPr>
            <w:tcW w:w="4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058" w:rsidRPr="002374E1" w:rsidRDefault="008E0058" w:rsidP="007F2059">
            <w:pPr>
              <w:spacing w:line="240" w:lineRule="auto"/>
              <w:rPr>
                <w:rFonts w:eastAsia="Times New Roman"/>
                <w:b/>
                <w:i/>
                <w:kern w:val="0"/>
                <w:szCs w:val="22"/>
                <w:lang w:eastAsia="en-US"/>
              </w:rPr>
            </w:pPr>
          </w:p>
          <w:p w:rsidR="008E0058" w:rsidRPr="002374E1" w:rsidRDefault="008E0058" w:rsidP="007F2059">
            <w:pPr>
              <w:spacing w:line="240" w:lineRule="auto"/>
              <w:rPr>
                <w:rFonts w:eastAsia="Times New Roman"/>
                <w:b/>
                <w:i/>
                <w:kern w:val="0"/>
                <w:szCs w:val="22"/>
                <w:lang w:eastAsia="en-US"/>
              </w:rPr>
            </w:pPr>
          </w:p>
          <w:p w:rsidR="008E0058" w:rsidRPr="002374E1" w:rsidRDefault="008E0058" w:rsidP="007F2059">
            <w:pPr>
              <w:spacing w:line="240" w:lineRule="auto"/>
              <w:rPr>
                <w:rFonts w:asciiTheme="minorHAnsi" w:eastAsiaTheme="minorEastAsia" w:hAnsiTheme="minorHAnsi" w:cstheme="minorBidi"/>
                <w:color w:val="auto"/>
                <w:kern w:val="0"/>
                <w:sz w:val="22"/>
                <w:szCs w:val="22"/>
                <w:lang w:eastAsia="en-US"/>
              </w:rPr>
            </w:pPr>
          </w:p>
        </w:tc>
      </w:tr>
      <w:tr w:rsidR="008E0058" w:rsidRPr="002374E1" w:rsidTr="007F2059">
        <w:trPr>
          <w:trHeight w:val="1"/>
        </w:trPr>
        <w:tc>
          <w:tcPr>
            <w:tcW w:w="462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rPr>
                <w:rFonts w:eastAsia="Times New Roman"/>
                <w:b/>
                <w:i/>
                <w:kern w:val="0"/>
                <w:szCs w:val="22"/>
                <w:lang w:eastAsia="en-US"/>
              </w:rPr>
            </w:pPr>
            <w:r w:rsidRPr="002374E1">
              <w:rPr>
                <w:rFonts w:eastAsia="Times New Roman"/>
                <w:b/>
                <w:i/>
                <w:color w:val="auto"/>
                <w:kern w:val="0"/>
                <w:szCs w:val="22"/>
                <w:lang w:eastAsia="en-US"/>
              </w:rPr>
              <w:t>Адреса понуђача:</w:t>
            </w:r>
          </w:p>
          <w:p w:rsidR="008E0058" w:rsidRPr="002374E1" w:rsidRDefault="008E0058" w:rsidP="007F2059">
            <w:pPr>
              <w:spacing w:line="240" w:lineRule="auto"/>
              <w:rPr>
                <w:rFonts w:asciiTheme="minorHAnsi" w:eastAsiaTheme="minorEastAsia" w:hAnsiTheme="minorHAnsi" w:cstheme="minorBidi"/>
                <w:color w:val="auto"/>
                <w:kern w:val="0"/>
                <w:sz w:val="22"/>
                <w:szCs w:val="22"/>
                <w:lang w:eastAsia="en-US"/>
              </w:rPr>
            </w:pPr>
          </w:p>
        </w:tc>
        <w:tc>
          <w:tcPr>
            <w:tcW w:w="4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058" w:rsidRPr="002374E1" w:rsidRDefault="008E0058" w:rsidP="007F2059">
            <w:pPr>
              <w:spacing w:line="240" w:lineRule="auto"/>
              <w:rPr>
                <w:rFonts w:eastAsia="Times New Roman"/>
                <w:b/>
                <w:i/>
                <w:kern w:val="0"/>
                <w:szCs w:val="22"/>
                <w:lang w:eastAsia="en-US"/>
              </w:rPr>
            </w:pPr>
          </w:p>
          <w:p w:rsidR="008E0058" w:rsidRPr="002374E1" w:rsidRDefault="008E0058" w:rsidP="007F2059">
            <w:pPr>
              <w:spacing w:line="240" w:lineRule="auto"/>
              <w:rPr>
                <w:rFonts w:eastAsia="Times New Roman"/>
                <w:b/>
                <w:i/>
                <w:kern w:val="0"/>
                <w:szCs w:val="22"/>
                <w:lang w:eastAsia="en-US"/>
              </w:rPr>
            </w:pPr>
          </w:p>
          <w:p w:rsidR="008E0058" w:rsidRPr="002374E1" w:rsidRDefault="008E0058" w:rsidP="007F2059">
            <w:pPr>
              <w:spacing w:line="240" w:lineRule="auto"/>
              <w:rPr>
                <w:rFonts w:asciiTheme="minorHAnsi" w:eastAsiaTheme="minorEastAsia" w:hAnsiTheme="minorHAnsi" w:cstheme="minorBidi"/>
                <w:color w:val="auto"/>
                <w:kern w:val="0"/>
                <w:sz w:val="22"/>
                <w:szCs w:val="22"/>
                <w:lang w:eastAsia="en-US"/>
              </w:rPr>
            </w:pPr>
          </w:p>
        </w:tc>
      </w:tr>
      <w:tr w:rsidR="008E0058" w:rsidRPr="002374E1" w:rsidTr="007F2059">
        <w:trPr>
          <w:trHeight w:val="1"/>
        </w:trPr>
        <w:tc>
          <w:tcPr>
            <w:tcW w:w="462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Матични број понуђача:</w:t>
            </w:r>
          </w:p>
        </w:tc>
        <w:tc>
          <w:tcPr>
            <w:tcW w:w="4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058" w:rsidRPr="002374E1" w:rsidRDefault="008E0058" w:rsidP="007F2059">
            <w:pPr>
              <w:spacing w:line="240" w:lineRule="auto"/>
              <w:rPr>
                <w:rFonts w:eastAsia="Times New Roman"/>
                <w:b/>
                <w:i/>
                <w:kern w:val="0"/>
                <w:szCs w:val="22"/>
                <w:lang w:eastAsia="en-US"/>
              </w:rPr>
            </w:pPr>
          </w:p>
          <w:p w:rsidR="008E0058" w:rsidRPr="002374E1" w:rsidRDefault="008E0058" w:rsidP="007F2059">
            <w:pPr>
              <w:spacing w:line="240" w:lineRule="auto"/>
              <w:rPr>
                <w:rFonts w:asciiTheme="minorHAnsi" w:eastAsiaTheme="minorEastAsia" w:hAnsiTheme="minorHAnsi" w:cstheme="minorBidi"/>
                <w:color w:val="auto"/>
                <w:kern w:val="0"/>
                <w:sz w:val="22"/>
                <w:szCs w:val="22"/>
                <w:lang w:eastAsia="en-US"/>
              </w:rPr>
            </w:pPr>
          </w:p>
        </w:tc>
      </w:tr>
      <w:tr w:rsidR="008E0058" w:rsidRPr="002374E1" w:rsidTr="007F2059">
        <w:trPr>
          <w:trHeight w:val="1"/>
        </w:trPr>
        <w:tc>
          <w:tcPr>
            <w:tcW w:w="462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Порески идентификациони број понуђача (ПИБ):</w:t>
            </w:r>
          </w:p>
        </w:tc>
        <w:tc>
          <w:tcPr>
            <w:tcW w:w="4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058" w:rsidRPr="002374E1" w:rsidRDefault="008E0058" w:rsidP="007F2059">
            <w:pPr>
              <w:spacing w:line="240" w:lineRule="auto"/>
              <w:rPr>
                <w:rFonts w:ascii="Calibri" w:eastAsia="Calibri" w:hAnsi="Calibri" w:cs="Calibri"/>
                <w:color w:val="auto"/>
                <w:kern w:val="0"/>
                <w:sz w:val="22"/>
                <w:szCs w:val="22"/>
                <w:lang w:eastAsia="en-US"/>
              </w:rPr>
            </w:pPr>
          </w:p>
        </w:tc>
      </w:tr>
      <w:tr w:rsidR="008E0058" w:rsidRPr="002374E1" w:rsidTr="007F2059">
        <w:tc>
          <w:tcPr>
            <w:tcW w:w="462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rPr>
                <w:rFonts w:eastAsia="Times New Roman"/>
                <w:b/>
                <w:i/>
                <w:color w:val="auto"/>
                <w:kern w:val="0"/>
                <w:szCs w:val="22"/>
                <w:lang w:eastAsia="en-US"/>
              </w:rPr>
            </w:pPr>
            <w:r w:rsidRPr="002374E1">
              <w:rPr>
                <w:rFonts w:eastAsia="Times New Roman"/>
                <w:b/>
                <w:i/>
                <w:color w:val="auto"/>
                <w:kern w:val="0"/>
                <w:szCs w:val="22"/>
                <w:lang w:eastAsia="en-US"/>
              </w:rPr>
              <w:t>Име особе за контакт:</w:t>
            </w:r>
          </w:p>
          <w:p w:rsidR="008E0058" w:rsidRPr="002374E1" w:rsidRDefault="008E0058" w:rsidP="007F2059">
            <w:pPr>
              <w:spacing w:line="240" w:lineRule="auto"/>
              <w:rPr>
                <w:rFonts w:eastAsia="Times New Roman"/>
                <w:b/>
                <w:i/>
                <w:color w:val="auto"/>
                <w:kern w:val="0"/>
                <w:szCs w:val="22"/>
                <w:lang w:eastAsia="en-US"/>
              </w:rPr>
            </w:pPr>
          </w:p>
          <w:p w:rsidR="008E0058" w:rsidRPr="002374E1" w:rsidRDefault="008E0058" w:rsidP="007F2059">
            <w:pPr>
              <w:spacing w:line="240" w:lineRule="auto"/>
              <w:rPr>
                <w:rFonts w:asciiTheme="minorHAnsi" w:eastAsiaTheme="minorEastAsia" w:hAnsiTheme="minorHAnsi" w:cstheme="minorBidi"/>
                <w:color w:val="auto"/>
                <w:kern w:val="0"/>
                <w:sz w:val="22"/>
                <w:szCs w:val="22"/>
                <w:lang w:eastAsia="en-US"/>
              </w:rPr>
            </w:pPr>
          </w:p>
        </w:tc>
        <w:tc>
          <w:tcPr>
            <w:tcW w:w="4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058" w:rsidRPr="002374E1" w:rsidRDefault="008E0058" w:rsidP="007F2059">
            <w:pPr>
              <w:spacing w:line="240" w:lineRule="auto"/>
              <w:rPr>
                <w:rFonts w:eastAsia="Times New Roman"/>
                <w:b/>
                <w:i/>
                <w:kern w:val="0"/>
                <w:szCs w:val="22"/>
                <w:lang w:eastAsia="en-US"/>
              </w:rPr>
            </w:pPr>
          </w:p>
          <w:p w:rsidR="008E0058" w:rsidRPr="002374E1" w:rsidRDefault="008E0058" w:rsidP="007F2059">
            <w:pPr>
              <w:spacing w:line="240" w:lineRule="auto"/>
              <w:rPr>
                <w:rFonts w:asciiTheme="minorHAnsi" w:eastAsiaTheme="minorEastAsia" w:hAnsiTheme="minorHAnsi" w:cstheme="minorBidi"/>
                <w:color w:val="auto"/>
                <w:kern w:val="0"/>
                <w:sz w:val="22"/>
                <w:szCs w:val="22"/>
                <w:lang w:eastAsia="en-US"/>
              </w:rPr>
            </w:pPr>
          </w:p>
        </w:tc>
      </w:tr>
      <w:tr w:rsidR="008E0058" w:rsidRPr="002374E1" w:rsidTr="007F2059">
        <w:trPr>
          <w:trHeight w:val="1"/>
        </w:trPr>
        <w:tc>
          <w:tcPr>
            <w:tcW w:w="462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rPr>
                <w:rFonts w:eastAsia="Times New Roman"/>
                <w:b/>
                <w:i/>
                <w:kern w:val="0"/>
                <w:szCs w:val="22"/>
                <w:lang w:eastAsia="en-US"/>
              </w:rPr>
            </w:pPr>
            <w:r w:rsidRPr="002374E1">
              <w:rPr>
                <w:rFonts w:eastAsia="Times New Roman"/>
                <w:b/>
                <w:i/>
                <w:color w:val="auto"/>
                <w:kern w:val="0"/>
                <w:szCs w:val="22"/>
                <w:lang w:eastAsia="en-US"/>
              </w:rPr>
              <w:t>Електронска адреса понуђача (e-mail):</w:t>
            </w:r>
          </w:p>
          <w:p w:rsidR="008E0058" w:rsidRPr="002374E1" w:rsidRDefault="008E0058" w:rsidP="007F2059">
            <w:pPr>
              <w:spacing w:line="240" w:lineRule="auto"/>
              <w:rPr>
                <w:rFonts w:asciiTheme="minorHAnsi" w:eastAsiaTheme="minorEastAsia" w:hAnsiTheme="minorHAnsi" w:cstheme="minorBidi"/>
                <w:color w:val="auto"/>
                <w:kern w:val="0"/>
                <w:sz w:val="22"/>
                <w:szCs w:val="22"/>
                <w:lang w:eastAsia="en-US"/>
              </w:rPr>
            </w:pPr>
          </w:p>
        </w:tc>
        <w:tc>
          <w:tcPr>
            <w:tcW w:w="4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058" w:rsidRPr="002374E1" w:rsidRDefault="008E0058" w:rsidP="007F2059">
            <w:pPr>
              <w:spacing w:line="240" w:lineRule="auto"/>
              <w:rPr>
                <w:rFonts w:ascii="Calibri" w:eastAsia="Calibri" w:hAnsi="Calibri" w:cs="Calibri"/>
                <w:color w:val="auto"/>
                <w:kern w:val="0"/>
                <w:sz w:val="22"/>
                <w:szCs w:val="22"/>
                <w:lang w:eastAsia="en-US"/>
              </w:rPr>
            </w:pPr>
          </w:p>
        </w:tc>
      </w:tr>
      <w:tr w:rsidR="008E0058" w:rsidRPr="002374E1" w:rsidTr="007F2059">
        <w:trPr>
          <w:trHeight w:val="1"/>
        </w:trPr>
        <w:tc>
          <w:tcPr>
            <w:tcW w:w="462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rPr>
                <w:rFonts w:eastAsia="Times New Roman"/>
                <w:b/>
                <w:i/>
                <w:kern w:val="0"/>
                <w:szCs w:val="22"/>
                <w:lang w:eastAsia="en-US"/>
              </w:rPr>
            </w:pPr>
            <w:r w:rsidRPr="002374E1">
              <w:rPr>
                <w:rFonts w:eastAsia="Times New Roman"/>
                <w:b/>
                <w:i/>
                <w:color w:val="auto"/>
                <w:kern w:val="0"/>
                <w:szCs w:val="22"/>
                <w:lang w:eastAsia="en-US"/>
              </w:rPr>
              <w:t>Телефон:</w:t>
            </w:r>
          </w:p>
          <w:p w:rsidR="008E0058" w:rsidRPr="002374E1" w:rsidRDefault="008E0058" w:rsidP="007F2059">
            <w:pPr>
              <w:spacing w:line="240" w:lineRule="auto"/>
              <w:rPr>
                <w:rFonts w:asciiTheme="minorHAnsi" w:eastAsiaTheme="minorEastAsia" w:hAnsiTheme="minorHAnsi" w:cstheme="minorBidi"/>
                <w:color w:val="auto"/>
                <w:kern w:val="0"/>
                <w:sz w:val="22"/>
                <w:szCs w:val="22"/>
                <w:lang w:eastAsia="en-US"/>
              </w:rPr>
            </w:pPr>
          </w:p>
        </w:tc>
        <w:tc>
          <w:tcPr>
            <w:tcW w:w="4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058" w:rsidRPr="002374E1" w:rsidRDefault="008E0058" w:rsidP="007F2059">
            <w:pPr>
              <w:spacing w:line="240" w:lineRule="auto"/>
              <w:rPr>
                <w:rFonts w:eastAsia="Times New Roman"/>
                <w:b/>
                <w:i/>
                <w:kern w:val="0"/>
                <w:szCs w:val="22"/>
                <w:lang w:eastAsia="en-US"/>
              </w:rPr>
            </w:pPr>
          </w:p>
          <w:p w:rsidR="008E0058" w:rsidRPr="002374E1" w:rsidRDefault="008E0058" w:rsidP="007F2059">
            <w:pPr>
              <w:spacing w:line="240" w:lineRule="auto"/>
              <w:rPr>
                <w:rFonts w:asciiTheme="minorHAnsi" w:eastAsiaTheme="minorEastAsia" w:hAnsiTheme="minorHAnsi" w:cstheme="minorBidi"/>
                <w:color w:val="auto"/>
                <w:kern w:val="0"/>
                <w:sz w:val="22"/>
                <w:szCs w:val="22"/>
                <w:lang w:eastAsia="en-US"/>
              </w:rPr>
            </w:pPr>
          </w:p>
        </w:tc>
      </w:tr>
      <w:tr w:rsidR="008E0058" w:rsidRPr="002374E1" w:rsidTr="007F2059">
        <w:trPr>
          <w:trHeight w:val="1"/>
        </w:trPr>
        <w:tc>
          <w:tcPr>
            <w:tcW w:w="462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rPr>
                <w:rFonts w:eastAsia="Times New Roman"/>
                <w:b/>
                <w:i/>
                <w:kern w:val="0"/>
                <w:szCs w:val="22"/>
                <w:lang w:eastAsia="en-US"/>
              </w:rPr>
            </w:pPr>
            <w:r w:rsidRPr="002374E1">
              <w:rPr>
                <w:rFonts w:eastAsia="Times New Roman"/>
                <w:b/>
                <w:i/>
                <w:color w:val="auto"/>
                <w:kern w:val="0"/>
                <w:szCs w:val="22"/>
                <w:lang w:eastAsia="en-US"/>
              </w:rPr>
              <w:t>Број рачуна понуђача и назив банке:</w:t>
            </w:r>
          </w:p>
          <w:p w:rsidR="008E0058" w:rsidRPr="002374E1" w:rsidRDefault="008E0058" w:rsidP="007F2059">
            <w:pPr>
              <w:spacing w:line="240" w:lineRule="auto"/>
              <w:rPr>
                <w:rFonts w:eastAsia="Times New Roman"/>
                <w:b/>
                <w:i/>
                <w:kern w:val="0"/>
                <w:szCs w:val="22"/>
                <w:lang w:eastAsia="en-US"/>
              </w:rPr>
            </w:pPr>
          </w:p>
          <w:p w:rsidR="008E0058" w:rsidRPr="002374E1" w:rsidRDefault="008E0058" w:rsidP="007F2059">
            <w:pPr>
              <w:spacing w:line="240" w:lineRule="auto"/>
              <w:rPr>
                <w:rFonts w:asciiTheme="minorHAnsi" w:eastAsiaTheme="minorEastAsia" w:hAnsiTheme="minorHAnsi" w:cstheme="minorBidi"/>
                <w:color w:val="auto"/>
                <w:kern w:val="0"/>
                <w:sz w:val="22"/>
                <w:szCs w:val="22"/>
                <w:lang w:eastAsia="en-US"/>
              </w:rPr>
            </w:pPr>
          </w:p>
        </w:tc>
        <w:tc>
          <w:tcPr>
            <w:tcW w:w="4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058" w:rsidRPr="002374E1" w:rsidRDefault="008E0058" w:rsidP="007F2059">
            <w:pPr>
              <w:spacing w:line="240" w:lineRule="auto"/>
              <w:rPr>
                <w:rFonts w:eastAsia="Times New Roman"/>
                <w:b/>
                <w:i/>
                <w:kern w:val="0"/>
                <w:szCs w:val="22"/>
                <w:lang w:eastAsia="en-US"/>
              </w:rPr>
            </w:pPr>
          </w:p>
          <w:p w:rsidR="008E0058" w:rsidRPr="002374E1" w:rsidRDefault="008E0058" w:rsidP="007F2059">
            <w:pPr>
              <w:spacing w:line="240" w:lineRule="auto"/>
              <w:rPr>
                <w:rFonts w:asciiTheme="minorHAnsi" w:eastAsiaTheme="minorEastAsia" w:hAnsiTheme="minorHAnsi" w:cstheme="minorBidi"/>
                <w:color w:val="auto"/>
                <w:kern w:val="0"/>
                <w:sz w:val="22"/>
                <w:szCs w:val="22"/>
                <w:lang w:eastAsia="en-US"/>
              </w:rPr>
            </w:pPr>
          </w:p>
        </w:tc>
      </w:tr>
      <w:tr w:rsidR="008E0058" w:rsidRPr="002374E1" w:rsidTr="007F2059">
        <w:trPr>
          <w:trHeight w:val="1"/>
        </w:trPr>
        <w:tc>
          <w:tcPr>
            <w:tcW w:w="462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rPr>
                <w:rFonts w:eastAsia="Times New Roman"/>
                <w:b/>
                <w:i/>
                <w:color w:val="auto"/>
                <w:kern w:val="0"/>
                <w:szCs w:val="22"/>
                <w:lang w:eastAsia="en-US"/>
              </w:rPr>
            </w:pPr>
            <w:r w:rsidRPr="002374E1">
              <w:rPr>
                <w:rFonts w:eastAsia="Times New Roman"/>
                <w:b/>
                <w:i/>
                <w:color w:val="auto"/>
                <w:kern w:val="0"/>
                <w:szCs w:val="22"/>
                <w:lang w:eastAsia="en-US"/>
              </w:rPr>
              <w:t>Лице овлашћено за потписивање уговора</w:t>
            </w:r>
          </w:p>
          <w:p w:rsidR="008E0058" w:rsidRPr="002374E1" w:rsidRDefault="008E0058" w:rsidP="007F2059">
            <w:pPr>
              <w:spacing w:line="240" w:lineRule="auto"/>
              <w:rPr>
                <w:rFonts w:eastAsia="Times New Roman"/>
                <w:b/>
                <w:i/>
                <w:color w:val="auto"/>
                <w:kern w:val="0"/>
                <w:szCs w:val="22"/>
                <w:lang w:eastAsia="en-US"/>
              </w:rPr>
            </w:pPr>
          </w:p>
          <w:p w:rsidR="008E0058" w:rsidRPr="002374E1" w:rsidRDefault="008E0058" w:rsidP="007F2059">
            <w:pPr>
              <w:spacing w:line="240" w:lineRule="auto"/>
              <w:rPr>
                <w:rFonts w:asciiTheme="minorHAnsi" w:eastAsiaTheme="minorEastAsia" w:hAnsiTheme="minorHAnsi" w:cstheme="minorBidi"/>
                <w:color w:val="auto"/>
                <w:kern w:val="0"/>
                <w:sz w:val="22"/>
                <w:szCs w:val="22"/>
                <w:lang w:eastAsia="en-US"/>
              </w:rPr>
            </w:pPr>
          </w:p>
        </w:tc>
        <w:tc>
          <w:tcPr>
            <w:tcW w:w="4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058" w:rsidRPr="002374E1" w:rsidRDefault="008E0058" w:rsidP="007F2059">
            <w:pPr>
              <w:spacing w:line="240" w:lineRule="auto"/>
              <w:rPr>
                <w:rFonts w:eastAsia="Times New Roman"/>
                <w:b/>
                <w:i/>
                <w:kern w:val="0"/>
                <w:szCs w:val="22"/>
                <w:lang w:eastAsia="en-US"/>
              </w:rPr>
            </w:pPr>
          </w:p>
          <w:p w:rsidR="008E0058" w:rsidRPr="002374E1" w:rsidRDefault="008E0058" w:rsidP="007F2059">
            <w:pPr>
              <w:spacing w:line="240" w:lineRule="auto"/>
              <w:rPr>
                <w:rFonts w:asciiTheme="minorHAnsi" w:eastAsiaTheme="minorEastAsia" w:hAnsiTheme="minorHAnsi" w:cstheme="minorBidi"/>
                <w:color w:val="auto"/>
                <w:kern w:val="0"/>
                <w:sz w:val="22"/>
                <w:szCs w:val="22"/>
                <w:lang w:eastAsia="en-US"/>
              </w:rPr>
            </w:pPr>
          </w:p>
        </w:tc>
      </w:tr>
    </w:tbl>
    <w:p w:rsidR="008E0058" w:rsidRPr="002374E1" w:rsidRDefault="008E0058" w:rsidP="008E0058">
      <w:pPr>
        <w:spacing w:line="240" w:lineRule="auto"/>
        <w:rPr>
          <w:rFonts w:eastAsia="Times New Roman"/>
          <w:b/>
          <w:i/>
          <w:kern w:val="0"/>
          <w:szCs w:val="22"/>
          <w:lang w:eastAsia="en-US"/>
        </w:rPr>
      </w:pPr>
    </w:p>
    <w:p w:rsidR="008E0058" w:rsidRPr="008171F8" w:rsidRDefault="008E0058" w:rsidP="008E0058">
      <w:pPr>
        <w:pStyle w:val="ListParagraph"/>
        <w:numPr>
          <w:ilvl w:val="0"/>
          <w:numId w:val="21"/>
        </w:numPr>
        <w:suppressAutoHyphens w:val="0"/>
        <w:spacing w:after="160" w:line="240" w:lineRule="auto"/>
        <w:rPr>
          <w:rFonts w:eastAsia="Times New Roman"/>
          <w:kern w:val="0"/>
          <w:szCs w:val="22"/>
          <w:lang w:eastAsia="en-US"/>
        </w:rPr>
      </w:pPr>
      <w:r w:rsidRPr="008171F8">
        <w:rPr>
          <w:rFonts w:eastAsia="Times New Roman"/>
          <w:i/>
          <w:kern w:val="0"/>
          <w:szCs w:val="22"/>
          <w:lang w:eastAsia="en-US"/>
        </w:rPr>
        <w:t xml:space="preserve">ПОНУДУ ПОДНОСИ: </w:t>
      </w:r>
    </w:p>
    <w:tbl>
      <w:tblPr>
        <w:tblW w:w="0" w:type="auto"/>
        <w:tblInd w:w="108" w:type="dxa"/>
        <w:tblCellMar>
          <w:left w:w="10" w:type="dxa"/>
          <w:right w:w="10" w:type="dxa"/>
        </w:tblCellMar>
        <w:tblLook w:val="04A0" w:firstRow="1" w:lastRow="0" w:firstColumn="1" w:lastColumn="0" w:noHBand="0" w:noVBand="1"/>
      </w:tblPr>
      <w:tblGrid>
        <w:gridCol w:w="8932"/>
      </w:tblGrid>
      <w:tr w:rsidR="008E0058" w:rsidRPr="002374E1" w:rsidTr="007F2059">
        <w:trPr>
          <w:trHeight w:val="1"/>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058" w:rsidRPr="002374E1" w:rsidRDefault="008E0058" w:rsidP="007F2059">
            <w:pPr>
              <w:spacing w:line="240" w:lineRule="auto"/>
              <w:jc w:val="center"/>
              <w:rPr>
                <w:rFonts w:eastAsia="Times New Roman"/>
                <w:i/>
                <w:kern w:val="0"/>
                <w:szCs w:val="22"/>
                <w:lang w:eastAsia="en-US"/>
              </w:rPr>
            </w:pPr>
          </w:p>
          <w:p w:rsidR="008E0058" w:rsidRPr="002374E1" w:rsidRDefault="008E0058" w:rsidP="007F2059">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 xml:space="preserve">А) </w:t>
            </w:r>
            <w:r w:rsidRPr="002374E1">
              <w:rPr>
                <w:rFonts w:eastAsia="Times New Roman"/>
                <w:i/>
                <w:color w:val="auto"/>
                <w:kern w:val="0"/>
                <w:szCs w:val="22"/>
                <w:lang w:eastAsia="en-US"/>
              </w:rPr>
              <w:t xml:space="preserve">САМОСТАЛНО </w:t>
            </w:r>
          </w:p>
        </w:tc>
      </w:tr>
      <w:tr w:rsidR="008E0058" w:rsidRPr="002374E1" w:rsidTr="007F2059">
        <w:trPr>
          <w:trHeight w:val="1"/>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058" w:rsidRPr="002374E1" w:rsidRDefault="008E0058" w:rsidP="007F2059">
            <w:pPr>
              <w:spacing w:line="240" w:lineRule="auto"/>
              <w:jc w:val="center"/>
              <w:rPr>
                <w:rFonts w:eastAsia="Times New Roman"/>
                <w:b/>
                <w:i/>
                <w:kern w:val="0"/>
                <w:szCs w:val="22"/>
                <w:lang w:eastAsia="en-US"/>
              </w:rPr>
            </w:pPr>
          </w:p>
          <w:p w:rsidR="008E0058" w:rsidRPr="002374E1" w:rsidRDefault="008E0058" w:rsidP="007F2059">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 xml:space="preserve">Б) </w:t>
            </w:r>
            <w:r w:rsidRPr="002374E1">
              <w:rPr>
                <w:rFonts w:eastAsia="Times New Roman"/>
                <w:i/>
                <w:color w:val="auto"/>
                <w:kern w:val="0"/>
                <w:szCs w:val="22"/>
                <w:lang w:eastAsia="en-US"/>
              </w:rPr>
              <w:t>СА ПОДИЗВОЂАЧЕМ</w:t>
            </w:r>
          </w:p>
        </w:tc>
      </w:tr>
      <w:tr w:rsidR="008E0058" w:rsidRPr="002374E1" w:rsidTr="007F2059">
        <w:trPr>
          <w:trHeight w:val="1"/>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058" w:rsidRPr="002374E1" w:rsidRDefault="008E0058" w:rsidP="007F2059">
            <w:pPr>
              <w:spacing w:line="240" w:lineRule="auto"/>
              <w:jc w:val="center"/>
              <w:rPr>
                <w:rFonts w:eastAsia="Times New Roman"/>
                <w:b/>
                <w:i/>
                <w:kern w:val="0"/>
                <w:szCs w:val="22"/>
                <w:lang w:eastAsia="en-US"/>
              </w:rPr>
            </w:pPr>
          </w:p>
          <w:p w:rsidR="008E0058" w:rsidRPr="002374E1" w:rsidRDefault="008E0058" w:rsidP="007F2059">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 xml:space="preserve">В) </w:t>
            </w:r>
            <w:r w:rsidRPr="002374E1">
              <w:rPr>
                <w:rFonts w:eastAsia="Times New Roman"/>
                <w:i/>
                <w:color w:val="auto"/>
                <w:kern w:val="0"/>
                <w:szCs w:val="22"/>
                <w:lang w:eastAsia="en-US"/>
              </w:rPr>
              <w:t>КАО ЗАЈЕДНИЧКУ ПОНУДУ</w:t>
            </w:r>
          </w:p>
        </w:tc>
      </w:tr>
    </w:tbl>
    <w:p w:rsidR="008E0058" w:rsidRDefault="008E0058" w:rsidP="008E0058">
      <w:pPr>
        <w:spacing w:line="240" w:lineRule="auto"/>
        <w:jc w:val="both"/>
        <w:rPr>
          <w:rFonts w:eastAsia="Times New Roman"/>
          <w:b/>
          <w:i/>
          <w:color w:val="auto"/>
          <w:kern w:val="0"/>
          <w:szCs w:val="22"/>
          <w:lang w:eastAsia="en-US"/>
        </w:rPr>
      </w:pPr>
    </w:p>
    <w:p w:rsidR="008E0058" w:rsidRDefault="008E0058" w:rsidP="008E0058">
      <w:pPr>
        <w:spacing w:line="240" w:lineRule="auto"/>
        <w:jc w:val="both"/>
        <w:rPr>
          <w:rFonts w:eastAsia="Times New Roman"/>
          <w:b/>
          <w:i/>
          <w:color w:val="auto"/>
          <w:kern w:val="0"/>
          <w:szCs w:val="22"/>
          <w:lang w:eastAsia="en-US"/>
        </w:rPr>
      </w:pPr>
    </w:p>
    <w:p w:rsidR="008E0058" w:rsidRDefault="008E0058" w:rsidP="008E0058">
      <w:pPr>
        <w:spacing w:line="240" w:lineRule="auto"/>
        <w:jc w:val="both"/>
        <w:rPr>
          <w:rFonts w:eastAsia="Times New Roman"/>
          <w:b/>
          <w:i/>
          <w:color w:val="auto"/>
          <w:kern w:val="0"/>
          <w:szCs w:val="22"/>
          <w:lang w:eastAsia="en-US"/>
        </w:rPr>
      </w:pPr>
    </w:p>
    <w:p w:rsidR="008E0058" w:rsidRPr="002374E1" w:rsidRDefault="008E0058" w:rsidP="008E0058">
      <w:pPr>
        <w:spacing w:line="240" w:lineRule="auto"/>
        <w:jc w:val="both"/>
        <w:rPr>
          <w:rFonts w:eastAsia="Times New Roman"/>
          <w:b/>
          <w:i/>
          <w:color w:val="auto"/>
          <w:kern w:val="0"/>
          <w:szCs w:val="22"/>
          <w:lang w:eastAsia="en-US"/>
        </w:rPr>
      </w:pPr>
    </w:p>
    <w:p w:rsidR="008E0058" w:rsidRPr="002374E1" w:rsidRDefault="008E0058" w:rsidP="008E0058">
      <w:pPr>
        <w:spacing w:line="240" w:lineRule="auto"/>
        <w:jc w:val="both"/>
        <w:rPr>
          <w:rFonts w:eastAsia="Times New Roman"/>
          <w:i/>
          <w:color w:val="auto"/>
          <w:kern w:val="0"/>
          <w:szCs w:val="22"/>
          <w:lang w:eastAsia="en-US"/>
        </w:rPr>
      </w:pPr>
      <w:r w:rsidRPr="002374E1">
        <w:rPr>
          <w:rFonts w:eastAsia="Times New Roman"/>
          <w:b/>
          <w:i/>
          <w:color w:val="auto"/>
          <w:kern w:val="0"/>
          <w:szCs w:val="22"/>
          <w:lang w:eastAsia="en-US"/>
        </w:rPr>
        <w:t>Напомена:</w:t>
      </w:r>
      <w:r w:rsidRPr="002374E1">
        <w:rPr>
          <w:rFonts w:eastAsia="Times New Roman"/>
          <w:i/>
          <w:color w:val="auto"/>
          <w:kern w:val="0"/>
          <w:szCs w:val="22"/>
          <w:lang w:eastAsia="en-US"/>
        </w:rPr>
        <w:t xml:space="preserve"> </w:t>
      </w:r>
    </w:p>
    <w:p w:rsidR="008E0058" w:rsidRPr="002374E1" w:rsidRDefault="008E0058" w:rsidP="008E0058">
      <w:pPr>
        <w:spacing w:line="240" w:lineRule="auto"/>
        <w:jc w:val="both"/>
        <w:rPr>
          <w:rFonts w:eastAsia="Times New Roman"/>
          <w:i/>
          <w:color w:val="auto"/>
          <w:kern w:val="0"/>
          <w:szCs w:val="22"/>
          <w:lang w:eastAsia="en-US"/>
        </w:rPr>
      </w:pPr>
      <w:r w:rsidRPr="002374E1">
        <w:rPr>
          <w:rFonts w:eastAsia="Times New Roman"/>
          <w:i/>
          <w:color w:val="auto"/>
          <w:kern w:val="0"/>
          <w:szCs w:val="22"/>
          <w:lang w:eastAsia="en-U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E0058" w:rsidRPr="002374E1" w:rsidRDefault="008E0058" w:rsidP="008E0058">
      <w:pPr>
        <w:spacing w:line="240" w:lineRule="auto"/>
        <w:jc w:val="both"/>
        <w:rPr>
          <w:rFonts w:eastAsia="Times New Roman"/>
          <w:i/>
          <w:color w:val="auto"/>
          <w:kern w:val="0"/>
          <w:szCs w:val="22"/>
          <w:lang w:eastAsia="en-US"/>
        </w:rPr>
      </w:pPr>
    </w:p>
    <w:p w:rsidR="008E0058" w:rsidRPr="008171F8" w:rsidRDefault="008E0058" w:rsidP="008E0058">
      <w:pPr>
        <w:pStyle w:val="ListParagraph"/>
        <w:numPr>
          <w:ilvl w:val="0"/>
          <w:numId w:val="21"/>
        </w:numPr>
        <w:suppressAutoHyphens w:val="0"/>
        <w:spacing w:after="160" w:line="240" w:lineRule="auto"/>
        <w:jc w:val="both"/>
        <w:rPr>
          <w:rFonts w:eastAsia="Times New Roman"/>
          <w:i/>
          <w:kern w:val="0"/>
          <w:szCs w:val="22"/>
          <w:lang w:eastAsia="en-US"/>
        </w:rPr>
      </w:pPr>
      <w:r>
        <w:rPr>
          <w:rFonts w:eastAsia="Times New Roman"/>
          <w:i/>
          <w:kern w:val="0"/>
          <w:szCs w:val="22"/>
          <w:lang w:eastAsia="en-US"/>
        </w:rPr>
        <w:t>ПОДАЦИ О ПОДИЗВОЂАЧУ:</w:t>
      </w:r>
    </w:p>
    <w:tbl>
      <w:tblPr>
        <w:tblW w:w="0" w:type="auto"/>
        <w:tblInd w:w="108" w:type="dxa"/>
        <w:tblCellMar>
          <w:left w:w="10" w:type="dxa"/>
          <w:right w:w="10" w:type="dxa"/>
        </w:tblCellMar>
        <w:tblLook w:val="04A0" w:firstRow="1" w:lastRow="0" w:firstColumn="1" w:lastColumn="0" w:noHBand="0" w:noVBand="1"/>
      </w:tblPr>
      <w:tblGrid>
        <w:gridCol w:w="464"/>
        <w:gridCol w:w="4171"/>
        <w:gridCol w:w="4297"/>
      </w:tblGrid>
      <w:tr w:rsidR="008E0058" w:rsidRPr="002374E1" w:rsidTr="007F2059">
        <w:trPr>
          <w:trHeight w:val="1"/>
        </w:trPr>
        <w:tc>
          <w:tcPr>
            <w:tcW w:w="465"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jc w:val="both"/>
              <w:rPr>
                <w:rFonts w:eastAsia="Times New Roman"/>
                <w:kern w:val="0"/>
                <w:szCs w:val="22"/>
                <w:lang w:eastAsia="en-US"/>
              </w:rPr>
            </w:pPr>
          </w:p>
          <w:p w:rsidR="008E0058" w:rsidRPr="002374E1" w:rsidRDefault="008E0058" w:rsidP="007F2059">
            <w:pPr>
              <w:spacing w:line="240" w:lineRule="auto"/>
              <w:jc w:val="both"/>
              <w:rPr>
                <w:rFonts w:eastAsia="Times New Roman"/>
                <w:b/>
                <w:i/>
                <w:kern w:val="0"/>
                <w:szCs w:val="22"/>
                <w:lang w:eastAsia="en-US"/>
              </w:rPr>
            </w:pPr>
            <w:r w:rsidRPr="002374E1">
              <w:rPr>
                <w:rFonts w:eastAsia="Times New Roman"/>
                <w:b/>
                <w:i/>
                <w:color w:val="auto"/>
                <w:kern w:val="0"/>
                <w:szCs w:val="22"/>
                <w:lang w:eastAsia="en-US"/>
              </w:rPr>
              <w:t>1)</w:t>
            </w:r>
          </w:p>
          <w:p w:rsidR="008E0058" w:rsidRPr="002374E1" w:rsidRDefault="008E0058" w:rsidP="007F2059">
            <w:pPr>
              <w:spacing w:line="240" w:lineRule="auto"/>
              <w:jc w:val="both"/>
              <w:rPr>
                <w:rFonts w:eastAsia="Times New Roman"/>
                <w:i/>
                <w:kern w:val="0"/>
                <w:szCs w:val="22"/>
                <w:lang w:eastAsia="en-US"/>
              </w:rPr>
            </w:pPr>
          </w:p>
          <w:p w:rsidR="008E0058" w:rsidRPr="002374E1" w:rsidRDefault="008E0058" w:rsidP="007F2059">
            <w:pPr>
              <w:spacing w:line="240" w:lineRule="auto"/>
              <w:jc w:val="both"/>
              <w:rPr>
                <w:rFonts w:eastAsia="Times New Roman"/>
                <w:i/>
                <w:kern w:val="0"/>
                <w:szCs w:val="22"/>
                <w:lang w:eastAsia="en-US"/>
              </w:rPr>
            </w:pPr>
          </w:p>
          <w:p w:rsidR="008E0058" w:rsidRPr="002374E1" w:rsidRDefault="008E0058" w:rsidP="007F2059">
            <w:pPr>
              <w:spacing w:line="240" w:lineRule="auto"/>
              <w:jc w:val="both"/>
              <w:rPr>
                <w:rFonts w:eastAsia="Times New Roman"/>
                <w:i/>
                <w:kern w:val="0"/>
                <w:szCs w:val="22"/>
                <w:lang w:eastAsia="en-US"/>
              </w:rPr>
            </w:pPr>
          </w:p>
          <w:p w:rsidR="008E0058" w:rsidRPr="002374E1" w:rsidRDefault="008E0058" w:rsidP="007F2059">
            <w:pPr>
              <w:spacing w:line="240" w:lineRule="auto"/>
              <w:jc w:val="both"/>
              <w:rPr>
                <w:rFonts w:asciiTheme="minorHAnsi" w:eastAsiaTheme="minorEastAsia" w:hAnsiTheme="minorHAnsi" w:cstheme="minorBid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rPr>
                <w:rFonts w:eastAsia="Times New Roman"/>
                <w:b/>
                <w:i/>
                <w:kern w:val="0"/>
                <w:szCs w:val="22"/>
                <w:lang w:eastAsia="en-US"/>
              </w:rPr>
            </w:pPr>
          </w:p>
          <w:p w:rsidR="008E0058" w:rsidRPr="002374E1" w:rsidRDefault="008E0058" w:rsidP="007F2059">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Назив подизвођача:</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058" w:rsidRPr="002374E1" w:rsidRDefault="008E0058" w:rsidP="007F2059">
            <w:pPr>
              <w:spacing w:line="240" w:lineRule="auto"/>
              <w:jc w:val="both"/>
              <w:rPr>
                <w:rFonts w:ascii="Calibri" w:eastAsia="Calibri" w:hAnsi="Calibri" w:cs="Calibri"/>
                <w:color w:val="auto"/>
                <w:kern w:val="0"/>
                <w:sz w:val="22"/>
                <w:szCs w:val="22"/>
                <w:lang w:eastAsia="en-US"/>
              </w:rPr>
            </w:pPr>
          </w:p>
        </w:tc>
      </w:tr>
      <w:tr w:rsidR="008E0058" w:rsidRPr="002374E1" w:rsidTr="007F2059">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E0058" w:rsidRPr="002374E1" w:rsidRDefault="008E0058" w:rsidP="007F2059">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rPr>
                <w:rFonts w:eastAsia="Times New Roman"/>
                <w:b/>
                <w:i/>
                <w:kern w:val="0"/>
                <w:szCs w:val="22"/>
                <w:lang w:eastAsia="en-US"/>
              </w:rPr>
            </w:pPr>
          </w:p>
          <w:p w:rsidR="008E0058" w:rsidRPr="002374E1" w:rsidRDefault="008E0058" w:rsidP="007F2059">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Адреса:</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058" w:rsidRPr="002374E1" w:rsidRDefault="008E0058" w:rsidP="007F2059">
            <w:pPr>
              <w:spacing w:line="240" w:lineRule="auto"/>
              <w:jc w:val="both"/>
              <w:rPr>
                <w:rFonts w:ascii="Calibri" w:eastAsia="Calibri" w:hAnsi="Calibri" w:cs="Calibri"/>
                <w:color w:val="auto"/>
                <w:kern w:val="0"/>
                <w:sz w:val="22"/>
                <w:szCs w:val="22"/>
                <w:lang w:eastAsia="en-US"/>
              </w:rPr>
            </w:pPr>
          </w:p>
        </w:tc>
      </w:tr>
      <w:tr w:rsidR="008E0058" w:rsidRPr="002374E1" w:rsidTr="007F2059">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E0058" w:rsidRPr="002374E1" w:rsidRDefault="008E0058" w:rsidP="007F2059">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rPr>
                <w:rFonts w:eastAsia="Times New Roman"/>
                <w:b/>
                <w:i/>
                <w:kern w:val="0"/>
                <w:szCs w:val="22"/>
                <w:lang w:eastAsia="en-US"/>
              </w:rPr>
            </w:pPr>
          </w:p>
          <w:p w:rsidR="008E0058" w:rsidRPr="002374E1" w:rsidRDefault="008E0058" w:rsidP="007F2059">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Матични број:</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058" w:rsidRPr="002374E1" w:rsidRDefault="008E0058" w:rsidP="007F2059">
            <w:pPr>
              <w:spacing w:line="240" w:lineRule="auto"/>
              <w:jc w:val="both"/>
              <w:rPr>
                <w:rFonts w:ascii="Calibri" w:eastAsia="Calibri" w:hAnsi="Calibri" w:cs="Calibri"/>
                <w:color w:val="auto"/>
                <w:kern w:val="0"/>
                <w:sz w:val="22"/>
                <w:szCs w:val="22"/>
                <w:lang w:eastAsia="en-US"/>
              </w:rPr>
            </w:pPr>
          </w:p>
        </w:tc>
      </w:tr>
      <w:tr w:rsidR="008E0058" w:rsidRPr="002374E1" w:rsidTr="007F2059">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E0058" w:rsidRPr="002374E1" w:rsidRDefault="008E0058" w:rsidP="007F2059">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rPr>
                <w:rFonts w:eastAsia="Times New Roman"/>
                <w:b/>
                <w:i/>
                <w:kern w:val="0"/>
                <w:szCs w:val="22"/>
                <w:lang w:eastAsia="en-US"/>
              </w:rPr>
            </w:pPr>
          </w:p>
          <w:p w:rsidR="008E0058" w:rsidRPr="002374E1" w:rsidRDefault="008E0058" w:rsidP="007F2059">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Порески идентификациони број:</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058" w:rsidRPr="002374E1" w:rsidRDefault="008E0058" w:rsidP="007F2059">
            <w:pPr>
              <w:spacing w:line="240" w:lineRule="auto"/>
              <w:jc w:val="both"/>
              <w:rPr>
                <w:rFonts w:ascii="Calibri" w:eastAsia="Calibri" w:hAnsi="Calibri" w:cs="Calibri"/>
                <w:color w:val="auto"/>
                <w:kern w:val="0"/>
                <w:sz w:val="22"/>
                <w:szCs w:val="22"/>
                <w:lang w:eastAsia="en-US"/>
              </w:rPr>
            </w:pPr>
          </w:p>
        </w:tc>
      </w:tr>
      <w:tr w:rsidR="008E0058" w:rsidRPr="002374E1" w:rsidTr="007F2059">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E0058" w:rsidRPr="002374E1" w:rsidRDefault="008E0058" w:rsidP="007F2059">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rPr>
                <w:rFonts w:eastAsia="Times New Roman"/>
                <w:b/>
                <w:i/>
                <w:kern w:val="0"/>
                <w:szCs w:val="22"/>
                <w:lang w:eastAsia="en-US"/>
              </w:rPr>
            </w:pPr>
          </w:p>
          <w:p w:rsidR="008E0058" w:rsidRPr="002374E1" w:rsidRDefault="008E0058" w:rsidP="007F2059">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Име особе за контакт:</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058" w:rsidRPr="002374E1" w:rsidRDefault="008E0058" w:rsidP="007F2059">
            <w:pPr>
              <w:spacing w:line="240" w:lineRule="auto"/>
              <w:jc w:val="both"/>
              <w:rPr>
                <w:rFonts w:ascii="Calibri" w:eastAsia="Calibri" w:hAnsi="Calibri" w:cs="Calibri"/>
                <w:color w:val="auto"/>
                <w:kern w:val="0"/>
                <w:sz w:val="22"/>
                <w:szCs w:val="22"/>
                <w:lang w:eastAsia="en-US"/>
              </w:rPr>
            </w:pPr>
          </w:p>
        </w:tc>
      </w:tr>
      <w:tr w:rsidR="008E0058" w:rsidRPr="002374E1" w:rsidTr="007F2059">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E0058" w:rsidRPr="002374E1" w:rsidRDefault="008E0058" w:rsidP="007F2059">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Проценат укупне вредности набавке који ће извршити подизвођач:</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058" w:rsidRPr="002374E1" w:rsidRDefault="008E0058" w:rsidP="007F2059">
            <w:pPr>
              <w:spacing w:line="240" w:lineRule="auto"/>
              <w:jc w:val="both"/>
              <w:rPr>
                <w:rFonts w:ascii="Calibri" w:eastAsia="Calibri" w:hAnsi="Calibri" w:cs="Calibri"/>
                <w:color w:val="auto"/>
                <w:kern w:val="0"/>
                <w:sz w:val="22"/>
                <w:szCs w:val="22"/>
                <w:lang w:eastAsia="en-US"/>
              </w:rPr>
            </w:pPr>
          </w:p>
        </w:tc>
      </w:tr>
      <w:tr w:rsidR="008E0058" w:rsidRPr="002374E1" w:rsidTr="007F2059">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Део предмета набавке који ће извршити подизвођач:</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058" w:rsidRPr="002374E1" w:rsidRDefault="008E0058" w:rsidP="007F2059">
            <w:pPr>
              <w:spacing w:line="240" w:lineRule="auto"/>
              <w:jc w:val="both"/>
              <w:rPr>
                <w:rFonts w:ascii="Calibri" w:eastAsia="Calibri" w:hAnsi="Calibri" w:cs="Calibri"/>
                <w:color w:val="auto"/>
                <w:kern w:val="0"/>
                <w:sz w:val="22"/>
                <w:szCs w:val="22"/>
                <w:lang w:eastAsia="en-US"/>
              </w:rPr>
            </w:pPr>
          </w:p>
        </w:tc>
      </w:tr>
      <w:tr w:rsidR="008E0058" w:rsidRPr="002374E1" w:rsidTr="007F2059">
        <w:trPr>
          <w:trHeight w:val="1"/>
        </w:trPr>
        <w:tc>
          <w:tcPr>
            <w:tcW w:w="465"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jc w:val="both"/>
              <w:rPr>
                <w:rFonts w:eastAsia="Times New Roman"/>
                <w:i/>
                <w:kern w:val="0"/>
                <w:szCs w:val="22"/>
                <w:lang w:eastAsia="en-US"/>
              </w:rPr>
            </w:pPr>
          </w:p>
          <w:p w:rsidR="008E0058" w:rsidRPr="002374E1" w:rsidRDefault="008E0058" w:rsidP="007F2059">
            <w:pPr>
              <w:spacing w:line="240" w:lineRule="auto"/>
              <w:jc w:val="both"/>
              <w:rPr>
                <w:rFonts w:eastAsia="Times New Roman"/>
                <w:b/>
                <w:i/>
                <w:kern w:val="0"/>
                <w:szCs w:val="22"/>
                <w:lang w:eastAsia="en-US"/>
              </w:rPr>
            </w:pPr>
            <w:r w:rsidRPr="002374E1">
              <w:rPr>
                <w:rFonts w:eastAsia="Times New Roman"/>
                <w:b/>
                <w:i/>
                <w:color w:val="auto"/>
                <w:kern w:val="0"/>
                <w:szCs w:val="22"/>
                <w:lang w:eastAsia="en-US"/>
              </w:rPr>
              <w:t>2)</w:t>
            </w:r>
          </w:p>
          <w:p w:rsidR="008E0058" w:rsidRPr="002374E1" w:rsidRDefault="008E0058" w:rsidP="007F2059">
            <w:pPr>
              <w:spacing w:line="240" w:lineRule="auto"/>
              <w:jc w:val="both"/>
              <w:rPr>
                <w:rFonts w:eastAsia="Times New Roman"/>
                <w:i/>
                <w:kern w:val="0"/>
                <w:szCs w:val="22"/>
                <w:lang w:eastAsia="en-US"/>
              </w:rPr>
            </w:pPr>
          </w:p>
          <w:p w:rsidR="008E0058" w:rsidRPr="002374E1" w:rsidRDefault="008E0058" w:rsidP="007F2059">
            <w:pPr>
              <w:spacing w:line="240" w:lineRule="auto"/>
              <w:jc w:val="both"/>
              <w:rPr>
                <w:rFonts w:eastAsia="Times New Roman"/>
                <w:i/>
                <w:kern w:val="0"/>
                <w:szCs w:val="22"/>
                <w:lang w:eastAsia="en-US"/>
              </w:rPr>
            </w:pPr>
          </w:p>
          <w:p w:rsidR="008E0058" w:rsidRPr="002374E1" w:rsidRDefault="008E0058" w:rsidP="007F2059">
            <w:pPr>
              <w:spacing w:line="240" w:lineRule="auto"/>
              <w:jc w:val="both"/>
              <w:rPr>
                <w:rFonts w:eastAsia="Times New Roman"/>
                <w:i/>
                <w:kern w:val="0"/>
                <w:szCs w:val="22"/>
                <w:lang w:eastAsia="en-US"/>
              </w:rPr>
            </w:pPr>
          </w:p>
          <w:p w:rsidR="008E0058" w:rsidRPr="002374E1" w:rsidRDefault="008E0058" w:rsidP="007F2059">
            <w:pPr>
              <w:spacing w:line="240" w:lineRule="auto"/>
              <w:jc w:val="both"/>
              <w:rPr>
                <w:rFonts w:asciiTheme="minorHAnsi" w:eastAsiaTheme="minorEastAsia" w:hAnsiTheme="minorHAnsi" w:cstheme="minorBid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rPr>
                <w:rFonts w:eastAsia="Times New Roman"/>
                <w:b/>
                <w:i/>
                <w:kern w:val="0"/>
                <w:szCs w:val="22"/>
                <w:lang w:eastAsia="en-US"/>
              </w:rPr>
            </w:pPr>
          </w:p>
          <w:p w:rsidR="008E0058" w:rsidRPr="002374E1" w:rsidRDefault="008E0058" w:rsidP="007F2059">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Назив подизвођача:</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058" w:rsidRPr="002374E1" w:rsidRDefault="008E0058" w:rsidP="007F2059">
            <w:pPr>
              <w:spacing w:line="240" w:lineRule="auto"/>
              <w:jc w:val="both"/>
              <w:rPr>
                <w:rFonts w:ascii="Calibri" w:eastAsia="Calibri" w:hAnsi="Calibri" w:cs="Calibri"/>
                <w:color w:val="auto"/>
                <w:kern w:val="0"/>
                <w:sz w:val="22"/>
                <w:szCs w:val="22"/>
                <w:lang w:eastAsia="en-US"/>
              </w:rPr>
            </w:pPr>
          </w:p>
        </w:tc>
      </w:tr>
      <w:tr w:rsidR="008E0058" w:rsidRPr="002374E1" w:rsidTr="007F2059">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E0058" w:rsidRPr="002374E1" w:rsidRDefault="008E0058" w:rsidP="007F2059">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rPr>
                <w:rFonts w:eastAsia="Times New Roman"/>
                <w:b/>
                <w:i/>
                <w:kern w:val="0"/>
                <w:szCs w:val="22"/>
                <w:lang w:eastAsia="en-US"/>
              </w:rPr>
            </w:pPr>
          </w:p>
          <w:p w:rsidR="008E0058" w:rsidRPr="002374E1" w:rsidRDefault="008E0058" w:rsidP="007F2059">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Адреса:</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058" w:rsidRPr="002374E1" w:rsidRDefault="008E0058" w:rsidP="007F2059">
            <w:pPr>
              <w:spacing w:line="240" w:lineRule="auto"/>
              <w:jc w:val="both"/>
              <w:rPr>
                <w:rFonts w:ascii="Calibri" w:eastAsia="Calibri" w:hAnsi="Calibri" w:cs="Calibri"/>
                <w:color w:val="auto"/>
                <w:kern w:val="0"/>
                <w:sz w:val="22"/>
                <w:szCs w:val="22"/>
                <w:lang w:eastAsia="en-US"/>
              </w:rPr>
            </w:pPr>
          </w:p>
        </w:tc>
      </w:tr>
      <w:tr w:rsidR="008E0058" w:rsidRPr="002374E1" w:rsidTr="007F2059">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E0058" w:rsidRPr="002374E1" w:rsidRDefault="008E0058" w:rsidP="007F2059">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rPr>
                <w:rFonts w:eastAsia="Times New Roman"/>
                <w:b/>
                <w:i/>
                <w:kern w:val="0"/>
                <w:szCs w:val="22"/>
                <w:lang w:eastAsia="en-US"/>
              </w:rPr>
            </w:pPr>
          </w:p>
          <w:p w:rsidR="008E0058" w:rsidRPr="002374E1" w:rsidRDefault="008E0058" w:rsidP="007F2059">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Матични број:</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058" w:rsidRPr="002374E1" w:rsidRDefault="008E0058" w:rsidP="007F2059">
            <w:pPr>
              <w:spacing w:line="240" w:lineRule="auto"/>
              <w:jc w:val="both"/>
              <w:rPr>
                <w:rFonts w:ascii="Calibri" w:eastAsia="Calibri" w:hAnsi="Calibri" w:cs="Calibri"/>
                <w:color w:val="auto"/>
                <w:kern w:val="0"/>
                <w:sz w:val="22"/>
                <w:szCs w:val="22"/>
                <w:lang w:eastAsia="en-US"/>
              </w:rPr>
            </w:pPr>
          </w:p>
        </w:tc>
      </w:tr>
      <w:tr w:rsidR="008E0058" w:rsidRPr="002374E1" w:rsidTr="007F2059">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E0058" w:rsidRPr="002374E1" w:rsidRDefault="008E0058" w:rsidP="007F2059">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rPr>
                <w:rFonts w:eastAsia="Times New Roman"/>
                <w:b/>
                <w:i/>
                <w:kern w:val="0"/>
                <w:szCs w:val="22"/>
                <w:lang w:eastAsia="en-US"/>
              </w:rPr>
            </w:pPr>
          </w:p>
          <w:p w:rsidR="008E0058" w:rsidRPr="002374E1" w:rsidRDefault="008E0058" w:rsidP="007F2059">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Порески идентификациони број:</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058" w:rsidRPr="002374E1" w:rsidRDefault="008E0058" w:rsidP="007F2059">
            <w:pPr>
              <w:spacing w:line="240" w:lineRule="auto"/>
              <w:jc w:val="both"/>
              <w:rPr>
                <w:rFonts w:ascii="Calibri" w:eastAsia="Calibri" w:hAnsi="Calibri" w:cs="Calibri"/>
                <w:color w:val="auto"/>
                <w:kern w:val="0"/>
                <w:sz w:val="22"/>
                <w:szCs w:val="22"/>
                <w:lang w:eastAsia="en-US"/>
              </w:rPr>
            </w:pPr>
          </w:p>
        </w:tc>
      </w:tr>
      <w:tr w:rsidR="008E0058" w:rsidRPr="002374E1" w:rsidTr="007F2059">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E0058" w:rsidRPr="002374E1" w:rsidRDefault="008E0058" w:rsidP="007F2059">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rPr>
                <w:rFonts w:eastAsia="Times New Roman"/>
                <w:b/>
                <w:i/>
                <w:kern w:val="0"/>
                <w:szCs w:val="22"/>
                <w:lang w:eastAsia="en-US"/>
              </w:rPr>
            </w:pPr>
          </w:p>
          <w:p w:rsidR="008E0058" w:rsidRPr="002374E1" w:rsidRDefault="008E0058" w:rsidP="007F2059">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Име особе за контакт:</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058" w:rsidRPr="002374E1" w:rsidRDefault="008E0058" w:rsidP="007F2059">
            <w:pPr>
              <w:spacing w:line="240" w:lineRule="auto"/>
              <w:jc w:val="both"/>
              <w:rPr>
                <w:rFonts w:ascii="Calibri" w:eastAsia="Calibri" w:hAnsi="Calibri" w:cs="Calibri"/>
                <w:color w:val="auto"/>
                <w:kern w:val="0"/>
                <w:sz w:val="22"/>
                <w:szCs w:val="22"/>
                <w:lang w:eastAsia="en-US"/>
              </w:rPr>
            </w:pPr>
          </w:p>
        </w:tc>
      </w:tr>
      <w:tr w:rsidR="008E0058" w:rsidRPr="002374E1" w:rsidTr="007F2059">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E0058" w:rsidRPr="002374E1" w:rsidRDefault="008E0058" w:rsidP="007F2059">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Проценат укупне вредности набавке који ће извршити подизвођач:</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058" w:rsidRPr="002374E1" w:rsidRDefault="008E0058" w:rsidP="007F2059">
            <w:pPr>
              <w:spacing w:line="240" w:lineRule="auto"/>
              <w:jc w:val="both"/>
              <w:rPr>
                <w:rFonts w:ascii="Calibri" w:eastAsia="Calibri" w:hAnsi="Calibri" w:cs="Calibri"/>
                <w:color w:val="auto"/>
                <w:kern w:val="0"/>
                <w:sz w:val="22"/>
                <w:szCs w:val="22"/>
                <w:lang w:eastAsia="en-US"/>
              </w:rPr>
            </w:pPr>
          </w:p>
        </w:tc>
      </w:tr>
      <w:tr w:rsidR="008E0058" w:rsidRPr="002374E1" w:rsidTr="007F2059">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Део предмета набавке који ће извршити подизвођач:</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058" w:rsidRPr="002374E1" w:rsidRDefault="008E0058" w:rsidP="007F2059">
            <w:pPr>
              <w:spacing w:line="240" w:lineRule="auto"/>
              <w:jc w:val="both"/>
              <w:rPr>
                <w:rFonts w:ascii="Calibri" w:eastAsia="Calibri" w:hAnsi="Calibri" w:cs="Calibri"/>
                <w:color w:val="auto"/>
                <w:kern w:val="0"/>
                <w:sz w:val="22"/>
                <w:szCs w:val="22"/>
                <w:lang w:eastAsia="en-US"/>
              </w:rPr>
            </w:pPr>
          </w:p>
        </w:tc>
      </w:tr>
    </w:tbl>
    <w:p w:rsidR="008E0058" w:rsidRPr="002374E1" w:rsidRDefault="008E0058" w:rsidP="008E0058">
      <w:pPr>
        <w:spacing w:line="240" w:lineRule="auto"/>
        <w:jc w:val="both"/>
        <w:rPr>
          <w:rFonts w:eastAsia="Times New Roman"/>
          <w:b/>
          <w:i/>
          <w:color w:val="auto"/>
          <w:kern w:val="0"/>
          <w:szCs w:val="22"/>
          <w:u w:val="single"/>
          <w:lang w:eastAsia="en-US"/>
        </w:rPr>
      </w:pPr>
    </w:p>
    <w:p w:rsidR="008E0058" w:rsidRPr="002374E1" w:rsidRDefault="008E0058" w:rsidP="008E0058">
      <w:pPr>
        <w:spacing w:line="240" w:lineRule="auto"/>
        <w:jc w:val="both"/>
        <w:rPr>
          <w:rFonts w:eastAsia="Times New Roman"/>
          <w:b/>
          <w:i/>
          <w:color w:val="auto"/>
          <w:kern w:val="0"/>
          <w:szCs w:val="22"/>
          <w:u w:val="single"/>
          <w:lang w:eastAsia="en-US"/>
        </w:rPr>
      </w:pPr>
    </w:p>
    <w:p w:rsidR="008E0058" w:rsidRPr="002374E1" w:rsidRDefault="008E0058" w:rsidP="008E0058">
      <w:pPr>
        <w:spacing w:line="240" w:lineRule="auto"/>
        <w:jc w:val="both"/>
        <w:rPr>
          <w:rFonts w:eastAsia="Times New Roman"/>
          <w:i/>
          <w:kern w:val="0"/>
          <w:szCs w:val="22"/>
          <w:lang w:eastAsia="en-US"/>
        </w:rPr>
      </w:pPr>
      <w:r w:rsidRPr="002374E1">
        <w:rPr>
          <w:rFonts w:eastAsia="Times New Roman"/>
          <w:b/>
          <w:i/>
          <w:color w:val="auto"/>
          <w:kern w:val="0"/>
          <w:szCs w:val="22"/>
          <w:lang w:eastAsia="en-US"/>
        </w:rPr>
        <w:t xml:space="preserve">Напомена: </w:t>
      </w:r>
    </w:p>
    <w:p w:rsidR="008E0058" w:rsidRPr="002374E1" w:rsidRDefault="008E0058" w:rsidP="008E0058">
      <w:pPr>
        <w:spacing w:line="240" w:lineRule="auto"/>
        <w:jc w:val="both"/>
        <w:rPr>
          <w:rFonts w:eastAsia="Times New Roman"/>
          <w:b/>
          <w:kern w:val="0"/>
          <w:szCs w:val="22"/>
          <w:lang w:eastAsia="en-US"/>
        </w:rPr>
      </w:pPr>
      <w:r w:rsidRPr="002374E1">
        <w:rPr>
          <w:rFonts w:eastAsia="Times New Roman"/>
          <w:i/>
          <w:color w:val="auto"/>
          <w:kern w:val="0"/>
          <w:szCs w:val="22"/>
          <w:lang w:eastAsia="en-US"/>
        </w:rPr>
        <w:t xml:space="preserve">Табелу „Подаци о </w:t>
      </w:r>
      <w:proofErr w:type="gramStart"/>
      <w:r w:rsidRPr="002374E1">
        <w:rPr>
          <w:rFonts w:eastAsia="Times New Roman"/>
          <w:i/>
          <w:color w:val="auto"/>
          <w:kern w:val="0"/>
          <w:szCs w:val="22"/>
          <w:lang w:eastAsia="en-US"/>
        </w:rPr>
        <w:t>подизвођачу“ попуњавају</w:t>
      </w:r>
      <w:proofErr w:type="gramEnd"/>
      <w:r w:rsidRPr="002374E1">
        <w:rPr>
          <w:rFonts w:eastAsia="Times New Roman"/>
          <w:i/>
          <w:color w:val="auto"/>
          <w:kern w:val="0"/>
          <w:szCs w:val="22"/>
          <w:lang w:eastAsia="en-US"/>
        </w:rPr>
        <w:t xml:space="preserve">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E0058" w:rsidRPr="002374E1" w:rsidRDefault="008E0058" w:rsidP="008E0058">
      <w:pPr>
        <w:spacing w:line="240" w:lineRule="auto"/>
        <w:jc w:val="both"/>
        <w:rPr>
          <w:rFonts w:eastAsia="Times New Roman"/>
          <w:b/>
          <w:kern w:val="0"/>
          <w:szCs w:val="22"/>
          <w:lang w:eastAsia="en-US"/>
        </w:rPr>
      </w:pPr>
    </w:p>
    <w:p w:rsidR="008E0058" w:rsidRPr="008171F8" w:rsidRDefault="008E0058" w:rsidP="008E0058">
      <w:pPr>
        <w:pStyle w:val="ListParagraph"/>
        <w:numPr>
          <w:ilvl w:val="0"/>
          <w:numId w:val="21"/>
        </w:numPr>
        <w:suppressAutoHyphens w:val="0"/>
        <w:spacing w:after="160" w:line="240" w:lineRule="auto"/>
        <w:jc w:val="both"/>
        <w:rPr>
          <w:rFonts w:eastAsia="Times New Roman"/>
          <w:i/>
          <w:color w:val="auto"/>
          <w:kern w:val="0"/>
          <w:szCs w:val="22"/>
          <w:lang w:eastAsia="en-US"/>
        </w:rPr>
      </w:pPr>
      <w:r w:rsidRPr="008171F8">
        <w:rPr>
          <w:rFonts w:eastAsia="Times New Roman"/>
          <w:i/>
          <w:color w:val="auto"/>
          <w:kern w:val="0"/>
          <w:szCs w:val="22"/>
          <w:lang w:eastAsia="en-US"/>
        </w:rPr>
        <w:t xml:space="preserve">ПОДАЦИ О </w:t>
      </w:r>
      <w:proofErr w:type="gramStart"/>
      <w:r w:rsidRPr="008171F8">
        <w:rPr>
          <w:rFonts w:eastAsia="Times New Roman"/>
          <w:i/>
          <w:color w:val="auto"/>
          <w:kern w:val="0"/>
          <w:szCs w:val="22"/>
          <w:lang w:eastAsia="en-US"/>
        </w:rPr>
        <w:t>УЧЕСНИКУ  У</w:t>
      </w:r>
      <w:proofErr w:type="gramEnd"/>
      <w:r w:rsidRPr="008171F8">
        <w:rPr>
          <w:rFonts w:eastAsia="Times New Roman"/>
          <w:i/>
          <w:color w:val="auto"/>
          <w:kern w:val="0"/>
          <w:szCs w:val="22"/>
          <w:lang w:eastAsia="en-US"/>
        </w:rPr>
        <w:t xml:space="preserve"> ЗАЈЕДНИЧКОЈ ПОНУДИ</w:t>
      </w:r>
    </w:p>
    <w:tbl>
      <w:tblPr>
        <w:tblW w:w="0" w:type="auto"/>
        <w:tblInd w:w="108" w:type="dxa"/>
        <w:tblCellMar>
          <w:left w:w="10" w:type="dxa"/>
          <w:right w:w="10" w:type="dxa"/>
        </w:tblCellMar>
        <w:tblLook w:val="04A0" w:firstRow="1" w:lastRow="0" w:firstColumn="1" w:lastColumn="0" w:noHBand="0" w:noVBand="1"/>
      </w:tblPr>
      <w:tblGrid>
        <w:gridCol w:w="464"/>
        <w:gridCol w:w="4171"/>
        <w:gridCol w:w="4297"/>
      </w:tblGrid>
      <w:tr w:rsidR="008E0058" w:rsidRPr="002374E1" w:rsidTr="007F2059">
        <w:trPr>
          <w:trHeight w:val="1"/>
        </w:trPr>
        <w:tc>
          <w:tcPr>
            <w:tcW w:w="465"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jc w:val="both"/>
              <w:rPr>
                <w:rFonts w:eastAsia="Times New Roman"/>
                <w:b/>
                <w:kern w:val="0"/>
                <w:szCs w:val="22"/>
                <w:lang w:eastAsia="en-US"/>
              </w:rPr>
            </w:pPr>
          </w:p>
          <w:p w:rsidR="008E0058" w:rsidRPr="002374E1" w:rsidRDefault="008E0058" w:rsidP="007F2059">
            <w:pPr>
              <w:spacing w:line="240" w:lineRule="auto"/>
              <w:jc w:val="both"/>
              <w:rPr>
                <w:rFonts w:eastAsia="Times New Roman"/>
                <w:b/>
                <w:i/>
                <w:kern w:val="0"/>
                <w:szCs w:val="22"/>
                <w:lang w:eastAsia="en-US"/>
              </w:rPr>
            </w:pPr>
            <w:r w:rsidRPr="002374E1">
              <w:rPr>
                <w:rFonts w:eastAsia="Times New Roman"/>
                <w:b/>
                <w:i/>
                <w:color w:val="auto"/>
                <w:kern w:val="0"/>
                <w:szCs w:val="22"/>
                <w:lang w:eastAsia="en-US"/>
              </w:rPr>
              <w:t>1)</w:t>
            </w:r>
          </w:p>
          <w:p w:rsidR="008E0058" w:rsidRPr="002374E1" w:rsidRDefault="008E0058" w:rsidP="007F2059">
            <w:pPr>
              <w:spacing w:line="240" w:lineRule="auto"/>
              <w:jc w:val="both"/>
              <w:rPr>
                <w:rFonts w:eastAsia="Times New Roman"/>
                <w:b/>
                <w:i/>
                <w:kern w:val="0"/>
                <w:szCs w:val="22"/>
                <w:lang w:eastAsia="en-US"/>
              </w:rPr>
            </w:pPr>
          </w:p>
          <w:p w:rsidR="008E0058" w:rsidRPr="002374E1" w:rsidRDefault="008E0058" w:rsidP="007F2059">
            <w:pPr>
              <w:spacing w:line="240" w:lineRule="auto"/>
              <w:jc w:val="both"/>
              <w:rPr>
                <w:rFonts w:eastAsia="Times New Roman"/>
                <w:b/>
                <w:i/>
                <w:kern w:val="0"/>
                <w:szCs w:val="22"/>
                <w:lang w:eastAsia="en-US"/>
              </w:rPr>
            </w:pPr>
          </w:p>
          <w:p w:rsidR="008E0058" w:rsidRPr="002374E1" w:rsidRDefault="008E0058" w:rsidP="007F2059">
            <w:pPr>
              <w:spacing w:line="240" w:lineRule="auto"/>
              <w:jc w:val="both"/>
              <w:rPr>
                <w:rFonts w:eastAsia="Times New Roman"/>
                <w:b/>
                <w:i/>
                <w:kern w:val="0"/>
                <w:szCs w:val="22"/>
                <w:lang w:eastAsia="en-US"/>
              </w:rPr>
            </w:pPr>
          </w:p>
          <w:p w:rsidR="008E0058" w:rsidRPr="002374E1" w:rsidRDefault="008E0058" w:rsidP="007F2059">
            <w:pPr>
              <w:spacing w:line="240" w:lineRule="auto"/>
              <w:jc w:val="both"/>
              <w:rPr>
                <w:rFonts w:asciiTheme="minorHAnsi" w:eastAsiaTheme="minorEastAsia" w:hAnsiTheme="minorHAnsi" w:cstheme="minorBid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rPr>
                <w:rFonts w:eastAsia="Times New Roman"/>
                <w:b/>
                <w:i/>
                <w:kern w:val="0"/>
                <w:szCs w:val="22"/>
                <w:lang w:eastAsia="en-US"/>
              </w:rPr>
            </w:pPr>
          </w:p>
          <w:p w:rsidR="008E0058" w:rsidRPr="002374E1" w:rsidRDefault="008E0058" w:rsidP="007F2059">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Назив учесника у заједничкој понуди:</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058" w:rsidRPr="002374E1" w:rsidRDefault="008E0058" w:rsidP="007F2059">
            <w:pPr>
              <w:spacing w:line="240" w:lineRule="auto"/>
              <w:jc w:val="both"/>
              <w:rPr>
                <w:rFonts w:ascii="Calibri" w:eastAsia="Calibri" w:hAnsi="Calibri" w:cs="Calibri"/>
                <w:color w:val="auto"/>
                <w:kern w:val="0"/>
                <w:sz w:val="22"/>
                <w:szCs w:val="22"/>
                <w:lang w:eastAsia="en-US"/>
              </w:rPr>
            </w:pPr>
          </w:p>
        </w:tc>
      </w:tr>
      <w:tr w:rsidR="008E0058" w:rsidRPr="002374E1" w:rsidTr="007F2059">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E0058" w:rsidRPr="002374E1" w:rsidRDefault="008E0058" w:rsidP="007F2059">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rPr>
                <w:rFonts w:eastAsia="Times New Roman"/>
                <w:b/>
                <w:i/>
                <w:kern w:val="0"/>
                <w:szCs w:val="22"/>
                <w:lang w:eastAsia="en-US"/>
              </w:rPr>
            </w:pPr>
          </w:p>
          <w:p w:rsidR="008E0058" w:rsidRPr="002374E1" w:rsidRDefault="008E0058" w:rsidP="007F2059">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Адреса:</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058" w:rsidRPr="002374E1" w:rsidRDefault="008E0058" w:rsidP="007F2059">
            <w:pPr>
              <w:spacing w:line="240" w:lineRule="auto"/>
              <w:jc w:val="both"/>
              <w:rPr>
                <w:rFonts w:ascii="Calibri" w:eastAsia="Calibri" w:hAnsi="Calibri" w:cs="Calibri"/>
                <w:color w:val="auto"/>
                <w:kern w:val="0"/>
                <w:sz w:val="22"/>
                <w:szCs w:val="22"/>
                <w:lang w:eastAsia="en-US"/>
              </w:rPr>
            </w:pPr>
          </w:p>
        </w:tc>
      </w:tr>
      <w:tr w:rsidR="008E0058" w:rsidRPr="002374E1" w:rsidTr="007F2059">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E0058" w:rsidRPr="002374E1" w:rsidRDefault="008E0058" w:rsidP="007F2059">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rPr>
                <w:rFonts w:eastAsia="Times New Roman"/>
                <w:b/>
                <w:i/>
                <w:kern w:val="0"/>
                <w:szCs w:val="22"/>
                <w:lang w:eastAsia="en-US"/>
              </w:rPr>
            </w:pPr>
          </w:p>
          <w:p w:rsidR="008E0058" w:rsidRPr="002374E1" w:rsidRDefault="008E0058" w:rsidP="007F2059">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Матични број:</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058" w:rsidRPr="002374E1" w:rsidRDefault="008E0058" w:rsidP="007F2059">
            <w:pPr>
              <w:spacing w:line="240" w:lineRule="auto"/>
              <w:jc w:val="both"/>
              <w:rPr>
                <w:rFonts w:ascii="Calibri" w:eastAsia="Calibri" w:hAnsi="Calibri" w:cs="Calibri"/>
                <w:color w:val="auto"/>
                <w:kern w:val="0"/>
                <w:sz w:val="22"/>
                <w:szCs w:val="22"/>
                <w:lang w:eastAsia="en-US"/>
              </w:rPr>
            </w:pPr>
          </w:p>
        </w:tc>
      </w:tr>
      <w:tr w:rsidR="008E0058" w:rsidRPr="002374E1" w:rsidTr="007F2059">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E0058" w:rsidRPr="002374E1" w:rsidRDefault="008E0058" w:rsidP="007F2059">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rPr>
                <w:rFonts w:eastAsia="Times New Roman"/>
                <w:b/>
                <w:i/>
                <w:kern w:val="0"/>
                <w:szCs w:val="22"/>
                <w:lang w:eastAsia="en-US"/>
              </w:rPr>
            </w:pPr>
          </w:p>
          <w:p w:rsidR="008E0058" w:rsidRPr="002374E1" w:rsidRDefault="008E0058" w:rsidP="007F2059">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Порески идентификациони број:</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058" w:rsidRPr="002374E1" w:rsidRDefault="008E0058" w:rsidP="007F2059">
            <w:pPr>
              <w:spacing w:line="240" w:lineRule="auto"/>
              <w:jc w:val="both"/>
              <w:rPr>
                <w:rFonts w:ascii="Calibri" w:eastAsia="Calibri" w:hAnsi="Calibri" w:cs="Calibri"/>
                <w:color w:val="auto"/>
                <w:kern w:val="0"/>
                <w:sz w:val="22"/>
                <w:szCs w:val="22"/>
                <w:lang w:eastAsia="en-US"/>
              </w:rPr>
            </w:pPr>
          </w:p>
        </w:tc>
      </w:tr>
      <w:tr w:rsidR="008E0058" w:rsidRPr="002374E1" w:rsidTr="007F2059">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rPr>
                <w:rFonts w:eastAsia="Times New Roman"/>
                <w:b/>
                <w:i/>
                <w:kern w:val="0"/>
                <w:szCs w:val="22"/>
                <w:lang w:eastAsia="en-US"/>
              </w:rPr>
            </w:pPr>
          </w:p>
          <w:p w:rsidR="008E0058" w:rsidRPr="002374E1" w:rsidRDefault="008E0058" w:rsidP="007F2059">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lastRenderedPageBreak/>
              <w:t>Име особе за контакт:</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058" w:rsidRPr="002374E1" w:rsidRDefault="008E0058" w:rsidP="007F2059">
            <w:pPr>
              <w:spacing w:line="240" w:lineRule="auto"/>
              <w:jc w:val="both"/>
              <w:rPr>
                <w:rFonts w:ascii="Calibri" w:eastAsia="Calibri" w:hAnsi="Calibri" w:cs="Calibri"/>
                <w:color w:val="auto"/>
                <w:kern w:val="0"/>
                <w:sz w:val="22"/>
                <w:szCs w:val="22"/>
                <w:lang w:eastAsia="en-US"/>
              </w:rPr>
            </w:pPr>
          </w:p>
        </w:tc>
      </w:tr>
      <w:tr w:rsidR="008E0058" w:rsidRPr="002374E1" w:rsidTr="007F2059">
        <w:trPr>
          <w:trHeight w:val="1"/>
        </w:trPr>
        <w:tc>
          <w:tcPr>
            <w:tcW w:w="465"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jc w:val="both"/>
              <w:rPr>
                <w:rFonts w:eastAsia="Times New Roman"/>
                <w:b/>
                <w:i/>
                <w:kern w:val="0"/>
                <w:szCs w:val="22"/>
                <w:lang w:eastAsia="en-US"/>
              </w:rPr>
            </w:pPr>
          </w:p>
          <w:p w:rsidR="008E0058" w:rsidRPr="002374E1" w:rsidRDefault="008E0058" w:rsidP="007F2059">
            <w:pPr>
              <w:spacing w:line="240" w:lineRule="auto"/>
              <w:jc w:val="both"/>
              <w:rPr>
                <w:rFonts w:eastAsia="Times New Roman"/>
                <w:b/>
                <w:i/>
                <w:kern w:val="0"/>
                <w:szCs w:val="22"/>
                <w:lang w:eastAsia="en-US"/>
              </w:rPr>
            </w:pPr>
            <w:r w:rsidRPr="002374E1">
              <w:rPr>
                <w:rFonts w:eastAsia="Times New Roman"/>
                <w:b/>
                <w:i/>
                <w:color w:val="auto"/>
                <w:kern w:val="0"/>
                <w:szCs w:val="22"/>
                <w:lang w:eastAsia="en-US"/>
              </w:rPr>
              <w:t>2)</w:t>
            </w:r>
          </w:p>
          <w:p w:rsidR="008E0058" w:rsidRPr="002374E1" w:rsidRDefault="008E0058" w:rsidP="007F2059">
            <w:pPr>
              <w:spacing w:line="240" w:lineRule="auto"/>
              <w:jc w:val="both"/>
              <w:rPr>
                <w:rFonts w:eastAsia="Times New Roman"/>
                <w:b/>
                <w:i/>
                <w:kern w:val="0"/>
                <w:szCs w:val="22"/>
                <w:lang w:eastAsia="en-US"/>
              </w:rPr>
            </w:pPr>
          </w:p>
          <w:p w:rsidR="008E0058" w:rsidRPr="002374E1" w:rsidRDefault="008E0058" w:rsidP="007F2059">
            <w:pPr>
              <w:spacing w:line="240" w:lineRule="auto"/>
              <w:jc w:val="both"/>
              <w:rPr>
                <w:rFonts w:eastAsia="Times New Roman"/>
                <w:b/>
                <w:i/>
                <w:kern w:val="0"/>
                <w:szCs w:val="22"/>
                <w:lang w:eastAsia="en-US"/>
              </w:rPr>
            </w:pPr>
          </w:p>
          <w:p w:rsidR="008E0058" w:rsidRPr="002374E1" w:rsidRDefault="008E0058" w:rsidP="007F2059">
            <w:pPr>
              <w:spacing w:line="240" w:lineRule="auto"/>
              <w:jc w:val="both"/>
              <w:rPr>
                <w:rFonts w:eastAsia="Times New Roman"/>
                <w:b/>
                <w:i/>
                <w:kern w:val="0"/>
                <w:szCs w:val="22"/>
                <w:lang w:eastAsia="en-US"/>
              </w:rPr>
            </w:pPr>
          </w:p>
          <w:p w:rsidR="008E0058" w:rsidRPr="002374E1" w:rsidRDefault="008E0058" w:rsidP="007F2059">
            <w:pPr>
              <w:spacing w:line="240" w:lineRule="auto"/>
              <w:jc w:val="both"/>
              <w:rPr>
                <w:rFonts w:asciiTheme="minorHAnsi" w:eastAsiaTheme="minorEastAsia" w:hAnsiTheme="minorHAnsi" w:cstheme="minorBid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rPr>
                <w:rFonts w:eastAsia="Times New Roman"/>
                <w:b/>
                <w:i/>
                <w:kern w:val="0"/>
                <w:szCs w:val="22"/>
                <w:lang w:eastAsia="en-US"/>
              </w:rPr>
            </w:pPr>
          </w:p>
          <w:p w:rsidR="008E0058" w:rsidRPr="002374E1" w:rsidRDefault="008E0058" w:rsidP="007F2059">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Назив учесника у заједничкој понуди:</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058" w:rsidRPr="002374E1" w:rsidRDefault="008E0058" w:rsidP="007F2059">
            <w:pPr>
              <w:spacing w:line="240" w:lineRule="auto"/>
              <w:jc w:val="both"/>
              <w:rPr>
                <w:rFonts w:ascii="Calibri" w:eastAsia="Calibri" w:hAnsi="Calibri" w:cs="Calibri"/>
                <w:color w:val="auto"/>
                <w:kern w:val="0"/>
                <w:sz w:val="22"/>
                <w:szCs w:val="22"/>
                <w:lang w:eastAsia="en-US"/>
              </w:rPr>
            </w:pPr>
          </w:p>
        </w:tc>
      </w:tr>
      <w:tr w:rsidR="008E0058" w:rsidRPr="002374E1" w:rsidTr="007F2059">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E0058" w:rsidRPr="002374E1" w:rsidRDefault="008E0058" w:rsidP="007F2059">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rPr>
                <w:rFonts w:eastAsia="Times New Roman"/>
                <w:b/>
                <w:i/>
                <w:kern w:val="0"/>
                <w:szCs w:val="22"/>
                <w:lang w:eastAsia="en-US"/>
              </w:rPr>
            </w:pPr>
          </w:p>
          <w:p w:rsidR="008E0058" w:rsidRPr="002374E1" w:rsidRDefault="008E0058" w:rsidP="007F2059">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Адреса:</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058" w:rsidRPr="002374E1" w:rsidRDefault="008E0058" w:rsidP="007F2059">
            <w:pPr>
              <w:spacing w:line="240" w:lineRule="auto"/>
              <w:jc w:val="both"/>
              <w:rPr>
                <w:rFonts w:ascii="Calibri" w:eastAsia="Calibri" w:hAnsi="Calibri" w:cs="Calibri"/>
                <w:color w:val="auto"/>
                <w:kern w:val="0"/>
                <w:sz w:val="22"/>
                <w:szCs w:val="22"/>
                <w:lang w:eastAsia="en-US"/>
              </w:rPr>
            </w:pPr>
          </w:p>
        </w:tc>
      </w:tr>
      <w:tr w:rsidR="008E0058" w:rsidRPr="002374E1" w:rsidTr="007F2059">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E0058" w:rsidRPr="002374E1" w:rsidRDefault="008E0058" w:rsidP="007F2059">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rPr>
                <w:rFonts w:eastAsia="Times New Roman"/>
                <w:b/>
                <w:i/>
                <w:kern w:val="0"/>
                <w:szCs w:val="22"/>
                <w:lang w:eastAsia="en-US"/>
              </w:rPr>
            </w:pPr>
          </w:p>
          <w:p w:rsidR="008E0058" w:rsidRPr="002374E1" w:rsidRDefault="008E0058" w:rsidP="007F2059">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Матични број:</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058" w:rsidRPr="002374E1" w:rsidRDefault="008E0058" w:rsidP="007F2059">
            <w:pPr>
              <w:spacing w:line="240" w:lineRule="auto"/>
              <w:jc w:val="both"/>
              <w:rPr>
                <w:rFonts w:ascii="Calibri" w:eastAsia="Calibri" w:hAnsi="Calibri" w:cs="Calibri"/>
                <w:color w:val="auto"/>
                <w:kern w:val="0"/>
                <w:sz w:val="22"/>
                <w:szCs w:val="22"/>
                <w:lang w:eastAsia="en-US"/>
              </w:rPr>
            </w:pPr>
          </w:p>
        </w:tc>
      </w:tr>
      <w:tr w:rsidR="008E0058" w:rsidRPr="002374E1" w:rsidTr="007F2059">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E0058" w:rsidRPr="002374E1" w:rsidRDefault="008E0058" w:rsidP="007F2059">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rPr>
                <w:rFonts w:eastAsia="Times New Roman"/>
                <w:b/>
                <w:i/>
                <w:kern w:val="0"/>
                <w:szCs w:val="22"/>
                <w:lang w:eastAsia="en-US"/>
              </w:rPr>
            </w:pPr>
          </w:p>
          <w:p w:rsidR="008E0058" w:rsidRPr="002374E1" w:rsidRDefault="008E0058" w:rsidP="007F2059">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Порески идентификациони број:</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058" w:rsidRPr="002374E1" w:rsidRDefault="008E0058" w:rsidP="007F2059">
            <w:pPr>
              <w:spacing w:line="240" w:lineRule="auto"/>
              <w:jc w:val="both"/>
              <w:rPr>
                <w:rFonts w:ascii="Calibri" w:eastAsia="Calibri" w:hAnsi="Calibri" w:cs="Calibri"/>
                <w:color w:val="auto"/>
                <w:kern w:val="0"/>
                <w:sz w:val="22"/>
                <w:szCs w:val="22"/>
                <w:lang w:eastAsia="en-US"/>
              </w:rPr>
            </w:pPr>
          </w:p>
        </w:tc>
      </w:tr>
      <w:tr w:rsidR="008E0058" w:rsidRPr="002374E1" w:rsidTr="007F2059">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rPr>
                <w:rFonts w:eastAsia="Times New Roman"/>
                <w:b/>
                <w:i/>
                <w:kern w:val="0"/>
                <w:szCs w:val="22"/>
                <w:lang w:eastAsia="en-US"/>
              </w:rPr>
            </w:pPr>
          </w:p>
          <w:p w:rsidR="008E0058" w:rsidRPr="002374E1" w:rsidRDefault="008E0058" w:rsidP="007F2059">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Име особе за контакт:</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058" w:rsidRPr="002374E1" w:rsidRDefault="008E0058" w:rsidP="007F2059">
            <w:pPr>
              <w:spacing w:line="240" w:lineRule="auto"/>
              <w:jc w:val="both"/>
              <w:rPr>
                <w:rFonts w:ascii="Calibri" w:eastAsia="Calibri" w:hAnsi="Calibri" w:cs="Calibri"/>
                <w:color w:val="auto"/>
                <w:kern w:val="0"/>
                <w:sz w:val="22"/>
                <w:szCs w:val="22"/>
                <w:lang w:eastAsia="en-US"/>
              </w:rPr>
            </w:pPr>
          </w:p>
        </w:tc>
      </w:tr>
      <w:tr w:rsidR="008E0058" w:rsidRPr="002374E1" w:rsidTr="007F2059">
        <w:trPr>
          <w:trHeight w:val="1"/>
        </w:trPr>
        <w:tc>
          <w:tcPr>
            <w:tcW w:w="465"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jc w:val="both"/>
              <w:rPr>
                <w:rFonts w:eastAsia="Times New Roman"/>
                <w:b/>
                <w:i/>
                <w:kern w:val="0"/>
                <w:szCs w:val="22"/>
                <w:lang w:eastAsia="en-US"/>
              </w:rPr>
            </w:pPr>
          </w:p>
          <w:p w:rsidR="008E0058" w:rsidRPr="002374E1" w:rsidRDefault="008E0058" w:rsidP="007F2059">
            <w:pPr>
              <w:spacing w:line="240" w:lineRule="auto"/>
              <w:jc w:val="both"/>
              <w:rPr>
                <w:rFonts w:eastAsia="Times New Roman"/>
                <w:b/>
                <w:i/>
                <w:kern w:val="0"/>
                <w:szCs w:val="22"/>
                <w:lang w:eastAsia="en-US"/>
              </w:rPr>
            </w:pPr>
            <w:r w:rsidRPr="002374E1">
              <w:rPr>
                <w:rFonts w:eastAsia="Times New Roman"/>
                <w:b/>
                <w:i/>
                <w:color w:val="auto"/>
                <w:kern w:val="0"/>
                <w:szCs w:val="22"/>
                <w:lang w:eastAsia="en-US"/>
              </w:rPr>
              <w:t>3)</w:t>
            </w:r>
          </w:p>
          <w:p w:rsidR="008E0058" w:rsidRPr="002374E1" w:rsidRDefault="008E0058" w:rsidP="007F2059">
            <w:pPr>
              <w:spacing w:line="240" w:lineRule="auto"/>
              <w:jc w:val="both"/>
              <w:rPr>
                <w:rFonts w:eastAsia="Times New Roman"/>
                <w:b/>
                <w:i/>
                <w:kern w:val="0"/>
                <w:szCs w:val="22"/>
                <w:lang w:eastAsia="en-US"/>
              </w:rPr>
            </w:pPr>
          </w:p>
          <w:p w:rsidR="008E0058" w:rsidRPr="002374E1" w:rsidRDefault="008E0058" w:rsidP="007F2059">
            <w:pPr>
              <w:spacing w:line="240" w:lineRule="auto"/>
              <w:jc w:val="both"/>
              <w:rPr>
                <w:rFonts w:eastAsia="Times New Roman"/>
                <w:b/>
                <w:i/>
                <w:kern w:val="0"/>
                <w:szCs w:val="22"/>
                <w:lang w:eastAsia="en-US"/>
              </w:rPr>
            </w:pPr>
          </w:p>
          <w:p w:rsidR="008E0058" w:rsidRPr="002374E1" w:rsidRDefault="008E0058" w:rsidP="007F2059">
            <w:pPr>
              <w:spacing w:line="240" w:lineRule="auto"/>
              <w:jc w:val="both"/>
              <w:rPr>
                <w:rFonts w:eastAsia="Times New Roman"/>
                <w:b/>
                <w:i/>
                <w:kern w:val="0"/>
                <w:szCs w:val="22"/>
                <w:lang w:eastAsia="en-US"/>
              </w:rPr>
            </w:pPr>
          </w:p>
          <w:p w:rsidR="008E0058" w:rsidRPr="002374E1" w:rsidRDefault="008E0058" w:rsidP="007F2059">
            <w:pPr>
              <w:spacing w:line="240" w:lineRule="auto"/>
              <w:jc w:val="both"/>
              <w:rPr>
                <w:rFonts w:asciiTheme="minorHAnsi" w:eastAsiaTheme="minorEastAsia" w:hAnsiTheme="minorHAnsi" w:cstheme="minorBid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rPr>
                <w:rFonts w:eastAsia="Times New Roman"/>
                <w:b/>
                <w:i/>
                <w:kern w:val="0"/>
                <w:szCs w:val="22"/>
                <w:lang w:eastAsia="en-US"/>
              </w:rPr>
            </w:pPr>
          </w:p>
          <w:p w:rsidR="008E0058" w:rsidRPr="002374E1" w:rsidRDefault="008E0058" w:rsidP="007F2059">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Назив учесника у заједничкој понуди:</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058" w:rsidRPr="002374E1" w:rsidRDefault="008E0058" w:rsidP="007F2059">
            <w:pPr>
              <w:spacing w:line="240" w:lineRule="auto"/>
              <w:jc w:val="both"/>
              <w:rPr>
                <w:rFonts w:ascii="Calibri" w:eastAsia="Calibri" w:hAnsi="Calibri" w:cs="Calibri"/>
                <w:color w:val="auto"/>
                <w:kern w:val="0"/>
                <w:sz w:val="22"/>
                <w:szCs w:val="22"/>
                <w:lang w:eastAsia="en-US"/>
              </w:rPr>
            </w:pPr>
          </w:p>
        </w:tc>
      </w:tr>
      <w:tr w:rsidR="008E0058" w:rsidRPr="002374E1" w:rsidTr="007F2059">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E0058" w:rsidRPr="002374E1" w:rsidRDefault="008E0058" w:rsidP="007F2059">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rPr>
                <w:rFonts w:eastAsia="Times New Roman"/>
                <w:b/>
                <w:i/>
                <w:kern w:val="0"/>
                <w:szCs w:val="22"/>
                <w:lang w:eastAsia="en-US"/>
              </w:rPr>
            </w:pPr>
          </w:p>
          <w:p w:rsidR="008E0058" w:rsidRPr="002374E1" w:rsidRDefault="008E0058" w:rsidP="007F2059">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Адреса:</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058" w:rsidRPr="002374E1" w:rsidRDefault="008E0058" w:rsidP="007F2059">
            <w:pPr>
              <w:spacing w:line="240" w:lineRule="auto"/>
              <w:jc w:val="both"/>
              <w:rPr>
                <w:rFonts w:ascii="Calibri" w:eastAsia="Calibri" w:hAnsi="Calibri" w:cs="Calibri"/>
                <w:color w:val="auto"/>
                <w:kern w:val="0"/>
                <w:sz w:val="22"/>
                <w:szCs w:val="22"/>
                <w:lang w:eastAsia="en-US"/>
              </w:rPr>
            </w:pPr>
          </w:p>
        </w:tc>
      </w:tr>
      <w:tr w:rsidR="008E0058" w:rsidRPr="002374E1" w:rsidTr="007F2059">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E0058" w:rsidRPr="002374E1" w:rsidRDefault="008E0058" w:rsidP="007F2059">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rPr>
                <w:rFonts w:eastAsia="Times New Roman"/>
                <w:b/>
                <w:i/>
                <w:kern w:val="0"/>
                <w:szCs w:val="22"/>
                <w:lang w:eastAsia="en-US"/>
              </w:rPr>
            </w:pPr>
          </w:p>
          <w:p w:rsidR="008E0058" w:rsidRPr="002374E1" w:rsidRDefault="008E0058" w:rsidP="007F2059">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Матични број:</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058" w:rsidRPr="002374E1" w:rsidRDefault="008E0058" w:rsidP="007F2059">
            <w:pPr>
              <w:spacing w:line="240" w:lineRule="auto"/>
              <w:jc w:val="both"/>
              <w:rPr>
                <w:rFonts w:ascii="Calibri" w:eastAsia="Calibri" w:hAnsi="Calibri" w:cs="Calibri"/>
                <w:color w:val="auto"/>
                <w:kern w:val="0"/>
                <w:sz w:val="22"/>
                <w:szCs w:val="22"/>
                <w:lang w:eastAsia="en-US"/>
              </w:rPr>
            </w:pPr>
          </w:p>
        </w:tc>
      </w:tr>
      <w:tr w:rsidR="008E0058" w:rsidRPr="002374E1" w:rsidTr="007F2059">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E0058" w:rsidRPr="002374E1" w:rsidRDefault="008E0058" w:rsidP="007F2059">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rPr>
                <w:rFonts w:eastAsia="Times New Roman"/>
                <w:b/>
                <w:i/>
                <w:kern w:val="0"/>
                <w:szCs w:val="22"/>
                <w:lang w:eastAsia="en-US"/>
              </w:rPr>
            </w:pPr>
          </w:p>
          <w:p w:rsidR="008E0058" w:rsidRPr="002374E1" w:rsidRDefault="008E0058" w:rsidP="007F2059">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Порески идентификациони број:</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058" w:rsidRPr="002374E1" w:rsidRDefault="008E0058" w:rsidP="007F2059">
            <w:pPr>
              <w:spacing w:line="240" w:lineRule="auto"/>
              <w:jc w:val="both"/>
              <w:rPr>
                <w:rFonts w:ascii="Calibri" w:eastAsia="Calibri" w:hAnsi="Calibri" w:cs="Calibri"/>
                <w:color w:val="auto"/>
                <w:kern w:val="0"/>
                <w:sz w:val="22"/>
                <w:szCs w:val="22"/>
                <w:lang w:eastAsia="en-US"/>
              </w:rPr>
            </w:pPr>
          </w:p>
        </w:tc>
      </w:tr>
      <w:tr w:rsidR="008E0058" w:rsidRPr="002374E1" w:rsidTr="007F2059">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rPr>
                <w:rFonts w:eastAsia="Times New Roman"/>
                <w:b/>
                <w:i/>
                <w:kern w:val="0"/>
                <w:szCs w:val="22"/>
                <w:lang w:eastAsia="en-US"/>
              </w:rPr>
            </w:pPr>
          </w:p>
          <w:p w:rsidR="008E0058" w:rsidRPr="002374E1" w:rsidRDefault="008E0058" w:rsidP="007F2059">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Име особе за контакт:</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058" w:rsidRPr="002374E1" w:rsidRDefault="008E0058" w:rsidP="007F2059">
            <w:pPr>
              <w:spacing w:line="240" w:lineRule="auto"/>
              <w:jc w:val="both"/>
              <w:rPr>
                <w:rFonts w:ascii="Calibri" w:eastAsia="Calibri" w:hAnsi="Calibri" w:cs="Calibri"/>
                <w:color w:val="auto"/>
                <w:kern w:val="0"/>
                <w:sz w:val="22"/>
                <w:szCs w:val="22"/>
                <w:lang w:eastAsia="en-US"/>
              </w:rPr>
            </w:pPr>
          </w:p>
        </w:tc>
      </w:tr>
    </w:tbl>
    <w:p w:rsidR="008E0058" w:rsidRPr="002374E1" w:rsidRDefault="008E0058" w:rsidP="008E0058">
      <w:pPr>
        <w:spacing w:line="240" w:lineRule="auto"/>
        <w:jc w:val="both"/>
        <w:rPr>
          <w:rFonts w:eastAsia="Times New Roman"/>
          <w:b/>
          <w:i/>
          <w:color w:val="auto"/>
          <w:kern w:val="0"/>
          <w:szCs w:val="22"/>
          <w:u w:val="single"/>
          <w:lang w:eastAsia="en-US"/>
        </w:rPr>
      </w:pPr>
    </w:p>
    <w:p w:rsidR="008E0058" w:rsidRPr="002374E1" w:rsidRDefault="008E0058" w:rsidP="008E0058">
      <w:pPr>
        <w:spacing w:line="240" w:lineRule="auto"/>
        <w:jc w:val="both"/>
        <w:rPr>
          <w:rFonts w:eastAsia="Times New Roman"/>
          <w:i/>
          <w:kern w:val="0"/>
          <w:szCs w:val="22"/>
          <w:lang w:eastAsia="en-US"/>
        </w:rPr>
      </w:pPr>
      <w:r w:rsidRPr="002374E1">
        <w:rPr>
          <w:rFonts w:eastAsia="Times New Roman"/>
          <w:b/>
          <w:i/>
          <w:color w:val="auto"/>
          <w:kern w:val="0"/>
          <w:szCs w:val="22"/>
          <w:lang w:eastAsia="en-US"/>
        </w:rPr>
        <w:t xml:space="preserve">Напомена: </w:t>
      </w:r>
    </w:p>
    <w:p w:rsidR="008E0058" w:rsidRPr="002374E1" w:rsidRDefault="008E0058" w:rsidP="008E0058">
      <w:pPr>
        <w:spacing w:line="240" w:lineRule="auto"/>
        <w:jc w:val="both"/>
        <w:rPr>
          <w:rFonts w:eastAsia="Times New Roman"/>
          <w:i/>
          <w:color w:val="auto"/>
          <w:kern w:val="0"/>
          <w:szCs w:val="22"/>
          <w:lang w:eastAsia="en-US"/>
        </w:rPr>
      </w:pPr>
      <w:r w:rsidRPr="002374E1">
        <w:rPr>
          <w:rFonts w:eastAsia="Times New Roman"/>
          <w:i/>
          <w:color w:val="auto"/>
          <w:kern w:val="0"/>
          <w:szCs w:val="22"/>
          <w:lang w:eastAsia="en-US"/>
        </w:rPr>
        <w:t xml:space="preserve">Табелу „Подаци о учеснику у заједничкој </w:t>
      </w:r>
      <w:proofErr w:type="gramStart"/>
      <w:r w:rsidRPr="002374E1">
        <w:rPr>
          <w:rFonts w:eastAsia="Times New Roman"/>
          <w:i/>
          <w:color w:val="auto"/>
          <w:kern w:val="0"/>
          <w:szCs w:val="22"/>
          <w:lang w:eastAsia="en-US"/>
        </w:rPr>
        <w:t>понуди“ попуњавају</w:t>
      </w:r>
      <w:proofErr w:type="gramEnd"/>
      <w:r w:rsidRPr="002374E1">
        <w:rPr>
          <w:rFonts w:eastAsia="Times New Roman"/>
          <w:i/>
          <w:color w:val="auto"/>
          <w:kern w:val="0"/>
          <w:szCs w:val="22"/>
          <w:lang w:eastAsia="en-US"/>
        </w:rPr>
        <w:t xml:space="preserve">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D3947" w:rsidRPr="00BF1956" w:rsidRDefault="001D3947">
      <w:pPr>
        <w:jc w:val="both"/>
        <w:rPr>
          <w:rFonts w:ascii="Arial" w:hAnsi="Arial" w:cs="Arial"/>
          <w:b/>
          <w:bCs/>
          <w:i/>
          <w:iCs/>
          <w:color w:val="auto"/>
          <w:sz w:val="20"/>
          <w:szCs w:val="20"/>
          <w:lang w:val="sr-Cyrl-CS"/>
        </w:rPr>
      </w:pPr>
    </w:p>
    <w:p w:rsidR="008E0058" w:rsidRPr="008E0058" w:rsidRDefault="008E0058" w:rsidP="008E0058">
      <w:pPr>
        <w:pStyle w:val="ListParagraph"/>
        <w:numPr>
          <w:ilvl w:val="0"/>
          <w:numId w:val="21"/>
        </w:numPr>
        <w:suppressAutoHyphens w:val="0"/>
        <w:spacing w:after="160" w:line="240" w:lineRule="auto"/>
        <w:rPr>
          <w:rFonts w:eastAsia="Times New Roman"/>
          <w:i/>
          <w:color w:val="auto"/>
          <w:kern w:val="0"/>
          <w:szCs w:val="22"/>
          <w:lang w:eastAsia="en-US"/>
        </w:rPr>
      </w:pPr>
      <w:r w:rsidRPr="008E0058">
        <w:rPr>
          <w:rFonts w:eastAsia="Times New Roman"/>
          <w:i/>
          <w:color w:val="auto"/>
          <w:kern w:val="0"/>
          <w:szCs w:val="22"/>
          <w:lang w:eastAsia="en-US"/>
        </w:rPr>
        <w:t>ОПИС ПРЕДМЕТА НАБАВКЕ</w:t>
      </w:r>
    </w:p>
    <w:p w:rsidR="001D3947" w:rsidRPr="00BF1956" w:rsidRDefault="001D3947" w:rsidP="001D3947">
      <w:pPr>
        <w:rPr>
          <w:b/>
          <w:bCs/>
          <w:kern w:val="2"/>
          <w:lang w:val="sr-Cyrl-CS"/>
        </w:rPr>
      </w:pPr>
    </w:p>
    <w:p w:rsidR="001D3947" w:rsidRDefault="00697345" w:rsidP="000A4DEC">
      <w:pPr>
        <w:jc w:val="both"/>
        <w:rPr>
          <w:bCs/>
          <w:lang w:val="sr-Cyrl-CS"/>
        </w:rPr>
      </w:pPr>
      <w:r w:rsidRPr="00BF1956">
        <w:rPr>
          <w:bCs/>
          <w:lang w:val="sr-Cyrl-CS"/>
        </w:rPr>
        <w:t>За јавну набавку -</w:t>
      </w:r>
      <w:r w:rsidR="00726907" w:rsidRPr="00726907">
        <w:rPr>
          <w:color w:val="auto"/>
          <w:lang w:val="sr-Cyrl-RS"/>
        </w:rPr>
        <w:t xml:space="preserve"> </w:t>
      </w:r>
      <w:r w:rsidR="00726907" w:rsidRPr="00BF1956">
        <w:rPr>
          <w:color w:val="auto"/>
          <w:lang w:val="sr-Cyrl-RS"/>
        </w:rPr>
        <w:t>Услуге Новинске агенције</w:t>
      </w:r>
      <w:r w:rsidR="00726907">
        <w:rPr>
          <w:color w:val="auto"/>
          <w:lang w:val="sr-Cyrl-RS"/>
        </w:rPr>
        <w:t xml:space="preserve"> </w:t>
      </w:r>
      <w:r w:rsidR="00726907" w:rsidRPr="00D777D2">
        <w:rPr>
          <w:bCs/>
          <w:color w:val="auto"/>
          <w:lang w:val="sr-Cyrl-CS"/>
        </w:rPr>
        <w:t>Beta Press</w:t>
      </w:r>
      <w:r w:rsidRPr="00BF1956">
        <w:rPr>
          <w:color w:val="auto"/>
          <w:lang w:val="sr-Cyrl-RS"/>
        </w:rPr>
        <w:t>,</w:t>
      </w:r>
      <w:r w:rsidRPr="00BF1956">
        <w:rPr>
          <w:b/>
          <w:color w:val="auto"/>
          <w:lang w:val="sr-Cyrl-RS"/>
        </w:rPr>
        <w:t xml:space="preserve"> </w:t>
      </w:r>
      <w:r w:rsidR="00726907">
        <w:rPr>
          <w:b/>
          <w:bCs/>
          <w:color w:val="auto"/>
          <w:szCs w:val="22"/>
          <w:lang w:val="sr-Cyrl-CS"/>
        </w:rPr>
        <w:t>ЈН бр. 40</w:t>
      </w:r>
      <w:r w:rsidRPr="00BF1956">
        <w:rPr>
          <w:b/>
          <w:bCs/>
          <w:color w:val="auto"/>
          <w:szCs w:val="22"/>
          <w:lang w:val="sr-Cyrl-CS"/>
        </w:rPr>
        <w:t>/2018</w:t>
      </w:r>
      <w:r w:rsidRPr="00BF1956">
        <w:rPr>
          <w:rFonts w:eastAsia="Times New Roman"/>
          <w:color w:val="auto"/>
          <w:kern w:val="0"/>
          <w:lang w:val="en-GB" w:eastAsia="en-US"/>
        </w:rPr>
        <w:t>,</w:t>
      </w:r>
      <w:r w:rsidRPr="00BF1956">
        <w:rPr>
          <w:bCs/>
          <w:lang w:val="sr-Cyrl-CS"/>
        </w:rPr>
        <w:t xml:space="preserve"> дајемо следеће елементе понуде:</w:t>
      </w:r>
    </w:p>
    <w:p w:rsidR="008E0058" w:rsidRPr="002374E1" w:rsidRDefault="008E0058" w:rsidP="008E0058">
      <w:pPr>
        <w:spacing w:line="240" w:lineRule="auto"/>
        <w:jc w:val="both"/>
        <w:rPr>
          <w:rFonts w:eastAsia="Times New Roman"/>
          <w:kern w:val="0"/>
          <w:szCs w:val="22"/>
          <w:lang w:eastAsia="en-US"/>
        </w:rPr>
      </w:pPr>
    </w:p>
    <w:tbl>
      <w:tblPr>
        <w:tblW w:w="0" w:type="auto"/>
        <w:tblInd w:w="-5" w:type="dxa"/>
        <w:tblCellMar>
          <w:left w:w="10" w:type="dxa"/>
          <w:right w:w="10" w:type="dxa"/>
        </w:tblCellMar>
        <w:tblLook w:val="04A0" w:firstRow="1" w:lastRow="0" w:firstColumn="1" w:lastColumn="0" w:noHBand="0" w:noVBand="1"/>
      </w:tblPr>
      <w:tblGrid>
        <w:gridCol w:w="3544"/>
        <w:gridCol w:w="5501"/>
      </w:tblGrid>
      <w:tr w:rsidR="008E0058" w:rsidRPr="002374E1" w:rsidTr="007F2059">
        <w:trPr>
          <w:trHeight w:val="1"/>
        </w:trPr>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Укупна цена услуге без ПДВ-а</w:t>
            </w:r>
          </w:p>
        </w:tc>
        <w:tc>
          <w:tcPr>
            <w:tcW w:w="5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058" w:rsidRPr="002374E1" w:rsidRDefault="008E0058" w:rsidP="007F2059">
            <w:pPr>
              <w:spacing w:line="240" w:lineRule="auto"/>
              <w:jc w:val="both"/>
              <w:rPr>
                <w:rFonts w:eastAsia="Times New Roman"/>
                <w:color w:val="auto"/>
                <w:kern w:val="0"/>
                <w:szCs w:val="22"/>
                <w:lang w:eastAsia="en-US"/>
              </w:rPr>
            </w:pPr>
          </w:p>
          <w:p w:rsidR="008E0058" w:rsidRPr="002374E1" w:rsidRDefault="008E0058" w:rsidP="007F2059">
            <w:pPr>
              <w:spacing w:line="240" w:lineRule="auto"/>
              <w:jc w:val="both"/>
              <w:rPr>
                <w:rFonts w:asciiTheme="minorHAnsi" w:eastAsiaTheme="minorEastAsia" w:hAnsiTheme="minorHAnsi" w:cstheme="minorBidi"/>
                <w:color w:val="auto"/>
                <w:kern w:val="0"/>
                <w:sz w:val="22"/>
                <w:szCs w:val="22"/>
                <w:lang w:eastAsia="en-US"/>
              </w:rPr>
            </w:pPr>
          </w:p>
        </w:tc>
      </w:tr>
      <w:tr w:rsidR="008E0058" w:rsidRPr="002374E1" w:rsidTr="007F2059">
        <w:trPr>
          <w:trHeight w:val="1"/>
        </w:trPr>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jc w:val="both"/>
              <w:rPr>
                <w:rFonts w:eastAsia="Times New Roman"/>
                <w:b/>
                <w:i/>
                <w:color w:val="auto"/>
                <w:kern w:val="0"/>
                <w:szCs w:val="22"/>
                <w:lang w:eastAsia="en-US"/>
              </w:rPr>
            </w:pPr>
            <w:r w:rsidRPr="002374E1">
              <w:rPr>
                <w:rFonts w:eastAsia="Times New Roman"/>
                <w:b/>
                <w:i/>
                <w:color w:val="auto"/>
                <w:kern w:val="0"/>
                <w:szCs w:val="22"/>
                <w:lang w:eastAsia="en-US"/>
              </w:rPr>
              <w:t>Укупна цена услуге са ПДВ-ом</w:t>
            </w:r>
          </w:p>
          <w:p w:rsidR="008E0058" w:rsidRPr="002374E1" w:rsidRDefault="008E0058" w:rsidP="007F2059">
            <w:pPr>
              <w:spacing w:line="240" w:lineRule="auto"/>
              <w:jc w:val="both"/>
              <w:rPr>
                <w:rFonts w:asciiTheme="minorHAnsi" w:eastAsiaTheme="minorEastAsia" w:hAnsiTheme="minorHAnsi" w:cstheme="minorBidi"/>
                <w:color w:val="auto"/>
                <w:kern w:val="0"/>
                <w:sz w:val="22"/>
                <w:szCs w:val="22"/>
                <w:lang w:eastAsia="en-US"/>
              </w:rPr>
            </w:pPr>
          </w:p>
        </w:tc>
        <w:tc>
          <w:tcPr>
            <w:tcW w:w="5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058" w:rsidRPr="002374E1" w:rsidRDefault="008E0058" w:rsidP="007F2059">
            <w:pPr>
              <w:spacing w:line="240" w:lineRule="auto"/>
              <w:jc w:val="both"/>
              <w:rPr>
                <w:rFonts w:ascii="Calibri" w:eastAsia="Calibri" w:hAnsi="Calibri" w:cs="Calibri"/>
                <w:color w:val="auto"/>
                <w:kern w:val="0"/>
                <w:sz w:val="22"/>
                <w:szCs w:val="22"/>
                <w:lang w:eastAsia="en-US"/>
              </w:rPr>
            </w:pPr>
          </w:p>
        </w:tc>
      </w:tr>
      <w:tr w:rsidR="008E0058" w:rsidRPr="002374E1" w:rsidTr="007F2059">
        <w:trPr>
          <w:trHeight w:val="1"/>
        </w:trPr>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jc w:val="both"/>
              <w:rPr>
                <w:rFonts w:eastAsia="Times New Roman"/>
                <w:b/>
                <w:i/>
                <w:color w:val="auto"/>
                <w:kern w:val="0"/>
                <w:szCs w:val="22"/>
                <w:lang w:eastAsia="en-US"/>
              </w:rPr>
            </w:pPr>
            <w:r w:rsidRPr="002374E1">
              <w:rPr>
                <w:rFonts w:eastAsia="Times New Roman"/>
                <w:b/>
                <w:i/>
                <w:color w:val="auto"/>
                <w:kern w:val="0"/>
                <w:szCs w:val="22"/>
                <w:lang w:eastAsia="en-US"/>
              </w:rPr>
              <w:t>Начин и рок плаћања</w:t>
            </w:r>
          </w:p>
          <w:p w:rsidR="008E0058" w:rsidRPr="002374E1" w:rsidRDefault="008E0058" w:rsidP="007F2059">
            <w:pPr>
              <w:spacing w:line="240" w:lineRule="auto"/>
              <w:jc w:val="both"/>
              <w:rPr>
                <w:rFonts w:asciiTheme="minorHAnsi" w:eastAsiaTheme="minorEastAsia" w:hAnsiTheme="minorHAnsi" w:cstheme="minorBidi"/>
                <w:color w:val="auto"/>
                <w:kern w:val="0"/>
                <w:sz w:val="22"/>
                <w:szCs w:val="22"/>
                <w:lang w:eastAsia="en-US"/>
              </w:rPr>
            </w:pPr>
          </w:p>
        </w:tc>
        <w:tc>
          <w:tcPr>
            <w:tcW w:w="5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058" w:rsidRPr="002374E1" w:rsidRDefault="008E0058" w:rsidP="007F2059">
            <w:pPr>
              <w:spacing w:line="240" w:lineRule="auto"/>
              <w:jc w:val="both"/>
              <w:rPr>
                <w:rFonts w:eastAsia="Times New Roman"/>
                <w:color w:val="auto"/>
                <w:kern w:val="0"/>
                <w:szCs w:val="22"/>
                <w:shd w:val="clear" w:color="auto" w:fill="FFFFFF"/>
                <w:lang w:eastAsia="en-US"/>
              </w:rPr>
            </w:pPr>
            <w:r w:rsidRPr="002374E1">
              <w:rPr>
                <w:rFonts w:eastAsia="Times New Roman"/>
                <w:color w:val="auto"/>
                <w:kern w:val="0"/>
                <w:szCs w:val="22"/>
                <w:shd w:val="clear" w:color="auto" w:fill="FFFFFF"/>
                <w:lang w:eastAsia="en-US"/>
              </w:rPr>
              <w:t>Плаћање се врши за услуге извршене у једном календарском месецу, почев од дана закључења уговора.</w:t>
            </w:r>
          </w:p>
          <w:p w:rsidR="008E0058" w:rsidRPr="002374E1" w:rsidRDefault="008E0058" w:rsidP="007F2059">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Добављач до 10-тог у текућем месецу доставља Наручиоцу фактуру за услуге извршене у претходном месецу.</w:t>
            </w:r>
          </w:p>
          <w:p w:rsidR="008E0058" w:rsidRPr="002374E1" w:rsidRDefault="008E0058" w:rsidP="007F2059">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Уз фактуру се доставља Извештај о извршењу услуге којим се утврђује да је предметна услуга извршена квалитетно, у уговореном року и у целости, и који је верификован од овлашћеног лица </w:t>
            </w:r>
            <w:r w:rsidRPr="002374E1">
              <w:rPr>
                <w:rFonts w:eastAsia="Times New Roman"/>
                <w:color w:val="auto"/>
                <w:kern w:val="0"/>
                <w:szCs w:val="22"/>
                <w:lang w:eastAsia="en-US"/>
              </w:rPr>
              <w:lastRenderedPageBreak/>
              <w:t xml:space="preserve">одабраног Добављача и лица које је Наручилац одредио </w:t>
            </w:r>
            <w:proofErr w:type="gramStart"/>
            <w:r w:rsidRPr="002374E1">
              <w:rPr>
                <w:rFonts w:eastAsia="Times New Roman"/>
                <w:color w:val="auto"/>
                <w:kern w:val="0"/>
                <w:szCs w:val="22"/>
                <w:lang w:eastAsia="en-US"/>
              </w:rPr>
              <w:t>да  вршити</w:t>
            </w:r>
            <w:proofErr w:type="gramEnd"/>
            <w:r w:rsidRPr="002374E1">
              <w:rPr>
                <w:rFonts w:eastAsia="Times New Roman"/>
                <w:color w:val="auto"/>
                <w:kern w:val="0"/>
                <w:szCs w:val="22"/>
                <w:lang w:eastAsia="en-US"/>
              </w:rPr>
              <w:t xml:space="preserve"> надзор над спровођењем уговорених услуга. </w:t>
            </w:r>
          </w:p>
          <w:p w:rsidR="008E0058" w:rsidRPr="002374E1" w:rsidRDefault="008E0058" w:rsidP="007F2059">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Рок плаћања је 15 дана</w:t>
            </w:r>
            <w:r w:rsidRPr="002374E1">
              <w:rPr>
                <w:rFonts w:eastAsia="Times New Roman"/>
                <w:i/>
                <w:color w:val="auto"/>
                <w:kern w:val="0"/>
                <w:szCs w:val="22"/>
                <w:lang w:eastAsia="en-US"/>
              </w:rPr>
              <w:t xml:space="preserve"> </w:t>
            </w:r>
            <w:r w:rsidRPr="002374E1">
              <w:rPr>
                <w:rFonts w:eastAsia="Times New Roman"/>
                <w:color w:val="auto"/>
                <w:kern w:val="0"/>
                <w:szCs w:val="22"/>
                <w:lang w:eastAsia="en-US"/>
              </w:rPr>
              <w:t>од дана службеног пријема фактуре која мора да садржи пријемни штамбиљ или да буде достављен препорученом поштанском пошиљком и мора бити регистрована у Централном регистру фактура, који води Министарство финансија</w:t>
            </w:r>
            <w:r w:rsidRPr="002374E1">
              <w:rPr>
                <w:rFonts w:eastAsia="Times New Roman"/>
                <w:b/>
                <w:color w:val="auto"/>
                <w:kern w:val="0"/>
                <w:szCs w:val="22"/>
                <w:lang w:eastAsia="en-US"/>
              </w:rPr>
              <w:t xml:space="preserve"> -</w:t>
            </w:r>
            <w:r w:rsidRPr="002374E1">
              <w:rPr>
                <w:rFonts w:eastAsia="Times New Roman"/>
                <w:color w:val="auto"/>
                <w:kern w:val="0"/>
                <w:szCs w:val="22"/>
                <w:lang w:eastAsia="en-US"/>
              </w:rPr>
              <w:t xml:space="preserve"> Управа за трезор.</w:t>
            </w:r>
          </w:p>
        </w:tc>
      </w:tr>
      <w:tr w:rsidR="008E0058" w:rsidRPr="002374E1" w:rsidTr="007F2059">
        <w:trPr>
          <w:trHeight w:val="1"/>
        </w:trPr>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lastRenderedPageBreak/>
              <w:t>Рок важења понуде</w:t>
            </w:r>
          </w:p>
        </w:tc>
        <w:tc>
          <w:tcPr>
            <w:tcW w:w="5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058" w:rsidRPr="002374E1" w:rsidRDefault="008E0058" w:rsidP="007F2059">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30 дана</w:t>
            </w:r>
          </w:p>
        </w:tc>
      </w:tr>
      <w:tr w:rsidR="008E0058" w:rsidRPr="002374E1" w:rsidTr="007F2059">
        <w:trPr>
          <w:trHeight w:val="1"/>
        </w:trPr>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jc w:val="both"/>
              <w:rPr>
                <w:rFonts w:eastAsia="Times New Roman"/>
                <w:b/>
                <w:i/>
                <w:color w:val="auto"/>
                <w:kern w:val="0"/>
                <w:szCs w:val="22"/>
                <w:lang w:eastAsia="en-US"/>
              </w:rPr>
            </w:pPr>
            <w:r w:rsidRPr="002374E1">
              <w:rPr>
                <w:rFonts w:eastAsia="Times New Roman"/>
                <w:b/>
                <w:i/>
                <w:color w:val="auto"/>
                <w:kern w:val="0"/>
                <w:szCs w:val="22"/>
                <w:lang w:eastAsia="en-US"/>
              </w:rPr>
              <w:t>Рок испоруке</w:t>
            </w:r>
          </w:p>
          <w:p w:rsidR="008E0058" w:rsidRPr="002374E1" w:rsidRDefault="008E0058" w:rsidP="007F2059">
            <w:pPr>
              <w:spacing w:line="240" w:lineRule="auto"/>
              <w:jc w:val="both"/>
              <w:rPr>
                <w:rFonts w:asciiTheme="minorHAnsi" w:eastAsiaTheme="minorEastAsia" w:hAnsiTheme="minorHAnsi" w:cstheme="minorBidi"/>
                <w:color w:val="auto"/>
                <w:kern w:val="0"/>
                <w:sz w:val="22"/>
                <w:szCs w:val="22"/>
                <w:lang w:eastAsia="en-US"/>
              </w:rPr>
            </w:pPr>
          </w:p>
        </w:tc>
        <w:tc>
          <w:tcPr>
            <w:tcW w:w="5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058" w:rsidRPr="002374E1" w:rsidRDefault="008E0058" w:rsidP="007F2059">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kern w:val="0"/>
                <w:szCs w:val="22"/>
                <w:lang w:eastAsia="en-US"/>
              </w:rPr>
              <w:t>Свакодневно, у периоду од 12 месеци, почев од дана закључења уговора</w:t>
            </w:r>
          </w:p>
        </w:tc>
      </w:tr>
      <w:tr w:rsidR="008E0058" w:rsidRPr="002374E1" w:rsidTr="007F2059">
        <w:trPr>
          <w:trHeight w:val="1"/>
        </w:trPr>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Место испоруке</w:t>
            </w:r>
          </w:p>
        </w:tc>
        <w:tc>
          <w:tcPr>
            <w:tcW w:w="5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058" w:rsidRPr="002374E1" w:rsidRDefault="008E0058" w:rsidP="007F2059">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kern w:val="0"/>
                <w:szCs w:val="22"/>
                <w:lang w:eastAsia="en-US"/>
              </w:rPr>
              <w:t>Седиште наручиоца</w:t>
            </w:r>
          </w:p>
        </w:tc>
      </w:tr>
    </w:tbl>
    <w:p w:rsidR="008E0058" w:rsidRPr="002374E1" w:rsidRDefault="008E0058" w:rsidP="008E0058">
      <w:pPr>
        <w:spacing w:line="240" w:lineRule="auto"/>
        <w:jc w:val="both"/>
        <w:rPr>
          <w:rFonts w:eastAsia="Times New Roman"/>
          <w:color w:val="auto"/>
          <w:kern w:val="0"/>
          <w:szCs w:val="22"/>
          <w:lang w:eastAsia="en-US"/>
        </w:rPr>
      </w:pPr>
    </w:p>
    <w:p w:rsidR="008E0058" w:rsidRPr="002374E1" w:rsidRDefault="008E0058" w:rsidP="008E0058">
      <w:pPr>
        <w:spacing w:line="240" w:lineRule="auto"/>
        <w:jc w:val="both"/>
        <w:rPr>
          <w:rFonts w:eastAsia="Times New Roman"/>
          <w:color w:val="auto"/>
          <w:kern w:val="0"/>
          <w:szCs w:val="22"/>
          <w:lang w:eastAsia="en-US"/>
        </w:rPr>
      </w:pPr>
    </w:p>
    <w:p w:rsidR="008E0058" w:rsidRPr="002374E1" w:rsidRDefault="008E0058" w:rsidP="008E0058">
      <w:pPr>
        <w:spacing w:line="240" w:lineRule="auto"/>
        <w:rPr>
          <w:rFonts w:eastAsia="Times New Roman"/>
          <w:kern w:val="0"/>
          <w:szCs w:val="22"/>
          <w:lang w:eastAsia="en-US"/>
        </w:rPr>
      </w:pPr>
      <w:proofErr w:type="gramStart"/>
      <w:r w:rsidRPr="002374E1">
        <w:rPr>
          <w:rFonts w:eastAsia="Times New Roman"/>
          <w:color w:val="auto"/>
          <w:kern w:val="0"/>
          <w:szCs w:val="22"/>
          <w:lang w:eastAsia="en-US"/>
        </w:rPr>
        <w:t>Место:_</w:t>
      </w:r>
      <w:proofErr w:type="gramEnd"/>
      <w:r w:rsidRPr="002374E1">
        <w:rPr>
          <w:rFonts w:eastAsia="Times New Roman"/>
          <w:color w:val="auto"/>
          <w:kern w:val="0"/>
          <w:szCs w:val="22"/>
          <w:lang w:eastAsia="en-US"/>
        </w:rPr>
        <w:t>____________                                                                           Понуђач:</w:t>
      </w:r>
    </w:p>
    <w:p w:rsidR="008E0058" w:rsidRPr="002374E1" w:rsidRDefault="008E0058" w:rsidP="008E0058">
      <w:pPr>
        <w:spacing w:line="240" w:lineRule="auto"/>
        <w:rPr>
          <w:rFonts w:eastAsia="Times New Roman"/>
          <w:color w:val="auto"/>
          <w:kern w:val="0"/>
          <w:szCs w:val="22"/>
          <w:lang w:eastAsia="en-US"/>
        </w:rPr>
      </w:pPr>
    </w:p>
    <w:p w:rsidR="008E0058" w:rsidRPr="002374E1" w:rsidRDefault="008E0058" w:rsidP="008E0058">
      <w:pPr>
        <w:spacing w:line="240" w:lineRule="auto"/>
        <w:rPr>
          <w:rFonts w:eastAsia="Times New Roman"/>
          <w:color w:val="auto"/>
          <w:kern w:val="0"/>
          <w:szCs w:val="22"/>
          <w:lang w:eastAsia="en-US"/>
        </w:rPr>
      </w:pPr>
    </w:p>
    <w:p w:rsidR="008E0058" w:rsidRPr="002374E1" w:rsidRDefault="008E0058" w:rsidP="008E0058">
      <w:pPr>
        <w:spacing w:line="240" w:lineRule="auto"/>
        <w:rPr>
          <w:rFonts w:eastAsia="Times New Roman"/>
          <w:b/>
          <w:i/>
          <w:color w:val="auto"/>
          <w:kern w:val="0"/>
          <w:szCs w:val="22"/>
          <w:lang w:eastAsia="en-US"/>
        </w:rPr>
      </w:pPr>
      <w:proofErr w:type="gramStart"/>
      <w:r w:rsidRPr="002374E1">
        <w:rPr>
          <w:rFonts w:eastAsia="Times New Roman"/>
          <w:color w:val="auto"/>
          <w:kern w:val="0"/>
          <w:szCs w:val="22"/>
          <w:lang w:eastAsia="en-US"/>
        </w:rPr>
        <w:t>Датум:_</w:t>
      </w:r>
      <w:proofErr w:type="gramEnd"/>
      <w:r w:rsidRPr="002374E1">
        <w:rPr>
          <w:rFonts w:eastAsia="Times New Roman"/>
          <w:color w:val="auto"/>
          <w:kern w:val="0"/>
          <w:szCs w:val="22"/>
          <w:lang w:eastAsia="en-US"/>
        </w:rPr>
        <w:t xml:space="preserve">____________                                                   М.П.    _____________________                                                        </w:t>
      </w:r>
    </w:p>
    <w:p w:rsidR="008E0058" w:rsidRPr="002374E1" w:rsidRDefault="008E0058" w:rsidP="008E0058">
      <w:pPr>
        <w:spacing w:line="240" w:lineRule="auto"/>
        <w:jc w:val="both"/>
        <w:rPr>
          <w:rFonts w:eastAsia="Times New Roman"/>
          <w:b/>
          <w:i/>
          <w:color w:val="auto"/>
          <w:kern w:val="0"/>
          <w:szCs w:val="22"/>
          <w:lang w:eastAsia="en-US"/>
        </w:rPr>
      </w:pPr>
    </w:p>
    <w:p w:rsidR="008E0058" w:rsidRPr="002374E1" w:rsidRDefault="008E0058" w:rsidP="008E0058">
      <w:pPr>
        <w:spacing w:line="240" w:lineRule="auto"/>
        <w:jc w:val="both"/>
        <w:rPr>
          <w:rFonts w:eastAsia="Times New Roman"/>
          <w:b/>
          <w:i/>
          <w:color w:val="auto"/>
          <w:kern w:val="0"/>
          <w:szCs w:val="22"/>
          <w:lang w:eastAsia="en-US"/>
        </w:rPr>
      </w:pPr>
    </w:p>
    <w:p w:rsidR="008E0058" w:rsidRDefault="008E0058" w:rsidP="008E0058">
      <w:pPr>
        <w:spacing w:line="240" w:lineRule="auto"/>
        <w:jc w:val="both"/>
        <w:rPr>
          <w:rFonts w:eastAsia="Times New Roman"/>
          <w:b/>
          <w:i/>
          <w:color w:val="auto"/>
          <w:kern w:val="0"/>
          <w:szCs w:val="22"/>
          <w:lang w:eastAsia="en-US"/>
        </w:rPr>
      </w:pPr>
    </w:p>
    <w:p w:rsidR="001D3947" w:rsidRDefault="001D3947">
      <w:pPr>
        <w:jc w:val="both"/>
        <w:rPr>
          <w:rFonts w:eastAsia="TimesNewRomanPS-BoldMT"/>
          <w:b/>
          <w:bCs/>
          <w:i/>
          <w:iCs/>
          <w:color w:val="auto"/>
          <w:lang w:val="sr-Cyrl-CS"/>
        </w:rPr>
      </w:pPr>
    </w:p>
    <w:p w:rsidR="008E0058" w:rsidRDefault="008E0058">
      <w:pPr>
        <w:jc w:val="both"/>
        <w:rPr>
          <w:rFonts w:eastAsia="TimesNewRomanPS-BoldMT"/>
          <w:b/>
          <w:bCs/>
          <w:i/>
          <w:iCs/>
          <w:color w:val="auto"/>
          <w:lang w:val="sr-Cyrl-CS"/>
        </w:rPr>
      </w:pPr>
    </w:p>
    <w:p w:rsidR="008E0058" w:rsidRDefault="008E0058">
      <w:pPr>
        <w:jc w:val="both"/>
        <w:rPr>
          <w:rFonts w:eastAsia="TimesNewRomanPS-BoldMT"/>
          <w:b/>
          <w:bCs/>
          <w:i/>
          <w:iCs/>
          <w:color w:val="auto"/>
          <w:lang w:val="sr-Cyrl-CS"/>
        </w:rPr>
      </w:pPr>
    </w:p>
    <w:p w:rsidR="008E0058" w:rsidRDefault="008E0058">
      <w:pPr>
        <w:jc w:val="both"/>
        <w:rPr>
          <w:rFonts w:eastAsia="TimesNewRomanPS-BoldMT"/>
          <w:b/>
          <w:bCs/>
          <w:i/>
          <w:iCs/>
          <w:color w:val="auto"/>
          <w:lang w:val="sr-Cyrl-CS"/>
        </w:rPr>
      </w:pPr>
    </w:p>
    <w:p w:rsidR="008E0058" w:rsidRDefault="008E0058">
      <w:pPr>
        <w:jc w:val="both"/>
        <w:rPr>
          <w:rFonts w:eastAsia="TimesNewRomanPS-BoldMT"/>
          <w:b/>
          <w:bCs/>
          <w:i/>
          <w:iCs/>
          <w:color w:val="auto"/>
          <w:lang w:val="sr-Cyrl-CS"/>
        </w:rPr>
      </w:pPr>
    </w:p>
    <w:p w:rsidR="008E0058" w:rsidRDefault="008E0058">
      <w:pPr>
        <w:jc w:val="both"/>
        <w:rPr>
          <w:rFonts w:eastAsia="TimesNewRomanPS-BoldMT"/>
          <w:b/>
          <w:bCs/>
          <w:i/>
          <w:iCs/>
          <w:color w:val="auto"/>
          <w:lang w:val="sr-Cyrl-CS"/>
        </w:rPr>
      </w:pPr>
    </w:p>
    <w:p w:rsidR="008E0058" w:rsidRDefault="008E0058">
      <w:pPr>
        <w:jc w:val="both"/>
        <w:rPr>
          <w:rFonts w:eastAsia="TimesNewRomanPS-BoldMT"/>
          <w:b/>
          <w:bCs/>
          <w:i/>
          <w:iCs/>
          <w:color w:val="auto"/>
          <w:lang w:val="sr-Cyrl-CS"/>
        </w:rPr>
      </w:pPr>
    </w:p>
    <w:p w:rsidR="008E0058" w:rsidRDefault="008E0058">
      <w:pPr>
        <w:jc w:val="both"/>
        <w:rPr>
          <w:rFonts w:eastAsia="TimesNewRomanPS-BoldMT"/>
          <w:b/>
          <w:bCs/>
          <w:i/>
          <w:iCs/>
          <w:color w:val="auto"/>
          <w:lang w:val="sr-Cyrl-CS"/>
        </w:rPr>
      </w:pPr>
    </w:p>
    <w:p w:rsidR="008E0058" w:rsidRDefault="008E0058">
      <w:pPr>
        <w:jc w:val="both"/>
        <w:rPr>
          <w:rFonts w:eastAsia="TimesNewRomanPS-BoldMT"/>
          <w:b/>
          <w:bCs/>
          <w:i/>
          <w:iCs/>
          <w:color w:val="auto"/>
          <w:lang w:val="sr-Cyrl-CS"/>
        </w:rPr>
      </w:pPr>
    </w:p>
    <w:p w:rsidR="008E0058" w:rsidRDefault="008E0058">
      <w:pPr>
        <w:jc w:val="both"/>
        <w:rPr>
          <w:rFonts w:eastAsia="TimesNewRomanPS-BoldMT"/>
          <w:b/>
          <w:bCs/>
          <w:i/>
          <w:iCs/>
          <w:color w:val="auto"/>
          <w:lang w:val="sr-Cyrl-CS"/>
        </w:rPr>
      </w:pPr>
    </w:p>
    <w:p w:rsidR="008E0058" w:rsidRDefault="008E0058">
      <w:pPr>
        <w:jc w:val="both"/>
        <w:rPr>
          <w:rFonts w:eastAsia="TimesNewRomanPS-BoldMT"/>
          <w:b/>
          <w:bCs/>
          <w:i/>
          <w:iCs/>
          <w:color w:val="auto"/>
          <w:lang w:val="sr-Cyrl-CS"/>
        </w:rPr>
      </w:pPr>
    </w:p>
    <w:p w:rsidR="008E0058" w:rsidRDefault="008E0058">
      <w:pPr>
        <w:jc w:val="both"/>
        <w:rPr>
          <w:rFonts w:eastAsia="TimesNewRomanPS-BoldMT"/>
          <w:b/>
          <w:bCs/>
          <w:i/>
          <w:iCs/>
          <w:color w:val="auto"/>
          <w:lang w:val="sr-Cyrl-CS"/>
        </w:rPr>
      </w:pPr>
    </w:p>
    <w:p w:rsidR="008E0058" w:rsidRDefault="008E0058">
      <w:pPr>
        <w:jc w:val="both"/>
        <w:rPr>
          <w:rFonts w:eastAsia="TimesNewRomanPS-BoldMT"/>
          <w:b/>
          <w:bCs/>
          <w:i/>
          <w:iCs/>
          <w:color w:val="auto"/>
          <w:lang w:val="sr-Cyrl-CS"/>
        </w:rPr>
      </w:pPr>
    </w:p>
    <w:p w:rsidR="008E0058" w:rsidRDefault="008E0058">
      <w:pPr>
        <w:jc w:val="both"/>
        <w:rPr>
          <w:rFonts w:eastAsia="TimesNewRomanPS-BoldMT"/>
          <w:b/>
          <w:bCs/>
          <w:i/>
          <w:iCs/>
          <w:color w:val="auto"/>
          <w:lang w:val="sr-Cyrl-CS"/>
        </w:rPr>
      </w:pPr>
    </w:p>
    <w:p w:rsidR="008E0058" w:rsidRDefault="008E0058">
      <w:pPr>
        <w:jc w:val="both"/>
        <w:rPr>
          <w:rFonts w:eastAsia="TimesNewRomanPS-BoldMT"/>
          <w:b/>
          <w:bCs/>
          <w:i/>
          <w:iCs/>
          <w:color w:val="auto"/>
          <w:lang w:val="sr-Cyrl-CS"/>
        </w:rPr>
      </w:pPr>
    </w:p>
    <w:p w:rsidR="008E0058" w:rsidRDefault="008E0058">
      <w:pPr>
        <w:jc w:val="both"/>
        <w:rPr>
          <w:rFonts w:eastAsia="TimesNewRomanPS-BoldMT"/>
          <w:b/>
          <w:bCs/>
          <w:i/>
          <w:iCs/>
          <w:color w:val="auto"/>
          <w:lang w:val="sr-Cyrl-CS"/>
        </w:rPr>
      </w:pPr>
    </w:p>
    <w:p w:rsidR="008E0058" w:rsidRDefault="008E0058">
      <w:pPr>
        <w:jc w:val="both"/>
        <w:rPr>
          <w:rFonts w:eastAsia="TimesNewRomanPS-BoldMT"/>
          <w:b/>
          <w:bCs/>
          <w:i/>
          <w:iCs/>
          <w:color w:val="auto"/>
          <w:lang w:val="sr-Cyrl-CS"/>
        </w:rPr>
      </w:pPr>
    </w:p>
    <w:p w:rsidR="008E0058" w:rsidRPr="00BF1956" w:rsidRDefault="008E0058">
      <w:pPr>
        <w:jc w:val="both"/>
        <w:rPr>
          <w:rFonts w:eastAsia="TimesNewRomanPS-BoldMT"/>
          <w:b/>
          <w:bCs/>
          <w:i/>
          <w:iCs/>
          <w:color w:val="auto"/>
          <w:lang w:val="sr-Cyrl-CS"/>
        </w:rPr>
      </w:pPr>
    </w:p>
    <w:p w:rsidR="001D3947" w:rsidRPr="00BF1956" w:rsidRDefault="001D3947">
      <w:pPr>
        <w:jc w:val="both"/>
        <w:rPr>
          <w:rFonts w:eastAsia="TimesNewRomanPS-BoldMT"/>
          <w:b/>
          <w:bCs/>
          <w:i/>
          <w:iCs/>
          <w:color w:val="auto"/>
          <w:lang w:val="sr-Cyrl-CS"/>
        </w:rPr>
      </w:pPr>
    </w:p>
    <w:p w:rsidR="00D61BCD" w:rsidRPr="00BF1956" w:rsidRDefault="00D61BCD">
      <w:pPr>
        <w:jc w:val="both"/>
        <w:rPr>
          <w:i/>
          <w:iCs/>
          <w:color w:val="auto"/>
        </w:rPr>
      </w:pPr>
      <w:r w:rsidRPr="00BF1956">
        <w:rPr>
          <w:b/>
          <w:bCs/>
          <w:i/>
          <w:iCs/>
          <w:color w:val="auto"/>
          <w:u w:val="single"/>
        </w:rPr>
        <w:t>Напомене:</w:t>
      </w:r>
      <w:r w:rsidRPr="00BF1956">
        <w:rPr>
          <w:b/>
          <w:bCs/>
          <w:i/>
          <w:iCs/>
          <w:color w:val="auto"/>
        </w:rPr>
        <w:t xml:space="preserve"> </w:t>
      </w:r>
    </w:p>
    <w:p w:rsidR="00D61BCD" w:rsidRPr="00BF1956" w:rsidRDefault="00D61BCD">
      <w:pPr>
        <w:jc w:val="both"/>
        <w:rPr>
          <w:i/>
          <w:iCs/>
          <w:color w:val="auto"/>
        </w:rPr>
      </w:pPr>
      <w:r w:rsidRPr="00BF1956">
        <w:rPr>
          <w:i/>
          <w:iCs/>
          <w:color w:val="auto"/>
        </w:rPr>
        <w:t xml:space="preserve">Образац понуде понуђач мора да попуни, овери печатом и потпише, чиме </w:t>
      </w:r>
      <w:r w:rsidRPr="00BF1956">
        <w:rPr>
          <w:i/>
          <w:iCs/>
          <w:color w:val="auto"/>
          <w:lang w:val="sr-Cyrl-CS"/>
        </w:rPr>
        <w:t>п</w:t>
      </w:r>
      <w:r w:rsidRPr="00BF1956">
        <w:rPr>
          <w:i/>
          <w:iCs/>
          <w:color w:val="auto"/>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94DC9" w:rsidRPr="00BF1956" w:rsidRDefault="00D61BCD" w:rsidP="000A4DEC">
      <w:pPr>
        <w:jc w:val="both"/>
        <w:rPr>
          <w:i/>
          <w:iCs/>
          <w:color w:val="auto"/>
          <w:lang w:val="sr-Cyrl-RS"/>
        </w:rPr>
      </w:pPr>
      <w:r w:rsidRPr="00BF1956">
        <w:rPr>
          <w:i/>
          <w:iCs/>
          <w:color w:val="auto"/>
        </w:rPr>
        <w:t>Уколико је предмет јавне набавке обликован у више партија, понуђачи ће попуњавати образац понуде за сваку партију посебно.</w:t>
      </w:r>
    </w:p>
    <w:p w:rsidR="001D3947" w:rsidRDefault="001D3947" w:rsidP="000A4DEC">
      <w:pPr>
        <w:jc w:val="both"/>
        <w:rPr>
          <w:i/>
          <w:iCs/>
          <w:color w:val="auto"/>
          <w:lang w:val="sr-Cyrl-RS"/>
        </w:rPr>
      </w:pPr>
    </w:p>
    <w:p w:rsidR="00A70DF7" w:rsidRPr="00BF1956" w:rsidRDefault="00A70DF7" w:rsidP="000A4DEC">
      <w:pPr>
        <w:jc w:val="both"/>
        <w:rPr>
          <w:i/>
          <w:iCs/>
          <w:color w:val="auto"/>
          <w:lang w:val="sr-Cyrl-RS"/>
        </w:rPr>
      </w:pPr>
    </w:p>
    <w:p w:rsidR="00D61BCD" w:rsidRPr="00BF1956" w:rsidRDefault="00EA3654">
      <w:pPr>
        <w:shd w:val="clear" w:color="auto" w:fill="C6D9F1"/>
        <w:jc w:val="center"/>
        <w:rPr>
          <w:b/>
          <w:bCs/>
          <w:i/>
          <w:iCs/>
          <w:color w:val="auto"/>
          <w:kern w:val="2"/>
          <w:szCs w:val="28"/>
        </w:rPr>
      </w:pPr>
      <w:r w:rsidRPr="00BF1956">
        <w:rPr>
          <w:b/>
          <w:bCs/>
          <w:i/>
          <w:iCs/>
          <w:color w:val="auto"/>
          <w:szCs w:val="28"/>
        </w:rPr>
        <w:lastRenderedPageBreak/>
        <w:t>X</w:t>
      </w:r>
      <w:r w:rsidR="001F4FF6" w:rsidRPr="00BF1956">
        <w:rPr>
          <w:b/>
          <w:bCs/>
          <w:i/>
          <w:iCs/>
          <w:color w:val="auto"/>
          <w:szCs w:val="28"/>
        </w:rPr>
        <w:t xml:space="preserve">   </w:t>
      </w:r>
      <w:proofErr w:type="gramStart"/>
      <w:r w:rsidR="00D61BCD" w:rsidRPr="00BF1956">
        <w:rPr>
          <w:b/>
          <w:bCs/>
          <w:i/>
          <w:iCs/>
          <w:color w:val="auto"/>
          <w:szCs w:val="28"/>
        </w:rPr>
        <w:t xml:space="preserve">ОБРАЗАЦ  </w:t>
      </w:r>
      <w:r w:rsidR="00D61BCD" w:rsidRPr="00BF1956">
        <w:rPr>
          <w:b/>
          <w:bCs/>
          <w:i/>
          <w:iCs/>
          <w:color w:val="auto"/>
          <w:szCs w:val="28"/>
          <w:lang w:val="sr-Cyrl-CS"/>
        </w:rPr>
        <w:t>СТРУКТУРЕ</w:t>
      </w:r>
      <w:proofErr w:type="gramEnd"/>
      <w:r w:rsidR="00D61BCD" w:rsidRPr="00BF1956">
        <w:rPr>
          <w:b/>
          <w:bCs/>
          <w:i/>
          <w:iCs/>
          <w:color w:val="auto"/>
          <w:szCs w:val="28"/>
          <w:lang w:val="sr-Cyrl-CS"/>
        </w:rPr>
        <w:t xml:space="preserve"> ЦЕНЕ СА УПУТСТВОМ КАКО ДА СЕ ПОПУНИ</w:t>
      </w:r>
    </w:p>
    <w:p w:rsidR="00D61BCD" w:rsidRPr="00BF1956" w:rsidRDefault="00D61BCD">
      <w:pPr>
        <w:rPr>
          <w:b/>
          <w:bCs/>
          <w:i/>
          <w:iCs/>
          <w:color w:val="auto"/>
          <w:kern w:val="2"/>
          <w:szCs w:val="28"/>
        </w:rPr>
      </w:pPr>
    </w:p>
    <w:p w:rsidR="008E0058" w:rsidRDefault="008E0058" w:rsidP="008E0058">
      <w:pPr>
        <w:spacing w:line="240" w:lineRule="auto"/>
        <w:jc w:val="both"/>
        <w:rPr>
          <w:rFonts w:eastAsia="Times New Roman"/>
          <w:kern w:val="0"/>
          <w:szCs w:val="22"/>
          <w:lang w:eastAsia="en-US"/>
        </w:rPr>
      </w:pPr>
      <w:r w:rsidRPr="002374E1">
        <w:rPr>
          <w:rFonts w:eastAsia="Times New Roman"/>
          <w:kern w:val="0"/>
          <w:szCs w:val="22"/>
          <w:lang w:eastAsia="en-US"/>
        </w:rPr>
        <w:t>За јавну набавку -</w:t>
      </w:r>
      <w:r w:rsidRPr="002374E1">
        <w:rPr>
          <w:rFonts w:eastAsia="Times New Roman"/>
          <w:color w:val="auto"/>
          <w:kern w:val="0"/>
          <w:szCs w:val="22"/>
          <w:lang w:eastAsia="en-US"/>
        </w:rPr>
        <w:t xml:space="preserve">Услуге Новинске агенције </w:t>
      </w:r>
      <w:r>
        <w:rPr>
          <w:rFonts w:eastAsia="Times New Roman"/>
          <w:color w:val="auto"/>
          <w:kern w:val="0"/>
          <w:sz w:val="22"/>
          <w:szCs w:val="22"/>
          <w:lang w:val="en-GB" w:eastAsia="en-US"/>
        </w:rPr>
        <w:t>Beta Press</w:t>
      </w:r>
      <w:r w:rsidRPr="002374E1">
        <w:rPr>
          <w:rFonts w:eastAsia="Times New Roman"/>
          <w:color w:val="auto"/>
          <w:kern w:val="0"/>
          <w:szCs w:val="22"/>
          <w:lang w:eastAsia="en-US"/>
        </w:rPr>
        <w:t xml:space="preserve">, </w:t>
      </w:r>
      <w:r>
        <w:rPr>
          <w:rFonts w:eastAsia="Times New Roman"/>
          <w:b/>
          <w:color w:val="auto"/>
          <w:kern w:val="0"/>
          <w:szCs w:val="22"/>
          <w:lang w:eastAsia="en-US"/>
        </w:rPr>
        <w:t>ЈН бр. 40</w:t>
      </w:r>
      <w:r w:rsidRPr="002374E1">
        <w:rPr>
          <w:rFonts w:eastAsia="Times New Roman"/>
          <w:b/>
          <w:color w:val="auto"/>
          <w:kern w:val="0"/>
          <w:szCs w:val="22"/>
          <w:lang w:eastAsia="en-US"/>
        </w:rPr>
        <w:t>/</w:t>
      </w:r>
      <w:r w:rsidRPr="002374E1">
        <w:rPr>
          <w:rFonts w:eastAsia="Times New Roman"/>
          <w:b/>
          <w:kern w:val="0"/>
          <w:szCs w:val="22"/>
          <w:lang w:eastAsia="en-US"/>
        </w:rPr>
        <w:t>2018</w:t>
      </w:r>
      <w:r>
        <w:rPr>
          <w:rFonts w:eastAsia="Times New Roman"/>
          <w:kern w:val="0"/>
          <w:szCs w:val="22"/>
          <w:lang w:eastAsia="en-US"/>
        </w:rPr>
        <w:t xml:space="preserve"> дајемо следећу структуру цене</w:t>
      </w:r>
      <w:r w:rsidRPr="002374E1">
        <w:rPr>
          <w:rFonts w:eastAsia="Times New Roman"/>
          <w:kern w:val="0"/>
          <w:szCs w:val="22"/>
          <w:lang w:eastAsia="en-US"/>
        </w:rPr>
        <w:t>:</w:t>
      </w:r>
    </w:p>
    <w:p w:rsidR="001D3947" w:rsidRPr="00BF1956" w:rsidRDefault="001D3947">
      <w:pPr>
        <w:rPr>
          <w:b/>
          <w:bCs/>
          <w:i/>
          <w:iCs/>
          <w:color w:val="auto"/>
          <w:kern w:val="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
        <w:gridCol w:w="2792"/>
        <w:gridCol w:w="5670"/>
      </w:tblGrid>
      <w:tr w:rsidR="00A4295D" w:rsidRPr="00BF1956" w:rsidTr="0039193D">
        <w:tc>
          <w:tcPr>
            <w:tcW w:w="464" w:type="dxa"/>
          </w:tcPr>
          <w:p w:rsidR="00D61BCD" w:rsidRPr="00BF1956" w:rsidRDefault="00D61BCD">
            <w:pPr>
              <w:rPr>
                <w:color w:val="auto"/>
                <w:kern w:val="2"/>
                <w:lang w:val="sr-Cyrl-CS"/>
              </w:rPr>
            </w:pPr>
          </w:p>
          <w:p w:rsidR="00D61BCD" w:rsidRPr="00BF1956" w:rsidRDefault="00D61BCD">
            <w:pPr>
              <w:rPr>
                <w:color w:val="auto"/>
                <w:kern w:val="2"/>
                <w:lang w:val="sr-Cyrl-CS"/>
              </w:rPr>
            </w:pPr>
            <w:r w:rsidRPr="00BF1956">
              <w:rPr>
                <w:color w:val="auto"/>
                <w:kern w:val="2"/>
                <w:lang w:val="sr-Cyrl-CS"/>
              </w:rPr>
              <w:t>1.</w:t>
            </w:r>
          </w:p>
        </w:tc>
        <w:tc>
          <w:tcPr>
            <w:tcW w:w="2792" w:type="dxa"/>
          </w:tcPr>
          <w:p w:rsidR="00D61BCD" w:rsidRPr="00BF1956" w:rsidRDefault="00D61BCD">
            <w:pPr>
              <w:rPr>
                <w:b/>
                <w:i/>
                <w:color w:val="auto"/>
                <w:kern w:val="2"/>
                <w:lang w:val="sr-Cyrl-CS"/>
              </w:rPr>
            </w:pPr>
          </w:p>
          <w:p w:rsidR="00D61BCD" w:rsidRPr="00BF1956" w:rsidRDefault="00D61BCD" w:rsidP="00A4295D">
            <w:pPr>
              <w:rPr>
                <w:b/>
                <w:i/>
                <w:color w:val="auto"/>
                <w:kern w:val="2"/>
                <w:lang w:val="sr-Cyrl-CS"/>
              </w:rPr>
            </w:pPr>
            <w:r w:rsidRPr="00BF1956">
              <w:rPr>
                <w:b/>
                <w:i/>
                <w:color w:val="auto"/>
                <w:kern w:val="2"/>
                <w:lang w:val="sr-Cyrl-CS"/>
              </w:rPr>
              <w:t>Цена услуге без ПДВ-а</w:t>
            </w:r>
          </w:p>
        </w:tc>
        <w:tc>
          <w:tcPr>
            <w:tcW w:w="5670" w:type="dxa"/>
          </w:tcPr>
          <w:p w:rsidR="00D61BCD" w:rsidRPr="00BF1956" w:rsidRDefault="00D61BCD">
            <w:pPr>
              <w:rPr>
                <w:color w:val="auto"/>
                <w:kern w:val="2"/>
              </w:rPr>
            </w:pPr>
          </w:p>
        </w:tc>
      </w:tr>
      <w:tr w:rsidR="00A4295D" w:rsidRPr="00BF1956" w:rsidTr="0039193D">
        <w:tc>
          <w:tcPr>
            <w:tcW w:w="464" w:type="dxa"/>
          </w:tcPr>
          <w:p w:rsidR="00D61BCD" w:rsidRPr="00BF1956" w:rsidRDefault="00D61BCD">
            <w:pPr>
              <w:rPr>
                <w:color w:val="auto"/>
                <w:kern w:val="2"/>
                <w:lang w:val="sr-Cyrl-CS"/>
              </w:rPr>
            </w:pPr>
          </w:p>
          <w:p w:rsidR="00D61BCD" w:rsidRPr="00BF1956" w:rsidRDefault="00D61BCD">
            <w:pPr>
              <w:rPr>
                <w:color w:val="auto"/>
                <w:kern w:val="2"/>
                <w:lang w:val="sr-Cyrl-CS"/>
              </w:rPr>
            </w:pPr>
            <w:r w:rsidRPr="00BF1956">
              <w:rPr>
                <w:color w:val="auto"/>
                <w:kern w:val="2"/>
                <w:lang w:val="sr-Cyrl-CS"/>
              </w:rPr>
              <w:t>2.</w:t>
            </w:r>
          </w:p>
        </w:tc>
        <w:tc>
          <w:tcPr>
            <w:tcW w:w="2792" w:type="dxa"/>
          </w:tcPr>
          <w:p w:rsidR="00D61BCD" w:rsidRPr="00BF1956" w:rsidRDefault="00D61BCD">
            <w:pPr>
              <w:rPr>
                <w:b/>
                <w:i/>
                <w:color w:val="auto"/>
                <w:kern w:val="2"/>
                <w:lang w:val="sr-Cyrl-CS"/>
              </w:rPr>
            </w:pPr>
          </w:p>
          <w:p w:rsidR="00D61BCD" w:rsidRPr="00BF1956" w:rsidRDefault="00EA3654">
            <w:pPr>
              <w:rPr>
                <w:b/>
                <w:i/>
                <w:color w:val="auto"/>
                <w:kern w:val="2"/>
                <w:lang w:val="sr-Cyrl-CS"/>
              </w:rPr>
            </w:pPr>
            <w:r w:rsidRPr="00BF1956">
              <w:rPr>
                <w:b/>
                <w:i/>
                <w:color w:val="auto"/>
                <w:kern w:val="2"/>
                <w:lang w:val="sr-Cyrl-CS"/>
              </w:rPr>
              <w:t>Износ</w:t>
            </w:r>
            <w:r w:rsidR="00D61BCD" w:rsidRPr="00BF1956">
              <w:rPr>
                <w:b/>
                <w:i/>
                <w:color w:val="auto"/>
                <w:kern w:val="2"/>
                <w:lang w:val="sr-Cyrl-CS"/>
              </w:rPr>
              <w:t xml:space="preserve"> ПДВ </w:t>
            </w:r>
          </w:p>
        </w:tc>
        <w:tc>
          <w:tcPr>
            <w:tcW w:w="5670" w:type="dxa"/>
          </w:tcPr>
          <w:p w:rsidR="00D61BCD" w:rsidRPr="00BF1956" w:rsidRDefault="00D61BCD">
            <w:pPr>
              <w:rPr>
                <w:color w:val="auto"/>
                <w:kern w:val="2"/>
              </w:rPr>
            </w:pPr>
          </w:p>
        </w:tc>
      </w:tr>
      <w:tr w:rsidR="00A4295D" w:rsidRPr="00BF1956" w:rsidTr="0039193D">
        <w:tc>
          <w:tcPr>
            <w:tcW w:w="464" w:type="dxa"/>
          </w:tcPr>
          <w:p w:rsidR="00D61BCD" w:rsidRPr="00BF1956" w:rsidRDefault="00D61BCD">
            <w:pPr>
              <w:rPr>
                <w:color w:val="auto"/>
                <w:kern w:val="2"/>
                <w:lang w:val="sr-Cyrl-CS"/>
              </w:rPr>
            </w:pPr>
          </w:p>
          <w:p w:rsidR="00D61BCD" w:rsidRPr="00BF1956" w:rsidRDefault="00D61BCD">
            <w:pPr>
              <w:rPr>
                <w:color w:val="auto"/>
                <w:kern w:val="2"/>
                <w:lang w:val="sr-Cyrl-CS"/>
              </w:rPr>
            </w:pPr>
            <w:r w:rsidRPr="00BF1956">
              <w:rPr>
                <w:color w:val="auto"/>
                <w:kern w:val="2"/>
                <w:lang w:val="sr-Cyrl-CS"/>
              </w:rPr>
              <w:t>3.</w:t>
            </w:r>
          </w:p>
        </w:tc>
        <w:tc>
          <w:tcPr>
            <w:tcW w:w="2792" w:type="dxa"/>
          </w:tcPr>
          <w:p w:rsidR="00A4295D" w:rsidRPr="00BF1956" w:rsidRDefault="00A4295D" w:rsidP="00A4295D">
            <w:pPr>
              <w:rPr>
                <w:b/>
                <w:i/>
                <w:color w:val="auto"/>
                <w:kern w:val="2"/>
                <w:lang w:val="sr-Cyrl-CS"/>
              </w:rPr>
            </w:pPr>
          </w:p>
          <w:p w:rsidR="00D61BCD" w:rsidRPr="00BF1956" w:rsidRDefault="00EA7E00" w:rsidP="00A4295D">
            <w:pPr>
              <w:rPr>
                <w:b/>
                <w:i/>
                <w:color w:val="auto"/>
                <w:kern w:val="2"/>
                <w:lang w:val="sr-Cyrl-CS"/>
              </w:rPr>
            </w:pPr>
            <w:r w:rsidRPr="00BF1956">
              <w:rPr>
                <w:b/>
                <w:i/>
                <w:color w:val="auto"/>
                <w:kern w:val="2"/>
                <w:lang w:val="sr-Cyrl-CS"/>
              </w:rPr>
              <w:t xml:space="preserve">Цена услуге </w:t>
            </w:r>
            <w:r w:rsidR="00A4295D" w:rsidRPr="00BF1956">
              <w:rPr>
                <w:b/>
                <w:i/>
                <w:color w:val="auto"/>
                <w:kern w:val="2"/>
                <w:lang w:val="sr-Cyrl-CS"/>
              </w:rPr>
              <w:t>са ПДВ-ом</w:t>
            </w:r>
          </w:p>
        </w:tc>
        <w:tc>
          <w:tcPr>
            <w:tcW w:w="5670" w:type="dxa"/>
          </w:tcPr>
          <w:p w:rsidR="00D61BCD" w:rsidRPr="00BF1956" w:rsidRDefault="00D61BCD">
            <w:pPr>
              <w:rPr>
                <w:color w:val="auto"/>
                <w:kern w:val="2"/>
              </w:rPr>
            </w:pPr>
          </w:p>
        </w:tc>
      </w:tr>
    </w:tbl>
    <w:p w:rsidR="00D61BCD" w:rsidRPr="00BF1956" w:rsidRDefault="00D61BCD">
      <w:pPr>
        <w:rPr>
          <w:color w:val="auto"/>
          <w:kern w:val="2"/>
          <w:lang w:val="sr-Cyrl-CS"/>
        </w:rPr>
      </w:pPr>
    </w:p>
    <w:p w:rsidR="00D61BCD" w:rsidRPr="00BF1956" w:rsidRDefault="00D61BCD">
      <w:pPr>
        <w:rPr>
          <w:color w:val="auto"/>
          <w:kern w:val="2"/>
          <w:lang w:val="sr-Cyrl-CS"/>
        </w:rPr>
      </w:pPr>
    </w:p>
    <w:p w:rsidR="00D61BCD" w:rsidRPr="00BF1956" w:rsidRDefault="00D61BCD">
      <w:pPr>
        <w:rPr>
          <w:color w:val="auto"/>
          <w:kern w:val="2"/>
          <w:lang w:val="sr-Cyrl-CS"/>
        </w:rPr>
      </w:pPr>
    </w:p>
    <w:p w:rsidR="00D61BCD" w:rsidRPr="00BF1956" w:rsidRDefault="00D61BCD">
      <w:pPr>
        <w:rPr>
          <w:color w:val="auto"/>
          <w:kern w:val="2"/>
          <w:lang w:val="sr-Cyrl-CS"/>
        </w:rPr>
      </w:pPr>
    </w:p>
    <w:p w:rsidR="00D61BCD" w:rsidRPr="00BF1956" w:rsidRDefault="00D61BCD">
      <w:pPr>
        <w:jc w:val="both"/>
        <w:rPr>
          <w:color w:val="auto"/>
          <w:kern w:val="2"/>
        </w:rPr>
      </w:pPr>
    </w:p>
    <w:p w:rsidR="00D61BCD" w:rsidRPr="00BF1956" w:rsidRDefault="00D61BCD">
      <w:pPr>
        <w:jc w:val="both"/>
        <w:rPr>
          <w:color w:val="auto"/>
          <w:kern w:val="2"/>
        </w:rPr>
      </w:pPr>
    </w:p>
    <w:p w:rsidR="00D61BCD" w:rsidRPr="00BF1956" w:rsidRDefault="00D61BCD">
      <w:pPr>
        <w:jc w:val="both"/>
        <w:rPr>
          <w:color w:val="auto"/>
          <w:kern w:val="2"/>
        </w:rPr>
      </w:pPr>
    </w:p>
    <w:p w:rsidR="008E0058" w:rsidRPr="002374E1" w:rsidRDefault="008E0058" w:rsidP="008E0058">
      <w:pPr>
        <w:spacing w:line="240" w:lineRule="auto"/>
        <w:rPr>
          <w:rFonts w:eastAsia="Times New Roman"/>
          <w:kern w:val="0"/>
          <w:szCs w:val="22"/>
          <w:lang w:eastAsia="en-US"/>
        </w:rPr>
      </w:pPr>
      <w:proofErr w:type="gramStart"/>
      <w:r w:rsidRPr="002374E1">
        <w:rPr>
          <w:rFonts w:eastAsia="Times New Roman"/>
          <w:color w:val="auto"/>
          <w:kern w:val="0"/>
          <w:szCs w:val="22"/>
          <w:lang w:eastAsia="en-US"/>
        </w:rPr>
        <w:t>Место:_</w:t>
      </w:r>
      <w:proofErr w:type="gramEnd"/>
      <w:r w:rsidRPr="002374E1">
        <w:rPr>
          <w:rFonts w:eastAsia="Times New Roman"/>
          <w:color w:val="auto"/>
          <w:kern w:val="0"/>
          <w:szCs w:val="22"/>
          <w:lang w:eastAsia="en-US"/>
        </w:rPr>
        <w:t>____________                                                                           Понуђач:</w:t>
      </w:r>
    </w:p>
    <w:p w:rsidR="008E0058" w:rsidRPr="002374E1" w:rsidRDefault="008E0058" w:rsidP="008E0058">
      <w:pPr>
        <w:spacing w:line="240" w:lineRule="auto"/>
        <w:rPr>
          <w:rFonts w:eastAsia="Times New Roman"/>
          <w:color w:val="auto"/>
          <w:kern w:val="0"/>
          <w:szCs w:val="22"/>
          <w:lang w:eastAsia="en-US"/>
        </w:rPr>
      </w:pPr>
    </w:p>
    <w:p w:rsidR="008E0058" w:rsidRPr="002374E1" w:rsidRDefault="008E0058" w:rsidP="008E0058">
      <w:pPr>
        <w:spacing w:line="240" w:lineRule="auto"/>
        <w:rPr>
          <w:rFonts w:eastAsia="Times New Roman"/>
          <w:color w:val="auto"/>
          <w:kern w:val="0"/>
          <w:szCs w:val="22"/>
          <w:lang w:eastAsia="en-US"/>
        </w:rPr>
      </w:pPr>
    </w:p>
    <w:p w:rsidR="008E0058" w:rsidRPr="002374E1" w:rsidRDefault="008E0058" w:rsidP="008E0058">
      <w:pPr>
        <w:spacing w:line="240" w:lineRule="auto"/>
        <w:jc w:val="both"/>
        <w:rPr>
          <w:rFonts w:eastAsia="Times New Roman"/>
          <w:color w:val="auto"/>
          <w:kern w:val="0"/>
          <w:szCs w:val="22"/>
          <w:lang w:eastAsia="en-US"/>
        </w:rPr>
      </w:pPr>
      <w:proofErr w:type="gramStart"/>
      <w:r w:rsidRPr="002374E1">
        <w:rPr>
          <w:rFonts w:eastAsia="Times New Roman"/>
          <w:color w:val="auto"/>
          <w:kern w:val="0"/>
          <w:szCs w:val="22"/>
          <w:lang w:eastAsia="en-US"/>
        </w:rPr>
        <w:t>Датум:_</w:t>
      </w:r>
      <w:proofErr w:type="gramEnd"/>
      <w:r w:rsidRPr="002374E1">
        <w:rPr>
          <w:rFonts w:eastAsia="Times New Roman"/>
          <w:color w:val="auto"/>
          <w:kern w:val="0"/>
          <w:szCs w:val="22"/>
          <w:lang w:eastAsia="en-US"/>
        </w:rPr>
        <w:t xml:space="preserve">____________                                                   М.П.    _____________________                                                        </w:t>
      </w:r>
    </w:p>
    <w:p w:rsidR="008E0058" w:rsidRPr="002374E1" w:rsidRDefault="008E0058" w:rsidP="008E0058">
      <w:pPr>
        <w:spacing w:line="240" w:lineRule="auto"/>
        <w:jc w:val="both"/>
        <w:rPr>
          <w:rFonts w:eastAsia="Times New Roman"/>
          <w:color w:val="auto"/>
          <w:kern w:val="0"/>
          <w:szCs w:val="22"/>
          <w:lang w:eastAsia="en-US"/>
        </w:rPr>
      </w:pPr>
    </w:p>
    <w:p w:rsidR="008E0058" w:rsidRDefault="008E0058" w:rsidP="008E0058">
      <w:pPr>
        <w:spacing w:line="240" w:lineRule="auto"/>
        <w:jc w:val="both"/>
        <w:rPr>
          <w:rFonts w:eastAsia="Times New Roman"/>
          <w:color w:val="auto"/>
          <w:kern w:val="0"/>
          <w:szCs w:val="22"/>
          <w:lang w:eastAsia="en-US"/>
        </w:rPr>
      </w:pPr>
    </w:p>
    <w:p w:rsidR="008E0058" w:rsidRDefault="008E0058" w:rsidP="008E0058">
      <w:pPr>
        <w:spacing w:line="240" w:lineRule="auto"/>
        <w:jc w:val="both"/>
        <w:rPr>
          <w:rFonts w:eastAsia="Times New Roman"/>
          <w:color w:val="auto"/>
          <w:kern w:val="0"/>
          <w:szCs w:val="22"/>
          <w:lang w:eastAsia="en-US"/>
        </w:rPr>
      </w:pPr>
    </w:p>
    <w:p w:rsidR="008E0058" w:rsidRDefault="008E0058" w:rsidP="008E0058">
      <w:pPr>
        <w:spacing w:line="240" w:lineRule="auto"/>
        <w:jc w:val="both"/>
        <w:rPr>
          <w:rFonts w:eastAsia="Times New Roman"/>
          <w:color w:val="auto"/>
          <w:kern w:val="0"/>
          <w:szCs w:val="22"/>
          <w:lang w:eastAsia="en-US"/>
        </w:rPr>
      </w:pPr>
    </w:p>
    <w:p w:rsidR="008E0058" w:rsidRPr="002374E1" w:rsidRDefault="008E0058" w:rsidP="008E0058">
      <w:pPr>
        <w:spacing w:line="240" w:lineRule="auto"/>
        <w:jc w:val="both"/>
        <w:rPr>
          <w:rFonts w:eastAsia="Times New Roman"/>
          <w:color w:val="auto"/>
          <w:kern w:val="0"/>
          <w:szCs w:val="22"/>
          <w:lang w:eastAsia="en-US"/>
        </w:rPr>
      </w:pPr>
    </w:p>
    <w:p w:rsidR="008E0058" w:rsidRPr="002374E1" w:rsidRDefault="008E0058" w:rsidP="008E0058">
      <w:pPr>
        <w:spacing w:line="240" w:lineRule="auto"/>
        <w:jc w:val="both"/>
        <w:rPr>
          <w:rFonts w:eastAsia="Times New Roman"/>
          <w:b/>
          <w:i/>
          <w:color w:val="auto"/>
          <w:kern w:val="0"/>
          <w:szCs w:val="22"/>
          <w:lang w:eastAsia="en-US"/>
        </w:rPr>
      </w:pPr>
      <w:r w:rsidRPr="002374E1">
        <w:rPr>
          <w:rFonts w:eastAsia="Times New Roman"/>
          <w:b/>
          <w:i/>
          <w:color w:val="auto"/>
          <w:kern w:val="0"/>
          <w:szCs w:val="22"/>
          <w:lang w:eastAsia="en-US"/>
        </w:rPr>
        <w:t xml:space="preserve">Упутство за попуњавање обрасца структуре цене: </w:t>
      </w:r>
    </w:p>
    <w:p w:rsidR="008E0058" w:rsidRDefault="008E0058" w:rsidP="008E0058">
      <w:pPr>
        <w:tabs>
          <w:tab w:val="left" w:pos="90"/>
        </w:tabs>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Понуђач треба да попуни образац структуре цене на следећи начин:</w:t>
      </w:r>
    </w:p>
    <w:p w:rsidR="008E0058" w:rsidRPr="002374E1" w:rsidRDefault="008E0058" w:rsidP="008E0058">
      <w:pPr>
        <w:tabs>
          <w:tab w:val="left" w:pos="90"/>
        </w:tabs>
        <w:spacing w:line="240" w:lineRule="auto"/>
        <w:jc w:val="both"/>
        <w:rPr>
          <w:rFonts w:eastAsia="Times New Roman"/>
          <w:color w:val="auto"/>
          <w:kern w:val="0"/>
          <w:szCs w:val="22"/>
          <w:lang w:eastAsia="en-US"/>
        </w:rPr>
      </w:pPr>
    </w:p>
    <w:p w:rsidR="008E0058" w:rsidRPr="002374E1" w:rsidRDefault="008E0058" w:rsidP="008E0058">
      <w:pPr>
        <w:numPr>
          <w:ilvl w:val="0"/>
          <w:numId w:val="23"/>
        </w:numPr>
        <w:tabs>
          <w:tab w:val="left" w:pos="90"/>
        </w:tabs>
        <w:suppressAutoHyphens w:val="0"/>
        <w:spacing w:after="160" w:line="240" w:lineRule="auto"/>
        <w:ind w:left="284" w:hanging="284"/>
        <w:jc w:val="both"/>
        <w:rPr>
          <w:rFonts w:eastAsia="Times New Roman"/>
          <w:color w:val="auto"/>
          <w:kern w:val="0"/>
          <w:szCs w:val="22"/>
          <w:lang w:eastAsia="en-US"/>
        </w:rPr>
      </w:pPr>
      <w:r w:rsidRPr="002374E1">
        <w:rPr>
          <w:rFonts w:eastAsia="Times New Roman"/>
          <w:color w:val="auto"/>
          <w:kern w:val="0"/>
          <w:szCs w:val="22"/>
          <w:lang w:eastAsia="en-US"/>
        </w:rPr>
        <w:t>под тачком 1. уписује се цена услуге без ПДВ-а;</w:t>
      </w:r>
    </w:p>
    <w:p w:rsidR="008E0058" w:rsidRPr="002374E1" w:rsidRDefault="008E0058" w:rsidP="008E0058">
      <w:pPr>
        <w:numPr>
          <w:ilvl w:val="0"/>
          <w:numId w:val="23"/>
        </w:numPr>
        <w:tabs>
          <w:tab w:val="left" w:pos="90"/>
        </w:tabs>
        <w:suppressAutoHyphens w:val="0"/>
        <w:spacing w:after="160" w:line="240" w:lineRule="auto"/>
        <w:ind w:left="284" w:hanging="284"/>
        <w:jc w:val="both"/>
        <w:rPr>
          <w:rFonts w:eastAsia="Times New Roman"/>
          <w:color w:val="auto"/>
          <w:kern w:val="0"/>
          <w:szCs w:val="22"/>
          <w:lang w:eastAsia="en-US"/>
        </w:rPr>
      </w:pPr>
      <w:r w:rsidRPr="002374E1">
        <w:rPr>
          <w:rFonts w:eastAsia="Times New Roman"/>
          <w:color w:val="auto"/>
          <w:kern w:val="0"/>
          <w:szCs w:val="22"/>
          <w:lang w:eastAsia="en-US"/>
        </w:rPr>
        <w:t>под тачком 2. уписује се износ ПДВ-а;</w:t>
      </w:r>
    </w:p>
    <w:p w:rsidR="008E0058" w:rsidRPr="002374E1" w:rsidRDefault="008E0058" w:rsidP="008E0058">
      <w:pPr>
        <w:numPr>
          <w:ilvl w:val="0"/>
          <w:numId w:val="23"/>
        </w:numPr>
        <w:tabs>
          <w:tab w:val="left" w:pos="90"/>
        </w:tabs>
        <w:suppressAutoHyphens w:val="0"/>
        <w:spacing w:after="160" w:line="240" w:lineRule="auto"/>
        <w:ind w:left="284" w:hanging="284"/>
        <w:jc w:val="both"/>
        <w:rPr>
          <w:rFonts w:eastAsia="Times New Roman"/>
          <w:color w:val="auto"/>
          <w:kern w:val="0"/>
          <w:szCs w:val="22"/>
          <w:lang w:eastAsia="en-US"/>
        </w:rPr>
      </w:pPr>
      <w:r w:rsidRPr="002374E1">
        <w:rPr>
          <w:rFonts w:eastAsia="Times New Roman"/>
          <w:color w:val="auto"/>
          <w:kern w:val="0"/>
          <w:szCs w:val="22"/>
          <w:lang w:eastAsia="en-US"/>
        </w:rPr>
        <w:t xml:space="preserve">под тачком 3. уписује се цена услуге са ПДВ-ом. </w:t>
      </w:r>
    </w:p>
    <w:p w:rsidR="00D61BCD" w:rsidRPr="00BF1956" w:rsidRDefault="00D61BCD">
      <w:pPr>
        <w:pStyle w:val="ListParagraph"/>
        <w:tabs>
          <w:tab w:val="left" w:pos="90"/>
        </w:tabs>
        <w:jc w:val="both"/>
        <w:rPr>
          <w:color w:val="auto"/>
          <w:lang w:val="sr-Cyrl-CS"/>
        </w:rPr>
      </w:pPr>
    </w:p>
    <w:p w:rsidR="00BC2238" w:rsidRDefault="00BC2238" w:rsidP="00A70DF7">
      <w:pPr>
        <w:tabs>
          <w:tab w:val="left" w:pos="90"/>
        </w:tabs>
        <w:jc w:val="both"/>
        <w:rPr>
          <w:color w:val="auto"/>
          <w:lang w:val="sr-Cyrl-CS"/>
        </w:rPr>
      </w:pPr>
    </w:p>
    <w:p w:rsidR="008E0058" w:rsidRDefault="008E0058" w:rsidP="00A70DF7">
      <w:pPr>
        <w:tabs>
          <w:tab w:val="left" w:pos="90"/>
        </w:tabs>
        <w:jc w:val="both"/>
        <w:rPr>
          <w:color w:val="auto"/>
          <w:lang w:val="sr-Cyrl-CS"/>
        </w:rPr>
      </w:pPr>
    </w:p>
    <w:p w:rsidR="008E0058" w:rsidRDefault="008E0058" w:rsidP="00A70DF7">
      <w:pPr>
        <w:tabs>
          <w:tab w:val="left" w:pos="90"/>
        </w:tabs>
        <w:jc w:val="both"/>
        <w:rPr>
          <w:color w:val="auto"/>
          <w:lang w:val="sr-Cyrl-CS"/>
        </w:rPr>
      </w:pPr>
    </w:p>
    <w:p w:rsidR="008E0058" w:rsidRDefault="008E0058" w:rsidP="00A70DF7">
      <w:pPr>
        <w:tabs>
          <w:tab w:val="left" w:pos="90"/>
        </w:tabs>
        <w:jc w:val="both"/>
        <w:rPr>
          <w:color w:val="auto"/>
          <w:lang w:val="sr-Cyrl-CS"/>
        </w:rPr>
      </w:pPr>
    </w:p>
    <w:p w:rsidR="008E0058" w:rsidRDefault="008E0058" w:rsidP="00A70DF7">
      <w:pPr>
        <w:tabs>
          <w:tab w:val="left" w:pos="90"/>
        </w:tabs>
        <w:jc w:val="both"/>
        <w:rPr>
          <w:color w:val="auto"/>
          <w:lang w:val="sr-Cyrl-CS"/>
        </w:rPr>
      </w:pPr>
    </w:p>
    <w:p w:rsidR="008E0058" w:rsidRDefault="008E0058" w:rsidP="00A70DF7">
      <w:pPr>
        <w:tabs>
          <w:tab w:val="left" w:pos="90"/>
        </w:tabs>
        <w:jc w:val="both"/>
        <w:rPr>
          <w:color w:val="auto"/>
          <w:lang w:val="sr-Cyrl-CS"/>
        </w:rPr>
      </w:pPr>
    </w:p>
    <w:p w:rsidR="008E0058" w:rsidRDefault="008E0058" w:rsidP="00A70DF7">
      <w:pPr>
        <w:tabs>
          <w:tab w:val="left" w:pos="90"/>
        </w:tabs>
        <w:jc w:val="both"/>
        <w:rPr>
          <w:color w:val="auto"/>
          <w:lang w:val="sr-Cyrl-CS"/>
        </w:rPr>
      </w:pPr>
    </w:p>
    <w:p w:rsidR="008E0058" w:rsidRDefault="008E0058" w:rsidP="00A70DF7">
      <w:pPr>
        <w:tabs>
          <w:tab w:val="left" w:pos="90"/>
        </w:tabs>
        <w:jc w:val="both"/>
        <w:rPr>
          <w:color w:val="auto"/>
          <w:lang w:val="sr-Cyrl-CS"/>
        </w:rPr>
      </w:pPr>
    </w:p>
    <w:p w:rsidR="008E0058" w:rsidRDefault="008E0058" w:rsidP="00A70DF7">
      <w:pPr>
        <w:tabs>
          <w:tab w:val="left" w:pos="90"/>
        </w:tabs>
        <w:jc w:val="both"/>
        <w:rPr>
          <w:color w:val="auto"/>
          <w:lang w:val="sr-Cyrl-CS"/>
        </w:rPr>
      </w:pPr>
    </w:p>
    <w:p w:rsidR="008E0058" w:rsidRDefault="008E0058" w:rsidP="00A70DF7">
      <w:pPr>
        <w:tabs>
          <w:tab w:val="left" w:pos="90"/>
        </w:tabs>
        <w:jc w:val="both"/>
        <w:rPr>
          <w:color w:val="auto"/>
          <w:lang w:val="sr-Cyrl-CS"/>
        </w:rPr>
      </w:pPr>
    </w:p>
    <w:p w:rsidR="008E0058" w:rsidRDefault="008E0058" w:rsidP="00A70DF7">
      <w:pPr>
        <w:tabs>
          <w:tab w:val="left" w:pos="90"/>
        </w:tabs>
        <w:jc w:val="both"/>
        <w:rPr>
          <w:color w:val="auto"/>
          <w:lang w:val="sr-Cyrl-CS"/>
        </w:rPr>
      </w:pPr>
    </w:p>
    <w:p w:rsidR="008E0058" w:rsidRDefault="008E0058" w:rsidP="00A70DF7">
      <w:pPr>
        <w:tabs>
          <w:tab w:val="left" w:pos="90"/>
        </w:tabs>
        <w:jc w:val="both"/>
        <w:rPr>
          <w:color w:val="auto"/>
          <w:lang w:val="sr-Cyrl-CS"/>
        </w:rPr>
      </w:pPr>
    </w:p>
    <w:p w:rsidR="008E0058" w:rsidRDefault="008E0058" w:rsidP="00A70DF7">
      <w:pPr>
        <w:tabs>
          <w:tab w:val="left" w:pos="90"/>
        </w:tabs>
        <w:jc w:val="both"/>
        <w:rPr>
          <w:color w:val="auto"/>
          <w:lang w:val="sr-Cyrl-CS"/>
        </w:rPr>
      </w:pPr>
    </w:p>
    <w:p w:rsidR="008E0058" w:rsidRDefault="008E0058" w:rsidP="00A70DF7">
      <w:pPr>
        <w:tabs>
          <w:tab w:val="left" w:pos="90"/>
        </w:tabs>
        <w:jc w:val="both"/>
        <w:rPr>
          <w:color w:val="auto"/>
          <w:lang w:val="sr-Cyrl-CS"/>
        </w:rPr>
      </w:pPr>
    </w:p>
    <w:p w:rsidR="00A70DF7" w:rsidRPr="00A70DF7" w:rsidRDefault="00A70DF7" w:rsidP="00A70DF7">
      <w:pPr>
        <w:tabs>
          <w:tab w:val="left" w:pos="90"/>
        </w:tabs>
        <w:jc w:val="both"/>
        <w:rPr>
          <w:color w:val="auto"/>
          <w:lang w:val="sr-Cyrl-CS"/>
        </w:rPr>
      </w:pPr>
    </w:p>
    <w:p w:rsidR="00EA3654" w:rsidRPr="00BF1956" w:rsidRDefault="00EA3654" w:rsidP="00EA3654">
      <w:pPr>
        <w:shd w:val="clear" w:color="auto" w:fill="C6D9F1"/>
        <w:jc w:val="center"/>
        <w:rPr>
          <w:bCs/>
          <w:color w:val="auto"/>
          <w:kern w:val="2"/>
          <w:lang w:val="sr-Cyrl-CS"/>
        </w:rPr>
      </w:pPr>
      <w:r w:rsidRPr="00BF1956">
        <w:rPr>
          <w:b/>
          <w:bCs/>
          <w:i/>
          <w:iCs/>
          <w:color w:val="auto"/>
          <w:szCs w:val="28"/>
        </w:rPr>
        <w:lastRenderedPageBreak/>
        <w:t>XI</w:t>
      </w:r>
      <w:r w:rsidR="001F4FF6" w:rsidRPr="00BF1956">
        <w:rPr>
          <w:b/>
          <w:bCs/>
          <w:i/>
          <w:iCs/>
          <w:color w:val="auto"/>
          <w:szCs w:val="28"/>
          <w:lang w:val="ru-RU"/>
        </w:rPr>
        <w:t xml:space="preserve">   </w:t>
      </w:r>
      <w:r w:rsidRPr="00BF1956">
        <w:rPr>
          <w:b/>
          <w:bCs/>
          <w:i/>
          <w:iCs/>
          <w:color w:val="auto"/>
          <w:szCs w:val="28"/>
        </w:rPr>
        <w:t>ОБРАЗАЦ ИЗЈАВЕ О НЕЗАВИСНОЈ ПОНУДИ</w:t>
      </w:r>
    </w:p>
    <w:p w:rsidR="00EA3654" w:rsidRPr="00BF1956" w:rsidRDefault="00EA3654" w:rsidP="00EA3654">
      <w:pPr>
        <w:pStyle w:val="BodyText3"/>
        <w:spacing w:after="0"/>
        <w:jc w:val="center"/>
        <w:rPr>
          <w:bCs/>
          <w:color w:val="auto"/>
          <w:sz w:val="24"/>
          <w:szCs w:val="24"/>
        </w:rPr>
      </w:pPr>
    </w:p>
    <w:p w:rsidR="00EA3654" w:rsidRPr="00BF1956" w:rsidRDefault="00EA3654" w:rsidP="00EA3654">
      <w:pPr>
        <w:pStyle w:val="BodyText3"/>
        <w:spacing w:after="0"/>
        <w:jc w:val="both"/>
        <w:rPr>
          <w:color w:val="FF0000"/>
          <w:sz w:val="24"/>
          <w:szCs w:val="24"/>
          <w:lang w:val="sr-Cyrl-RS"/>
        </w:rPr>
      </w:pPr>
      <w:r w:rsidRPr="00BF1956">
        <w:rPr>
          <w:color w:val="auto"/>
          <w:sz w:val="24"/>
          <w:szCs w:val="24"/>
        </w:rPr>
        <w:t xml:space="preserve">У складу са чланом 26. Закона, </w:t>
      </w:r>
      <w:r w:rsidRPr="00BF1956">
        <w:rPr>
          <w:color w:val="FF0000"/>
          <w:sz w:val="24"/>
          <w:szCs w:val="24"/>
        </w:rPr>
        <w:t>_________</w:t>
      </w:r>
      <w:r w:rsidR="001D3947" w:rsidRPr="00BF1956">
        <w:rPr>
          <w:color w:val="FF0000"/>
          <w:sz w:val="24"/>
          <w:szCs w:val="24"/>
          <w:lang w:val="sr-Cyrl-RS"/>
        </w:rPr>
        <w:t>________</w:t>
      </w:r>
      <w:r w:rsidRPr="00BF1956">
        <w:rPr>
          <w:color w:val="FF0000"/>
          <w:sz w:val="24"/>
          <w:szCs w:val="24"/>
        </w:rPr>
        <w:t>_____________________________</w:t>
      </w:r>
      <w:proofErr w:type="gramStart"/>
      <w:r w:rsidRPr="00BF1956">
        <w:rPr>
          <w:color w:val="FF0000"/>
          <w:sz w:val="24"/>
          <w:szCs w:val="24"/>
        </w:rPr>
        <w:t>_</w:t>
      </w:r>
      <w:r w:rsidR="001D3947" w:rsidRPr="00BF1956">
        <w:rPr>
          <w:color w:val="auto"/>
          <w:sz w:val="24"/>
          <w:szCs w:val="24"/>
        </w:rPr>
        <w:t xml:space="preserve"> </w:t>
      </w:r>
      <w:r w:rsidRPr="00BF1956">
        <w:rPr>
          <w:color w:val="auto"/>
          <w:sz w:val="24"/>
          <w:szCs w:val="24"/>
        </w:rPr>
        <w:t>,</w:t>
      </w:r>
      <w:proofErr w:type="gramEnd"/>
      <w:r w:rsidRPr="00BF1956">
        <w:rPr>
          <w:color w:val="auto"/>
          <w:sz w:val="24"/>
          <w:szCs w:val="24"/>
        </w:rPr>
        <w:t xml:space="preserve"> </w:t>
      </w:r>
    </w:p>
    <w:p w:rsidR="00EA3654" w:rsidRPr="00BF1956" w:rsidRDefault="00EA3654" w:rsidP="001D3947">
      <w:pPr>
        <w:pStyle w:val="BodyText3"/>
        <w:spacing w:after="0"/>
        <w:jc w:val="both"/>
        <w:rPr>
          <w:color w:val="auto"/>
          <w:sz w:val="24"/>
          <w:szCs w:val="24"/>
        </w:rPr>
      </w:pPr>
      <w:r w:rsidRPr="00BF1956">
        <w:rPr>
          <w:color w:val="auto"/>
          <w:sz w:val="24"/>
          <w:szCs w:val="24"/>
        </w:rPr>
        <w:t xml:space="preserve">                                                                           </w:t>
      </w:r>
      <w:r w:rsidRPr="00BF1956">
        <w:rPr>
          <w:color w:val="auto"/>
          <w:sz w:val="24"/>
          <w:szCs w:val="20"/>
        </w:rPr>
        <w:t xml:space="preserve"> </w:t>
      </w:r>
      <w:r w:rsidR="001D3947" w:rsidRPr="00BF1956">
        <w:rPr>
          <w:i/>
          <w:iCs/>
          <w:color w:val="FF0000"/>
          <w:kern w:val="0"/>
          <w:sz w:val="24"/>
          <w:szCs w:val="24"/>
          <w:lang w:val="en-GB" w:eastAsia="en-US"/>
        </w:rPr>
        <w:t>[</w:t>
      </w:r>
      <w:r w:rsidR="001D3947" w:rsidRPr="00BF1956">
        <w:rPr>
          <w:i/>
          <w:color w:val="FF0000"/>
          <w:kern w:val="0"/>
          <w:sz w:val="24"/>
          <w:szCs w:val="24"/>
          <w:lang w:val="en-GB" w:eastAsia="en-US"/>
        </w:rPr>
        <w:t>навести назив понуђача</w:t>
      </w:r>
      <w:r w:rsidR="001D3947" w:rsidRPr="00BF1956">
        <w:rPr>
          <w:i/>
          <w:iCs/>
          <w:color w:val="FF0000"/>
          <w:kern w:val="0"/>
          <w:sz w:val="24"/>
          <w:szCs w:val="24"/>
          <w:lang w:val="en-GB" w:eastAsia="en-US"/>
        </w:rPr>
        <w:t>]</w:t>
      </w:r>
    </w:p>
    <w:p w:rsidR="00EA3654" w:rsidRPr="00BF1956" w:rsidRDefault="00EA3654" w:rsidP="00EA3654">
      <w:pPr>
        <w:pStyle w:val="BodyText3"/>
        <w:spacing w:after="0"/>
        <w:jc w:val="both"/>
        <w:rPr>
          <w:color w:val="auto"/>
          <w:sz w:val="24"/>
          <w:szCs w:val="24"/>
        </w:rPr>
      </w:pPr>
      <w:r w:rsidRPr="00BF1956">
        <w:rPr>
          <w:color w:val="auto"/>
          <w:sz w:val="24"/>
          <w:szCs w:val="24"/>
        </w:rPr>
        <w:t xml:space="preserve">даје: </w:t>
      </w:r>
    </w:p>
    <w:p w:rsidR="001D3947" w:rsidRPr="00BF1956" w:rsidRDefault="001D3947" w:rsidP="00EA3654">
      <w:pPr>
        <w:pStyle w:val="BodyText3"/>
        <w:spacing w:after="0"/>
        <w:jc w:val="both"/>
        <w:rPr>
          <w:color w:val="auto"/>
          <w:sz w:val="24"/>
          <w:szCs w:val="24"/>
        </w:rPr>
      </w:pPr>
    </w:p>
    <w:p w:rsidR="001D3947" w:rsidRPr="00BF1956" w:rsidRDefault="001D3947" w:rsidP="00EA3654">
      <w:pPr>
        <w:pStyle w:val="BodyText3"/>
        <w:spacing w:after="0"/>
        <w:jc w:val="both"/>
        <w:rPr>
          <w:color w:val="auto"/>
          <w:w w:val="200"/>
          <w:sz w:val="24"/>
          <w:szCs w:val="24"/>
        </w:rPr>
      </w:pPr>
    </w:p>
    <w:p w:rsidR="00EA3654" w:rsidRPr="00BF1956" w:rsidRDefault="00EA3654" w:rsidP="00EA3654">
      <w:pPr>
        <w:pStyle w:val="BodyText3"/>
        <w:spacing w:after="0"/>
        <w:ind w:firstLine="227"/>
        <w:jc w:val="center"/>
        <w:rPr>
          <w:bCs/>
          <w:color w:val="auto"/>
          <w:sz w:val="24"/>
          <w:szCs w:val="24"/>
          <w:lang w:val="sr-Cyrl-CS"/>
        </w:rPr>
      </w:pPr>
      <w:r w:rsidRPr="00BF1956">
        <w:rPr>
          <w:bCs/>
          <w:color w:val="auto"/>
          <w:sz w:val="24"/>
          <w:szCs w:val="24"/>
          <w:lang w:val="sr-Cyrl-CS"/>
        </w:rPr>
        <w:t>ИЗЈАВУ</w:t>
      </w:r>
    </w:p>
    <w:p w:rsidR="00EA3654" w:rsidRPr="00BF1956" w:rsidRDefault="00EA3654" w:rsidP="00EA3654">
      <w:pPr>
        <w:pStyle w:val="BodyText3"/>
        <w:spacing w:after="0"/>
        <w:ind w:firstLine="227"/>
        <w:jc w:val="center"/>
        <w:rPr>
          <w:bCs/>
          <w:color w:val="auto"/>
          <w:sz w:val="24"/>
          <w:szCs w:val="24"/>
          <w:lang w:val="sr-Cyrl-CS"/>
        </w:rPr>
      </w:pPr>
      <w:r w:rsidRPr="00BF1956">
        <w:rPr>
          <w:bCs/>
          <w:color w:val="auto"/>
          <w:sz w:val="24"/>
          <w:szCs w:val="24"/>
          <w:lang w:val="sr-Cyrl-CS"/>
        </w:rPr>
        <w:t xml:space="preserve"> </w:t>
      </w:r>
    </w:p>
    <w:p w:rsidR="00EA3654" w:rsidRPr="00BF1956" w:rsidRDefault="00EA3654" w:rsidP="00EA3654">
      <w:pPr>
        <w:pStyle w:val="BodyText3"/>
        <w:spacing w:after="0"/>
        <w:ind w:firstLine="227"/>
        <w:jc w:val="center"/>
        <w:rPr>
          <w:bCs/>
          <w:color w:val="auto"/>
        </w:rPr>
      </w:pPr>
      <w:r w:rsidRPr="00BF1956">
        <w:rPr>
          <w:bCs/>
          <w:color w:val="auto"/>
          <w:sz w:val="24"/>
          <w:szCs w:val="24"/>
          <w:lang w:val="sr-Cyrl-CS"/>
        </w:rPr>
        <w:t>О НЕЗАВИСНОЈ</w:t>
      </w:r>
      <w:r w:rsidRPr="00BF1956">
        <w:rPr>
          <w:bCs/>
          <w:color w:val="auto"/>
          <w:sz w:val="24"/>
          <w:szCs w:val="24"/>
        </w:rPr>
        <w:t xml:space="preserve"> ПОНУДИ</w:t>
      </w:r>
      <w:r w:rsidRPr="00BF1956">
        <w:rPr>
          <w:bCs/>
          <w:color w:val="auto"/>
        </w:rPr>
        <w:t xml:space="preserve"> </w:t>
      </w:r>
    </w:p>
    <w:p w:rsidR="001D3947" w:rsidRPr="00BF1956" w:rsidRDefault="001D3947" w:rsidP="00EA3654">
      <w:pPr>
        <w:pStyle w:val="BodyText3"/>
        <w:spacing w:after="0"/>
        <w:ind w:firstLine="227"/>
        <w:jc w:val="center"/>
        <w:rPr>
          <w:bCs/>
          <w:color w:val="auto"/>
        </w:rPr>
      </w:pPr>
    </w:p>
    <w:p w:rsidR="001D3947" w:rsidRPr="00BF1956" w:rsidRDefault="001D3947" w:rsidP="00EA3654">
      <w:pPr>
        <w:pStyle w:val="BodyText3"/>
        <w:spacing w:after="0"/>
        <w:ind w:firstLine="227"/>
        <w:jc w:val="center"/>
        <w:rPr>
          <w:bCs/>
          <w:color w:val="auto"/>
          <w:lang w:val="sr-Cyrl-CS"/>
        </w:rPr>
      </w:pPr>
    </w:p>
    <w:p w:rsidR="00EA3654" w:rsidRPr="00BF1956" w:rsidRDefault="00EA3654" w:rsidP="001D3947">
      <w:pPr>
        <w:spacing w:line="360" w:lineRule="auto"/>
        <w:jc w:val="both"/>
        <w:rPr>
          <w:rFonts w:ascii="Arial" w:hAnsi="Arial" w:cs="Arial"/>
          <w:bCs/>
          <w:color w:val="auto"/>
          <w:lang w:val="sr-Cyrl-RS"/>
        </w:rPr>
      </w:pPr>
      <w:r w:rsidRPr="00BF1956">
        <w:rPr>
          <w:color w:val="auto"/>
        </w:rPr>
        <w:t>Под пуном материјалном и кривичном одговорношћу п</w:t>
      </w:r>
      <w:r w:rsidRPr="00BF1956">
        <w:rPr>
          <w:bCs/>
          <w:color w:val="auto"/>
        </w:rPr>
        <w:t xml:space="preserve">отврђујем да сам понуду у </w:t>
      </w:r>
      <w:r w:rsidRPr="00BF1956">
        <w:rPr>
          <w:bCs/>
          <w:color w:val="auto"/>
          <w:lang w:val="sr-Cyrl-CS"/>
        </w:rPr>
        <w:t>поступку</w:t>
      </w:r>
      <w:r w:rsidRPr="00BF1956">
        <w:rPr>
          <w:bCs/>
          <w:color w:val="auto"/>
        </w:rPr>
        <w:t xml:space="preserve"> јавне набавке</w:t>
      </w:r>
      <w:r w:rsidRPr="00BF1956">
        <w:rPr>
          <w:color w:val="auto"/>
          <w:lang w:val="sr-Cyrl-CS"/>
        </w:rPr>
        <w:t xml:space="preserve"> </w:t>
      </w:r>
      <w:r w:rsidR="00697345" w:rsidRPr="00BF1956">
        <w:rPr>
          <w:bCs/>
          <w:lang w:val="sr-Cyrl-CS"/>
        </w:rPr>
        <w:t>-</w:t>
      </w:r>
      <w:r w:rsidR="00726907" w:rsidRPr="00726907">
        <w:rPr>
          <w:color w:val="auto"/>
          <w:lang w:val="sr-Cyrl-RS"/>
        </w:rPr>
        <w:t xml:space="preserve"> </w:t>
      </w:r>
      <w:r w:rsidR="00726907" w:rsidRPr="00BF1956">
        <w:rPr>
          <w:color w:val="auto"/>
          <w:lang w:val="sr-Cyrl-RS"/>
        </w:rPr>
        <w:t>Услуге Новинске агенције</w:t>
      </w:r>
      <w:r w:rsidR="00726907">
        <w:rPr>
          <w:color w:val="auto"/>
          <w:lang w:val="sr-Cyrl-RS"/>
        </w:rPr>
        <w:t xml:space="preserve"> </w:t>
      </w:r>
      <w:r w:rsidR="00726907" w:rsidRPr="00D777D2">
        <w:rPr>
          <w:bCs/>
          <w:color w:val="auto"/>
          <w:lang w:val="sr-Cyrl-CS"/>
        </w:rPr>
        <w:t>Beta Press</w:t>
      </w:r>
      <w:r w:rsidR="00697345" w:rsidRPr="00BF1956">
        <w:rPr>
          <w:color w:val="auto"/>
          <w:lang w:val="sr-Cyrl-RS"/>
        </w:rPr>
        <w:t>,</w:t>
      </w:r>
      <w:r w:rsidR="00697345" w:rsidRPr="00BF1956">
        <w:rPr>
          <w:b/>
          <w:color w:val="auto"/>
          <w:lang w:val="sr-Cyrl-RS"/>
        </w:rPr>
        <w:t xml:space="preserve"> </w:t>
      </w:r>
      <w:r w:rsidR="00726907">
        <w:rPr>
          <w:b/>
          <w:bCs/>
          <w:color w:val="auto"/>
          <w:szCs w:val="22"/>
          <w:lang w:val="sr-Cyrl-CS"/>
        </w:rPr>
        <w:t>ЈН бр. 40</w:t>
      </w:r>
      <w:r w:rsidR="00697345" w:rsidRPr="00BF1956">
        <w:rPr>
          <w:b/>
          <w:bCs/>
          <w:color w:val="auto"/>
          <w:szCs w:val="22"/>
          <w:lang w:val="sr-Cyrl-CS"/>
        </w:rPr>
        <w:t>/2018</w:t>
      </w:r>
      <w:r w:rsidR="00697345" w:rsidRPr="00BF1956">
        <w:rPr>
          <w:rFonts w:eastAsia="Times New Roman"/>
          <w:color w:val="auto"/>
          <w:kern w:val="0"/>
          <w:lang w:val="en-GB" w:eastAsia="en-US"/>
        </w:rPr>
        <w:t>,</w:t>
      </w:r>
      <w:r w:rsidRPr="00BF1956">
        <w:rPr>
          <w:color w:val="FF0000"/>
        </w:rPr>
        <w:t xml:space="preserve"> </w:t>
      </w:r>
      <w:r w:rsidRPr="00BF1956">
        <w:rPr>
          <w:bCs/>
          <w:color w:val="auto"/>
        </w:rPr>
        <w:t>поднео независно, без договора са другим понуђачима или заинтересованим лицима</w:t>
      </w:r>
      <w:r w:rsidRPr="00BF1956">
        <w:rPr>
          <w:rFonts w:ascii="Arial" w:hAnsi="Arial" w:cs="Arial"/>
          <w:bCs/>
          <w:color w:val="auto"/>
        </w:rPr>
        <w:t>.</w:t>
      </w:r>
    </w:p>
    <w:p w:rsidR="00EA3654" w:rsidRPr="00BF1956" w:rsidRDefault="00EA3654" w:rsidP="00EA3654">
      <w:pPr>
        <w:jc w:val="both"/>
        <w:rPr>
          <w:rFonts w:ascii="Arial" w:hAnsi="Arial" w:cs="Arial"/>
          <w:bCs/>
          <w:color w:val="auto"/>
          <w:lang w:val="sr-Cyrl-RS"/>
        </w:rPr>
      </w:pPr>
    </w:p>
    <w:p w:rsidR="001D3947" w:rsidRPr="00BF1956" w:rsidRDefault="001D3947" w:rsidP="00EA3654">
      <w:pPr>
        <w:jc w:val="both"/>
        <w:rPr>
          <w:rFonts w:ascii="Arial" w:hAnsi="Arial" w:cs="Arial"/>
          <w:bCs/>
          <w:color w:val="auto"/>
          <w:lang w:val="sr-Cyrl-RS"/>
        </w:rPr>
      </w:pPr>
    </w:p>
    <w:tbl>
      <w:tblPr>
        <w:tblW w:w="8931" w:type="dxa"/>
        <w:tblLayout w:type="fixed"/>
        <w:tblLook w:val="0000" w:firstRow="0" w:lastRow="0" w:firstColumn="0" w:lastColumn="0" w:noHBand="0" w:noVBand="0"/>
      </w:tblPr>
      <w:tblGrid>
        <w:gridCol w:w="3080"/>
        <w:gridCol w:w="3016"/>
        <w:gridCol w:w="2835"/>
      </w:tblGrid>
      <w:tr w:rsidR="0039193D" w:rsidRPr="00BF1956" w:rsidTr="00014394">
        <w:tc>
          <w:tcPr>
            <w:tcW w:w="3080" w:type="dxa"/>
            <w:vAlign w:val="center"/>
          </w:tcPr>
          <w:p w:rsidR="0039193D" w:rsidRPr="00BF1956" w:rsidRDefault="0039193D" w:rsidP="00014394">
            <w:pPr>
              <w:pStyle w:val="BodyText2"/>
              <w:spacing w:line="100" w:lineRule="atLeast"/>
              <w:jc w:val="center"/>
              <w:rPr>
                <w:color w:val="auto"/>
              </w:rPr>
            </w:pPr>
          </w:p>
        </w:tc>
        <w:tc>
          <w:tcPr>
            <w:tcW w:w="3016" w:type="dxa"/>
            <w:vAlign w:val="center"/>
          </w:tcPr>
          <w:p w:rsidR="0039193D" w:rsidRPr="00BF1956" w:rsidRDefault="0039193D" w:rsidP="00014394">
            <w:pPr>
              <w:pStyle w:val="BodyText2"/>
              <w:spacing w:line="100" w:lineRule="atLeast"/>
              <w:jc w:val="center"/>
              <w:rPr>
                <w:color w:val="auto"/>
              </w:rPr>
            </w:pPr>
          </w:p>
        </w:tc>
        <w:tc>
          <w:tcPr>
            <w:tcW w:w="2835" w:type="dxa"/>
            <w:vAlign w:val="center"/>
          </w:tcPr>
          <w:p w:rsidR="0039193D" w:rsidRPr="00BF1956" w:rsidRDefault="0039193D" w:rsidP="00014394">
            <w:pPr>
              <w:pStyle w:val="BodyText2"/>
              <w:spacing w:line="100" w:lineRule="atLeast"/>
              <w:rPr>
                <w:color w:val="auto"/>
              </w:rPr>
            </w:pPr>
          </w:p>
        </w:tc>
      </w:tr>
    </w:tbl>
    <w:p w:rsidR="008E0058" w:rsidRPr="002374E1" w:rsidRDefault="008E0058" w:rsidP="008E0058">
      <w:pPr>
        <w:spacing w:line="240" w:lineRule="auto"/>
        <w:rPr>
          <w:rFonts w:eastAsia="Times New Roman"/>
          <w:kern w:val="0"/>
          <w:szCs w:val="22"/>
          <w:lang w:eastAsia="en-US"/>
        </w:rPr>
      </w:pPr>
      <w:proofErr w:type="gramStart"/>
      <w:r w:rsidRPr="002374E1">
        <w:rPr>
          <w:rFonts w:eastAsia="Times New Roman"/>
          <w:color w:val="auto"/>
          <w:kern w:val="0"/>
          <w:szCs w:val="22"/>
          <w:lang w:eastAsia="en-US"/>
        </w:rPr>
        <w:t>Место:_</w:t>
      </w:r>
      <w:proofErr w:type="gramEnd"/>
      <w:r w:rsidRPr="002374E1">
        <w:rPr>
          <w:rFonts w:eastAsia="Times New Roman"/>
          <w:color w:val="auto"/>
          <w:kern w:val="0"/>
          <w:szCs w:val="22"/>
          <w:lang w:eastAsia="en-US"/>
        </w:rPr>
        <w:t>____________                                                                           Понуђач:</w:t>
      </w:r>
    </w:p>
    <w:p w:rsidR="008E0058" w:rsidRPr="002374E1" w:rsidRDefault="008E0058" w:rsidP="008E0058">
      <w:pPr>
        <w:spacing w:line="240" w:lineRule="auto"/>
        <w:rPr>
          <w:rFonts w:eastAsia="Times New Roman"/>
          <w:color w:val="auto"/>
          <w:kern w:val="0"/>
          <w:szCs w:val="22"/>
          <w:lang w:eastAsia="en-US"/>
        </w:rPr>
      </w:pPr>
    </w:p>
    <w:p w:rsidR="008E0058" w:rsidRPr="002374E1" w:rsidRDefault="008E0058" w:rsidP="008E0058">
      <w:pPr>
        <w:spacing w:line="240" w:lineRule="auto"/>
        <w:rPr>
          <w:rFonts w:eastAsia="Times New Roman"/>
          <w:color w:val="auto"/>
          <w:kern w:val="0"/>
          <w:szCs w:val="22"/>
          <w:lang w:eastAsia="en-US"/>
        </w:rPr>
      </w:pPr>
    </w:p>
    <w:p w:rsidR="008E0058" w:rsidRPr="002374E1" w:rsidRDefault="008E0058" w:rsidP="008E0058">
      <w:pPr>
        <w:spacing w:line="240" w:lineRule="auto"/>
        <w:jc w:val="both"/>
        <w:rPr>
          <w:rFonts w:eastAsia="Times New Roman"/>
          <w:color w:val="auto"/>
          <w:kern w:val="0"/>
          <w:szCs w:val="22"/>
          <w:lang w:eastAsia="en-US"/>
        </w:rPr>
      </w:pPr>
      <w:proofErr w:type="gramStart"/>
      <w:r w:rsidRPr="002374E1">
        <w:rPr>
          <w:rFonts w:eastAsia="Times New Roman"/>
          <w:color w:val="auto"/>
          <w:kern w:val="0"/>
          <w:szCs w:val="22"/>
          <w:lang w:eastAsia="en-US"/>
        </w:rPr>
        <w:t>Датум:_</w:t>
      </w:r>
      <w:proofErr w:type="gramEnd"/>
      <w:r w:rsidRPr="002374E1">
        <w:rPr>
          <w:rFonts w:eastAsia="Times New Roman"/>
          <w:color w:val="auto"/>
          <w:kern w:val="0"/>
          <w:szCs w:val="22"/>
          <w:lang w:eastAsia="en-US"/>
        </w:rPr>
        <w:t xml:space="preserve">____________                                                   М.П.    _____________________                                                        </w:t>
      </w:r>
    </w:p>
    <w:p w:rsidR="008E0058" w:rsidRPr="002374E1" w:rsidRDefault="008E0058" w:rsidP="008E0058">
      <w:pPr>
        <w:spacing w:line="240" w:lineRule="auto"/>
        <w:jc w:val="both"/>
        <w:rPr>
          <w:rFonts w:eastAsia="Times New Roman"/>
          <w:color w:val="auto"/>
          <w:kern w:val="0"/>
          <w:sz w:val="16"/>
          <w:szCs w:val="22"/>
          <w:lang w:eastAsia="en-US"/>
        </w:rPr>
      </w:pPr>
    </w:p>
    <w:p w:rsidR="008E0058" w:rsidRPr="002374E1" w:rsidRDefault="008E0058" w:rsidP="008E0058">
      <w:pPr>
        <w:spacing w:line="240" w:lineRule="auto"/>
        <w:jc w:val="both"/>
        <w:rPr>
          <w:rFonts w:eastAsia="Times New Roman"/>
          <w:color w:val="auto"/>
          <w:kern w:val="0"/>
          <w:sz w:val="16"/>
          <w:szCs w:val="22"/>
          <w:lang w:eastAsia="en-US"/>
        </w:rPr>
      </w:pPr>
    </w:p>
    <w:p w:rsidR="00EA3654" w:rsidRDefault="00EA3654" w:rsidP="00EA3654">
      <w:pPr>
        <w:tabs>
          <w:tab w:val="left" w:pos="6028"/>
        </w:tabs>
        <w:autoSpaceDE w:val="0"/>
        <w:spacing w:line="240" w:lineRule="auto"/>
        <w:rPr>
          <w:color w:val="auto"/>
          <w:lang w:val="sr-Cyrl-RS"/>
        </w:rPr>
      </w:pPr>
    </w:p>
    <w:p w:rsidR="00A70DF7" w:rsidRDefault="00A70DF7" w:rsidP="00EA3654">
      <w:pPr>
        <w:tabs>
          <w:tab w:val="left" w:pos="6028"/>
        </w:tabs>
        <w:autoSpaceDE w:val="0"/>
        <w:spacing w:line="240" w:lineRule="auto"/>
        <w:rPr>
          <w:color w:val="auto"/>
          <w:lang w:val="sr-Cyrl-RS"/>
        </w:rPr>
      </w:pPr>
    </w:p>
    <w:p w:rsidR="00A70DF7" w:rsidRDefault="00A70DF7" w:rsidP="00EA3654">
      <w:pPr>
        <w:tabs>
          <w:tab w:val="left" w:pos="6028"/>
        </w:tabs>
        <w:autoSpaceDE w:val="0"/>
        <w:spacing w:line="240" w:lineRule="auto"/>
        <w:rPr>
          <w:color w:val="auto"/>
          <w:lang w:val="sr-Cyrl-RS"/>
        </w:rPr>
      </w:pPr>
    </w:p>
    <w:p w:rsidR="00A70DF7" w:rsidRDefault="00A70DF7" w:rsidP="00EA3654">
      <w:pPr>
        <w:tabs>
          <w:tab w:val="left" w:pos="6028"/>
        </w:tabs>
        <w:autoSpaceDE w:val="0"/>
        <w:spacing w:line="240" w:lineRule="auto"/>
        <w:rPr>
          <w:color w:val="auto"/>
          <w:lang w:val="sr-Cyrl-RS"/>
        </w:rPr>
      </w:pPr>
    </w:p>
    <w:p w:rsidR="00A70DF7" w:rsidRDefault="00A70DF7" w:rsidP="00EA3654">
      <w:pPr>
        <w:tabs>
          <w:tab w:val="left" w:pos="6028"/>
        </w:tabs>
        <w:autoSpaceDE w:val="0"/>
        <w:spacing w:line="240" w:lineRule="auto"/>
        <w:rPr>
          <w:color w:val="auto"/>
          <w:lang w:val="sr-Cyrl-RS"/>
        </w:rPr>
      </w:pPr>
    </w:p>
    <w:p w:rsidR="00A70DF7" w:rsidRDefault="00A70DF7" w:rsidP="00EA3654">
      <w:pPr>
        <w:tabs>
          <w:tab w:val="left" w:pos="6028"/>
        </w:tabs>
        <w:autoSpaceDE w:val="0"/>
        <w:spacing w:line="240" w:lineRule="auto"/>
        <w:rPr>
          <w:color w:val="auto"/>
          <w:lang w:val="sr-Cyrl-RS"/>
        </w:rPr>
      </w:pPr>
    </w:p>
    <w:p w:rsidR="00A70DF7" w:rsidRDefault="00A70DF7" w:rsidP="00EA3654">
      <w:pPr>
        <w:tabs>
          <w:tab w:val="left" w:pos="6028"/>
        </w:tabs>
        <w:autoSpaceDE w:val="0"/>
        <w:spacing w:line="240" w:lineRule="auto"/>
        <w:rPr>
          <w:color w:val="auto"/>
          <w:lang w:val="sr-Cyrl-RS"/>
        </w:rPr>
      </w:pPr>
    </w:p>
    <w:p w:rsidR="00A70DF7" w:rsidRDefault="00A70DF7" w:rsidP="00EA3654">
      <w:pPr>
        <w:tabs>
          <w:tab w:val="left" w:pos="6028"/>
        </w:tabs>
        <w:autoSpaceDE w:val="0"/>
        <w:spacing w:line="240" w:lineRule="auto"/>
        <w:rPr>
          <w:color w:val="auto"/>
          <w:lang w:val="sr-Cyrl-RS"/>
        </w:rPr>
      </w:pPr>
    </w:p>
    <w:p w:rsidR="00A70DF7" w:rsidRDefault="00A70DF7" w:rsidP="00EA3654">
      <w:pPr>
        <w:tabs>
          <w:tab w:val="left" w:pos="6028"/>
        </w:tabs>
        <w:autoSpaceDE w:val="0"/>
        <w:spacing w:line="240" w:lineRule="auto"/>
        <w:rPr>
          <w:color w:val="auto"/>
          <w:lang w:val="sr-Cyrl-RS"/>
        </w:rPr>
      </w:pPr>
    </w:p>
    <w:p w:rsidR="00A70DF7" w:rsidRDefault="00A70DF7" w:rsidP="00EA3654">
      <w:pPr>
        <w:tabs>
          <w:tab w:val="left" w:pos="6028"/>
        </w:tabs>
        <w:autoSpaceDE w:val="0"/>
        <w:spacing w:line="240" w:lineRule="auto"/>
        <w:rPr>
          <w:color w:val="auto"/>
          <w:lang w:val="sr-Cyrl-RS"/>
        </w:rPr>
      </w:pPr>
    </w:p>
    <w:p w:rsidR="008E0058" w:rsidRDefault="008E0058" w:rsidP="00EA3654">
      <w:pPr>
        <w:tabs>
          <w:tab w:val="left" w:pos="6028"/>
        </w:tabs>
        <w:autoSpaceDE w:val="0"/>
        <w:spacing w:line="240" w:lineRule="auto"/>
        <w:rPr>
          <w:color w:val="auto"/>
          <w:lang w:val="sr-Cyrl-RS"/>
        </w:rPr>
      </w:pPr>
    </w:p>
    <w:p w:rsidR="00A70DF7" w:rsidRDefault="00A70DF7" w:rsidP="00EA3654">
      <w:pPr>
        <w:tabs>
          <w:tab w:val="left" w:pos="6028"/>
        </w:tabs>
        <w:autoSpaceDE w:val="0"/>
        <w:spacing w:line="240" w:lineRule="auto"/>
        <w:rPr>
          <w:color w:val="auto"/>
          <w:lang w:val="sr-Cyrl-RS"/>
        </w:rPr>
      </w:pPr>
    </w:p>
    <w:p w:rsidR="00A70DF7" w:rsidRDefault="00A70DF7" w:rsidP="00EA3654">
      <w:pPr>
        <w:tabs>
          <w:tab w:val="left" w:pos="6028"/>
        </w:tabs>
        <w:autoSpaceDE w:val="0"/>
        <w:spacing w:line="240" w:lineRule="auto"/>
        <w:rPr>
          <w:color w:val="auto"/>
          <w:lang w:val="sr-Cyrl-RS"/>
        </w:rPr>
      </w:pPr>
    </w:p>
    <w:p w:rsidR="00A70DF7" w:rsidRPr="00BF1956" w:rsidRDefault="00A70DF7" w:rsidP="00EA3654">
      <w:pPr>
        <w:tabs>
          <w:tab w:val="left" w:pos="6028"/>
        </w:tabs>
        <w:autoSpaceDE w:val="0"/>
        <w:spacing w:line="240" w:lineRule="auto"/>
        <w:rPr>
          <w:color w:val="auto"/>
          <w:lang w:val="sr-Cyrl-RS"/>
        </w:rPr>
      </w:pPr>
    </w:p>
    <w:p w:rsidR="00EA3654" w:rsidRPr="00BF1956" w:rsidRDefault="00EA3654" w:rsidP="00EA3654">
      <w:pPr>
        <w:tabs>
          <w:tab w:val="left" w:pos="6028"/>
        </w:tabs>
        <w:autoSpaceDE w:val="0"/>
        <w:spacing w:line="240" w:lineRule="auto"/>
        <w:jc w:val="both"/>
        <w:rPr>
          <w:i/>
          <w:color w:val="auto"/>
        </w:rPr>
      </w:pPr>
      <w:r w:rsidRPr="00BF1956">
        <w:rPr>
          <w:b/>
          <w:bCs/>
          <w:i/>
          <w:iCs/>
          <w:color w:val="auto"/>
        </w:rPr>
        <w:t xml:space="preserve">Напомена: </w:t>
      </w:r>
      <w:r w:rsidRPr="00BF1956">
        <w:rPr>
          <w:bCs/>
          <w:i/>
          <w:iCs/>
          <w:color w:val="auto"/>
          <w:lang w:val="sr-Cyrl-RS"/>
        </w:rPr>
        <w:t>у</w:t>
      </w:r>
      <w:r w:rsidRPr="00BF1956">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BF1956">
        <w:rPr>
          <w:bCs/>
          <w:i/>
          <w:iCs/>
          <w:color w:val="auto"/>
          <w:lang w:val="sr-Cyrl-RS"/>
        </w:rPr>
        <w:t xml:space="preserve"> </w:t>
      </w:r>
      <w:r w:rsidRPr="00BF1956">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BF1956">
        <w:rPr>
          <w:bCs/>
          <w:i/>
          <w:iCs/>
          <w:color w:val="auto"/>
          <w:lang w:val="sr-Cyrl-RS"/>
        </w:rPr>
        <w:t xml:space="preserve"> Повреда конкуренције представља негативну референцу, у смислу члана 82. став 1. тачка 2. Закона.</w:t>
      </w:r>
    </w:p>
    <w:p w:rsidR="00EA3654" w:rsidRPr="00BF1956" w:rsidRDefault="00EA3654" w:rsidP="00EA3654">
      <w:pPr>
        <w:tabs>
          <w:tab w:val="left" w:pos="6028"/>
        </w:tabs>
        <w:autoSpaceDE w:val="0"/>
        <w:spacing w:line="240" w:lineRule="auto"/>
        <w:jc w:val="both"/>
        <w:rPr>
          <w:b/>
          <w:bCs/>
          <w:i/>
          <w:iCs/>
          <w:color w:val="auto"/>
          <w:u w:val="single"/>
          <w:lang w:val="sr-Cyrl-CS"/>
        </w:rPr>
      </w:pPr>
    </w:p>
    <w:p w:rsidR="00EA3654" w:rsidRPr="00BF1956" w:rsidRDefault="00EA3654" w:rsidP="00EA3654">
      <w:pPr>
        <w:tabs>
          <w:tab w:val="left" w:pos="6028"/>
        </w:tabs>
        <w:autoSpaceDE w:val="0"/>
        <w:spacing w:line="240" w:lineRule="auto"/>
        <w:jc w:val="both"/>
        <w:rPr>
          <w:bCs/>
          <w:i/>
          <w:iCs/>
          <w:color w:val="auto"/>
        </w:rPr>
      </w:pPr>
      <w:r w:rsidRPr="00BF1956">
        <w:rPr>
          <w:bCs/>
          <w:i/>
          <w:iCs/>
          <w:color w:val="auto"/>
          <w:u w:val="single"/>
        </w:rPr>
        <w:t>Уколико понуду подноси група понуђача</w:t>
      </w:r>
      <w:r w:rsidRPr="00BF1956">
        <w:rPr>
          <w:bCs/>
          <w:i/>
          <w:iCs/>
          <w:color w:val="auto"/>
          <w:u w:val="single"/>
          <w:lang w:val="sr-Cyrl-RS"/>
        </w:rPr>
        <w:t>,</w:t>
      </w:r>
      <w:r w:rsidRPr="00BF1956">
        <w:rPr>
          <w:bCs/>
          <w:i/>
          <w:iCs/>
          <w:color w:val="auto"/>
          <w:lang w:val="sr-Cyrl-RS"/>
        </w:rPr>
        <w:t xml:space="preserve"> Изјава мора бити потписана од стране овлашћеног лица </w:t>
      </w:r>
      <w:r w:rsidRPr="00BF1956">
        <w:rPr>
          <w:bCs/>
          <w:i/>
          <w:iCs/>
          <w:color w:val="auto"/>
        </w:rPr>
        <w:t>свак</w:t>
      </w:r>
      <w:r w:rsidRPr="00BF1956">
        <w:rPr>
          <w:bCs/>
          <w:i/>
          <w:iCs/>
          <w:color w:val="auto"/>
          <w:lang w:val="sr-Cyrl-RS"/>
        </w:rPr>
        <w:t xml:space="preserve">ог </w:t>
      </w:r>
      <w:r w:rsidRPr="00BF1956">
        <w:rPr>
          <w:bCs/>
          <w:i/>
          <w:iCs/>
          <w:color w:val="auto"/>
        </w:rPr>
        <w:t>понуђач</w:t>
      </w:r>
      <w:r w:rsidRPr="00BF1956">
        <w:rPr>
          <w:bCs/>
          <w:i/>
          <w:iCs/>
          <w:color w:val="auto"/>
          <w:lang w:val="sr-Cyrl-RS"/>
        </w:rPr>
        <w:t>а</w:t>
      </w:r>
      <w:r w:rsidRPr="00BF1956">
        <w:rPr>
          <w:bCs/>
          <w:i/>
          <w:iCs/>
          <w:color w:val="auto"/>
        </w:rPr>
        <w:t xml:space="preserve"> из групе понуђача</w:t>
      </w:r>
      <w:r w:rsidRPr="00BF1956">
        <w:rPr>
          <w:bCs/>
          <w:i/>
          <w:iCs/>
          <w:color w:val="auto"/>
          <w:lang w:val="sr-Cyrl-RS"/>
        </w:rPr>
        <w:t xml:space="preserve"> и оверена печатом.</w:t>
      </w:r>
    </w:p>
    <w:p w:rsidR="00BC2238" w:rsidRPr="00BF1956" w:rsidRDefault="00BC2238">
      <w:pPr>
        <w:pStyle w:val="ListParagraph"/>
        <w:tabs>
          <w:tab w:val="left" w:pos="90"/>
        </w:tabs>
        <w:jc w:val="both"/>
        <w:rPr>
          <w:color w:val="auto"/>
          <w:lang w:val="sr-Cyrl-CS"/>
        </w:rPr>
      </w:pPr>
    </w:p>
    <w:p w:rsidR="008E0058" w:rsidRPr="002374E1" w:rsidRDefault="008E0058" w:rsidP="008E0058">
      <w:pPr>
        <w:shd w:val="clear" w:color="auto" w:fill="D5DCE4" w:themeFill="text2" w:themeFillTint="33"/>
        <w:spacing w:line="240" w:lineRule="auto"/>
        <w:jc w:val="center"/>
        <w:rPr>
          <w:rFonts w:eastAsia="Times New Roman"/>
          <w:b/>
          <w:i/>
          <w:color w:val="auto"/>
          <w:kern w:val="0"/>
          <w:szCs w:val="22"/>
          <w:shd w:val="clear" w:color="auto" w:fill="C6D9F1"/>
          <w:lang w:eastAsia="en-US"/>
        </w:rPr>
      </w:pPr>
      <w:r w:rsidRPr="002374E1">
        <w:rPr>
          <w:rFonts w:eastAsia="Times New Roman"/>
          <w:b/>
          <w:i/>
          <w:color w:val="auto"/>
          <w:kern w:val="0"/>
          <w:szCs w:val="22"/>
          <w:shd w:val="clear" w:color="auto" w:fill="C6D9F1"/>
          <w:lang w:eastAsia="en-US"/>
        </w:rPr>
        <w:lastRenderedPageBreak/>
        <w:t>XII   ОБРАЗАЦ ТРОШКОВА ПРИПРЕМЕ ПОНУДЕ</w:t>
      </w:r>
    </w:p>
    <w:p w:rsidR="008E0058" w:rsidRPr="002374E1" w:rsidRDefault="008E0058" w:rsidP="008E0058">
      <w:pPr>
        <w:spacing w:line="240" w:lineRule="auto"/>
        <w:rPr>
          <w:rFonts w:eastAsia="Times New Roman"/>
          <w:b/>
          <w:i/>
          <w:color w:val="auto"/>
          <w:kern w:val="0"/>
          <w:szCs w:val="22"/>
          <w:lang w:eastAsia="en-US"/>
        </w:rPr>
      </w:pPr>
    </w:p>
    <w:p w:rsidR="008E0058" w:rsidRPr="002374E1" w:rsidRDefault="008E0058" w:rsidP="008E0058">
      <w:pPr>
        <w:spacing w:line="240" w:lineRule="auto"/>
        <w:rPr>
          <w:rFonts w:eastAsia="Times New Roman"/>
          <w:b/>
          <w:i/>
          <w:kern w:val="0"/>
          <w:szCs w:val="22"/>
          <w:lang w:eastAsia="en-US"/>
        </w:rPr>
      </w:pPr>
    </w:p>
    <w:p w:rsidR="008E0058" w:rsidRPr="002374E1" w:rsidRDefault="008E0058" w:rsidP="008E0058">
      <w:pPr>
        <w:spacing w:after="120"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У складу са чланом 88. став 1. Закона, </w:t>
      </w:r>
      <w:r>
        <w:rPr>
          <w:rFonts w:eastAsia="Times New Roman"/>
          <w:color w:val="auto"/>
          <w:kern w:val="0"/>
          <w:szCs w:val="22"/>
          <w:lang w:val="sr-Cyrl-RS" w:eastAsia="en-US"/>
        </w:rPr>
        <w:t>п</w:t>
      </w:r>
      <w:r w:rsidRPr="002374E1">
        <w:rPr>
          <w:rFonts w:eastAsia="Times New Roman"/>
          <w:color w:val="auto"/>
          <w:kern w:val="0"/>
          <w:szCs w:val="22"/>
          <w:lang w:eastAsia="en-US"/>
        </w:rPr>
        <w:t xml:space="preserve">онуђач </w:t>
      </w:r>
      <w:r w:rsidRPr="002374E1">
        <w:rPr>
          <w:rFonts w:eastAsia="Times New Roman"/>
          <w:color w:val="FF0000"/>
          <w:kern w:val="0"/>
          <w:szCs w:val="22"/>
          <w:lang w:eastAsia="en-US"/>
        </w:rPr>
        <w:t xml:space="preserve">________________________________ </w:t>
      </w:r>
      <w:r w:rsidRPr="002374E1">
        <w:rPr>
          <w:rFonts w:eastAsia="Times New Roman"/>
          <w:i/>
          <w:color w:val="FF0000"/>
          <w:kern w:val="0"/>
          <w:szCs w:val="22"/>
          <w:lang w:eastAsia="en-US"/>
        </w:rPr>
        <w:t>[навести назив понуђача]</w:t>
      </w:r>
      <w:r w:rsidRPr="002374E1">
        <w:rPr>
          <w:rFonts w:eastAsia="Times New Roman"/>
          <w:i/>
          <w:color w:val="auto"/>
          <w:kern w:val="0"/>
          <w:szCs w:val="22"/>
          <w:lang w:eastAsia="en-US"/>
        </w:rPr>
        <w:t xml:space="preserve">, </w:t>
      </w:r>
      <w:r w:rsidRPr="002374E1">
        <w:rPr>
          <w:rFonts w:eastAsia="Times New Roman"/>
          <w:color w:val="auto"/>
          <w:kern w:val="0"/>
          <w:szCs w:val="22"/>
          <w:lang w:eastAsia="en-US"/>
        </w:rPr>
        <w:t>доставља укупан износ и структуру трошкова припремања понуде, како следи у табели:</w:t>
      </w:r>
    </w:p>
    <w:p w:rsidR="008E0058" w:rsidRPr="002374E1" w:rsidRDefault="008E0058" w:rsidP="008E0058">
      <w:pPr>
        <w:spacing w:after="120" w:line="240" w:lineRule="auto"/>
        <w:jc w:val="both"/>
        <w:rPr>
          <w:rFonts w:eastAsia="Times New Roman"/>
          <w:b/>
          <w:i/>
          <w:kern w:val="0"/>
          <w:szCs w:val="22"/>
          <w:lang w:eastAsia="en-US"/>
        </w:rPr>
      </w:pPr>
    </w:p>
    <w:tbl>
      <w:tblPr>
        <w:tblW w:w="0" w:type="auto"/>
        <w:tblInd w:w="108" w:type="dxa"/>
        <w:tblCellMar>
          <w:left w:w="10" w:type="dxa"/>
          <w:right w:w="10" w:type="dxa"/>
        </w:tblCellMar>
        <w:tblLook w:val="04A0" w:firstRow="1" w:lastRow="0" w:firstColumn="1" w:lastColumn="0" w:noHBand="0" w:noVBand="1"/>
      </w:tblPr>
      <w:tblGrid>
        <w:gridCol w:w="5638"/>
        <w:gridCol w:w="3294"/>
      </w:tblGrid>
      <w:tr w:rsidR="008E0058" w:rsidRPr="002374E1" w:rsidTr="007F2059">
        <w:trPr>
          <w:trHeight w:val="1"/>
        </w:trPr>
        <w:tc>
          <w:tcPr>
            <w:tcW w:w="57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ВРСТА ТРОШКА</w:t>
            </w:r>
          </w:p>
        </w:tc>
        <w:tc>
          <w:tcPr>
            <w:tcW w:w="3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058" w:rsidRPr="002374E1" w:rsidRDefault="008E0058" w:rsidP="007F2059">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ИЗНОС ТРОШКА У РСД</w:t>
            </w:r>
          </w:p>
        </w:tc>
      </w:tr>
      <w:tr w:rsidR="008E0058" w:rsidRPr="002374E1" w:rsidTr="007F2059">
        <w:trPr>
          <w:trHeight w:val="1"/>
        </w:trPr>
        <w:tc>
          <w:tcPr>
            <w:tcW w:w="57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jc w:val="both"/>
              <w:rPr>
                <w:rFonts w:ascii="Calibri" w:eastAsia="Calibri" w:hAnsi="Calibri" w:cs="Calibri"/>
                <w:color w:val="auto"/>
                <w:kern w:val="0"/>
                <w:sz w:val="22"/>
                <w:szCs w:val="22"/>
                <w:lang w:eastAsia="en-US"/>
              </w:rPr>
            </w:pPr>
          </w:p>
        </w:tc>
        <w:tc>
          <w:tcPr>
            <w:tcW w:w="3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058" w:rsidRPr="002374E1" w:rsidRDefault="008E0058" w:rsidP="007F2059">
            <w:pPr>
              <w:spacing w:line="240" w:lineRule="auto"/>
              <w:jc w:val="right"/>
              <w:rPr>
                <w:rFonts w:ascii="Calibri" w:eastAsia="Calibri" w:hAnsi="Calibri" w:cs="Calibri"/>
                <w:color w:val="auto"/>
                <w:kern w:val="0"/>
                <w:sz w:val="22"/>
                <w:szCs w:val="22"/>
                <w:lang w:eastAsia="en-US"/>
              </w:rPr>
            </w:pPr>
          </w:p>
        </w:tc>
      </w:tr>
      <w:tr w:rsidR="008E0058" w:rsidRPr="002374E1" w:rsidTr="007F2059">
        <w:trPr>
          <w:trHeight w:val="1"/>
        </w:trPr>
        <w:tc>
          <w:tcPr>
            <w:tcW w:w="57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jc w:val="both"/>
              <w:rPr>
                <w:rFonts w:ascii="Calibri" w:eastAsia="Calibri" w:hAnsi="Calibri" w:cs="Calibri"/>
                <w:color w:val="auto"/>
                <w:kern w:val="0"/>
                <w:sz w:val="22"/>
                <w:szCs w:val="22"/>
                <w:lang w:eastAsia="en-US"/>
              </w:rPr>
            </w:pPr>
          </w:p>
        </w:tc>
        <w:tc>
          <w:tcPr>
            <w:tcW w:w="3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058" w:rsidRPr="002374E1" w:rsidRDefault="008E0058" w:rsidP="007F2059">
            <w:pPr>
              <w:spacing w:line="240" w:lineRule="auto"/>
              <w:jc w:val="right"/>
              <w:rPr>
                <w:rFonts w:ascii="Calibri" w:eastAsia="Calibri" w:hAnsi="Calibri" w:cs="Calibri"/>
                <w:color w:val="auto"/>
                <w:kern w:val="0"/>
                <w:sz w:val="22"/>
                <w:szCs w:val="22"/>
                <w:lang w:eastAsia="en-US"/>
              </w:rPr>
            </w:pPr>
          </w:p>
        </w:tc>
      </w:tr>
      <w:tr w:rsidR="008E0058" w:rsidRPr="002374E1" w:rsidTr="007F2059">
        <w:trPr>
          <w:trHeight w:val="1"/>
        </w:trPr>
        <w:tc>
          <w:tcPr>
            <w:tcW w:w="57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jc w:val="both"/>
              <w:rPr>
                <w:rFonts w:ascii="Calibri" w:eastAsia="Calibri" w:hAnsi="Calibri" w:cs="Calibri"/>
                <w:color w:val="auto"/>
                <w:kern w:val="0"/>
                <w:sz w:val="22"/>
                <w:szCs w:val="22"/>
                <w:lang w:eastAsia="en-US"/>
              </w:rPr>
            </w:pPr>
          </w:p>
        </w:tc>
        <w:tc>
          <w:tcPr>
            <w:tcW w:w="3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058" w:rsidRPr="002374E1" w:rsidRDefault="008E0058" w:rsidP="007F2059">
            <w:pPr>
              <w:spacing w:line="240" w:lineRule="auto"/>
              <w:rPr>
                <w:rFonts w:ascii="Calibri" w:eastAsia="Calibri" w:hAnsi="Calibri" w:cs="Calibri"/>
                <w:color w:val="auto"/>
                <w:kern w:val="0"/>
                <w:sz w:val="22"/>
                <w:szCs w:val="22"/>
                <w:lang w:eastAsia="en-US"/>
              </w:rPr>
            </w:pPr>
          </w:p>
        </w:tc>
      </w:tr>
      <w:tr w:rsidR="008E0058" w:rsidRPr="002374E1" w:rsidTr="007F2059">
        <w:trPr>
          <w:trHeight w:val="1"/>
        </w:trPr>
        <w:tc>
          <w:tcPr>
            <w:tcW w:w="57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jc w:val="both"/>
              <w:rPr>
                <w:rFonts w:ascii="Calibri" w:eastAsia="Calibri" w:hAnsi="Calibri" w:cs="Calibri"/>
                <w:color w:val="auto"/>
                <w:kern w:val="0"/>
                <w:sz w:val="22"/>
                <w:szCs w:val="22"/>
                <w:lang w:eastAsia="en-US"/>
              </w:rPr>
            </w:pPr>
          </w:p>
        </w:tc>
        <w:tc>
          <w:tcPr>
            <w:tcW w:w="3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058" w:rsidRPr="002374E1" w:rsidRDefault="008E0058" w:rsidP="007F2059">
            <w:pPr>
              <w:spacing w:line="240" w:lineRule="auto"/>
              <w:rPr>
                <w:rFonts w:ascii="Calibri" w:eastAsia="Calibri" w:hAnsi="Calibri" w:cs="Calibri"/>
                <w:color w:val="auto"/>
                <w:kern w:val="0"/>
                <w:sz w:val="22"/>
                <w:szCs w:val="22"/>
                <w:lang w:eastAsia="en-US"/>
              </w:rPr>
            </w:pPr>
          </w:p>
        </w:tc>
      </w:tr>
      <w:tr w:rsidR="008E0058" w:rsidRPr="002374E1" w:rsidTr="007F2059">
        <w:trPr>
          <w:trHeight w:val="1"/>
        </w:trPr>
        <w:tc>
          <w:tcPr>
            <w:tcW w:w="57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jc w:val="both"/>
              <w:rPr>
                <w:rFonts w:ascii="Calibri" w:eastAsia="Calibri" w:hAnsi="Calibri" w:cs="Calibri"/>
                <w:color w:val="auto"/>
                <w:kern w:val="0"/>
                <w:sz w:val="22"/>
                <w:szCs w:val="22"/>
                <w:lang w:eastAsia="en-US"/>
              </w:rPr>
            </w:pPr>
          </w:p>
        </w:tc>
        <w:tc>
          <w:tcPr>
            <w:tcW w:w="3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058" w:rsidRPr="002374E1" w:rsidRDefault="008E0058" w:rsidP="007F2059">
            <w:pPr>
              <w:spacing w:line="240" w:lineRule="auto"/>
              <w:rPr>
                <w:rFonts w:ascii="Calibri" w:eastAsia="Calibri" w:hAnsi="Calibri" w:cs="Calibri"/>
                <w:color w:val="auto"/>
                <w:kern w:val="0"/>
                <w:sz w:val="22"/>
                <w:szCs w:val="22"/>
                <w:lang w:eastAsia="en-US"/>
              </w:rPr>
            </w:pPr>
          </w:p>
        </w:tc>
      </w:tr>
      <w:tr w:rsidR="008E0058" w:rsidRPr="002374E1" w:rsidTr="007F2059">
        <w:trPr>
          <w:trHeight w:val="1"/>
        </w:trPr>
        <w:tc>
          <w:tcPr>
            <w:tcW w:w="57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jc w:val="both"/>
              <w:rPr>
                <w:rFonts w:ascii="Calibri" w:eastAsia="Calibri" w:hAnsi="Calibri" w:cs="Calibri"/>
                <w:color w:val="auto"/>
                <w:kern w:val="0"/>
                <w:sz w:val="22"/>
                <w:szCs w:val="22"/>
                <w:lang w:eastAsia="en-US"/>
              </w:rPr>
            </w:pPr>
          </w:p>
        </w:tc>
        <w:tc>
          <w:tcPr>
            <w:tcW w:w="3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058" w:rsidRPr="002374E1" w:rsidRDefault="008E0058" w:rsidP="007F2059">
            <w:pPr>
              <w:spacing w:line="240" w:lineRule="auto"/>
              <w:rPr>
                <w:rFonts w:ascii="Calibri" w:eastAsia="Calibri" w:hAnsi="Calibri" w:cs="Calibri"/>
                <w:color w:val="auto"/>
                <w:kern w:val="0"/>
                <w:sz w:val="22"/>
                <w:szCs w:val="22"/>
                <w:lang w:eastAsia="en-US"/>
              </w:rPr>
            </w:pPr>
          </w:p>
        </w:tc>
      </w:tr>
      <w:tr w:rsidR="008E0058" w:rsidRPr="002374E1" w:rsidTr="007F2059">
        <w:trPr>
          <w:trHeight w:val="1"/>
        </w:trPr>
        <w:tc>
          <w:tcPr>
            <w:tcW w:w="57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jc w:val="both"/>
              <w:rPr>
                <w:rFonts w:ascii="Calibri" w:eastAsia="Calibri" w:hAnsi="Calibri" w:cs="Calibri"/>
                <w:color w:val="auto"/>
                <w:kern w:val="0"/>
                <w:sz w:val="22"/>
                <w:szCs w:val="22"/>
                <w:lang w:eastAsia="en-US"/>
              </w:rPr>
            </w:pPr>
          </w:p>
        </w:tc>
        <w:tc>
          <w:tcPr>
            <w:tcW w:w="3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058" w:rsidRPr="002374E1" w:rsidRDefault="008E0058" w:rsidP="007F2059">
            <w:pPr>
              <w:spacing w:line="240" w:lineRule="auto"/>
              <w:rPr>
                <w:rFonts w:ascii="Calibri" w:eastAsia="Calibri" w:hAnsi="Calibri" w:cs="Calibri"/>
                <w:color w:val="auto"/>
                <w:kern w:val="0"/>
                <w:sz w:val="22"/>
                <w:szCs w:val="22"/>
                <w:lang w:eastAsia="en-US"/>
              </w:rPr>
            </w:pPr>
          </w:p>
        </w:tc>
      </w:tr>
      <w:tr w:rsidR="008E0058" w:rsidRPr="002374E1" w:rsidTr="007F2059">
        <w:trPr>
          <w:trHeight w:val="1"/>
        </w:trPr>
        <w:tc>
          <w:tcPr>
            <w:tcW w:w="57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jc w:val="both"/>
              <w:rPr>
                <w:rFonts w:ascii="Calibri" w:eastAsia="Calibri" w:hAnsi="Calibri" w:cs="Calibri"/>
                <w:color w:val="auto"/>
                <w:kern w:val="0"/>
                <w:sz w:val="22"/>
                <w:szCs w:val="22"/>
                <w:lang w:eastAsia="en-US"/>
              </w:rPr>
            </w:pPr>
          </w:p>
        </w:tc>
        <w:tc>
          <w:tcPr>
            <w:tcW w:w="3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058" w:rsidRPr="002374E1" w:rsidRDefault="008E0058" w:rsidP="007F2059">
            <w:pPr>
              <w:spacing w:line="240" w:lineRule="auto"/>
              <w:rPr>
                <w:rFonts w:ascii="Calibri" w:eastAsia="Calibri" w:hAnsi="Calibri" w:cs="Calibri"/>
                <w:color w:val="auto"/>
                <w:kern w:val="0"/>
                <w:sz w:val="22"/>
                <w:szCs w:val="22"/>
                <w:lang w:eastAsia="en-US"/>
              </w:rPr>
            </w:pPr>
          </w:p>
        </w:tc>
      </w:tr>
      <w:tr w:rsidR="008E0058" w:rsidRPr="002374E1" w:rsidTr="007F2059">
        <w:trPr>
          <w:trHeight w:val="1"/>
        </w:trPr>
        <w:tc>
          <w:tcPr>
            <w:tcW w:w="57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jc w:val="both"/>
              <w:rPr>
                <w:rFonts w:ascii="Calibri" w:eastAsia="Calibri" w:hAnsi="Calibri" w:cs="Calibri"/>
                <w:color w:val="auto"/>
                <w:kern w:val="0"/>
                <w:sz w:val="22"/>
                <w:szCs w:val="22"/>
                <w:lang w:eastAsia="en-US"/>
              </w:rPr>
            </w:pPr>
          </w:p>
        </w:tc>
        <w:tc>
          <w:tcPr>
            <w:tcW w:w="3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058" w:rsidRPr="002374E1" w:rsidRDefault="008E0058" w:rsidP="007F2059">
            <w:pPr>
              <w:spacing w:line="240" w:lineRule="auto"/>
              <w:rPr>
                <w:rFonts w:ascii="Calibri" w:eastAsia="Calibri" w:hAnsi="Calibri" w:cs="Calibri"/>
                <w:color w:val="auto"/>
                <w:kern w:val="0"/>
                <w:sz w:val="22"/>
                <w:szCs w:val="22"/>
                <w:lang w:eastAsia="en-US"/>
              </w:rPr>
            </w:pPr>
          </w:p>
        </w:tc>
      </w:tr>
      <w:tr w:rsidR="008E0058" w:rsidRPr="002374E1" w:rsidTr="007F2059">
        <w:trPr>
          <w:trHeight w:val="1"/>
        </w:trPr>
        <w:tc>
          <w:tcPr>
            <w:tcW w:w="57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E0058" w:rsidRPr="002374E1" w:rsidRDefault="008E0058" w:rsidP="007F2059">
            <w:pPr>
              <w:spacing w:line="240" w:lineRule="auto"/>
              <w:jc w:val="both"/>
              <w:rPr>
                <w:rFonts w:eastAsia="Times New Roman"/>
                <w:i/>
                <w:kern w:val="0"/>
                <w:szCs w:val="22"/>
                <w:lang w:eastAsia="en-US"/>
              </w:rPr>
            </w:pPr>
          </w:p>
          <w:p w:rsidR="008E0058" w:rsidRPr="002374E1" w:rsidRDefault="008E0058" w:rsidP="007F2059">
            <w:pPr>
              <w:spacing w:line="240" w:lineRule="auto"/>
              <w:jc w:val="right"/>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УКУПАН ИЗНОС ТРОШКОВА ПРИПРЕМАЊА ПОНУДЕ</w:t>
            </w:r>
          </w:p>
        </w:tc>
        <w:tc>
          <w:tcPr>
            <w:tcW w:w="3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058" w:rsidRPr="002374E1" w:rsidRDefault="008E0058" w:rsidP="007F2059">
            <w:pPr>
              <w:spacing w:line="240" w:lineRule="auto"/>
              <w:rPr>
                <w:rFonts w:ascii="Calibri" w:eastAsia="Calibri" w:hAnsi="Calibri" w:cs="Calibri"/>
                <w:color w:val="auto"/>
                <w:kern w:val="0"/>
                <w:sz w:val="22"/>
                <w:szCs w:val="22"/>
                <w:lang w:eastAsia="en-US"/>
              </w:rPr>
            </w:pPr>
          </w:p>
        </w:tc>
      </w:tr>
    </w:tbl>
    <w:p w:rsidR="008E0058" w:rsidRPr="002374E1" w:rsidRDefault="008E0058" w:rsidP="008E0058">
      <w:pPr>
        <w:spacing w:line="240" w:lineRule="auto"/>
        <w:jc w:val="both"/>
        <w:rPr>
          <w:rFonts w:eastAsia="Times New Roman"/>
          <w:kern w:val="0"/>
          <w:szCs w:val="22"/>
          <w:lang w:eastAsia="en-US"/>
        </w:rPr>
      </w:pPr>
    </w:p>
    <w:p w:rsidR="008E0058" w:rsidRPr="002374E1" w:rsidRDefault="008E0058" w:rsidP="008E0058">
      <w:pPr>
        <w:spacing w:line="240" w:lineRule="auto"/>
        <w:jc w:val="both"/>
        <w:rPr>
          <w:rFonts w:eastAsia="Times New Roman"/>
          <w:kern w:val="0"/>
          <w:szCs w:val="22"/>
          <w:lang w:eastAsia="en-US"/>
        </w:rPr>
      </w:pPr>
      <w:r w:rsidRPr="002374E1">
        <w:rPr>
          <w:rFonts w:eastAsia="Times New Roman"/>
          <w:color w:val="auto"/>
          <w:kern w:val="0"/>
          <w:szCs w:val="22"/>
          <w:lang w:eastAsia="en-US"/>
        </w:rPr>
        <w:t>Трошкове припреме и подношења понуде сноси искључиво понуђач и не може тражити од наручиоца накнаду трошкова.</w:t>
      </w:r>
    </w:p>
    <w:p w:rsidR="008E0058" w:rsidRPr="002374E1" w:rsidRDefault="008E0058" w:rsidP="008E0058">
      <w:pPr>
        <w:spacing w:line="240" w:lineRule="auto"/>
        <w:jc w:val="both"/>
        <w:rPr>
          <w:rFonts w:eastAsia="Times New Roman"/>
          <w:color w:val="auto"/>
          <w:kern w:val="0"/>
          <w:szCs w:val="22"/>
          <w:lang w:eastAsia="en-US"/>
        </w:rPr>
      </w:pPr>
    </w:p>
    <w:p w:rsidR="008E0058" w:rsidRPr="002374E1" w:rsidRDefault="008E0058" w:rsidP="008E0058">
      <w:pPr>
        <w:spacing w:line="240" w:lineRule="auto"/>
        <w:jc w:val="both"/>
        <w:rPr>
          <w:rFonts w:eastAsia="Times New Roman"/>
          <w:kern w:val="0"/>
          <w:szCs w:val="22"/>
          <w:lang w:eastAsia="en-US"/>
        </w:rPr>
      </w:pPr>
      <w:r w:rsidRPr="002374E1">
        <w:rPr>
          <w:rFonts w:eastAsia="Times New Roman"/>
          <w:color w:val="auto"/>
          <w:kern w:val="0"/>
          <w:szCs w:val="22"/>
          <w:lang w:eastAsia="en-U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E0058" w:rsidRDefault="008E0058" w:rsidP="008E0058">
      <w:pPr>
        <w:spacing w:line="240" w:lineRule="auto"/>
        <w:rPr>
          <w:rFonts w:eastAsia="Times New Roman"/>
          <w:b/>
          <w:i/>
          <w:kern w:val="0"/>
          <w:szCs w:val="22"/>
          <w:lang w:eastAsia="en-US"/>
        </w:rPr>
      </w:pPr>
    </w:p>
    <w:p w:rsidR="008E0058" w:rsidRDefault="008E0058" w:rsidP="008E0058">
      <w:pPr>
        <w:spacing w:line="240" w:lineRule="auto"/>
        <w:rPr>
          <w:rFonts w:eastAsia="Times New Roman"/>
          <w:b/>
          <w:i/>
          <w:kern w:val="0"/>
          <w:szCs w:val="22"/>
          <w:lang w:eastAsia="en-US"/>
        </w:rPr>
      </w:pPr>
    </w:p>
    <w:p w:rsidR="008E0058" w:rsidRDefault="008E0058" w:rsidP="008E0058">
      <w:pPr>
        <w:spacing w:line="240" w:lineRule="auto"/>
        <w:rPr>
          <w:rFonts w:eastAsia="Times New Roman"/>
          <w:b/>
          <w:i/>
          <w:kern w:val="0"/>
          <w:szCs w:val="22"/>
          <w:lang w:eastAsia="en-US"/>
        </w:rPr>
      </w:pPr>
    </w:p>
    <w:p w:rsidR="008E0058" w:rsidRDefault="008E0058" w:rsidP="008E0058">
      <w:pPr>
        <w:spacing w:line="240" w:lineRule="auto"/>
        <w:rPr>
          <w:rFonts w:eastAsia="Times New Roman"/>
          <w:b/>
          <w:i/>
          <w:kern w:val="0"/>
          <w:szCs w:val="22"/>
          <w:lang w:eastAsia="en-US"/>
        </w:rPr>
      </w:pPr>
    </w:p>
    <w:p w:rsidR="008E0058" w:rsidRDefault="008E0058" w:rsidP="008E0058">
      <w:pPr>
        <w:spacing w:line="240" w:lineRule="auto"/>
        <w:rPr>
          <w:rFonts w:eastAsia="Times New Roman"/>
          <w:b/>
          <w:i/>
          <w:kern w:val="0"/>
          <w:szCs w:val="22"/>
          <w:lang w:eastAsia="en-US"/>
        </w:rPr>
      </w:pPr>
    </w:p>
    <w:p w:rsidR="008E0058" w:rsidRPr="002374E1" w:rsidRDefault="008E0058" w:rsidP="008E0058">
      <w:pPr>
        <w:spacing w:line="240" w:lineRule="auto"/>
        <w:rPr>
          <w:rFonts w:eastAsia="Times New Roman"/>
          <w:b/>
          <w:i/>
          <w:kern w:val="0"/>
          <w:szCs w:val="22"/>
          <w:lang w:eastAsia="en-US"/>
        </w:rPr>
      </w:pPr>
    </w:p>
    <w:p w:rsidR="008E0058" w:rsidRPr="002374E1" w:rsidRDefault="008E0058" w:rsidP="008E0058">
      <w:pPr>
        <w:spacing w:line="240" w:lineRule="auto"/>
        <w:rPr>
          <w:rFonts w:eastAsia="Times New Roman"/>
          <w:kern w:val="0"/>
          <w:szCs w:val="22"/>
          <w:lang w:eastAsia="en-US"/>
        </w:rPr>
      </w:pPr>
      <w:proofErr w:type="gramStart"/>
      <w:r w:rsidRPr="002374E1">
        <w:rPr>
          <w:rFonts w:eastAsia="Times New Roman"/>
          <w:color w:val="auto"/>
          <w:kern w:val="0"/>
          <w:szCs w:val="22"/>
          <w:lang w:eastAsia="en-US"/>
        </w:rPr>
        <w:t>Место:_</w:t>
      </w:r>
      <w:proofErr w:type="gramEnd"/>
      <w:r w:rsidRPr="002374E1">
        <w:rPr>
          <w:rFonts w:eastAsia="Times New Roman"/>
          <w:color w:val="auto"/>
          <w:kern w:val="0"/>
          <w:szCs w:val="22"/>
          <w:lang w:eastAsia="en-US"/>
        </w:rPr>
        <w:t>____________                                                                           Понуђач:</w:t>
      </w:r>
    </w:p>
    <w:p w:rsidR="008E0058" w:rsidRPr="002374E1" w:rsidRDefault="008E0058" w:rsidP="008E0058">
      <w:pPr>
        <w:spacing w:line="240" w:lineRule="auto"/>
        <w:rPr>
          <w:rFonts w:eastAsia="Times New Roman"/>
          <w:color w:val="auto"/>
          <w:kern w:val="0"/>
          <w:szCs w:val="22"/>
          <w:lang w:eastAsia="en-US"/>
        </w:rPr>
      </w:pPr>
    </w:p>
    <w:p w:rsidR="008E0058" w:rsidRPr="002374E1" w:rsidRDefault="008E0058" w:rsidP="008E0058">
      <w:pPr>
        <w:spacing w:line="240" w:lineRule="auto"/>
        <w:rPr>
          <w:rFonts w:eastAsia="Times New Roman"/>
          <w:color w:val="auto"/>
          <w:kern w:val="0"/>
          <w:szCs w:val="22"/>
          <w:lang w:eastAsia="en-US"/>
        </w:rPr>
      </w:pPr>
    </w:p>
    <w:p w:rsidR="008E0058" w:rsidRPr="002374E1" w:rsidRDefault="008E0058" w:rsidP="008E0058">
      <w:pPr>
        <w:spacing w:line="240" w:lineRule="auto"/>
        <w:jc w:val="both"/>
        <w:rPr>
          <w:rFonts w:eastAsia="Times New Roman"/>
          <w:color w:val="auto"/>
          <w:kern w:val="0"/>
          <w:szCs w:val="22"/>
          <w:lang w:eastAsia="en-US"/>
        </w:rPr>
      </w:pPr>
      <w:proofErr w:type="gramStart"/>
      <w:r w:rsidRPr="002374E1">
        <w:rPr>
          <w:rFonts w:eastAsia="Times New Roman"/>
          <w:color w:val="auto"/>
          <w:kern w:val="0"/>
          <w:szCs w:val="22"/>
          <w:lang w:eastAsia="en-US"/>
        </w:rPr>
        <w:t>Датум:_</w:t>
      </w:r>
      <w:proofErr w:type="gramEnd"/>
      <w:r w:rsidRPr="002374E1">
        <w:rPr>
          <w:rFonts w:eastAsia="Times New Roman"/>
          <w:color w:val="auto"/>
          <w:kern w:val="0"/>
          <w:szCs w:val="22"/>
          <w:lang w:eastAsia="en-US"/>
        </w:rPr>
        <w:t xml:space="preserve">____________                                                   М.П.    _____________________                                                        </w:t>
      </w:r>
    </w:p>
    <w:p w:rsidR="008E0058" w:rsidRPr="002374E1" w:rsidRDefault="008E0058" w:rsidP="008E0058">
      <w:pPr>
        <w:spacing w:line="240" w:lineRule="auto"/>
        <w:rPr>
          <w:rFonts w:eastAsia="Times New Roman"/>
          <w:b/>
          <w:i/>
          <w:kern w:val="0"/>
          <w:szCs w:val="22"/>
          <w:lang w:eastAsia="en-US"/>
        </w:rPr>
      </w:pPr>
    </w:p>
    <w:p w:rsidR="008E0058" w:rsidRPr="002374E1" w:rsidRDefault="008E0058" w:rsidP="008E0058">
      <w:pPr>
        <w:spacing w:line="240" w:lineRule="auto"/>
        <w:rPr>
          <w:rFonts w:eastAsia="Times New Roman"/>
          <w:b/>
          <w:i/>
          <w:kern w:val="0"/>
          <w:szCs w:val="22"/>
          <w:lang w:eastAsia="en-US"/>
        </w:rPr>
      </w:pPr>
    </w:p>
    <w:p w:rsidR="008E0058" w:rsidRPr="002374E1" w:rsidRDefault="008E0058" w:rsidP="008E0058">
      <w:pPr>
        <w:spacing w:line="240" w:lineRule="auto"/>
        <w:rPr>
          <w:rFonts w:eastAsia="Times New Roman"/>
          <w:b/>
          <w:i/>
          <w:kern w:val="0"/>
          <w:szCs w:val="22"/>
          <w:lang w:eastAsia="en-US"/>
        </w:rPr>
      </w:pPr>
    </w:p>
    <w:p w:rsidR="008E0058" w:rsidRPr="002374E1" w:rsidRDefault="008E0058" w:rsidP="008E0058">
      <w:pPr>
        <w:spacing w:line="240" w:lineRule="auto"/>
        <w:rPr>
          <w:rFonts w:eastAsia="Times New Roman"/>
          <w:b/>
          <w:i/>
          <w:kern w:val="0"/>
          <w:szCs w:val="22"/>
          <w:lang w:eastAsia="en-US"/>
        </w:rPr>
      </w:pPr>
    </w:p>
    <w:p w:rsidR="008E0058" w:rsidRPr="002374E1" w:rsidRDefault="008E0058" w:rsidP="008E0058">
      <w:pPr>
        <w:spacing w:line="240" w:lineRule="auto"/>
        <w:rPr>
          <w:rFonts w:eastAsia="Times New Roman"/>
          <w:b/>
          <w:i/>
          <w:kern w:val="0"/>
          <w:szCs w:val="22"/>
          <w:lang w:eastAsia="en-US"/>
        </w:rPr>
      </w:pPr>
    </w:p>
    <w:p w:rsidR="008E0058" w:rsidRPr="002374E1" w:rsidRDefault="008E0058" w:rsidP="008E0058">
      <w:pPr>
        <w:spacing w:line="240" w:lineRule="auto"/>
        <w:rPr>
          <w:rFonts w:eastAsia="Times New Roman"/>
          <w:b/>
          <w:i/>
          <w:kern w:val="0"/>
          <w:szCs w:val="22"/>
          <w:lang w:eastAsia="en-US"/>
        </w:rPr>
      </w:pPr>
    </w:p>
    <w:p w:rsidR="008E0058" w:rsidRPr="002374E1" w:rsidRDefault="008E0058" w:rsidP="008E0058">
      <w:pPr>
        <w:spacing w:line="240" w:lineRule="auto"/>
        <w:rPr>
          <w:rFonts w:eastAsia="Times New Roman"/>
          <w:b/>
          <w:i/>
          <w:kern w:val="0"/>
          <w:szCs w:val="22"/>
          <w:lang w:eastAsia="en-US"/>
        </w:rPr>
      </w:pPr>
    </w:p>
    <w:p w:rsidR="008E0058" w:rsidRPr="002374E1" w:rsidRDefault="008E0058" w:rsidP="008E0058">
      <w:pPr>
        <w:spacing w:line="240" w:lineRule="auto"/>
        <w:rPr>
          <w:rFonts w:eastAsia="Times New Roman"/>
          <w:b/>
          <w:i/>
          <w:kern w:val="0"/>
          <w:szCs w:val="22"/>
          <w:lang w:eastAsia="en-US"/>
        </w:rPr>
      </w:pPr>
    </w:p>
    <w:p w:rsidR="008E0058" w:rsidRPr="002374E1" w:rsidRDefault="008E0058" w:rsidP="008E0058">
      <w:pPr>
        <w:spacing w:after="120" w:line="240" w:lineRule="auto"/>
        <w:jc w:val="both"/>
        <w:rPr>
          <w:rFonts w:eastAsia="Times New Roman"/>
          <w:i/>
          <w:color w:val="auto"/>
          <w:kern w:val="0"/>
          <w:szCs w:val="22"/>
          <w:lang w:eastAsia="en-US"/>
        </w:rPr>
      </w:pPr>
      <w:r w:rsidRPr="002374E1">
        <w:rPr>
          <w:rFonts w:eastAsia="Times New Roman"/>
          <w:b/>
          <w:i/>
          <w:color w:val="auto"/>
          <w:kern w:val="0"/>
          <w:szCs w:val="22"/>
          <w:lang w:eastAsia="en-US"/>
        </w:rPr>
        <w:t xml:space="preserve">Напомена: </w:t>
      </w:r>
      <w:r>
        <w:rPr>
          <w:rFonts w:eastAsia="Times New Roman"/>
          <w:i/>
          <w:color w:val="auto"/>
          <w:kern w:val="0"/>
          <w:szCs w:val="22"/>
          <w:lang w:eastAsia="en-US"/>
        </w:rPr>
        <w:t>Д</w:t>
      </w:r>
      <w:r w:rsidRPr="002374E1">
        <w:rPr>
          <w:rFonts w:eastAsia="Times New Roman"/>
          <w:i/>
          <w:color w:val="auto"/>
          <w:kern w:val="0"/>
          <w:szCs w:val="22"/>
          <w:lang w:eastAsia="en-US"/>
        </w:rPr>
        <w:t>остављање овог обрасца није обавезно</w:t>
      </w:r>
    </w:p>
    <w:p w:rsidR="00A70DF7" w:rsidRPr="00BF1956" w:rsidRDefault="00A70DF7" w:rsidP="0039193D">
      <w:pPr>
        <w:spacing w:after="120"/>
        <w:jc w:val="both"/>
        <w:rPr>
          <w:bCs/>
          <w:kern w:val="2"/>
          <w:lang w:val="en-GB"/>
        </w:rPr>
      </w:pPr>
    </w:p>
    <w:p w:rsidR="00D61BCD" w:rsidRPr="00BF1956" w:rsidRDefault="00D61BCD" w:rsidP="001F4FF6">
      <w:pPr>
        <w:pStyle w:val="ListParagraph"/>
        <w:shd w:val="clear" w:color="auto" w:fill="C6D9F1"/>
        <w:ind w:left="0"/>
        <w:jc w:val="center"/>
        <w:rPr>
          <w:color w:val="auto"/>
          <w:lang w:val="sr-Cyrl-CS"/>
        </w:rPr>
      </w:pPr>
      <w:r w:rsidRPr="00BF1956">
        <w:rPr>
          <w:b/>
          <w:bCs/>
          <w:i/>
          <w:iCs/>
          <w:color w:val="auto"/>
          <w:szCs w:val="28"/>
        </w:rPr>
        <w:lastRenderedPageBreak/>
        <w:t>XI</w:t>
      </w:r>
      <w:r w:rsidR="00EA3654" w:rsidRPr="00BF1956">
        <w:rPr>
          <w:b/>
          <w:bCs/>
          <w:i/>
          <w:iCs/>
          <w:color w:val="auto"/>
          <w:szCs w:val="28"/>
        </w:rPr>
        <w:t>I</w:t>
      </w:r>
      <w:r w:rsidRPr="00BF1956">
        <w:rPr>
          <w:b/>
          <w:bCs/>
          <w:i/>
          <w:iCs/>
          <w:color w:val="auto"/>
          <w:szCs w:val="28"/>
          <w:lang w:val="sr-Latn-CS"/>
        </w:rPr>
        <w:t>I</w:t>
      </w:r>
      <w:r w:rsidR="001F4FF6" w:rsidRPr="00BF1956">
        <w:rPr>
          <w:b/>
          <w:bCs/>
          <w:i/>
          <w:iCs/>
          <w:color w:val="auto"/>
          <w:szCs w:val="28"/>
        </w:rPr>
        <w:t xml:space="preserve">   </w:t>
      </w:r>
      <w:r w:rsidRPr="00BF1956">
        <w:rPr>
          <w:b/>
          <w:bCs/>
          <w:i/>
          <w:iCs/>
          <w:color w:val="auto"/>
          <w:szCs w:val="28"/>
        </w:rPr>
        <w:t xml:space="preserve">ОБРАЗАЦ </w:t>
      </w:r>
      <w:r w:rsidRPr="00BF1956">
        <w:rPr>
          <w:b/>
          <w:bCs/>
          <w:i/>
          <w:iCs/>
          <w:color w:val="auto"/>
          <w:szCs w:val="28"/>
          <w:lang w:val="sr-Cyrl-CS"/>
        </w:rPr>
        <w:t>МЕНИЧНО ОВЛАШЋЕЊЕ -</w:t>
      </w:r>
      <w:r w:rsidR="00FD6656" w:rsidRPr="00BF1956">
        <w:rPr>
          <w:b/>
          <w:bCs/>
          <w:i/>
          <w:iCs/>
          <w:color w:val="auto"/>
          <w:szCs w:val="28"/>
          <w:lang w:val="sr-Cyrl-CS"/>
        </w:rPr>
        <w:t xml:space="preserve"> </w:t>
      </w:r>
      <w:r w:rsidRPr="00BF1956">
        <w:rPr>
          <w:b/>
          <w:bCs/>
          <w:i/>
          <w:iCs/>
          <w:color w:val="auto"/>
          <w:szCs w:val="28"/>
          <w:lang w:val="sr-Cyrl-CS"/>
        </w:rPr>
        <w:t>ПИСМО</w:t>
      </w:r>
    </w:p>
    <w:p w:rsidR="00D61BCD" w:rsidRPr="00BF1956" w:rsidRDefault="00D61BCD">
      <w:pPr>
        <w:rPr>
          <w:color w:val="auto"/>
          <w:lang w:val="sr-Cyrl-CS"/>
        </w:rPr>
      </w:pPr>
    </w:p>
    <w:p w:rsidR="00D61BCD" w:rsidRPr="00BF1956" w:rsidRDefault="00D61BCD">
      <w:pPr>
        <w:jc w:val="center"/>
        <w:rPr>
          <w:b/>
          <w:color w:val="auto"/>
          <w:sz w:val="23"/>
          <w:szCs w:val="23"/>
        </w:rPr>
      </w:pPr>
    </w:p>
    <w:p w:rsidR="0039193D" w:rsidRPr="0039193D" w:rsidRDefault="0039193D" w:rsidP="0039193D">
      <w:pPr>
        <w:rPr>
          <w:b/>
          <w:kern w:val="2"/>
        </w:rPr>
      </w:pPr>
      <w:r w:rsidRPr="0039193D">
        <w:rPr>
          <w:rFonts w:eastAsia="Times New Roman"/>
          <w:b/>
          <w:color w:val="auto"/>
          <w:kern w:val="0"/>
          <w:lang w:val="en-GB" w:eastAsia="en-US"/>
        </w:rPr>
        <w:t>ДУЖНИК: _</w:t>
      </w:r>
      <w:r w:rsidR="00A70DF7">
        <w:rPr>
          <w:rFonts w:eastAsia="Times New Roman"/>
          <w:b/>
          <w:color w:val="auto"/>
          <w:kern w:val="0"/>
          <w:lang w:val="sr-Cyrl-CS" w:eastAsia="en-US"/>
        </w:rPr>
        <w:t>_____________</w:t>
      </w:r>
      <w:r w:rsidRPr="0039193D">
        <w:rPr>
          <w:rFonts w:eastAsia="Times New Roman"/>
          <w:b/>
          <w:color w:val="auto"/>
          <w:kern w:val="0"/>
          <w:lang w:val="en-GB" w:eastAsia="en-US"/>
        </w:rPr>
        <w:t>__________________________________</w:t>
      </w:r>
    </w:p>
    <w:p w:rsidR="0039193D" w:rsidRPr="0039193D" w:rsidRDefault="0039193D" w:rsidP="0039193D">
      <w:pPr>
        <w:rPr>
          <w:b/>
          <w:kern w:val="2"/>
          <w:lang w:val="en-GB"/>
        </w:rPr>
      </w:pPr>
      <w:r w:rsidRPr="0039193D">
        <w:rPr>
          <w:rFonts w:eastAsia="Times New Roman"/>
          <w:b/>
          <w:color w:val="auto"/>
          <w:kern w:val="0"/>
          <w:lang w:val="en-GB" w:eastAsia="en-US"/>
        </w:rPr>
        <w:t>Седиште: _____</w:t>
      </w:r>
      <w:r w:rsidR="00A70DF7">
        <w:rPr>
          <w:rFonts w:eastAsia="Times New Roman"/>
          <w:b/>
          <w:color w:val="auto"/>
          <w:kern w:val="0"/>
          <w:lang w:val="sr-Cyrl-CS" w:eastAsia="en-US"/>
        </w:rPr>
        <w:t>____________</w:t>
      </w:r>
      <w:r w:rsidRPr="0039193D">
        <w:rPr>
          <w:rFonts w:eastAsia="Times New Roman"/>
          <w:b/>
          <w:color w:val="auto"/>
          <w:kern w:val="0"/>
          <w:lang w:val="en-GB" w:eastAsia="en-US"/>
        </w:rPr>
        <w:t>________________________________</w:t>
      </w:r>
    </w:p>
    <w:p w:rsidR="0039193D" w:rsidRPr="0039193D" w:rsidRDefault="0039193D" w:rsidP="0039193D">
      <w:pPr>
        <w:keepNext/>
        <w:numPr>
          <w:ilvl w:val="3"/>
          <w:numId w:val="1"/>
        </w:numPr>
        <w:suppressAutoHyphens w:val="0"/>
        <w:spacing w:line="240" w:lineRule="auto"/>
        <w:outlineLvl w:val="3"/>
        <w:rPr>
          <w:b/>
          <w:bCs/>
          <w:kern w:val="2"/>
        </w:rPr>
      </w:pPr>
      <w:r w:rsidRPr="0039193D">
        <w:rPr>
          <w:b/>
          <w:bCs/>
          <w:kern w:val="2"/>
        </w:rPr>
        <w:t>Матични број:</w:t>
      </w:r>
      <w:r w:rsidR="00A70DF7">
        <w:rPr>
          <w:b/>
          <w:bCs/>
          <w:kern w:val="2"/>
        </w:rPr>
        <w:t xml:space="preserve"> _______________________</w:t>
      </w:r>
    </w:p>
    <w:p w:rsidR="0039193D" w:rsidRPr="0039193D" w:rsidRDefault="0039193D" w:rsidP="0039193D">
      <w:pPr>
        <w:rPr>
          <w:b/>
          <w:kern w:val="2"/>
          <w:lang w:val="en-GB"/>
        </w:rPr>
      </w:pPr>
      <w:r w:rsidRPr="0039193D">
        <w:rPr>
          <w:rFonts w:eastAsia="Times New Roman"/>
          <w:b/>
          <w:color w:val="auto"/>
          <w:kern w:val="0"/>
          <w:lang w:val="en-GB" w:eastAsia="en-US"/>
        </w:rPr>
        <w:t xml:space="preserve">Порески идентификациони број ПИБ: </w:t>
      </w:r>
      <w:r w:rsidR="00A70DF7">
        <w:rPr>
          <w:b/>
          <w:bCs/>
          <w:kern w:val="2"/>
        </w:rPr>
        <w:t>______________________</w:t>
      </w:r>
    </w:p>
    <w:p w:rsidR="0039193D" w:rsidRPr="0039193D" w:rsidRDefault="0039193D" w:rsidP="0039193D">
      <w:pPr>
        <w:rPr>
          <w:b/>
          <w:kern w:val="2"/>
          <w:lang w:val="en-GB"/>
        </w:rPr>
      </w:pPr>
      <w:r w:rsidRPr="0039193D">
        <w:rPr>
          <w:rFonts w:eastAsia="Times New Roman"/>
          <w:b/>
          <w:color w:val="auto"/>
          <w:kern w:val="0"/>
          <w:lang w:val="en-GB" w:eastAsia="en-US"/>
        </w:rPr>
        <w:t>Текући рачун: _________________________________</w:t>
      </w:r>
    </w:p>
    <w:p w:rsidR="0039193D" w:rsidRPr="0039193D" w:rsidRDefault="0039193D" w:rsidP="0039193D">
      <w:pPr>
        <w:rPr>
          <w:b/>
          <w:kern w:val="2"/>
          <w:lang w:val="en-GB"/>
        </w:rPr>
      </w:pPr>
      <w:r w:rsidRPr="0039193D">
        <w:rPr>
          <w:rFonts w:eastAsia="Times New Roman"/>
          <w:b/>
          <w:color w:val="auto"/>
          <w:kern w:val="0"/>
          <w:lang w:val="en-GB" w:eastAsia="en-US"/>
        </w:rPr>
        <w:t>Код банке: _____________________________________</w:t>
      </w:r>
    </w:p>
    <w:p w:rsidR="00D61BCD" w:rsidRPr="00BF1956" w:rsidRDefault="00D61BCD">
      <w:pPr>
        <w:jc w:val="both"/>
        <w:rPr>
          <w:b/>
          <w:color w:val="auto"/>
          <w:sz w:val="23"/>
          <w:szCs w:val="23"/>
        </w:rPr>
      </w:pPr>
    </w:p>
    <w:p w:rsidR="0039193D" w:rsidRPr="0039193D" w:rsidRDefault="0039193D" w:rsidP="0039193D">
      <w:pPr>
        <w:jc w:val="center"/>
        <w:rPr>
          <w:b/>
          <w:kern w:val="2"/>
          <w:lang w:val="en-GB"/>
        </w:rPr>
      </w:pPr>
      <w:r w:rsidRPr="0039193D">
        <w:rPr>
          <w:rFonts w:eastAsia="Times New Roman"/>
          <w:b/>
          <w:color w:val="auto"/>
          <w:kern w:val="0"/>
          <w:lang w:val="en-GB" w:eastAsia="en-US"/>
        </w:rPr>
        <w:t>ИЗДАЈЕ</w:t>
      </w:r>
      <w:r w:rsidRPr="0039193D">
        <w:rPr>
          <w:rFonts w:eastAsia="Times New Roman"/>
          <w:b/>
          <w:color w:val="auto"/>
          <w:kern w:val="0"/>
          <w:lang w:val="sr-Cyrl-CS" w:eastAsia="en-US"/>
        </w:rPr>
        <w:t xml:space="preserve"> </w:t>
      </w:r>
      <w:r w:rsidRPr="0039193D">
        <w:rPr>
          <w:rFonts w:eastAsia="Times New Roman"/>
          <w:b/>
          <w:color w:val="auto"/>
          <w:kern w:val="0"/>
          <w:lang w:val="en-GB" w:eastAsia="en-US"/>
        </w:rPr>
        <w:t>МЕНИЧНО ОВЛАШЋЕЊЕ - ПИСМО</w:t>
      </w:r>
    </w:p>
    <w:p w:rsidR="00D61BCD" w:rsidRPr="00BF1956" w:rsidRDefault="0039193D" w:rsidP="0039193D">
      <w:pPr>
        <w:jc w:val="center"/>
        <w:rPr>
          <w:b/>
        </w:rPr>
      </w:pPr>
      <w:r w:rsidRPr="00BF1956">
        <w:rPr>
          <w:b/>
        </w:rPr>
        <w:t>- за корисника бланко сопствене менице -</w:t>
      </w:r>
    </w:p>
    <w:p w:rsidR="0039193D" w:rsidRPr="00BF1956" w:rsidRDefault="0039193D" w:rsidP="0039193D">
      <w:pPr>
        <w:jc w:val="center"/>
        <w:rPr>
          <w:b/>
          <w:color w:val="auto"/>
          <w:sz w:val="23"/>
          <w:szCs w:val="23"/>
        </w:rPr>
      </w:pPr>
    </w:p>
    <w:p w:rsidR="00D61BCD" w:rsidRPr="00BF1956" w:rsidRDefault="00D61BCD">
      <w:pPr>
        <w:rPr>
          <w:color w:val="auto"/>
          <w:szCs w:val="23"/>
          <w:lang w:val="sr-Cyrl-CS"/>
        </w:rPr>
      </w:pPr>
      <w:proofErr w:type="gramStart"/>
      <w:r w:rsidRPr="00BF1956">
        <w:rPr>
          <w:b/>
          <w:color w:val="auto"/>
          <w:sz w:val="23"/>
          <w:szCs w:val="23"/>
        </w:rPr>
        <w:t>КОРИСНИК:</w:t>
      </w:r>
      <w:r w:rsidRPr="00BF1956">
        <w:rPr>
          <w:color w:val="auto"/>
          <w:szCs w:val="23"/>
          <w:lang w:val="sr-Cyrl-CS"/>
        </w:rPr>
        <w:t>Министарство</w:t>
      </w:r>
      <w:proofErr w:type="gramEnd"/>
      <w:r w:rsidRPr="00BF1956">
        <w:rPr>
          <w:color w:val="auto"/>
          <w:szCs w:val="23"/>
          <w:lang w:val="sr-Cyrl-CS"/>
        </w:rPr>
        <w:t xml:space="preserve"> за рад, запошљавање, борачка и социјална питања</w:t>
      </w:r>
      <w:r w:rsidRPr="00BF1956">
        <w:rPr>
          <w:color w:val="auto"/>
          <w:szCs w:val="23"/>
        </w:rPr>
        <w:t>,</w:t>
      </w:r>
      <w:r w:rsidRPr="00BF1956">
        <w:rPr>
          <w:color w:val="auto"/>
          <w:szCs w:val="23"/>
          <w:lang w:val="sr-Cyrl-CS"/>
        </w:rPr>
        <w:t xml:space="preserve"> </w:t>
      </w:r>
      <w:r w:rsidRPr="00BF1956">
        <w:rPr>
          <w:color w:val="auto"/>
          <w:szCs w:val="23"/>
        </w:rPr>
        <w:t>Поверилац</w:t>
      </w:r>
    </w:p>
    <w:p w:rsidR="00D61BCD" w:rsidRPr="00BF1956" w:rsidRDefault="00D61BCD">
      <w:pPr>
        <w:jc w:val="both"/>
        <w:rPr>
          <w:color w:val="auto"/>
          <w:sz w:val="23"/>
          <w:szCs w:val="23"/>
        </w:rPr>
      </w:pPr>
      <w:r w:rsidRPr="00BF1956">
        <w:rPr>
          <w:b/>
          <w:color w:val="auto"/>
          <w:sz w:val="23"/>
          <w:szCs w:val="23"/>
        </w:rPr>
        <w:t xml:space="preserve">Седиште: </w:t>
      </w:r>
      <w:r w:rsidRPr="00BF1956">
        <w:rPr>
          <w:color w:val="auto"/>
          <w:sz w:val="23"/>
          <w:szCs w:val="23"/>
        </w:rPr>
        <w:t>Београд, Немањина бр. 22-26</w:t>
      </w:r>
    </w:p>
    <w:p w:rsidR="00D61BCD" w:rsidRPr="00BF1956" w:rsidRDefault="00D61BCD">
      <w:pPr>
        <w:jc w:val="both"/>
        <w:rPr>
          <w:color w:val="auto"/>
          <w:sz w:val="23"/>
          <w:szCs w:val="23"/>
        </w:rPr>
      </w:pPr>
    </w:p>
    <w:p w:rsidR="00D61BCD" w:rsidRPr="00FC503B" w:rsidRDefault="00D61BCD">
      <w:pPr>
        <w:jc w:val="both"/>
        <w:rPr>
          <w:color w:val="auto"/>
          <w:sz w:val="23"/>
          <w:szCs w:val="23"/>
        </w:rPr>
      </w:pPr>
      <w:r w:rsidRPr="00BF1956">
        <w:rPr>
          <w:color w:val="auto"/>
          <w:sz w:val="23"/>
          <w:szCs w:val="23"/>
        </w:rPr>
        <w:tab/>
        <w:t>Предајемо Вам 1 (једну) бланко сопствену меницу, серије ____________________ и овлашћујемо Министарство</w:t>
      </w:r>
      <w:r w:rsidRPr="00BF1956">
        <w:rPr>
          <w:color w:val="auto"/>
          <w:sz w:val="23"/>
          <w:szCs w:val="23"/>
          <w:lang w:val="sr-Cyrl-CS"/>
        </w:rPr>
        <w:t xml:space="preserve"> за</w:t>
      </w:r>
      <w:r w:rsidRPr="00BF1956">
        <w:rPr>
          <w:color w:val="auto"/>
          <w:sz w:val="23"/>
          <w:szCs w:val="23"/>
        </w:rPr>
        <w:t xml:space="preserve"> рад, запошљавањ</w:t>
      </w:r>
      <w:r w:rsidRPr="00BF1956">
        <w:rPr>
          <w:color w:val="auto"/>
          <w:sz w:val="23"/>
          <w:szCs w:val="23"/>
          <w:lang w:val="sr-Cyrl-CS"/>
        </w:rPr>
        <w:t>е, борачка</w:t>
      </w:r>
      <w:r w:rsidRPr="00BF1956">
        <w:rPr>
          <w:color w:val="auto"/>
          <w:sz w:val="23"/>
          <w:szCs w:val="23"/>
        </w:rPr>
        <w:t xml:space="preserve"> и социјал</w:t>
      </w:r>
      <w:r w:rsidRPr="00BF1956">
        <w:rPr>
          <w:color w:val="auto"/>
          <w:sz w:val="23"/>
          <w:szCs w:val="23"/>
          <w:lang w:val="sr-Cyrl-CS"/>
        </w:rPr>
        <w:t>на питања</w:t>
      </w:r>
      <w:r w:rsidRPr="00BF1956">
        <w:rPr>
          <w:color w:val="auto"/>
          <w:sz w:val="23"/>
          <w:szCs w:val="23"/>
        </w:rPr>
        <w:t>, Београд, Немањина бр. 22-26, као повериоца, да предату меницу може попунит</w:t>
      </w:r>
      <w:r w:rsidR="0039193D" w:rsidRPr="00BF1956">
        <w:rPr>
          <w:color w:val="auto"/>
          <w:sz w:val="23"/>
          <w:szCs w:val="23"/>
        </w:rPr>
        <w:t xml:space="preserve">и на износ од 10% (десет посто) </w:t>
      </w:r>
      <w:r w:rsidRPr="00BF1956">
        <w:rPr>
          <w:color w:val="auto"/>
          <w:sz w:val="23"/>
          <w:szCs w:val="23"/>
        </w:rPr>
        <w:t xml:space="preserve">од укупне вредности понуде за </w:t>
      </w:r>
      <w:r w:rsidRPr="00FC503B">
        <w:rPr>
          <w:color w:val="auto"/>
          <w:sz w:val="23"/>
          <w:szCs w:val="23"/>
        </w:rPr>
        <w:t xml:space="preserve">ЈН </w:t>
      </w:r>
      <w:r w:rsidR="00726907">
        <w:rPr>
          <w:color w:val="auto"/>
          <w:sz w:val="23"/>
          <w:szCs w:val="23"/>
          <w:lang w:val="sr-Cyrl-RS"/>
        </w:rPr>
        <w:t>40</w:t>
      </w:r>
      <w:r w:rsidRPr="00FC503B">
        <w:rPr>
          <w:color w:val="auto"/>
          <w:sz w:val="23"/>
          <w:szCs w:val="23"/>
        </w:rPr>
        <w:t>/201</w:t>
      </w:r>
      <w:r w:rsidR="00697345" w:rsidRPr="00FC503B">
        <w:rPr>
          <w:color w:val="auto"/>
          <w:sz w:val="23"/>
          <w:szCs w:val="23"/>
          <w:lang w:val="sr-Cyrl-CS"/>
        </w:rPr>
        <w:t>8</w:t>
      </w:r>
      <w:r w:rsidRPr="00FC503B">
        <w:rPr>
          <w:color w:val="auto"/>
          <w:sz w:val="23"/>
          <w:szCs w:val="23"/>
        </w:rPr>
        <w:t xml:space="preserve">, што номинално износи __________________ динара </w:t>
      </w:r>
      <w:r w:rsidR="00697345" w:rsidRPr="00FC503B">
        <w:rPr>
          <w:color w:val="auto"/>
          <w:sz w:val="23"/>
          <w:szCs w:val="23"/>
          <w:lang w:val="sr-Cyrl-RS"/>
        </w:rPr>
        <w:t>са</w:t>
      </w:r>
      <w:r w:rsidRPr="00FC503B">
        <w:rPr>
          <w:color w:val="auto"/>
          <w:sz w:val="23"/>
          <w:szCs w:val="23"/>
        </w:rPr>
        <w:t xml:space="preserve"> ПДВ-</w:t>
      </w:r>
      <w:r w:rsidR="00697345" w:rsidRPr="00FC503B">
        <w:rPr>
          <w:color w:val="auto"/>
          <w:sz w:val="23"/>
          <w:szCs w:val="23"/>
          <w:lang w:val="sr-Cyrl-RS"/>
        </w:rPr>
        <w:t>ом</w:t>
      </w:r>
      <w:r w:rsidRPr="00FC503B">
        <w:rPr>
          <w:color w:val="auto"/>
          <w:sz w:val="23"/>
          <w:szCs w:val="23"/>
        </w:rPr>
        <w:t>, а по основу гаранције за добро извршење посла.</w:t>
      </w:r>
    </w:p>
    <w:p w:rsidR="00D61BCD" w:rsidRPr="00BF1956" w:rsidRDefault="00D61BCD">
      <w:pPr>
        <w:jc w:val="both"/>
        <w:rPr>
          <w:color w:val="auto"/>
          <w:sz w:val="23"/>
          <w:szCs w:val="23"/>
        </w:rPr>
      </w:pPr>
      <w:r w:rsidRPr="00FC503B">
        <w:rPr>
          <w:color w:val="auto"/>
          <w:sz w:val="23"/>
          <w:szCs w:val="23"/>
        </w:rPr>
        <w:tab/>
        <w:t>Рок важења ове менице је од ______________ 201</w:t>
      </w:r>
      <w:r w:rsidR="0039193D" w:rsidRPr="00FC503B">
        <w:rPr>
          <w:color w:val="auto"/>
          <w:sz w:val="23"/>
          <w:szCs w:val="23"/>
          <w:lang w:val="sr-Cyrl-CS"/>
        </w:rPr>
        <w:t>9</w:t>
      </w:r>
      <w:r w:rsidRPr="00FC503B">
        <w:rPr>
          <w:color w:val="auto"/>
          <w:sz w:val="23"/>
          <w:szCs w:val="23"/>
        </w:rPr>
        <w:t xml:space="preserve">. </w:t>
      </w:r>
      <w:r w:rsidR="0039193D" w:rsidRPr="00FC503B">
        <w:rPr>
          <w:color w:val="auto"/>
          <w:sz w:val="23"/>
          <w:szCs w:val="23"/>
        </w:rPr>
        <w:t xml:space="preserve">године </w:t>
      </w:r>
      <w:r w:rsidR="0039193D" w:rsidRPr="00BF1956">
        <w:rPr>
          <w:color w:val="auto"/>
          <w:sz w:val="23"/>
          <w:szCs w:val="23"/>
        </w:rPr>
        <w:t>до __________________ 2020</w:t>
      </w:r>
      <w:r w:rsidRPr="00BF1956">
        <w:rPr>
          <w:color w:val="auto"/>
          <w:sz w:val="23"/>
          <w:szCs w:val="23"/>
        </w:rPr>
        <w:t>. године.</w:t>
      </w:r>
    </w:p>
    <w:p w:rsidR="00D61BCD" w:rsidRPr="00BF1956" w:rsidRDefault="00D61BCD">
      <w:pPr>
        <w:jc w:val="both"/>
        <w:rPr>
          <w:color w:val="auto"/>
          <w:sz w:val="23"/>
          <w:szCs w:val="23"/>
        </w:rPr>
      </w:pPr>
      <w:r w:rsidRPr="00BF1956">
        <w:rPr>
          <w:color w:val="auto"/>
          <w:sz w:val="23"/>
          <w:szCs w:val="23"/>
        </w:rPr>
        <w:tab/>
        <w:t>Овлашћујемо Министарство</w:t>
      </w:r>
      <w:r w:rsidRPr="00BF1956">
        <w:rPr>
          <w:color w:val="auto"/>
          <w:sz w:val="23"/>
          <w:szCs w:val="23"/>
          <w:lang w:val="sr-Cyrl-CS"/>
        </w:rPr>
        <w:t xml:space="preserve"> за</w:t>
      </w:r>
      <w:r w:rsidRPr="00BF1956">
        <w:rPr>
          <w:color w:val="auto"/>
          <w:sz w:val="23"/>
          <w:szCs w:val="23"/>
        </w:rPr>
        <w:t xml:space="preserve"> рад, запошљавањ</w:t>
      </w:r>
      <w:r w:rsidRPr="00BF1956">
        <w:rPr>
          <w:color w:val="auto"/>
          <w:sz w:val="23"/>
          <w:szCs w:val="23"/>
          <w:lang w:val="sr-Cyrl-CS"/>
        </w:rPr>
        <w:t>е, борачка</w:t>
      </w:r>
      <w:r w:rsidRPr="00BF1956">
        <w:rPr>
          <w:color w:val="auto"/>
          <w:sz w:val="23"/>
          <w:szCs w:val="23"/>
        </w:rPr>
        <w:t xml:space="preserve"> и социјалн</w:t>
      </w:r>
      <w:r w:rsidRPr="00BF1956">
        <w:rPr>
          <w:color w:val="auto"/>
          <w:sz w:val="23"/>
          <w:szCs w:val="23"/>
          <w:lang w:val="sr-Cyrl-CS"/>
        </w:rPr>
        <w:t>а</w:t>
      </w:r>
      <w:r w:rsidRPr="00BF1956">
        <w:rPr>
          <w:color w:val="auto"/>
          <w:sz w:val="23"/>
          <w:szCs w:val="23"/>
        </w:rPr>
        <w:t xml:space="preserve"> п</w:t>
      </w:r>
      <w:r w:rsidRPr="00BF1956">
        <w:rPr>
          <w:color w:val="auto"/>
          <w:sz w:val="23"/>
          <w:szCs w:val="23"/>
          <w:lang w:val="sr-Cyrl-CS"/>
        </w:rPr>
        <w:t>итања</w:t>
      </w:r>
      <w:r w:rsidRPr="00BF1956">
        <w:rPr>
          <w:color w:val="auto"/>
          <w:sz w:val="23"/>
          <w:szCs w:val="23"/>
        </w:rPr>
        <w:t xml:space="preserve">, Београд, Немањина бр. 22-26, као Повериоца, да у своју корист безусловно и неопозиво, </w:t>
      </w:r>
      <w:r w:rsidRPr="00BF1956">
        <w:rPr>
          <w:color w:val="auto"/>
          <w:sz w:val="23"/>
          <w:szCs w:val="23"/>
          <w:lang w:val="sr-Cyrl-CS"/>
        </w:rPr>
        <w:t>„</w:t>
      </w:r>
      <w:r w:rsidRPr="00BF1956">
        <w:rPr>
          <w:color w:val="auto"/>
          <w:sz w:val="23"/>
          <w:szCs w:val="23"/>
        </w:rPr>
        <w:t>Без простеста</w:t>
      </w:r>
      <w:r w:rsidRPr="00BF1956">
        <w:rPr>
          <w:color w:val="auto"/>
          <w:sz w:val="23"/>
          <w:szCs w:val="23"/>
          <w:lang w:val="sr-Cyrl-CS"/>
        </w:rPr>
        <w:t>”</w:t>
      </w:r>
      <w:r w:rsidRPr="00BF1956">
        <w:rPr>
          <w:color w:val="auto"/>
          <w:sz w:val="23"/>
          <w:szCs w:val="23"/>
        </w:rPr>
        <w:t xml:space="preserve"> и трошкова, вансудски, може извршити наплату са свих рачуна Дужника. </w:t>
      </w:r>
    </w:p>
    <w:p w:rsidR="00D61BCD" w:rsidRPr="00BF1956" w:rsidRDefault="00D61BCD">
      <w:pPr>
        <w:jc w:val="both"/>
        <w:rPr>
          <w:color w:val="auto"/>
          <w:sz w:val="23"/>
          <w:szCs w:val="23"/>
        </w:rPr>
      </w:pPr>
      <w:r w:rsidRPr="00BF1956">
        <w:rPr>
          <w:color w:val="auto"/>
          <w:sz w:val="23"/>
          <w:szCs w:val="23"/>
        </w:rPr>
        <w:tab/>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D61BCD" w:rsidRPr="00BF1956" w:rsidRDefault="00D61BCD">
      <w:pPr>
        <w:jc w:val="both"/>
        <w:rPr>
          <w:color w:val="auto"/>
          <w:sz w:val="23"/>
          <w:szCs w:val="23"/>
        </w:rPr>
      </w:pPr>
      <w:r w:rsidRPr="00BF1956">
        <w:rPr>
          <w:color w:val="auto"/>
          <w:sz w:val="23"/>
          <w:szCs w:val="23"/>
        </w:rPr>
        <w:tab/>
        <w:t>Дужник се одриче права на повлачење овог ов</w:t>
      </w:r>
      <w:r w:rsidRPr="00BF1956">
        <w:rPr>
          <w:color w:val="auto"/>
          <w:sz w:val="23"/>
          <w:szCs w:val="23"/>
          <w:lang w:val="sr-Cyrl-CS"/>
        </w:rPr>
        <w:t>л</w:t>
      </w:r>
      <w:r w:rsidRPr="00BF1956">
        <w:rPr>
          <w:color w:val="auto"/>
          <w:sz w:val="23"/>
          <w:szCs w:val="23"/>
        </w:rPr>
        <w:t xml:space="preserve">ашћења, на опозив овог овлашћења, на стављање приговора на задужење и на сторнирање по овом основу за наплату. </w:t>
      </w:r>
    </w:p>
    <w:p w:rsidR="00D61BCD" w:rsidRPr="00BF1956" w:rsidRDefault="00D61BCD">
      <w:pPr>
        <w:jc w:val="both"/>
        <w:rPr>
          <w:color w:val="auto"/>
          <w:sz w:val="23"/>
          <w:szCs w:val="23"/>
        </w:rPr>
      </w:pPr>
      <w:r w:rsidRPr="00BF1956">
        <w:rPr>
          <w:color w:val="auto"/>
          <w:sz w:val="23"/>
          <w:szCs w:val="23"/>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D61BCD" w:rsidRPr="00BF1956" w:rsidRDefault="00D61BCD">
      <w:pPr>
        <w:jc w:val="both"/>
        <w:rPr>
          <w:color w:val="auto"/>
          <w:sz w:val="23"/>
          <w:szCs w:val="23"/>
        </w:rPr>
      </w:pPr>
      <w:r w:rsidRPr="00BF1956">
        <w:rPr>
          <w:color w:val="auto"/>
          <w:sz w:val="23"/>
          <w:szCs w:val="23"/>
        </w:rPr>
        <w:tab/>
        <w:t xml:space="preserve">Меница је потписана од стране овлашћеног лица за заступање ________________________ </w:t>
      </w:r>
      <w:r w:rsidRPr="00BF1956">
        <w:rPr>
          <w:i/>
          <w:color w:val="FF0000"/>
          <w:sz w:val="23"/>
          <w:szCs w:val="23"/>
        </w:rPr>
        <w:t>(име и презиме)</w:t>
      </w:r>
      <w:r w:rsidRPr="00BF1956">
        <w:rPr>
          <w:color w:val="FF0000"/>
          <w:sz w:val="23"/>
          <w:szCs w:val="23"/>
        </w:rPr>
        <w:t xml:space="preserve"> </w:t>
      </w:r>
      <w:r w:rsidRPr="00BF1956">
        <w:rPr>
          <w:color w:val="auto"/>
          <w:sz w:val="23"/>
          <w:szCs w:val="23"/>
        </w:rPr>
        <w:t>чији се потпис налази у картону депонованих потписа код наведене банке.</w:t>
      </w:r>
    </w:p>
    <w:p w:rsidR="00D61BCD" w:rsidRPr="00BF1956" w:rsidRDefault="00D61BCD">
      <w:pPr>
        <w:jc w:val="both"/>
        <w:rPr>
          <w:color w:val="auto"/>
          <w:sz w:val="23"/>
          <w:szCs w:val="23"/>
        </w:rPr>
      </w:pPr>
      <w:r w:rsidRPr="00BF1956">
        <w:rPr>
          <w:color w:val="auto"/>
          <w:sz w:val="23"/>
          <w:szCs w:val="23"/>
        </w:rPr>
        <w:tab/>
        <w:t>На меници је стављен печат и потпис издаваоца менице - трасанта.</w:t>
      </w:r>
    </w:p>
    <w:p w:rsidR="00D61BCD" w:rsidRPr="00BF1956" w:rsidRDefault="00D61BCD">
      <w:pPr>
        <w:jc w:val="both"/>
        <w:rPr>
          <w:color w:val="auto"/>
          <w:sz w:val="23"/>
          <w:szCs w:val="23"/>
        </w:rPr>
      </w:pPr>
      <w:r w:rsidRPr="00BF1956">
        <w:rPr>
          <w:color w:val="auto"/>
          <w:sz w:val="23"/>
          <w:szCs w:val="23"/>
        </w:rPr>
        <w:tab/>
        <w:t xml:space="preserve">Ово овлашћење сачињено је у 2 (два) истоветна примерка, од којих 1 (један) за Дужника, а 1 (један) за Повериоца. </w:t>
      </w:r>
    </w:p>
    <w:tbl>
      <w:tblPr>
        <w:tblW w:w="10797" w:type="dxa"/>
        <w:tblInd w:w="108" w:type="dxa"/>
        <w:tblLayout w:type="fixed"/>
        <w:tblLook w:val="0000" w:firstRow="0" w:lastRow="0" w:firstColumn="0" w:lastColumn="0" w:noHBand="0" w:noVBand="0"/>
      </w:tblPr>
      <w:tblGrid>
        <w:gridCol w:w="8784"/>
        <w:gridCol w:w="242"/>
        <w:gridCol w:w="485"/>
        <w:gridCol w:w="801"/>
        <w:gridCol w:w="485"/>
      </w:tblGrid>
      <w:tr w:rsidR="00D61BCD" w:rsidRPr="00BF1956" w:rsidTr="00826737">
        <w:trPr>
          <w:gridAfter w:val="1"/>
          <w:wAfter w:w="485" w:type="dxa"/>
        </w:trPr>
        <w:tc>
          <w:tcPr>
            <w:tcW w:w="8784" w:type="dxa"/>
          </w:tcPr>
          <w:p w:rsidR="00D61BCD" w:rsidRPr="00BF1956" w:rsidRDefault="00D61BCD" w:rsidP="00826737">
            <w:pPr>
              <w:tabs>
                <w:tab w:val="left" w:pos="1440"/>
              </w:tabs>
              <w:rPr>
                <w:b/>
                <w:color w:val="auto"/>
                <w:sz w:val="23"/>
                <w:szCs w:val="23"/>
              </w:rPr>
            </w:pPr>
          </w:p>
        </w:tc>
        <w:tc>
          <w:tcPr>
            <w:tcW w:w="242" w:type="dxa"/>
          </w:tcPr>
          <w:p w:rsidR="00D61BCD" w:rsidRPr="00BF1956" w:rsidRDefault="00D61BCD" w:rsidP="00826737">
            <w:pPr>
              <w:tabs>
                <w:tab w:val="left" w:pos="1440"/>
              </w:tabs>
              <w:jc w:val="both"/>
              <w:rPr>
                <w:b/>
                <w:color w:val="auto"/>
                <w:sz w:val="23"/>
                <w:szCs w:val="23"/>
              </w:rPr>
            </w:pPr>
          </w:p>
        </w:tc>
        <w:tc>
          <w:tcPr>
            <w:tcW w:w="1286" w:type="dxa"/>
            <w:gridSpan w:val="2"/>
            <w:vAlign w:val="center"/>
          </w:tcPr>
          <w:p w:rsidR="00D61BCD" w:rsidRPr="00BF1956" w:rsidRDefault="00D61BCD" w:rsidP="00826737">
            <w:pPr>
              <w:tabs>
                <w:tab w:val="left" w:pos="1440"/>
              </w:tabs>
              <w:jc w:val="both"/>
              <w:rPr>
                <w:b/>
                <w:color w:val="auto"/>
                <w:sz w:val="23"/>
                <w:szCs w:val="23"/>
              </w:rPr>
            </w:pPr>
          </w:p>
        </w:tc>
      </w:tr>
      <w:tr w:rsidR="00D61BCD" w:rsidRPr="00BF1956" w:rsidTr="00826737">
        <w:tc>
          <w:tcPr>
            <w:tcW w:w="8784" w:type="dxa"/>
          </w:tcPr>
          <w:tbl>
            <w:tblPr>
              <w:tblW w:w="8460" w:type="dxa"/>
              <w:tblInd w:w="108" w:type="dxa"/>
              <w:tblLayout w:type="fixed"/>
              <w:tblLook w:val="0000" w:firstRow="0" w:lastRow="0" w:firstColumn="0" w:lastColumn="0" w:noHBand="0" w:noVBand="0"/>
            </w:tblPr>
            <w:tblGrid>
              <w:gridCol w:w="3600"/>
              <w:gridCol w:w="1260"/>
              <w:gridCol w:w="3600"/>
            </w:tblGrid>
            <w:tr w:rsidR="00826737" w:rsidRPr="00BF1956" w:rsidTr="00373F83">
              <w:tc>
                <w:tcPr>
                  <w:tcW w:w="3600" w:type="dxa"/>
                </w:tcPr>
                <w:p w:rsidR="00826737" w:rsidRPr="00BF1956" w:rsidRDefault="00826737" w:rsidP="00826737">
                  <w:pPr>
                    <w:tabs>
                      <w:tab w:val="left" w:pos="1440"/>
                    </w:tabs>
                    <w:spacing w:line="240" w:lineRule="auto"/>
                    <w:jc w:val="center"/>
                    <w:rPr>
                      <w:b/>
                      <w:color w:val="auto"/>
                      <w:kern w:val="2"/>
                    </w:rPr>
                  </w:pPr>
                  <w:r w:rsidRPr="00BF1956">
                    <w:rPr>
                      <w:b/>
                      <w:color w:val="auto"/>
                    </w:rPr>
                    <w:t>Датум и место издавања</w:t>
                  </w:r>
                </w:p>
                <w:p w:rsidR="00826737" w:rsidRPr="00BF1956" w:rsidRDefault="00826737" w:rsidP="00826737">
                  <w:pPr>
                    <w:tabs>
                      <w:tab w:val="left" w:pos="1440"/>
                    </w:tabs>
                    <w:spacing w:line="240" w:lineRule="auto"/>
                    <w:jc w:val="center"/>
                    <w:rPr>
                      <w:b/>
                      <w:color w:val="auto"/>
                      <w:kern w:val="2"/>
                    </w:rPr>
                  </w:pPr>
                  <w:r w:rsidRPr="00BF1956">
                    <w:rPr>
                      <w:b/>
                      <w:color w:val="auto"/>
                    </w:rPr>
                    <w:t>овлашћења</w:t>
                  </w:r>
                </w:p>
              </w:tc>
              <w:tc>
                <w:tcPr>
                  <w:tcW w:w="1260" w:type="dxa"/>
                </w:tcPr>
                <w:p w:rsidR="00826737" w:rsidRPr="00BF1956" w:rsidRDefault="0039193D" w:rsidP="00826737">
                  <w:pPr>
                    <w:tabs>
                      <w:tab w:val="left" w:pos="1440"/>
                    </w:tabs>
                    <w:spacing w:line="240" w:lineRule="auto"/>
                    <w:jc w:val="center"/>
                    <w:rPr>
                      <w:b/>
                      <w:color w:val="auto"/>
                      <w:kern w:val="2"/>
                    </w:rPr>
                  </w:pPr>
                  <w:r w:rsidRPr="00BF1956">
                    <w:rPr>
                      <w:b/>
                      <w:color w:val="auto"/>
                      <w:lang w:val="sr-Cyrl-RS"/>
                    </w:rPr>
                    <w:t xml:space="preserve">        </w:t>
                  </w:r>
                  <w:r w:rsidR="00826737" w:rsidRPr="00BF1956">
                    <w:rPr>
                      <w:b/>
                      <w:color w:val="auto"/>
                    </w:rPr>
                    <w:t>М.П.</w:t>
                  </w:r>
                </w:p>
              </w:tc>
              <w:tc>
                <w:tcPr>
                  <w:tcW w:w="3600" w:type="dxa"/>
                  <w:vAlign w:val="center"/>
                </w:tcPr>
                <w:p w:rsidR="00826737" w:rsidRPr="00BF1956" w:rsidRDefault="00826737" w:rsidP="00826737">
                  <w:pPr>
                    <w:tabs>
                      <w:tab w:val="left" w:pos="1440"/>
                    </w:tabs>
                    <w:spacing w:line="240" w:lineRule="auto"/>
                    <w:jc w:val="center"/>
                    <w:rPr>
                      <w:b/>
                      <w:color w:val="auto"/>
                      <w:kern w:val="2"/>
                    </w:rPr>
                  </w:pPr>
                  <w:r w:rsidRPr="00BF1956">
                    <w:rPr>
                      <w:b/>
                      <w:color w:val="auto"/>
                    </w:rPr>
                    <w:t xml:space="preserve">Дужник - издавалац </w:t>
                  </w:r>
                </w:p>
                <w:p w:rsidR="00826737" w:rsidRPr="00BF1956" w:rsidRDefault="000A4DEC" w:rsidP="00826737">
                  <w:pPr>
                    <w:tabs>
                      <w:tab w:val="left" w:pos="1440"/>
                    </w:tabs>
                    <w:spacing w:line="240" w:lineRule="auto"/>
                    <w:jc w:val="center"/>
                    <w:rPr>
                      <w:b/>
                      <w:color w:val="auto"/>
                      <w:lang w:val="sr-Cyrl-CS"/>
                    </w:rPr>
                  </w:pPr>
                  <w:r w:rsidRPr="00BF1956">
                    <w:rPr>
                      <w:b/>
                      <w:color w:val="auto"/>
                    </w:rPr>
                    <w:t>М</w:t>
                  </w:r>
                  <w:r w:rsidR="00826737" w:rsidRPr="00BF1956">
                    <w:rPr>
                      <w:b/>
                      <w:color w:val="auto"/>
                    </w:rPr>
                    <w:t>енице</w:t>
                  </w:r>
                </w:p>
                <w:p w:rsidR="000A4DEC" w:rsidRPr="00BF1956" w:rsidRDefault="000A4DEC" w:rsidP="00FC503B">
                  <w:pPr>
                    <w:tabs>
                      <w:tab w:val="left" w:pos="1440"/>
                    </w:tabs>
                    <w:spacing w:line="240" w:lineRule="auto"/>
                    <w:rPr>
                      <w:b/>
                      <w:color w:val="auto"/>
                      <w:lang w:val="sr-Cyrl-CS"/>
                    </w:rPr>
                  </w:pPr>
                </w:p>
                <w:p w:rsidR="000A4DEC" w:rsidRPr="00BF1956" w:rsidRDefault="000A4DEC" w:rsidP="00826737">
                  <w:pPr>
                    <w:tabs>
                      <w:tab w:val="left" w:pos="1440"/>
                    </w:tabs>
                    <w:spacing w:line="240" w:lineRule="auto"/>
                    <w:jc w:val="center"/>
                    <w:rPr>
                      <w:b/>
                      <w:color w:val="auto"/>
                      <w:lang w:val="sr-Cyrl-CS"/>
                    </w:rPr>
                  </w:pPr>
                </w:p>
                <w:p w:rsidR="000A4DEC" w:rsidRPr="00BF1956" w:rsidRDefault="000A4DEC" w:rsidP="00826737">
                  <w:pPr>
                    <w:tabs>
                      <w:tab w:val="left" w:pos="1440"/>
                    </w:tabs>
                    <w:spacing w:line="240" w:lineRule="auto"/>
                    <w:jc w:val="center"/>
                    <w:rPr>
                      <w:b/>
                      <w:color w:val="auto"/>
                      <w:kern w:val="2"/>
                      <w:lang w:val="sr-Cyrl-CS"/>
                    </w:rPr>
                  </w:pPr>
                </w:p>
              </w:tc>
            </w:tr>
          </w:tbl>
          <w:p w:rsidR="00D61BCD" w:rsidRPr="00BF1956" w:rsidRDefault="00D61BCD">
            <w:pPr>
              <w:tabs>
                <w:tab w:val="left" w:pos="1440"/>
              </w:tabs>
              <w:jc w:val="both"/>
              <w:rPr>
                <w:color w:val="auto"/>
                <w:sz w:val="23"/>
                <w:szCs w:val="23"/>
                <w:lang w:val="sr-Cyrl-CS"/>
              </w:rPr>
            </w:pPr>
          </w:p>
        </w:tc>
        <w:tc>
          <w:tcPr>
            <w:tcW w:w="727" w:type="dxa"/>
            <w:gridSpan w:val="2"/>
            <w:vAlign w:val="center"/>
          </w:tcPr>
          <w:p w:rsidR="00D61BCD" w:rsidRPr="00BF1956" w:rsidRDefault="00D61BCD" w:rsidP="00826737">
            <w:pPr>
              <w:tabs>
                <w:tab w:val="left" w:pos="1440"/>
              </w:tabs>
              <w:jc w:val="both"/>
              <w:rPr>
                <w:color w:val="auto"/>
                <w:sz w:val="23"/>
                <w:szCs w:val="23"/>
              </w:rPr>
            </w:pPr>
          </w:p>
        </w:tc>
        <w:tc>
          <w:tcPr>
            <w:tcW w:w="1286" w:type="dxa"/>
            <w:gridSpan w:val="2"/>
          </w:tcPr>
          <w:p w:rsidR="00D61BCD" w:rsidRPr="00BF1956" w:rsidRDefault="00D61BCD">
            <w:pPr>
              <w:tabs>
                <w:tab w:val="left" w:pos="1440"/>
              </w:tabs>
              <w:jc w:val="both"/>
              <w:rPr>
                <w:color w:val="auto"/>
                <w:sz w:val="23"/>
                <w:szCs w:val="23"/>
              </w:rPr>
            </w:pPr>
          </w:p>
        </w:tc>
      </w:tr>
    </w:tbl>
    <w:p w:rsidR="0039193D" w:rsidRDefault="0039193D" w:rsidP="0039193D">
      <w:pPr>
        <w:pStyle w:val="BodyText3"/>
        <w:spacing w:after="0"/>
        <w:rPr>
          <w:strike/>
          <w:color w:val="FF0000"/>
          <w:lang w:val="sr-Cyrl-RS"/>
        </w:rPr>
      </w:pPr>
    </w:p>
    <w:p w:rsidR="00A70DF7" w:rsidRDefault="00A70DF7" w:rsidP="0039193D">
      <w:pPr>
        <w:pStyle w:val="BodyText3"/>
        <w:spacing w:after="0"/>
        <w:rPr>
          <w:strike/>
          <w:color w:val="FF0000"/>
          <w:lang w:val="sr-Cyrl-RS"/>
        </w:rPr>
      </w:pPr>
    </w:p>
    <w:p w:rsidR="008E0058" w:rsidRDefault="008E0058" w:rsidP="0039193D">
      <w:pPr>
        <w:pStyle w:val="BodyText3"/>
        <w:spacing w:after="0"/>
        <w:rPr>
          <w:strike/>
          <w:color w:val="FF0000"/>
          <w:lang w:val="sr-Cyrl-RS"/>
        </w:rPr>
      </w:pPr>
    </w:p>
    <w:p w:rsidR="008E0058" w:rsidRDefault="008E0058" w:rsidP="0039193D">
      <w:pPr>
        <w:pStyle w:val="BodyText3"/>
        <w:spacing w:after="0"/>
        <w:rPr>
          <w:strike/>
          <w:color w:val="FF0000"/>
          <w:lang w:val="sr-Cyrl-RS"/>
        </w:rPr>
      </w:pPr>
    </w:p>
    <w:p w:rsidR="00A70DF7" w:rsidRDefault="00A70DF7" w:rsidP="0039193D">
      <w:pPr>
        <w:pStyle w:val="BodyText3"/>
        <w:spacing w:after="0"/>
        <w:rPr>
          <w:strike/>
          <w:color w:val="FF0000"/>
          <w:lang w:val="sr-Cyrl-RS"/>
        </w:rPr>
      </w:pPr>
    </w:p>
    <w:p w:rsidR="00A70DF7" w:rsidRPr="00BF1956" w:rsidRDefault="00A70DF7" w:rsidP="0039193D">
      <w:pPr>
        <w:pStyle w:val="BodyText3"/>
        <w:spacing w:after="0"/>
        <w:rPr>
          <w:strike/>
          <w:color w:val="FF0000"/>
          <w:lang w:val="sr-Cyrl-RS"/>
        </w:rPr>
      </w:pPr>
    </w:p>
    <w:p w:rsidR="0039193D" w:rsidRPr="0039193D" w:rsidRDefault="0039193D" w:rsidP="0039193D">
      <w:pPr>
        <w:shd w:val="clear" w:color="auto" w:fill="C6D9F1"/>
        <w:jc w:val="center"/>
        <w:rPr>
          <w:b/>
          <w:bCs/>
          <w:i/>
          <w:iCs/>
          <w:kern w:val="2"/>
        </w:rPr>
      </w:pPr>
      <w:r w:rsidRPr="00BF1956">
        <w:rPr>
          <w:rFonts w:eastAsia="Times New Roman"/>
          <w:b/>
          <w:bCs/>
          <w:i/>
          <w:iCs/>
          <w:color w:val="auto"/>
          <w:kern w:val="0"/>
          <w:lang w:val="en-GB" w:eastAsia="en-US"/>
        </w:rPr>
        <w:lastRenderedPageBreak/>
        <w:t xml:space="preserve">XIV   </w:t>
      </w:r>
      <w:r w:rsidRPr="0039193D">
        <w:rPr>
          <w:rFonts w:eastAsia="Times New Roman"/>
          <w:b/>
          <w:bCs/>
          <w:i/>
          <w:iCs/>
          <w:color w:val="auto"/>
          <w:kern w:val="0"/>
          <w:lang w:val="en-GB" w:eastAsia="en-US"/>
        </w:rPr>
        <w:t>МОДЕЛ УГОВОРА</w:t>
      </w:r>
    </w:p>
    <w:p w:rsidR="0039193D" w:rsidRPr="0039193D" w:rsidRDefault="0039193D" w:rsidP="0039193D">
      <w:pPr>
        <w:jc w:val="center"/>
        <w:rPr>
          <w:b/>
          <w:bCs/>
          <w:i/>
          <w:iCs/>
          <w:kern w:val="2"/>
          <w:lang w:val="en-GB"/>
        </w:rPr>
      </w:pPr>
    </w:p>
    <w:p w:rsidR="0039193D" w:rsidRPr="0039193D" w:rsidRDefault="0039193D" w:rsidP="0039193D">
      <w:pPr>
        <w:suppressLineNumbers/>
        <w:tabs>
          <w:tab w:val="left" w:pos="720"/>
          <w:tab w:val="center" w:pos="4513"/>
          <w:tab w:val="right" w:pos="9026"/>
          <w:tab w:val="left" w:pos="9072"/>
        </w:tabs>
        <w:ind w:right="687"/>
        <w:jc w:val="both"/>
        <w:rPr>
          <w:b/>
          <w:bCs/>
          <w:i/>
          <w:iCs/>
          <w:color w:val="auto"/>
          <w:lang w:val="ru-RU"/>
        </w:rPr>
      </w:pPr>
    </w:p>
    <w:p w:rsidR="0039193D" w:rsidRPr="0039193D" w:rsidRDefault="0039193D" w:rsidP="0039193D">
      <w:pPr>
        <w:suppressLineNumbers/>
        <w:tabs>
          <w:tab w:val="left" w:pos="720"/>
          <w:tab w:val="center" w:pos="4513"/>
          <w:tab w:val="right" w:pos="9026"/>
          <w:tab w:val="left" w:pos="9072"/>
        </w:tabs>
        <w:ind w:right="687"/>
        <w:jc w:val="both"/>
        <w:rPr>
          <w:b/>
          <w:bCs/>
          <w:i/>
          <w:iCs/>
          <w:color w:val="auto"/>
          <w:lang w:val="ru-RU"/>
        </w:rPr>
      </w:pPr>
      <w:r w:rsidRPr="0039193D">
        <w:rPr>
          <w:b/>
          <w:bCs/>
          <w:i/>
          <w:iCs/>
          <w:color w:val="auto"/>
          <w:lang w:val="ru-RU"/>
        </w:rPr>
        <w:t xml:space="preserve">Напомене: </w:t>
      </w:r>
    </w:p>
    <w:p w:rsidR="0039193D" w:rsidRPr="0039193D" w:rsidRDefault="0039193D" w:rsidP="0039193D">
      <w:pPr>
        <w:suppressLineNumbers/>
        <w:tabs>
          <w:tab w:val="left" w:pos="720"/>
          <w:tab w:val="center" w:pos="4513"/>
          <w:tab w:val="right" w:pos="9026"/>
          <w:tab w:val="left" w:pos="9072"/>
        </w:tabs>
        <w:ind w:right="687"/>
        <w:jc w:val="both"/>
        <w:rPr>
          <w:bCs/>
          <w:i/>
          <w:color w:val="auto"/>
          <w:lang w:val="sr-Cyrl-RS"/>
        </w:rPr>
      </w:pPr>
      <w:r w:rsidRPr="0039193D">
        <w:rPr>
          <w:bCs/>
          <w:i/>
          <w:color w:val="auto"/>
          <w:lang w:val="ru-RU"/>
        </w:rPr>
        <w:t xml:space="preserve">Понуђач </w:t>
      </w:r>
      <w:r w:rsidRPr="0039193D">
        <w:rPr>
          <w:bCs/>
          <w:i/>
          <w:color w:val="auto"/>
          <w:u w:val="single"/>
          <w:lang w:val="ru-RU"/>
        </w:rPr>
        <w:t>попуњава модел уговора</w:t>
      </w:r>
      <w:r w:rsidRPr="0039193D">
        <w:rPr>
          <w:bCs/>
          <w:i/>
          <w:color w:val="auto"/>
          <w:lang w:val="ru-RU"/>
        </w:rPr>
        <w:t xml:space="preserve">, </w:t>
      </w:r>
      <w:r w:rsidRPr="0039193D">
        <w:rPr>
          <w:bCs/>
          <w:i/>
          <w:color w:val="auto"/>
          <w:u w:val="single"/>
          <w:lang w:val="sr-Cyrl-RS"/>
        </w:rPr>
        <w:t>САМО у делу података о понуђачу</w:t>
      </w:r>
      <w:r w:rsidR="00A70DF7">
        <w:rPr>
          <w:bCs/>
          <w:i/>
          <w:color w:val="auto"/>
          <w:u w:val="single"/>
          <w:lang w:val="sr-Cyrl-RS"/>
        </w:rPr>
        <w:t xml:space="preserve"> (Добављач)</w:t>
      </w:r>
      <w:r w:rsidRPr="0039193D">
        <w:rPr>
          <w:bCs/>
          <w:i/>
          <w:color w:val="auto"/>
          <w:lang w:val="sr-Cyrl-RS"/>
        </w:rPr>
        <w:t>.</w:t>
      </w:r>
    </w:p>
    <w:p w:rsidR="0039193D" w:rsidRPr="0039193D" w:rsidRDefault="0039193D" w:rsidP="0039193D">
      <w:pPr>
        <w:suppressLineNumbers/>
        <w:tabs>
          <w:tab w:val="left" w:pos="720"/>
          <w:tab w:val="center" w:pos="4513"/>
          <w:tab w:val="right" w:pos="9026"/>
          <w:tab w:val="left" w:pos="9072"/>
        </w:tabs>
        <w:ind w:right="43"/>
        <w:jc w:val="both"/>
        <w:rPr>
          <w:b/>
          <w:bCs/>
          <w:i/>
          <w:iCs/>
          <w:color w:val="auto"/>
          <w:lang w:val="ru-RU"/>
        </w:rPr>
      </w:pPr>
      <w:r w:rsidRPr="0039193D">
        <w:rPr>
          <w:bCs/>
          <w:i/>
          <w:color w:val="auto"/>
          <w:lang w:val="ru-RU"/>
        </w:rPr>
        <w:t xml:space="preserve">Понуђач, модел уговора оверава </w:t>
      </w:r>
      <w:r w:rsidR="006B3E57" w:rsidRPr="0039193D">
        <w:rPr>
          <w:bCs/>
          <w:i/>
          <w:color w:val="auto"/>
          <w:lang w:val="ru-RU"/>
        </w:rPr>
        <w:t>потписом</w:t>
      </w:r>
      <w:r w:rsidR="006B3E57">
        <w:rPr>
          <w:bCs/>
          <w:i/>
          <w:color w:val="auto"/>
          <w:lang w:val="ru-RU"/>
        </w:rPr>
        <w:t xml:space="preserve"> овлашћеног лица </w:t>
      </w:r>
      <w:r w:rsidR="006B3E57" w:rsidRPr="0039193D">
        <w:rPr>
          <w:bCs/>
          <w:i/>
          <w:color w:val="auto"/>
          <w:lang w:val="ru-RU"/>
        </w:rPr>
        <w:t xml:space="preserve">и </w:t>
      </w:r>
      <w:r w:rsidRPr="0039193D">
        <w:rPr>
          <w:bCs/>
          <w:i/>
          <w:color w:val="auto"/>
          <w:lang w:val="ru-RU"/>
        </w:rPr>
        <w:t>печатом</w:t>
      </w:r>
      <w:r w:rsidR="006B3E57">
        <w:rPr>
          <w:bCs/>
          <w:i/>
          <w:color w:val="auto"/>
          <w:lang w:val="ru-RU"/>
        </w:rPr>
        <w:t>,</w:t>
      </w:r>
      <w:r w:rsidRPr="0039193D">
        <w:rPr>
          <w:bCs/>
          <w:i/>
          <w:color w:val="auto"/>
          <w:lang w:val="ru-RU"/>
        </w:rPr>
        <w:t xml:space="preserve"> и тиме потврђује да прихвата његове елементе.</w:t>
      </w:r>
    </w:p>
    <w:p w:rsidR="0039193D" w:rsidRPr="0039193D" w:rsidRDefault="0039193D" w:rsidP="0039193D">
      <w:pPr>
        <w:jc w:val="center"/>
        <w:rPr>
          <w:b/>
          <w:bCs/>
          <w:i/>
          <w:iCs/>
          <w:kern w:val="2"/>
          <w:lang w:val="en-GB"/>
        </w:rPr>
      </w:pPr>
    </w:p>
    <w:p w:rsidR="0039193D" w:rsidRPr="0039193D" w:rsidRDefault="0039193D" w:rsidP="0039193D">
      <w:pPr>
        <w:jc w:val="center"/>
        <w:rPr>
          <w:b/>
          <w:bCs/>
          <w:i/>
          <w:iCs/>
          <w:kern w:val="2"/>
          <w:lang w:val="en-GB"/>
        </w:rPr>
      </w:pPr>
    </w:p>
    <w:p w:rsidR="0039193D" w:rsidRPr="0039193D" w:rsidRDefault="0039193D" w:rsidP="0039193D">
      <w:pPr>
        <w:jc w:val="center"/>
        <w:rPr>
          <w:b/>
          <w:bCs/>
          <w:i/>
          <w:iCs/>
          <w:kern w:val="2"/>
          <w:lang w:val="en-GB"/>
        </w:rPr>
      </w:pPr>
    </w:p>
    <w:p w:rsidR="0039193D" w:rsidRPr="0039193D" w:rsidRDefault="0039193D" w:rsidP="0039193D">
      <w:pPr>
        <w:jc w:val="center"/>
        <w:rPr>
          <w:b/>
          <w:bCs/>
          <w:i/>
          <w:iCs/>
          <w:kern w:val="2"/>
          <w:lang w:val="en-GB"/>
        </w:rPr>
      </w:pPr>
    </w:p>
    <w:p w:rsidR="0039193D" w:rsidRPr="0039193D" w:rsidRDefault="0039193D" w:rsidP="00B24B13">
      <w:pPr>
        <w:jc w:val="center"/>
        <w:rPr>
          <w:b/>
          <w:bCs/>
          <w:i/>
          <w:iCs/>
          <w:kern w:val="2"/>
          <w:lang w:val="en-GB"/>
        </w:rPr>
      </w:pPr>
    </w:p>
    <w:p w:rsidR="008E0058" w:rsidRPr="008E0058" w:rsidRDefault="00B24B13" w:rsidP="00B24B13">
      <w:pPr>
        <w:jc w:val="center"/>
        <w:rPr>
          <w:rFonts w:eastAsia="Times New Roman"/>
          <w:b/>
          <w:bCs/>
          <w:i/>
          <w:iCs/>
          <w:color w:val="auto"/>
          <w:kern w:val="0"/>
          <w:lang w:val="en-GB" w:eastAsia="en-US"/>
        </w:rPr>
      </w:pPr>
      <w:r w:rsidRPr="008E0058">
        <w:rPr>
          <w:rFonts w:eastAsia="Times New Roman"/>
          <w:b/>
          <w:bCs/>
          <w:i/>
          <w:iCs/>
          <w:color w:val="auto"/>
          <w:kern w:val="0"/>
          <w:lang w:val="en-GB" w:eastAsia="en-US"/>
        </w:rPr>
        <w:t xml:space="preserve">УГОВОР </w:t>
      </w:r>
    </w:p>
    <w:p w:rsidR="0039193D" w:rsidRPr="00BF1956" w:rsidRDefault="00B24B13" w:rsidP="00B24B13">
      <w:pPr>
        <w:jc w:val="center"/>
        <w:rPr>
          <w:b/>
          <w:i/>
          <w:color w:val="auto"/>
          <w:lang w:val="sr-Cyrl-RS"/>
        </w:rPr>
      </w:pPr>
      <w:r w:rsidRPr="008E0058">
        <w:rPr>
          <w:rFonts w:eastAsia="Times New Roman"/>
          <w:b/>
          <w:bCs/>
          <w:i/>
          <w:iCs/>
          <w:color w:val="auto"/>
          <w:kern w:val="0"/>
          <w:lang w:val="en-GB" w:eastAsia="en-US"/>
        </w:rPr>
        <w:t xml:space="preserve">О </w:t>
      </w:r>
      <w:r w:rsidRPr="008E0058">
        <w:rPr>
          <w:rFonts w:eastAsia="Times New Roman"/>
          <w:b/>
          <w:bCs/>
          <w:i/>
          <w:iCs/>
          <w:color w:val="auto"/>
          <w:kern w:val="0"/>
          <w:lang w:val="sr-Cyrl-CS" w:eastAsia="en-US"/>
        </w:rPr>
        <w:t xml:space="preserve">ЈАВНОЈ НАБАВЦИ УСЛУГA </w:t>
      </w:r>
      <w:r w:rsidR="00726907" w:rsidRPr="008E0058">
        <w:rPr>
          <w:b/>
          <w:i/>
          <w:color w:val="auto"/>
          <w:lang w:val="sr-Cyrl-RS"/>
        </w:rPr>
        <w:t xml:space="preserve">НОВИНСКЕ АГЕНЦИЈЕ </w:t>
      </w:r>
      <w:r w:rsidR="00726907" w:rsidRPr="008E0058">
        <w:rPr>
          <w:b/>
          <w:bCs/>
          <w:i/>
          <w:color w:val="auto"/>
          <w:lang w:val="sr-Cyrl-CS"/>
        </w:rPr>
        <w:t>BETA PRESS</w:t>
      </w:r>
    </w:p>
    <w:p w:rsidR="0039193D" w:rsidRPr="0039193D" w:rsidRDefault="0039193D" w:rsidP="0039193D">
      <w:pPr>
        <w:jc w:val="center"/>
        <w:rPr>
          <w:i/>
          <w:iCs/>
          <w:kern w:val="2"/>
          <w:lang w:val="en-GB"/>
        </w:rPr>
      </w:pPr>
    </w:p>
    <w:p w:rsidR="0039193D" w:rsidRPr="0039193D" w:rsidRDefault="0039193D" w:rsidP="0039193D">
      <w:pPr>
        <w:rPr>
          <w:i/>
          <w:iCs/>
          <w:kern w:val="2"/>
          <w:lang w:val="en-GB"/>
        </w:rPr>
      </w:pPr>
    </w:p>
    <w:p w:rsidR="0039193D" w:rsidRPr="0039193D" w:rsidRDefault="0039193D" w:rsidP="0039193D">
      <w:pPr>
        <w:rPr>
          <w:i/>
          <w:iCs/>
          <w:kern w:val="2"/>
          <w:lang w:val="en-GB"/>
        </w:rPr>
      </w:pPr>
    </w:p>
    <w:p w:rsidR="0039193D" w:rsidRPr="0039193D" w:rsidRDefault="0039193D" w:rsidP="0039193D">
      <w:pPr>
        <w:jc w:val="center"/>
        <w:rPr>
          <w:b/>
          <w:i/>
          <w:iCs/>
          <w:kern w:val="2"/>
          <w:lang w:val="sr-Cyrl-CS"/>
        </w:rPr>
      </w:pPr>
      <w:r w:rsidRPr="0039193D">
        <w:rPr>
          <w:rFonts w:eastAsia="Times New Roman"/>
          <w:b/>
          <w:i/>
          <w:iCs/>
          <w:color w:val="auto"/>
          <w:kern w:val="0"/>
          <w:lang w:val="en-GB" w:eastAsia="en-US"/>
        </w:rPr>
        <w:t>Закључен између:</w:t>
      </w:r>
    </w:p>
    <w:p w:rsidR="0039193D" w:rsidRPr="0039193D" w:rsidRDefault="0039193D" w:rsidP="0039193D">
      <w:pPr>
        <w:jc w:val="center"/>
        <w:rPr>
          <w:rFonts w:eastAsia="Times New Roman"/>
          <w:b/>
          <w:bCs/>
          <w:color w:val="auto"/>
          <w:kern w:val="0"/>
          <w:lang w:val="ru-RU" w:eastAsia="en-US"/>
        </w:rPr>
      </w:pPr>
    </w:p>
    <w:p w:rsidR="0039193D" w:rsidRPr="0039193D" w:rsidRDefault="0039193D" w:rsidP="0039193D">
      <w:pPr>
        <w:jc w:val="center"/>
        <w:rPr>
          <w:rFonts w:eastAsia="Times New Roman"/>
          <w:b/>
          <w:bCs/>
          <w:color w:val="auto"/>
          <w:kern w:val="0"/>
          <w:lang w:val="ru-RU" w:eastAsia="en-US"/>
        </w:rPr>
      </w:pPr>
    </w:p>
    <w:p w:rsidR="0039193D" w:rsidRPr="0039193D" w:rsidRDefault="0039193D" w:rsidP="0039193D">
      <w:pPr>
        <w:rPr>
          <w:i/>
          <w:iCs/>
          <w:lang w:val="en-GB"/>
        </w:rPr>
      </w:pPr>
    </w:p>
    <w:p w:rsidR="0039193D" w:rsidRPr="0039193D" w:rsidRDefault="0039193D" w:rsidP="0039193D">
      <w:pPr>
        <w:suppressAutoHyphens w:val="0"/>
        <w:spacing w:line="240" w:lineRule="auto"/>
        <w:jc w:val="center"/>
        <w:rPr>
          <w:rFonts w:eastAsia="Times New Roman"/>
          <w:b/>
          <w:bCs/>
          <w:color w:val="auto"/>
          <w:kern w:val="0"/>
          <w:lang w:val="ru-RU" w:eastAsia="en-US"/>
        </w:rPr>
      </w:pPr>
      <w:r w:rsidRPr="0039193D">
        <w:rPr>
          <w:rFonts w:eastAsia="Times New Roman"/>
          <w:b/>
          <w:bCs/>
          <w:color w:val="auto"/>
          <w:kern w:val="0"/>
          <w:lang w:val="ru-RU" w:eastAsia="en-US"/>
        </w:rPr>
        <w:t xml:space="preserve">МИНИСТАРСТВА </w:t>
      </w:r>
    </w:p>
    <w:p w:rsidR="0039193D" w:rsidRPr="0039193D" w:rsidRDefault="0039193D" w:rsidP="0039193D">
      <w:pPr>
        <w:suppressAutoHyphens w:val="0"/>
        <w:spacing w:line="240" w:lineRule="auto"/>
        <w:jc w:val="center"/>
        <w:rPr>
          <w:rFonts w:eastAsia="Times New Roman"/>
          <w:b/>
          <w:bCs/>
          <w:color w:val="auto"/>
          <w:kern w:val="0"/>
          <w:lang w:val="ru-RU" w:eastAsia="en-US"/>
        </w:rPr>
      </w:pPr>
      <w:r w:rsidRPr="0039193D">
        <w:rPr>
          <w:rFonts w:eastAsia="Times New Roman"/>
          <w:b/>
          <w:bCs/>
          <w:color w:val="auto"/>
          <w:kern w:val="0"/>
          <w:lang w:val="sr-Cyrl-CS" w:eastAsia="en-US"/>
        </w:rPr>
        <w:t xml:space="preserve">ЗА </w:t>
      </w:r>
      <w:r w:rsidRPr="0039193D">
        <w:rPr>
          <w:rFonts w:eastAsia="Times New Roman"/>
          <w:b/>
          <w:bCs/>
          <w:color w:val="auto"/>
          <w:kern w:val="0"/>
          <w:lang w:val="ru-RU" w:eastAsia="en-US"/>
        </w:rPr>
        <w:t xml:space="preserve">РАД, ЗАПОШЉАВАЊЕ, </w:t>
      </w:r>
    </w:p>
    <w:p w:rsidR="0039193D" w:rsidRPr="0039193D" w:rsidRDefault="0039193D" w:rsidP="0039193D">
      <w:pPr>
        <w:suppressAutoHyphens w:val="0"/>
        <w:spacing w:line="240" w:lineRule="auto"/>
        <w:jc w:val="center"/>
        <w:rPr>
          <w:rFonts w:eastAsia="Times New Roman"/>
          <w:b/>
          <w:bCs/>
          <w:color w:val="auto"/>
          <w:kern w:val="0"/>
          <w:lang w:val="ru-RU" w:eastAsia="en-US"/>
        </w:rPr>
      </w:pPr>
      <w:r w:rsidRPr="0039193D">
        <w:rPr>
          <w:rFonts w:eastAsia="Times New Roman"/>
          <w:b/>
          <w:bCs/>
          <w:color w:val="auto"/>
          <w:kern w:val="0"/>
          <w:lang w:val="ru-RU" w:eastAsia="en-US"/>
        </w:rPr>
        <w:t>БОРАЧКА</w:t>
      </w:r>
      <w:r w:rsidRPr="0039193D">
        <w:rPr>
          <w:rFonts w:eastAsia="Times New Roman"/>
          <w:b/>
          <w:bCs/>
          <w:color w:val="auto"/>
          <w:kern w:val="0"/>
          <w:lang w:val="en-GB" w:eastAsia="en-US"/>
        </w:rPr>
        <w:t xml:space="preserve"> </w:t>
      </w:r>
      <w:r w:rsidRPr="0039193D">
        <w:rPr>
          <w:rFonts w:eastAsia="Times New Roman"/>
          <w:b/>
          <w:bCs/>
          <w:color w:val="auto"/>
          <w:kern w:val="0"/>
          <w:lang w:val="ru-RU" w:eastAsia="en-US"/>
        </w:rPr>
        <w:t>И СОЦИЈАЛНА ПИТАЊА,</w:t>
      </w:r>
    </w:p>
    <w:p w:rsidR="0039193D" w:rsidRPr="0039193D" w:rsidRDefault="0039193D" w:rsidP="0039193D">
      <w:pPr>
        <w:suppressAutoHyphens w:val="0"/>
        <w:spacing w:line="240" w:lineRule="auto"/>
        <w:jc w:val="center"/>
        <w:rPr>
          <w:rFonts w:eastAsia="Times New Roman"/>
          <w:bCs/>
          <w:color w:val="auto"/>
          <w:kern w:val="0"/>
          <w:lang w:val="ru-RU" w:eastAsia="en-US"/>
        </w:rPr>
      </w:pPr>
      <w:r w:rsidRPr="0039193D">
        <w:rPr>
          <w:rFonts w:eastAsia="Times New Roman"/>
          <w:bCs/>
          <w:color w:val="auto"/>
          <w:kern w:val="0"/>
          <w:lang w:val="ru-RU" w:eastAsia="en-US"/>
        </w:rPr>
        <w:t>са седиштем у Београду, Немањина 22-26</w:t>
      </w:r>
    </w:p>
    <w:p w:rsidR="0039193D" w:rsidRPr="0039193D" w:rsidRDefault="0039193D" w:rsidP="0039193D">
      <w:pPr>
        <w:suppressAutoHyphens w:val="0"/>
        <w:spacing w:line="240" w:lineRule="auto"/>
        <w:jc w:val="center"/>
        <w:rPr>
          <w:rFonts w:eastAsia="Times New Roman"/>
          <w:color w:val="auto"/>
          <w:kern w:val="2"/>
          <w:lang w:eastAsia="en-US"/>
        </w:rPr>
      </w:pPr>
      <w:r w:rsidRPr="0039193D">
        <w:rPr>
          <w:rFonts w:eastAsia="Times New Roman"/>
          <w:color w:val="auto"/>
          <w:kern w:val="0"/>
          <w:lang w:eastAsia="en-US"/>
        </w:rPr>
        <w:t xml:space="preserve">Матични број: </w:t>
      </w:r>
      <w:r w:rsidRPr="0039193D">
        <w:rPr>
          <w:rFonts w:eastAsia="Times New Roman"/>
          <w:color w:val="auto"/>
          <w:kern w:val="0"/>
          <w:lang w:val="sr-Cyrl-CS" w:eastAsia="en-US"/>
        </w:rPr>
        <w:t>17693697</w:t>
      </w:r>
      <w:r w:rsidRPr="0039193D">
        <w:rPr>
          <w:rFonts w:eastAsia="Times New Roman"/>
          <w:color w:val="auto"/>
          <w:kern w:val="0"/>
          <w:lang w:val="en-GB" w:eastAsia="en-US"/>
        </w:rPr>
        <w:t xml:space="preserve">, </w:t>
      </w:r>
      <w:r w:rsidRPr="0039193D">
        <w:rPr>
          <w:rFonts w:eastAsia="Times New Roman"/>
          <w:color w:val="auto"/>
          <w:kern w:val="0"/>
          <w:lang w:eastAsia="en-US"/>
        </w:rPr>
        <w:t>ПИБ:</w:t>
      </w:r>
      <w:r w:rsidRPr="0039193D">
        <w:rPr>
          <w:rFonts w:eastAsia="Times New Roman"/>
          <w:color w:val="auto"/>
          <w:kern w:val="0"/>
          <w:lang w:val="sr-Cyrl-CS" w:eastAsia="en-US"/>
        </w:rPr>
        <w:t xml:space="preserve"> 105007470, </w:t>
      </w:r>
      <w:r w:rsidRPr="0039193D">
        <w:rPr>
          <w:rFonts w:eastAsia="Times New Roman"/>
          <w:color w:val="auto"/>
          <w:kern w:val="0"/>
          <w:lang w:eastAsia="en-US"/>
        </w:rPr>
        <w:t xml:space="preserve"> </w:t>
      </w:r>
    </w:p>
    <w:p w:rsidR="0039193D" w:rsidRPr="0039193D" w:rsidRDefault="0039193D" w:rsidP="0039193D">
      <w:pPr>
        <w:suppressAutoHyphens w:val="0"/>
        <w:spacing w:line="240" w:lineRule="auto"/>
        <w:jc w:val="center"/>
        <w:rPr>
          <w:rFonts w:eastAsia="Times New Roman"/>
          <w:color w:val="auto"/>
          <w:kern w:val="0"/>
          <w:lang w:val="sr-Cyrl-CS" w:eastAsia="en-US"/>
        </w:rPr>
      </w:pPr>
      <w:r w:rsidRPr="0039193D">
        <w:rPr>
          <w:rFonts w:eastAsia="Times New Roman"/>
          <w:color w:val="auto"/>
          <w:kern w:val="0"/>
          <w:lang w:eastAsia="en-US"/>
        </w:rPr>
        <w:t xml:space="preserve">Број рачуна: </w:t>
      </w:r>
      <w:r w:rsidRPr="0039193D">
        <w:rPr>
          <w:rFonts w:eastAsia="Times New Roman"/>
          <w:color w:val="auto"/>
          <w:kern w:val="0"/>
          <w:lang w:val="sr-Cyrl-CS" w:eastAsia="en-US"/>
        </w:rPr>
        <w:t xml:space="preserve"> 840-1620-21, Буџет Републике Србије</w:t>
      </w:r>
    </w:p>
    <w:p w:rsidR="0039193D" w:rsidRPr="0039193D" w:rsidRDefault="0039193D" w:rsidP="0039193D">
      <w:pPr>
        <w:suppressAutoHyphens w:val="0"/>
        <w:spacing w:line="240" w:lineRule="auto"/>
        <w:ind w:left="9" w:right="177" w:hanging="9"/>
        <w:jc w:val="center"/>
        <w:rPr>
          <w:lang w:val="ru-RU"/>
        </w:rPr>
      </w:pPr>
      <w:r w:rsidRPr="0039193D">
        <w:rPr>
          <w:rFonts w:eastAsia="Verdana"/>
          <w:kern w:val="0"/>
          <w:lang w:val="ru-RU" w:eastAsia="en-US"/>
        </w:rPr>
        <w:t xml:space="preserve">које </w:t>
      </w:r>
      <w:r w:rsidRPr="0039193D">
        <w:rPr>
          <w:lang w:val="ru-RU"/>
        </w:rPr>
        <w:t xml:space="preserve">по овлашћењу министра за рад, запошљавање, борачка и социјална питања, </w:t>
      </w:r>
    </w:p>
    <w:p w:rsidR="0039193D" w:rsidRPr="0039193D" w:rsidRDefault="0039193D" w:rsidP="0039193D">
      <w:pPr>
        <w:suppressAutoHyphens w:val="0"/>
        <w:spacing w:line="240" w:lineRule="auto"/>
        <w:ind w:left="9" w:right="177" w:hanging="9"/>
        <w:jc w:val="center"/>
        <w:rPr>
          <w:lang w:val="sr-Cyrl-CS"/>
        </w:rPr>
      </w:pPr>
      <w:r w:rsidRPr="0039193D">
        <w:rPr>
          <w:lang w:val="en-GB"/>
        </w:rPr>
        <w:t xml:space="preserve">бр. </w:t>
      </w:r>
      <w:r w:rsidRPr="0039193D">
        <w:rPr>
          <w:lang w:val="sr-Cyrl-RS"/>
        </w:rPr>
        <w:t>119</w:t>
      </w:r>
      <w:r w:rsidRPr="0039193D">
        <w:rPr>
          <w:lang w:val="en-GB"/>
        </w:rPr>
        <w:t>-0</w:t>
      </w:r>
      <w:r w:rsidRPr="0039193D">
        <w:rPr>
          <w:lang w:val="sr-Cyrl-CS"/>
        </w:rPr>
        <w:t>1</w:t>
      </w:r>
      <w:r w:rsidRPr="0039193D">
        <w:rPr>
          <w:lang w:val="en-GB"/>
        </w:rPr>
        <w:t>-</w:t>
      </w:r>
      <w:r w:rsidRPr="0039193D">
        <w:rPr>
          <w:lang w:val="sr-Cyrl-CS"/>
        </w:rPr>
        <w:t>158/</w:t>
      </w:r>
      <w:r w:rsidRPr="0039193D">
        <w:rPr>
          <w:lang w:val="en-GB"/>
        </w:rPr>
        <w:t>2018-05 од 2. августа 201</w:t>
      </w:r>
      <w:r w:rsidRPr="0039193D">
        <w:rPr>
          <w:lang w:val="sr-Cyrl-CS"/>
        </w:rPr>
        <w:t>8</w:t>
      </w:r>
      <w:r w:rsidRPr="0039193D">
        <w:rPr>
          <w:lang w:val="en-GB"/>
        </w:rPr>
        <w:t>. године</w:t>
      </w:r>
      <w:r w:rsidRPr="0039193D">
        <w:rPr>
          <w:lang w:val="sr-Cyrl-CS"/>
        </w:rPr>
        <w:t>,</w:t>
      </w:r>
    </w:p>
    <w:p w:rsidR="0039193D" w:rsidRPr="0039193D" w:rsidRDefault="0039193D" w:rsidP="0039193D">
      <w:pPr>
        <w:suppressAutoHyphens w:val="0"/>
        <w:spacing w:line="240" w:lineRule="auto"/>
        <w:ind w:left="9" w:right="177" w:hanging="9"/>
        <w:jc w:val="center"/>
        <w:rPr>
          <w:kern w:val="2"/>
          <w:lang w:val="sr-Cyrl-CS" w:eastAsia="en-US"/>
        </w:rPr>
      </w:pPr>
      <w:r w:rsidRPr="0039193D">
        <w:rPr>
          <w:lang w:val="sr-Cyrl-RS"/>
        </w:rPr>
        <w:t xml:space="preserve"> </w:t>
      </w:r>
      <w:r w:rsidRPr="0039193D">
        <w:rPr>
          <w:kern w:val="2"/>
          <w:lang w:val="sr-Cyrl-CS" w:eastAsia="en-US"/>
        </w:rPr>
        <w:t xml:space="preserve">заступа </w:t>
      </w:r>
      <w:r w:rsidRPr="0039193D">
        <w:rPr>
          <w:lang w:val="sr-Cyrl-CS"/>
        </w:rPr>
        <w:t>Бојана Станић, државни секретар,</w:t>
      </w:r>
    </w:p>
    <w:p w:rsidR="0039193D" w:rsidRPr="0039193D" w:rsidRDefault="0039193D" w:rsidP="0039193D">
      <w:pPr>
        <w:suppressAutoHyphens w:val="0"/>
        <w:spacing w:line="240" w:lineRule="auto"/>
        <w:jc w:val="center"/>
        <w:rPr>
          <w:rFonts w:eastAsia="Times New Roman"/>
          <w:i/>
          <w:color w:val="auto"/>
          <w:kern w:val="0"/>
          <w:lang w:val="ru-RU" w:eastAsia="en-US"/>
        </w:rPr>
      </w:pPr>
      <w:r w:rsidRPr="0039193D">
        <w:rPr>
          <w:rFonts w:eastAsia="Times New Roman"/>
          <w:i/>
          <w:color w:val="auto"/>
          <w:kern w:val="0"/>
          <w:lang w:val="ru-RU" w:eastAsia="en-US"/>
        </w:rPr>
        <w:t xml:space="preserve">(у даљем тексту: </w:t>
      </w:r>
      <w:r w:rsidRPr="0039193D">
        <w:rPr>
          <w:rFonts w:eastAsia="Times New Roman"/>
          <w:b/>
          <w:i/>
          <w:color w:val="auto"/>
          <w:kern w:val="0"/>
          <w:lang w:val="ru-RU" w:eastAsia="en-US"/>
        </w:rPr>
        <w:t>Наручилац</w:t>
      </w:r>
      <w:r w:rsidRPr="0039193D">
        <w:rPr>
          <w:rFonts w:eastAsia="Times New Roman"/>
          <w:i/>
          <w:color w:val="auto"/>
          <w:kern w:val="0"/>
          <w:lang w:val="ru-RU" w:eastAsia="en-US"/>
        </w:rPr>
        <w:t>)</w:t>
      </w:r>
    </w:p>
    <w:p w:rsidR="0039193D" w:rsidRPr="0039193D" w:rsidRDefault="0039193D" w:rsidP="0039193D">
      <w:pPr>
        <w:jc w:val="center"/>
        <w:rPr>
          <w:kern w:val="2"/>
          <w:lang w:val="ru-RU"/>
        </w:rPr>
      </w:pPr>
    </w:p>
    <w:p w:rsidR="0039193D" w:rsidRPr="0039193D" w:rsidRDefault="0039193D" w:rsidP="0039193D">
      <w:pPr>
        <w:rPr>
          <w:i/>
          <w:iCs/>
          <w:kern w:val="2"/>
        </w:rPr>
      </w:pPr>
    </w:p>
    <w:p w:rsidR="0039193D" w:rsidRPr="0039193D" w:rsidRDefault="0039193D" w:rsidP="0039193D">
      <w:pPr>
        <w:jc w:val="center"/>
        <w:rPr>
          <w:b/>
          <w:i/>
          <w:iCs/>
          <w:kern w:val="2"/>
          <w:lang w:val="en-GB"/>
        </w:rPr>
      </w:pPr>
      <w:r w:rsidRPr="0039193D">
        <w:rPr>
          <w:rFonts w:eastAsia="Times New Roman"/>
          <w:b/>
          <w:i/>
          <w:iCs/>
          <w:color w:val="auto"/>
          <w:kern w:val="0"/>
          <w:lang w:val="en-GB" w:eastAsia="en-US"/>
        </w:rPr>
        <w:t>и</w:t>
      </w:r>
    </w:p>
    <w:p w:rsidR="0039193D" w:rsidRPr="0039193D" w:rsidRDefault="0039193D" w:rsidP="0039193D">
      <w:pPr>
        <w:jc w:val="center"/>
        <w:rPr>
          <w:i/>
          <w:iCs/>
          <w:kern w:val="2"/>
          <w:lang w:val="en-GB"/>
        </w:rPr>
      </w:pPr>
    </w:p>
    <w:p w:rsidR="0039193D" w:rsidRPr="0039193D" w:rsidRDefault="0039193D" w:rsidP="0039193D">
      <w:pPr>
        <w:jc w:val="center"/>
        <w:rPr>
          <w:i/>
          <w:iCs/>
          <w:kern w:val="2"/>
          <w:lang w:val="en-GB"/>
        </w:rPr>
      </w:pPr>
    </w:p>
    <w:p w:rsidR="008E0058" w:rsidRPr="0039193D" w:rsidRDefault="008E0058" w:rsidP="008E0058">
      <w:pPr>
        <w:jc w:val="center"/>
        <w:rPr>
          <w:i/>
          <w:iCs/>
          <w:color w:val="FF0000"/>
          <w:kern w:val="2"/>
          <w:lang w:val="en-GB"/>
        </w:rPr>
      </w:pPr>
      <w:r w:rsidRPr="0039193D">
        <w:rPr>
          <w:rFonts w:eastAsia="Times New Roman"/>
          <w:i/>
          <w:iCs/>
          <w:color w:val="FF0000"/>
          <w:kern w:val="0"/>
          <w:lang w:val="en-GB" w:eastAsia="en-US"/>
        </w:rPr>
        <w:t>.........................................................................................</w:t>
      </w:r>
      <w:r w:rsidRPr="0039193D">
        <w:rPr>
          <w:rFonts w:eastAsia="Times New Roman"/>
          <w:i/>
          <w:iCs/>
          <w:color w:val="FF0000"/>
          <w:kern w:val="0"/>
          <w:lang w:val="sr-Cyrl-CS" w:eastAsia="en-US"/>
        </w:rPr>
        <w:t>............................</w:t>
      </w:r>
      <w:r w:rsidRPr="0039193D">
        <w:rPr>
          <w:rFonts w:eastAsia="Times New Roman"/>
          <w:i/>
          <w:iCs/>
          <w:color w:val="FF0000"/>
          <w:kern w:val="0"/>
          <w:lang w:val="en-GB" w:eastAsia="en-US"/>
        </w:rPr>
        <w:t>.......</w:t>
      </w:r>
    </w:p>
    <w:p w:rsidR="008E0058" w:rsidRPr="0039193D" w:rsidRDefault="008E0058" w:rsidP="008E0058">
      <w:pPr>
        <w:jc w:val="center"/>
        <w:rPr>
          <w:rFonts w:eastAsia="Times New Roman"/>
          <w:i/>
          <w:iCs/>
          <w:color w:val="auto"/>
          <w:kern w:val="0"/>
          <w:lang w:val="en-GB" w:eastAsia="en-US"/>
        </w:rPr>
      </w:pPr>
      <w:r w:rsidRPr="0039193D">
        <w:rPr>
          <w:rFonts w:eastAsia="Times New Roman"/>
          <w:i/>
          <w:iCs/>
          <w:color w:val="auto"/>
          <w:kern w:val="0"/>
          <w:lang w:val="en-GB" w:eastAsia="en-US"/>
        </w:rPr>
        <w:t xml:space="preserve">са седиштем у </w:t>
      </w:r>
      <w:proofErr w:type="gramStart"/>
      <w:r w:rsidRPr="0039193D">
        <w:rPr>
          <w:rFonts w:eastAsia="Times New Roman"/>
          <w:i/>
          <w:iCs/>
          <w:color w:val="FF0000"/>
          <w:kern w:val="0"/>
          <w:lang w:val="en-GB" w:eastAsia="en-US"/>
        </w:rPr>
        <w:t>...........................................</w:t>
      </w:r>
      <w:r w:rsidRPr="0039193D">
        <w:rPr>
          <w:rFonts w:eastAsia="Times New Roman"/>
          <w:i/>
          <w:iCs/>
          <w:color w:val="auto"/>
          <w:kern w:val="0"/>
          <w:lang w:val="en-GB" w:eastAsia="en-US"/>
        </w:rPr>
        <w:t>.</w:t>
      </w:r>
      <w:r w:rsidRPr="0039193D">
        <w:rPr>
          <w:rFonts w:eastAsia="Times New Roman"/>
          <w:i/>
          <w:iCs/>
          <w:color w:val="auto"/>
          <w:kern w:val="0"/>
          <w:lang w:val="sr-Cyrl-RS" w:eastAsia="en-US"/>
        </w:rPr>
        <w:t xml:space="preserve"> </w:t>
      </w:r>
      <w:r w:rsidRPr="0039193D">
        <w:rPr>
          <w:rFonts w:eastAsia="Times New Roman"/>
          <w:i/>
          <w:iCs/>
          <w:color w:val="auto"/>
          <w:kern w:val="0"/>
          <w:lang w:val="en-GB" w:eastAsia="en-US"/>
        </w:rPr>
        <w:t>,</w:t>
      </w:r>
      <w:proofErr w:type="gramEnd"/>
      <w:r w:rsidRPr="0039193D">
        <w:rPr>
          <w:rFonts w:eastAsia="Times New Roman"/>
          <w:i/>
          <w:iCs/>
          <w:color w:val="auto"/>
          <w:kern w:val="0"/>
          <w:lang w:val="en-GB" w:eastAsia="en-US"/>
        </w:rPr>
        <w:t xml:space="preserve"> улица </w:t>
      </w:r>
      <w:r w:rsidRPr="0039193D">
        <w:rPr>
          <w:rFonts w:eastAsia="Times New Roman"/>
          <w:i/>
          <w:iCs/>
          <w:color w:val="FF0000"/>
          <w:kern w:val="0"/>
          <w:lang w:val="en-GB" w:eastAsia="en-US"/>
        </w:rPr>
        <w:t>..........................................</w:t>
      </w:r>
      <w:r w:rsidRPr="0039193D">
        <w:rPr>
          <w:rFonts w:eastAsia="Times New Roman"/>
          <w:i/>
          <w:iCs/>
          <w:color w:val="auto"/>
          <w:kern w:val="0"/>
          <w:lang w:val="sr-Cyrl-RS" w:eastAsia="en-US"/>
        </w:rPr>
        <w:t xml:space="preserve"> </w:t>
      </w:r>
      <w:r w:rsidRPr="0039193D">
        <w:rPr>
          <w:rFonts w:eastAsia="Times New Roman"/>
          <w:i/>
          <w:iCs/>
          <w:color w:val="auto"/>
          <w:kern w:val="0"/>
          <w:lang w:val="en-GB" w:eastAsia="en-US"/>
        </w:rPr>
        <w:t xml:space="preserve">, </w:t>
      </w:r>
    </w:p>
    <w:p w:rsidR="008E0058" w:rsidRPr="0039193D" w:rsidRDefault="008E0058" w:rsidP="008E0058">
      <w:pPr>
        <w:jc w:val="center"/>
        <w:rPr>
          <w:i/>
          <w:iCs/>
          <w:kern w:val="2"/>
          <w:lang w:val="en-GB"/>
        </w:rPr>
      </w:pPr>
      <w:r w:rsidRPr="0039193D">
        <w:rPr>
          <w:rFonts w:eastAsia="Times New Roman"/>
          <w:i/>
          <w:iCs/>
          <w:color w:val="auto"/>
          <w:kern w:val="0"/>
          <w:lang w:val="en-GB" w:eastAsia="en-US"/>
        </w:rPr>
        <w:t xml:space="preserve">Матични број: </w:t>
      </w:r>
      <w:proofErr w:type="gramStart"/>
      <w:r w:rsidRPr="0039193D">
        <w:rPr>
          <w:rFonts w:eastAsia="Times New Roman"/>
          <w:i/>
          <w:iCs/>
          <w:color w:val="FF0000"/>
          <w:kern w:val="0"/>
          <w:lang w:val="en-GB" w:eastAsia="en-US"/>
        </w:rPr>
        <w:t>........................................</w:t>
      </w:r>
      <w:r w:rsidRPr="0039193D">
        <w:rPr>
          <w:rFonts w:eastAsia="Times New Roman"/>
          <w:i/>
          <w:iCs/>
          <w:color w:val="FF0000"/>
          <w:kern w:val="0"/>
          <w:lang w:val="sr-Cyrl-CS" w:eastAsia="en-US"/>
        </w:rPr>
        <w:t xml:space="preserve"> </w:t>
      </w:r>
      <w:r w:rsidRPr="0039193D">
        <w:rPr>
          <w:rFonts w:eastAsia="Times New Roman"/>
          <w:i/>
          <w:iCs/>
          <w:color w:val="auto"/>
          <w:kern w:val="0"/>
          <w:lang w:val="sr-Cyrl-CS" w:eastAsia="en-US"/>
        </w:rPr>
        <w:t>,</w:t>
      </w:r>
      <w:proofErr w:type="gramEnd"/>
      <w:r w:rsidRPr="0039193D">
        <w:rPr>
          <w:rFonts w:eastAsia="Times New Roman"/>
          <w:i/>
          <w:iCs/>
          <w:color w:val="auto"/>
          <w:kern w:val="0"/>
          <w:lang w:val="sr-Cyrl-CS" w:eastAsia="en-US"/>
        </w:rPr>
        <w:t xml:space="preserve"> </w:t>
      </w:r>
      <w:r w:rsidRPr="0039193D">
        <w:rPr>
          <w:rFonts w:eastAsia="Times New Roman"/>
          <w:i/>
          <w:iCs/>
          <w:color w:val="auto"/>
          <w:kern w:val="0"/>
          <w:lang w:val="en-GB" w:eastAsia="en-US"/>
        </w:rPr>
        <w:t>ПИБ:</w:t>
      </w:r>
      <w:r w:rsidRPr="0039193D">
        <w:rPr>
          <w:rFonts w:eastAsia="Times New Roman"/>
          <w:i/>
          <w:iCs/>
          <w:color w:val="auto"/>
          <w:kern w:val="0"/>
          <w:lang w:val="sr-Cyrl-RS" w:eastAsia="en-US"/>
        </w:rPr>
        <w:t xml:space="preserve"> </w:t>
      </w:r>
      <w:r w:rsidRPr="0039193D">
        <w:rPr>
          <w:rFonts w:eastAsia="Times New Roman"/>
          <w:i/>
          <w:iCs/>
          <w:color w:val="FF0000"/>
          <w:kern w:val="0"/>
          <w:lang w:val="en-GB" w:eastAsia="en-US"/>
        </w:rPr>
        <w:t>..........................</w:t>
      </w:r>
      <w:r w:rsidRPr="0039193D">
        <w:rPr>
          <w:rFonts w:eastAsia="Times New Roman"/>
          <w:i/>
          <w:iCs/>
          <w:color w:val="auto"/>
          <w:kern w:val="0"/>
          <w:lang w:val="en-GB" w:eastAsia="en-US"/>
        </w:rPr>
        <w:t xml:space="preserve"> , </w:t>
      </w:r>
    </w:p>
    <w:p w:rsidR="008E0058" w:rsidRPr="0039193D" w:rsidRDefault="008E0058" w:rsidP="008E0058">
      <w:pPr>
        <w:jc w:val="center"/>
        <w:rPr>
          <w:i/>
          <w:iCs/>
          <w:kern w:val="2"/>
          <w:lang w:val="en-GB"/>
        </w:rPr>
      </w:pPr>
      <w:r w:rsidRPr="0039193D">
        <w:rPr>
          <w:rFonts w:eastAsia="Times New Roman"/>
          <w:i/>
          <w:iCs/>
          <w:color w:val="auto"/>
          <w:kern w:val="0"/>
          <w:lang w:val="en-GB" w:eastAsia="en-US"/>
        </w:rPr>
        <w:t xml:space="preserve">Број рачуна: </w:t>
      </w:r>
      <w:r w:rsidRPr="0039193D">
        <w:rPr>
          <w:rFonts w:eastAsia="Times New Roman"/>
          <w:i/>
          <w:iCs/>
          <w:color w:val="FF0000"/>
          <w:kern w:val="0"/>
          <w:lang w:val="en-GB" w:eastAsia="en-US"/>
        </w:rPr>
        <w:t>............................................</w:t>
      </w:r>
      <w:r w:rsidRPr="0039193D">
        <w:rPr>
          <w:rFonts w:eastAsia="Times New Roman"/>
          <w:i/>
          <w:iCs/>
          <w:color w:val="auto"/>
          <w:kern w:val="0"/>
          <w:lang w:val="en-GB" w:eastAsia="en-US"/>
        </w:rPr>
        <w:t xml:space="preserve"> Назив банке:</w:t>
      </w:r>
      <w:r w:rsidRPr="0039193D">
        <w:rPr>
          <w:rFonts w:eastAsia="Times New Roman"/>
          <w:i/>
          <w:iCs/>
          <w:color w:val="auto"/>
          <w:kern w:val="0"/>
          <w:lang w:val="sr-Cyrl-CS" w:eastAsia="en-US"/>
        </w:rPr>
        <w:t xml:space="preserve"> </w:t>
      </w:r>
      <w:proofErr w:type="gramStart"/>
      <w:r w:rsidRPr="0039193D">
        <w:rPr>
          <w:rFonts w:eastAsia="Times New Roman"/>
          <w:i/>
          <w:iCs/>
          <w:color w:val="FF0000"/>
          <w:kern w:val="0"/>
          <w:lang w:val="en-GB" w:eastAsia="en-US"/>
        </w:rPr>
        <w:t>......................................</w:t>
      </w:r>
      <w:r w:rsidRPr="0039193D">
        <w:rPr>
          <w:rFonts w:eastAsia="Times New Roman"/>
          <w:i/>
          <w:iCs/>
          <w:color w:val="FF0000"/>
          <w:kern w:val="0"/>
          <w:lang w:val="sr-Cyrl-CS" w:eastAsia="en-US"/>
        </w:rPr>
        <w:t xml:space="preserve"> </w:t>
      </w:r>
      <w:r w:rsidRPr="0039193D">
        <w:rPr>
          <w:rFonts w:eastAsia="Times New Roman"/>
          <w:i/>
          <w:iCs/>
          <w:color w:val="auto"/>
          <w:kern w:val="0"/>
          <w:lang w:val="en-GB" w:eastAsia="en-US"/>
        </w:rPr>
        <w:t>,</w:t>
      </w:r>
      <w:proofErr w:type="gramEnd"/>
    </w:p>
    <w:p w:rsidR="008E0058" w:rsidRPr="0039193D" w:rsidRDefault="008E0058" w:rsidP="008E0058">
      <w:pPr>
        <w:jc w:val="center"/>
        <w:rPr>
          <w:i/>
          <w:iCs/>
          <w:kern w:val="2"/>
          <w:lang w:val="sr-Cyrl-CS"/>
        </w:rPr>
      </w:pPr>
      <w:r w:rsidRPr="0039193D">
        <w:rPr>
          <w:rFonts w:eastAsia="Times New Roman"/>
          <w:i/>
          <w:iCs/>
          <w:color w:val="auto"/>
          <w:kern w:val="0"/>
          <w:lang w:val="en-GB" w:eastAsia="en-US"/>
        </w:rPr>
        <w:t>кога заступа</w:t>
      </w:r>
      <w:r w:rsidRPr="0039193D">
        <w:rPr>
          <w:rFonts w:eastAsia="Times New Roman"/>
          <w:i/>
          <w:iCs/>
          <w:color w:val="auto"/>
          <w:kern w:val="0"/>
          <w:lang w:val="sr-Cyrl-CS" w:eastAsia="en-US"/>
        </w:rPr>
        <w:t xml:space="preserve"> </w:t>
      </w:r>
      <w:proofErr w:type="gramStart"/>
      <w:r w:rsidRPr="0039193D">
        <w:rPr>
          <w:rFonts w:eastAsia="Times New Roman"/>
          <w:i/>
          <w:iCs/>
          <w:color w:val="FF0000"/>
          <w:kern w:val="0"/>
          <w:lang w:val="en-GB" w:eastAsia="en-US"/>
        </w:rPr>
        <w:t>...................................................................</w:t>
      </w:r>
      <w:r>
        <w:rPr>
          <w:rFonts w:eastAsia="Times New Roman"/>
          <w:i/>
          <w:iCs/>
          <w:color w:val="FF0000"/>
          <w:kern w:val="0"/>
          <w:lang w:val="sr-Cyrl-RS" w:eastAsia="en-US"/>
        </w:rPr>
        <w:t xml:space="preserve"> </w:t>
      </w:r>
      <w:r w:rsidRPr="002E0E1D">
        <w:rPr>
          <w:rFonts w:eastAsia="Times New Roman"/>
          <w:i/>
          <w:iCs/>
          <w:color w:val="auto"/>
          <w:kern w:val="0"/>
          <w:lang w:val="sr-Cyrl-CS" w:eastAsia="en-US"/>
        </w:rPr>
        <w:t>,</w:t>
      </w:r>
      <w:proofErr w:type="gramEnd"/>
      <w:r w:rsidRPr="002E0E1D">
        <w:rPr>
          <w:rFonts w:eastAsia="Times New Roman"/>
          <w:i/>
          <w:iCs/>
          <w:color w:val="auto"/>
          <w:kern w:val="0"/>
          <w:lang w:val="sr-Cyrl-CS" w:eastAsia="en-US"/>
        </w:rPr>
        <w:t xml:space="preserve"> </w:t>
      </w:r>
      <w:r>
        <w:rPr>
          <w:rFonts w:eastAsia="Times New Roman"/>
          <w:i/>
          <w:iCs/>
          <w:color w:val="FF0000"/>
          <w:kern w:val="0"/>
          <w:lang w:val="sr-Cyrl-CS" w:eastAsia="en-US"/>
        </w:rPr>
        <w:t>………………………</w:t>
      </w:r>
    </w:p>
    <w:p w:rsidR="008E0058" w:rsidRPr="0039193D" w:rsidRDefault="008E0058" w:rsidP="008E0058">
      <w:pPr>
        <w:jc w:val="center"/>
        <w:rPr>
          <w:i/>
          <w:iCs/>
          <w:kern w:val="2"/>
          <w:lang w:val="en-GB"/>
        </w:rPr>
      </w:pPr>
      <w:r w:rsidRPr="0039193D">
        <w:rPr>
          <w:rFonts w:eastAsia="Times New Roman"/>
          <w:i/>
          <w:iCs/>
          <w:color w:val="auto"/>
          <w:kern w:val="0"/>
          <w:lang w:val="en-GB" w:eastAsia="en-US"/>
        </w:rPr>
        <w:t>(у</w:t>
      </w:r>
      <w:r w:rsidRPr="0039193D">
        <w:rPr>
          <w:rFonts w:eastAsia="Times New Roman"/>
          <w:i/>
          <w:iCs/>
          <w:color w:val="auto"/>
          <w:kern w:val="0"/>
          <w:lang w:val="sr-Cyrl-CS" w:eastAsia="en-US"/>
        </w:rPr>
        <w:t xml:space="preserve"> </w:t>
      </w:r>
      <w:r w:rsidRPr="0039193D">
        <w:rPr>
          <w:rFonts w:eastAsia="Times New Roman"/>
          <w:i/>
          <w:iCs/>
          <w:color w:val="auto"/>
          <w:kern w:val="0"/>
          <w:lang w:val="en-GB" w:eastAsia="en-US"/>
        </w:rPr>
        <w:t xml:space="preserve">даљем тексту: </w:t>
      </w:r>
      <w:r w:rsidRPr="0039193D">
        <w:rPr>
          <w:rFonts w:eastAsia="Times New Roman"/>
          <w:b/>
          <w:bCs/>
          <w:i/>
          <w:iCs/>
          <w:color w:val="auto"/>
          <w:kern w:val="0"/>
          <w:lang w:val="sr-Cyrl-CS" w:eastAsia="en-US"/>
        </w:rPr>
        <w:t>Добављач</w:t>
      </w:r>
      <w:r w:rsidRPr="0039193D">
        <w:rPr>
          <w:rFonts w:eastAsia="Times New Roman"/>
          <w:i/>
          <w:iCs/>
          <w:color w:val="auto"/>
          <w:kern w:val="0"/>
          <w:lang w:val="en-GB" w:eastAsia="en-US"/>
        </w:rPr>
        <w:t>),</w:t>
      </w:r>
    </w:p>
    <w:p w:rsidR="0039193D" w:rsidRPr="0039193D" w:rsidRDefault="0039193D" w:rsidP="0039193D">
      <w:pPr>
        <w:rPr>
          <w:rFonts w:eastAsia="Times New Roman"/>
          <w:iCs/>
          <w:color w:val="auto"/>
          <w:kern w:val="0"/>
          <w:lang w:val="sr-Cyrl-CS" w:eastAsia="en-US"/>
        </w:rPr>
      </w:pPr>
    </w:p>
    <w:p w:rsidR="0039193D" w:rsidRPr="0039193D" w:rsidRDefault="0039193D" w:rsidP="0039193D">
      <w:pPr>
        <w:rPr>
          <w:rFonts w:eastAsia="Times New Roman"/>
          <w:iCs/>
          <w:color w:val="auto"/>
          <w:kern w:val="0"/>
          <w:lang w:val="sr-Cyrl-CS" w:eastAsia="en-US"/>
        </w:rPr>
      </w:pPr>
    </w:p>
    <w:p w:rsidR="0039193D" w:rsidRPr="0039193D" w:rsidRDefault="0039193D" w:rsidP="0039193D">
      <w:pPr>
        <w:rPr>
          <w:rFonts w:eastAsia="Times New Roman"/>
          <w:iCs/>
          <w:color w:val="auto"/>
          <w:kern w:val="0"/>
          <w:lang w:val="sr-Cyrl-CS" w:eastAsia="en-US"/>
        </w:rPr>
      </w:pPr>
    </w:p>
    <w:p w:rsidR="0039193D" w:rsidRPr="008E0058" w:rsidRDefault="0039193D" w:rsidP="0039193D">
      <w:pPr>
        <w:rPr>
          <w:i/>
          <w:iCs/>
          <w:kern w:val="2"/>
        </w:rPr>
      </w:pPr>
      <w:r w:rsidRPr="008E0058">
        <w:rPr>
          <w:rFonts w:eastAsia="Times New Roman"/>
          <w:i/>
          <w:iCs/>
          <w:color w:val="auto"/>
          <w:kern w:val="0"/>
          <w:lang w:val="en-GB" w:eastAsia="en-US"/>
        </w:rPr>
        <w:t>Основ уговора:</w:t>
      </w:r>
    </w:p>
    <w:p w:rsidR="0039193D" w:rsidRPr="008E0058" w:rsidRDefault="0039193D" w:rsidP="0039193D">
      <w:pPr>
        <w:rPr>
          <w:i/>
          <w:iCs/>
          <w:color w:val="FF0000"/>
          <w:kern w:val="2"/>
          <w:lang w:val="en-GB"/>
        </w:rPr>
      </w:pPr>
      <w:r w:rsidRPr="008E0058">
        <w:rPr>
          <w:rFonts w:eastAsia="Times New Roman"/>
          <w:i/>
          <w:iCs/>
          <w:color w:val="auto"/>
          <w:kern w:val="0"/>
          <w:lang w:val="en-GB" w:eastAsia="en-US"/>
        </w:rPr>
        <w:t>ЈН Број:</w:t>
      </w:r>
      <w:r w:rsidRPr="008E0058">
        <w:rPr>
          <w:rFonts w:eastAsia="Times New Roman"/>
          <w:i/>
          <w:iCs/>
          <w:color w:val="auto"/>
          <w:kern w:val="0"/>
          <w:lang w:val="sr-Cyrl-CS" w:eastAsia="en-US"/>
        </w:rPr>
        <w:t xml:space="preserve"> </w:t>
      </w:r>
      <w:r w:rsidR="00726907" w:rsidRPr="008E0058">
        <w:rPr>
          <w:rFonts w:eastAsia="Times New Roman"/>
          <w:i/>
          <w:iCs/>
          <w:color w:val="auto"/>
          <w:kern w:val="0"/>
          <w:lang w:val="sr-Cyrl-CS" w:eastAsia="en-US"/>
        </w:rPr>
        <w:t>40</w:t>
      </w:r>
      <w:r w:rsidRPr="008E0058">
        <w:rPr>
          <w:rFonts w:eastAsia="Times New Roman"/>
          <w:i/>
          <w:iCs/>
          <w:color w:val="auto"/>
          <w:kern w:val="0"/>
          <w:lang w:val="sr-Cyrl-CS" w:eastAsia="en-US"/>
        </w:rPr>
        <w:t>/2018</w:t>
      </w:r>
    </w:p>
    <w:p w:rsidR="0039193D" w:rsidRPr="008E0058" w:rsidRDefault="0039193D" w:rsidP="0039193D">
      <w:pPr>
        <w:rPr>
          <w:i/>
          <w:iCs/>
          <w:kern w:val="2"/>
          <w:lang w:val="sr-Cyrl-RS"/>
        </w:rPr>
      </w:pPr>
      <w:r w:rsidRPr="008E0058">
        <w:rPr>
          <w:rFonts w:eastAsia="Times New Roman"/>
          <w:i/>
          <w:iCs/>
          <w:color w:val="auto"/>
          <w:kern w:val="0"/>
          <w:lang w:val="en-GB" w:eastAsia="en-US"/>
        </w:rPr>
        <w:t xml:space="preserve">Број и датум одлуке о </w:t>
      </w:r>
      <w:r w:rsidRPr="008E0058">
        <w:rPr>
          <w:rFonts w:eastAsia="Times New Roman"/>
          <w:i/>
          <w:iCs/>
          <w:color w:val="auto"/>
          <w:kern w:val="0"/>
          <w:lang w:val="sr-Cyrl-CS" w:eastAsia="en-US"/>
        </w:rPr>
        <w:t>додели уговора</w:t>
      </w:r>
      <w:r w:rsidRPr="008E0058">
        <w:rPr>
          <w:rFonts w:eastAsia="Times New Roman"/>
          <w:i/>
          <w:iCs/>
          <w:color w:val="auto"/>
          <w:kern w:val="0"/>
          <w:lang w:val="en-GB" w:eastAsia="en-US"/>
        </w:rPr>
        <w:t>:</w:t>
      </w:r>
      <w:r w:rsidRPr="008E0058">
        <w:rPr>
          <w:rFonts w:eastAsia="Times New Roman"/>
          <w:i/>
          <w:iCs/>
          <w:color w:val="auto"/>
          <w:kern w:val="0"/>
          <w:lang w:val="sr-Cyrl-RS" w:eastAsia="en-US"/>
        </w:rPr>
        <w:t xml:space="preserve"> ………………………</w:t>
      </w:r>
    </w:p>
    <w:p w:rsidR="0039193D" w:rsidRPr="008E0058" w:rsidRDefault="0039193D" w:rsidP="0039193D">
      <w:pPr>
        <w:rPr>
          <w:i/>
          <w:iCs/>
          <w:kern w:val="2"/>
          <w:lang w:val="sr-Cyrl-RS"/>
        </w:rPr>
      </w:pPr>
      <w:r w:rsidRPr="008E0058">
        <w:rPr>
          <w:rFonts w:eastAsia="Times New Roman"/>
          <w:i/>
          <w:iCs/>
          <w:color w:val="auto"/>
          <w:kern w:val="0"/>
          <w:lang w:val="en-GB" w:eastAsia="en-US"/>
        </w:rPr>
        <w:t xml:space="preserve">Понуда изабраног понуђача бр. </w:t>
      </w:r>
      <w:r w:rsidRPr="008E0058">
        <w:rPr>
          <w:rFonts w:eastAsia="Times New Roman"/>
          <w:i/>
          <w:iCs/>
          <w:color w:val="auto"/>
          <w:kern w:val="0"/>
          <w:lang w:val="sr-Cyrl-CS" w:eastAsia="en-US"/>
        </w:rPr>
        <w:t xml:space="preserve">………… </w:t>
      </w:r>
      <w:r w:rsidRPr="008E0058">
        <w:rPr>
          <w:rFonts w:eastAsia="Times New Roman"/>
          <w:i/>
          <w:iCs/>
          <w:color w:val="auto"/>
          <w:kern w:val="0"/>
          <w:lang w:val="en-GB" w:eastAsia="en-US"/>
        </w:rPr>
        <w:t>од</w:t>
      </w:r>
      <w:r w:rsidRPr="008E0058">
        <w:rPr>
          <w:rFonts w:eastAsia="Times New Roman"/>
          <w:i/>
          <w:iCs/>
          <w:color w:val="auto"/>
          <w:kern w:val="0"/>
          <w:lang w:val="sr-Cyrl-RS" w:eastAsia="en-US"/>
        </w:rPr>
        <w:t xml:space="preserve"> ………………….</w:t>
      </w:r>
    </w:p>
    <w:p w:rsidR="0039193D" w:rsidRPr="0039193D" w:rsidRDefault="0039193D" w:rsidP="0039193D">
      <w:pPr>
        <w:shd w:val="clear" w:color="auto" w:fill="FFFFFF"/>
        <w:rPr>
          <w:rFonts w:eastAsia="Times New Roman"/>
          <w:b/>
          <w:color w:val="auto"/>
          <w:kern w:val="0"/>
          <w:lang w:val="sr-Cyrl-CS" w:eastAsia="en-US"/>
        </w:rPr>
      </w:pPr>
    </w:p>
    <w:p w:rsidR="00B24B13" w:rsidRPr="00BF1956" w:rsidRDefault="0039193D" w:rsidP="00B24B13">
      <w:pPr>
        <w:keepNext/>
        <w:numPr>
          <w:ilvl w:val="0"/>
          <w:numId w:val="1"/>
        </w:numPr>
        <w:shd w:val="clear" w:color="auto" w:fill="FFFFFF"/>
        <w:tabs>
          <w:tab w:val="clear" w:pos="0"/>
        </w:tabs>
        <w:suppressAutoHyphens w:val="0"/>
        <w:spacing w:line="240" w:lineRule="auto"/>
        <w:ind w:left="0" w:firstLine="0"/>
        <w:outlineLvl w:val="1"/>
        <w:rPr>
          <w:rFonts w:eastAsia="Times New Roman"/>
          <w:color w:val="auto"/>
          <w:kern w:val="0"/>
          <w:lang w:val="sr-Cyrl-CS" w:eastAsia="en-US"/>
        </w:rPr>
      </w:pPr>
      <w:r w:rsidRPr="0039193D">
        <w:rPr>
          <w:rFonts w:eastAsia="Times New Roman"/>
          <w:color w:val="auto"/>
          <w:kern w:val="0"/>
          <w:lang w:val="sr-Cyrl-CS" w:eastAsia="en-US"/>
        </w:rPr>
        <w:lastRenderedPageBreak/>
        <w:t>ПРЕДМЕТ УГОВОРА</w:t>
      </w:r>
    </w:p>
    <w:p w:rsidR="0039193D" w:rsidRPr="0039193D" w:rsidRDefault="00BF1956" w:rsidP="00BF1956">
      <w:pPr>
        <w:keepNext/>
        <w:shd w:val="clear" w:color="auto" w:fill="FFFFFF"/>
        <w:suppressAutoHyphens w:val="0"/>
        <w:spacing w:line="240" w:lineRule="auto"/>
        <w:outlineLvl w:val="1"/>
        <w:rPr>
          <w:rFonts w:eastAsia="Times New Roman"/>
          <w:color w:val="auto"/>
          <w:kern w:val="0"/>
          <w:lang w:val="sr-Cyrl-CS" w:eastAsia="en-US"/>
        </w:rPr>
      </w:pPr>
      <w:r w:rsidRPr="00BF1956">
        <w:rPr>
          <w:rFonts w:eastAsia="Times New Roman"/>
          <w:b/>
          <w:color w:val="auto"/>
          <w:kern w:val="0"/>
          <w:lang w:val="sr-Cyrl-CS" w:eastAsia="en-US"/>
        </w:rPr>
        <w:t xml:space="preserve">                                                               </w:t>
      </w:r>
      <w:r w:rsidR="0039193D" w:rsidRPr="0039193D">
        <w:rPr>
          <w:rFonts w:eastAsia="Times New Roman"/>
          <w:b/>
          <w:color w:val="auto"/>
          <w:kern w:val="0"/>
          <w:lang w:val="sr-Cyrl-CS" w:eastAsia="en-US"/>
        </w:rPr>
        <w:t>Члан 1.</w:t>
      </w:r>
    </w:p>
    <w:p w:rsidR="008E0058" w:rsidRPr="002E0E1D" w:rsidRDefault="0039193D" w:rsidP="008E0058">
      <w:pPr>
        <w:spacing w:line="240" w:lineRule="auto"/>
        <w:ind w:firstLine="708"/>
        <w:jc w:val="both"/>
        <w:rPr>
          <w:rFonts w:eastAsia="Calibri" w:cs="Calibri"/>
          <w:color w:val="auto"/>
          <w:kern w:val="0"/>
          <w:lang w:val="sr-Cyrl-BA"/>
        </w:rPr>
      </w:pPr>
      <w:r w:rsidRPr="0039193D">
        <w:rPr>
          <w:rFonts w:eastAsia="Times New Roman"/>
          <w:b/>
          <w:color w:val="auto"/>
          <w:kern w:val="0"/>
          <w:lang w:val="sr-Cyrl-CS" w:eastAsia="en-US"/>
        </w:rPr>
        <w:tab/>
      </w:r>
      <w:r w:rsidR="008E0058" w:rsidRPr="000C7496">
        <w:rPr>
          <w:rFonts w:eastAsia="Times New Roman"/>
          <w:color w:val="auto"/>
          <w:kern w:val="0"/>
          <w:szCs w:val="22"/>
          <w:shd w:val="clear" w:color="auto" w:fill="FFFFFF"/>
          <w:lang w:eastAsia="en-US"/>
        </w:rPr>
        <w:t xml:space="preserve">Предмет Уговора су </w:t>
      </w:r>
      <w:r w:rsidR="008E0058" w:rsidRPr="000C7496">
        <w:rPr>
          <w:rFonts w:eastAsia="Times New Roman"/>
          <w:color w:val="auto"/>
          <w:kern w:val="0"/>
          <w:szCs w:val="22"/>
          <w:lang w:eastAsia="en-US"/>
        </w:rPr>
        <w:t xml:space="preserve">услуге Новинске агенције </w:t>
      </w:r>
      <w:r w:rsidR="00726907" w:rsidRPr="00D777D2">
        <w:rPr>
          <w:bCs/>
          <w:color w:val="auto"/>
          <w:lang w:val="sr-Cyrl-CS"/>
        </w:rPr>
        <w:t>Beta Press</w:t>
      </w:r>
      <w:r w:rsidR="00B24B13" w:rsidRPr="00BF1956">
        <w:rPr>
          <w:rFonts w:eastAsia="Calibri"/>
          <w:lang w:val="sr-Cyrl-RS"/>
        </w:rPr>
        <w:t xml:space="preserve"> </w:t>
      </w:r>
      <w:r w:rsidR="008E0058" w:rsidRPr="000C7496">
        <w:rPr>
          <w:rFonts w:eastAsia="Times New Roman"/>
          <w:color w:val="auto"/>
          <w:kern w:val="0"/>
          <w:lang w:val="sr-Cyrl-CS" w:eastAsia="en-US"/>
        </w:rPr>
        <w:t xml:space="preserve">- </w:t>
      </w:r>
      <w:r w:rsidR="008E0058" w:rsidRPr="000C7496">
        <w:rPr>
          <w:lang w:val="sr-Cyrl-RS"/>
        </w:rPr>
        <w:t>уступање</w:t>
      </w:r>
      <w:r w:rsidR="008E0058" w:rsidRPr="000C7496">
        <w:t xml:space="preserve"> </w:t>
      </w:r>
      <w:r w:rsidR="008E0058" w:rsidRPr="000C7496">
        <w:rPr>
          <w:lang w:val="sr-Cyrl-RS"/>
        </w:rPr>
        <w:t>мултимедијалног пакета сервиса</w:t>
      </w:r>
      <w:r w:rsidR="008E0058" w:rsidRPr="000C7496">
        <w:rPr>
          <w:rFonts w:eastAsia="Times New Roman"/>
          <w:color w:val="auto"/>
          <w:kern w:val="0"/>
          <w:szCs w:val="22"/>
          <w:lang w:eastAsia="en-US"/>
        </w:rPr>
        <w:t xml:space="preserve"> Новинске агенције</w:t>
      </w:r>
      <w:r w:rsidR="008E0058" w:rsidRPr="008E0058">
        <w:rPr>
          <w:bCs/>
          <w:color w:val="auto"/>
          <w:lang w:val="sr-Cyrl-CS"/>
        </w:rPr>
        <w:t xml:space="preserve"> </w:t>
      </w:r>
      <w:r w:rsidR="008E0058" w:rsidRPr="00D777D2">
        <w:rPr>
          <w:bCs/>
          <w:color w:val="auto"/>
          <w:lang w:val="sr-Cyrl-CS"/>
        </w:rPr>
        <w:t>Beta Press</w:t>
      </w:r>
      <w:r w:rsidR="008E0058">
        <w:rPr>
          <w:bCs/>
          <w:color w:val="auto"/>
          <w:lang w:val="en-GB"/>
        </w:rPr>
        <w:t xml:space="preserve"> </w:t>
      </w:r>
      <w:r w:rsidR="008E0058" w:rsidRPr="000C7496">
        <w:rPr>
          <w:rFonts w:eastAsia="Times New Roman"/>
          <w:kern w:val="0"/>
          <w:szCs w:val="22"/>
          <w:shd w:val="clear" w:color="auto" w:fill="FFFFFF"/>
          <w:lang w:eastAsia="en-US"/>
        </w:rPr>
        <w:t>и права над истим Наручиоцу</w:t>
      </w:r>
      <w:r w:rsidR="008E0058" w:rsidRPr="000C7496">
        <w:rPr>
          <w:rFonts w:eastAsia="Times New Roman"/>
          <w:color w:val="auto"/>
          <w:kern w:val="0"/>
          <w:szCs w:val="22"/>
          <w:shd w:val="clear" w:color="auto" w:fill="FFFFFF"/>
          <w:lang w:eastAsia="en-US"/>
        </w:rPr>
        <w:t xml:space="preserve">, </w:t>
      </w:r>
      <w:r w:rsidR="008E0058" w:rsidRPr="000C7496">
        <w:rPr>
          <w:rFonts w:eastAsia="Times New Roman"/>
          <w:color w:val="auto"/>
          <w:kern w:val="0"/>
          <w:lang w:val="sr-Cyrl-CS" w:eastAsia="en-US"/>
        </w:rPr>
        <w:t xml:space="preserve">у свему </w:t>
      </w:r>
      <w:r w:rsidR="008E0058" w:rsidRPr="000C7496">
        <w:rPr>
          <w:rFonts w:eastAsia="Calibri" w:cs="Calibri"/>
          <w:color w:val="auto"/>
          <w:kern w:val="0"/>
          <w:lang w:val="sr-Cyrl-BA"/>
        </w:rPr>
        <w:t>у складу са Техничком спецификацијом и другим условима Конкурсне документације Наручиоца, и прихваћеном понудом Добављача</w:t>
      </w:r>
      <w:r w:rsidR="008E0058" w:rsidRPr="000C7496">
        <w:rPr>
          <w:rFonts w:eastAsia="Times New Roman"/>
          <w:color w:val="auto"/>
          <w:kern w:val="0"/>
          <w:szCs w:val="22"/>
          <w:shd w:val="clear" w:color="auto" w:fill="FFFFFF"/>
          <w:lang w:eastAsia="en-US"/>
        </w:rPr>
        <w:t xml:space="preserve"> </w:t>
      </w:r>
      <w:proofErr w:type="gramStart"/>
      <w:r w:rsidR="008E0058" w:rsidRPr="000C7496">
        <w:rPr>
          <w:rFonts w:eastAsia="Times New Roman"/>
          <w:color w:val="auto"/>
          <w:kern w:val="0"/>
          <w:szCs w:val="22"/>
          <w:shd w:val="clear" w:color="auto" w:fill="FFFFFF"/>
          <w:lang w:eastAsia="en-US"/>
        </w:rPr>
        <w:t>бр._</w:t>
      </w:r>
      <w:proofErr w:type="gramEnd"/>
      <w:r w:rsidR="008E0058" w:rsidRPr="000C7496">
        <w:rPr>
          <w:rFonts w:eastAsia="Times New Roman"/>
          <w:color w:val="auto"/>
          <w:kern w:val="0"/>
          <w:szCs w:val="22"/>
          <w:shd w:val="clear" w:color="auto" w:fill="FFFFFF"/>
          <w:lang w:eastAsia="en-US"/>
        </w:rPr>
        <w:t>______________ од ____________</w:t>
      </w:r>
      <w:r w:rsidR="008E0058" w:rsidRPr="000C7496">
        <w:rPr>
          <w:rFonts w:eastAsia="Calibri" w:cs="Calibri"/>
          <w:color w:val="auto"/>
          <w:kern w:val="0"/>
          <w:lang w:val="sr-Cyrl-BA"/>
        </w:rPr>
        <w:t>, које су саставни део овог Уговора.</w:t>
      </w:r>
    </w:p>
    <w:p w:rsidR="0039193D" w:rsidRPr="0039193D" w:rsidRDefault="0039193D" w:rsidP="00F65D10">
      <w:pPr>
        <w:keepNext/>
        <w:shd w:val="clear" w:color="auto" w:fill="FFFFFF"/>
        <w:suppressAutoHyphens w:val="0"/>
        <w:spacing w:line="240" w:lineRule="auto"/>
        <w:outlineLvl w:val="2"/>
        <w:rPr>
          <w:b/>
          <w:bCs/>
          <w:kern w:val="2"/>
          <w:lang w:val="sr-Cyrl-CS"/>
        </w:rPr>
      </w:pPr>
    </w:p>
    <w:p w:rsidR="00F65D10" w:rsidRPr="002374E1" w:rsidRDefault="00F65D10" w:rsidP="00F65D10">
      <w:pPr>
        <w:keepNext/>
        <w:tabs>
          <w:tab w:val="left" w:pos="0"/>
        </w:tabs>
        <w:suppressAutoHyphens w:val="0"/>
        <w:spacing w:line="240" w:lineRule="auto"/>
        <w:rPr>
          <w:rFonts w:eastAsia="Times New Roman"/>
          <w:kern w:val="0"/>
          <w:szCs w:val="22"/>
          <w:shd w:val="clear" w:color="auto" w:fill="FFFFFF"/>
          <w:lang w:eastAsia="en-US"/>
        </w:rPr>
      </w:pPr>
      <w:r w:rsidRPr="002374E1">
        <w:rPr>
          <w:rFonts w:eastAsia="Times New Roman"/>
          <w:kern w:val="0"/>
          <w:szCs w:val="22"/>
          <w:shd w:val="clear" w:color="auto" w:fill="FFFFFF"/>
          <w:lang w:eastAsia="en-US"/>
        </w:rPr>
        <w:t>ОБАВЕЗЕ ДОБАВЉАЧА</w:t>
      </w:r>
    </w:p>
    <w:p w:rsidR="00F65D10" w:rsidRPr="002374E1" w:rsidRDefault="00F65D10" w:rsidP="00F65D10">
      <w:pPr>
        <w:spacing w:line="240" w:lineRule="auto"/>
        <w:rPr>
          <w:rFonts w:eastAsia="Times New Roman"/>
          <w:b/>
          <w:kern w:val="0"/>
          <w:szCs w:val="22"/>
          <w:shd w:val="clear" w:color="auto" w:fill="FFFFFF"/>
          <w:lang w:eastAsia="en-US"/>
        </w:rPr>
      </w:pPr>
      <w:r w:rsidRPr="002374E1">
        <w:rPr>
          <w:rFonts w:eastAsia="Times New Roman"/>
          <w:b/>
          <w:color w:val="auto"/>
          <w:kern w:val="0"/>
          <w:szCs w:val="22"/>
          <w:shd w:val="clear" w:color="auto" w:fill="FFFFFF"/>
          <w:lang w:eastAsia="en-US"/>
        </w:rPr>
        <w:t xml:space="preserve">                                                                Члан 2.</w:t>
      </w:r>
    </w:p>
    <w:p w:rsidR="00F65D10" w:rsidRPr="002374E1" w:rsidRDefault="00F65D10" w:rsidP="00F65D10">
      <w:pPr>
        <w:spacing w:line="240" w:lineRule="auto"/>
        <w:jc w:val="both"/>
        <w:rPr>
          <w:rFonts w:eastAsia="Times New Roman"/>
          <w:color w:val="auto"/>
          <w:kern w:val="0"/>
          <w:szCs w:val="22"/>
          <w:shd w:val="clear" w:color="auto" w:fill="FFFFFF"/>
          <w:lang w:eastAsia="en-US"/>
        </w:rPr>
      </w:pPr>
      <w:r w:rsidRPr="002374E1">
        <w:rPr>
          <w:rFonts w:eastAsia="Times New Roman"/>
          <w:b/>
          <w:color w:val="auto"/>
          <w:kern w:val="0"/>
          <w:szCs w:val="22"/>
          <w:shd w:val="clear" w:color="auto" w:fill="FFFFFF"/>
          <w:lang w:eastAsia="en-US"/>
        </w:rPr>
        <w:tab/>
      </w:r>
      <w:r w:rsidRPr="002374E1">
        <w:rPr>
          <w:rFonts w:eastAsia="Times New Roman"/>
          <w:color w:val="auto"/>
          <w:kern w:val="0"/>
          <w:szCs w:val="22"/>
          <w:shd w:val="clear" w:color="auto" w:fill="FFFFFF"/>
          <w:lang w:eastAsia="en-US"/>
        </w:rPr>
        <w:t>Добављач се обавезује да изврши услуге из члана 1. овог Уговора, стручно и квалитетно, поступајући у свему према одредбама овог Уговора и условима из конкурсне документације.</w:t>
      </w:r>
    </w:p>
    <w:p w:rsidR="00F65D10" w:rsidRPr="002374E1" w:rsidRDefault="00F65D10" w:rsidP="00F65D10">
      <w:pPr>
        <w:spacing w:line="240" w:lineRule="auto"/>
        <w:jc w:val="center"/>
        <w:rPr>
          <w:rFonts w:eastAsia="Times New Roman"/>
          <w:b/>
          <w:color w:val="auto"/>
          <w:kern w:val="0"/>
          <w:szCs w:val="22"/>
          <w:shd w:val="clear" w:color="auto" w:fill="FFFFFF"/>
          <w:lang w:eastAsia="en-US"/>
        </w:rPr>
      </w:pPr>
    </w:p>
    <w:p w:rsidR="00F65D10" w:rsidRPr="002374E1" w:rsidRDefault="00F65D10" w:rsidP="00F65D10">
      <w:pPr>
        <w:spacing w:line="240" w:lineRule="auto"/>
        <w:rPr>
          <w:rFonts w:eastAsia="Times New Roman"/>
          <w:b/>
          <w:color w:val="auto"/>
          <w:kern w:val="0"/>
          <w:szCs w:val="22"/>
          <w:shd w:val="clear" w:color="auto" w:fill="FFFFFF"/>
          <w:lang w:eastAsia="en-US"/>
        </w:rPr>
      </w:pPr>
      <w:r w:rsidRPr="002374E1">
        <w:rPr>
          <w:rFonts w:eastAsia="Times New Roman"/>
          <w:b/>
          <w:color w:val="auto"/>
          <w:kern w:val="0"/>
          <w:szCs w:val="22"/>
          <w:shd w:val="clear" w:color="auto" w:fill="FFFFFF"/>
          <w:lang w:eastAsia="en-US"/>
        </w:rPr>
        <w:t xml:space="preserve">                                                                Члан 3.</w:t>
      </w:r>
    </w:p>
    <w:p w:rsidR="00F65D10" w:rsidRPr="002374E1" w:rsidRDefault="00F65D10" w:rsidP="00F65D10">
      <w:pPr>
        <w:spacing w:line="240" w:lineRule="auto"/>
        <w:ind w:firstLine="708"/>
        <w:jc w:val="both"/>
        <w:rPr>
          <w:rFonts w:eastAsia="Times New Roman"/>
          <w:b/>
          <w:color w:val="auto"/>
          <w:kern w:val="0"/>
          <w:szCs w:val="22"/>
          <w:shd w:val="clear" w:color="auto" w:fill="FFFFFF"/>
          <w:lang w:eastAsia="en-US"/>
        </w:rPr>
      </w:pPr>
      <w:proofErr w:type="gramStart"/>
      <w:r w:rsidRPr="000C7496">
        <w:rPr>
          <w:rFonts w:eastAsia="Times New Roman"/>
          <w:color w:val="auto"/>
          <w:kern w:val="0"/>
          <w:szCs w:val="22"/>
          <w:shd w:val="clear" w:color="auto" w:fill="FFFFFF"/>
          <w:lang w:eastAsia="en-US"/>
        </w:rPr>
        <w:t>Добављач  ће</w:t>
      </w:r>
      <w:proofErr w:type="gramEnd"/>
      <w:r w:rsidRPr="000C7496">
        <w:rPr>
          <w:rFonts w:eastAsia="Times New Roman"/>
          <w:color w:val="auto"/>
          <w:kern w:val="0"/>
          <w:szCs w:val="22"/>
          <w:shd w:val="clear" w:color="auto" w:fill="FFFFFF"/>
          <w:lang w:eastAsia="en-US"/>
        </w:rPr>
        <w:t xml:space="preserve"> услуге </w:t>
      </w:r>
      <w:r w:rsidRPr="000C7496">
        <w:rPr>
          <w:rFonts w:eastAsia="Times New Roman"/>
          <w:color w:val="auto"/>
          <w:kern w:val="0"/>
          <w:szCs w:val="22"/>
          <w:lang w:eastAsia="en-US"/>
        </w:rPr>
        <w:t xml:space="preserve">Новинске агенције </w:t>
      </w:r>
      <w:r w:rsidR="002F08E6" w:rsidRPr="00D777D2">
        <w:rPr>
          <w:bCs/>
          <w:color w:val="auto"/>
          <w:lang w:val="sr-Cyrl-CS"/>
        </w:rPr>
        <w:t>Beta Press</w:t>
      </w:r>
      <w:r w:rsidRPr="000C7496">
        <w:rPr>
          <w:rFonts w:eastAsia="Times New Roman"/>
          <w:color w:val="auto"/>
          <w:kern w:val="0"/>
          <w:szCs w:val="22"/>
          <w:lang w:eastAsia="en-US"/>
        </w:rPr>
        <w:t xml:space="preserve"> </w:t>
      </w:r>
      <w:r w:rsidRPr="000C7496">
        <w:rPr>
          <w:rFonts w:eastAsia="Times New Roman"/>
          <w:color w:val="auto"/>
          <w:kern w:val="0"/>
          <w:szCs w:val="22"/>
          <w:shd w:val="clear" w:color="auto" w:fill="FFFFFF"/>
          <w:lang w:eastAsia="en-US"/>
        </w:rPr>
        <w:t>вршити свакодневно, у периоду од 12 месеци,</w:t>
      </w:r>
      <w:r w:rsidRPr="000C7496">
        <w:rPr>
          <w:rFonts w:eastAsia="Times New Roman"/>
          <w:b/>
          <w:color w:val="auto"/>
          <w:kern w:val="0"/>
          <w:szCs w:val="22"/>
          <w:shd w:val="clear" w:color="auto" w:fill="FFFFFF"/>
          <w:lang w:eastAsia="en-US"/>
        </w:rPr>
        <w:t xml:space="preserve"> </w:t>
      </w:r>
      <w:r w:rsidRPr="000C7496">
        <w:rPr>
          <w:rFonts w:eastAsia="Times New Roman"/>
          <w:color w:val="auto"/>
          <w:kern w:val="0"/>
          <w:szCs w:val="22"/>
          <w:shd w:val="clear" w:color="auto" w:fill="FFFFFF"/>
          <w:lang w:eastAsia="en-US"/>
        </w:rPr>
        <w:t>почев од дана закључења Уговора.</w:t>
      </w:r>
    </w:p>
    <w:p w:rsidR="00F65D10" w:rsidRPr="002374E1" w:rsidRDefault="00F65D10" w:rsidP="00F65D10">
      <w:pPr>
        <w:spacing w:line="240" w:lineRule="auto"/>
        <w:jc w:val="both"/>
        <w:rPr>
          <w:rFonts w:eastAsia="Times New Roman"/>
          <w:color w:val="auto"/>
          <w:kern w:val="0"/>
          <w:szCs w:val="22"/>
          <w:shd w:val="clear" w:color="auto" w:fill="FFFFFF"/>
          <w:lang w:eastAsia="en-US"/>
        </w:rPr>
      </w:pPr>
    </w:p>
    <w:p w:rsidR="00F65D10" w:rsidRPr="002374E1" w:rsidRDefault="00F65D10" w:rsidP="00F65D10">
      <w:pPr>
        <w:keepNext/>
        <w:tabs>
          <w:tab w:val="left" w:pos="0"/>
        </w:tabs>
        <w:suppressAutoHyphens w:val="0"/>
        <w:spacing w:line="240" w:lineRule="auto"/>
        <w:rPr>
          <w:rFonts w:eastAsia="Times New Roman"/>
          <w:kern w:val="0"/>
          <w:szCs w:val="22"/>
          <w:shd w:val="clear" w:color="auto" w:fill="FFFFFF"/>
          <w:lang w:eastAsia="en-US"/>
        </w:rPr>
      </w:pPr>
      <w:r w:rsidRPr="002374E1">
        <w:rPr>
          <w:rFonts w:eastAsia="Times New Roman"/>
          <w:kern w:val="0"/>
          <w:szCs w:val="22"/>
          <w:shd w:val="clear" w:color="auto" w:fill="FFFFFF"/>
          <w:lang w:eastAsia="en-US"/>
        </w:rPr>
        <w:t>ОБАВЕЗЕ НАРУЧИОЦА</w:t>
      </w:r>
    </w:p>
    <w:p w:rsidR="00F65D10" w:rsidRPr="002374E1" w:rsidRDefault="00F65D10" w:rsidP="00F65D10">
      <w:pPr>
        <w:keepNext/>
        <w:suppressAutoHyphens w:val="0"/>
        <w:spacing w:line="240" w:lineRule="auto"/>
        <w:jc w:val="both"/>
        <w:rPr>
          <w:rFonts w:eastAsia="Times New Roman"/>
          <w:color w:val="auto"/>
          <w:kern w:val="0"/>
          <w:szCs w:val="22"/>
          <w:shd w:val="clear" w:color="auto" w:fill="FFFFFF"/>
          <w:lang w:eastAsia="en-US"/>
        </w:rPr>
      </w:pPr>
      <w:r w:rsidRPr="002374E1">
        <w:rPr>
          <w:rFonts w:eastAsia="Times New Roman"/>
          <w:b/>
          <w:color w:val="auto"/>
          <w:kern w:val="0"/>
          <w:szCs w:val="22"/>
          <w:shd w:val="clear" w:color="auto" w:fill="FFFFFF"/>
          <w:lang w:eastAsia="en-US"/>
        </w:rPr>
        <w:t xml:space="preserve">                                                                 Члан 4.</w:t>
      </w:r>
    </w:p>
    <w:p w:rsidR="00F65D10" w:rsidRPr="00BF1956" w:rsidRDefault="00F65D10" w:rsidP="00F65D10">
      <w:pPr>
        <w:keepNext/>
        <w:shd w:val="clear" w:color="auto" w:fill="FFFFFF"/>
        <w:suppressAutoHyphens w:val="0"/>
        <w:spacing w:line="240" w:lineRule="auto"/>
        <w:ind w:firstLine="708"/>
        <w:jc w:val="both"/>
        <w:outlineLvl w:val="2"/>
        <w:rPr>
          <w:bCs/>
          <w:kern w:val="2"/>
          <w:lang w:val="sr-Cyrl-CS"/>
        </w:rPr>
      </w:pPr>
      <w:r w:rsidRPr="00BF1956">
        <w:rPr>
          <w:bCs/>
          <w:kern w:val="2"/>
          <w:lang w:val="sr-Cyrl-CS"/>
        </w:rPr>
        <w:t xml:space="preserve">Закључењем </w:t>
      </w:r>
      <w:r w:rsidRPr="00BF1956">
        <w:rPr>
          <w:rFonts w:eastAsia="Calibri"/>
          <w:color w:val="auto"/>
          <w:kern w:val="0"/>
          <w:szCs w:val="22"/>
          <w:lang w:val="sr-Cyrl-RS" w:eastAsia="en-US"/>
        </w:rPr>
        <w:t xml:space="preserve"> овог уговора Наручилац се обавезује </w:t>
      </w:r>
      <w:r w:rsidRPr="00BF1956">
        <w:rPr>
          <w:rFonts w:eastAsia="Times New Roman"/>
          <w:color w:val="auto"/>
          <w:kern w:val="0"/>
          <w:lang w:val="sr-Cyrl-RS" w:eastAsia="sr-Latn-RS"/>
        </w:rPr>
        <w:t xml:space="preserve">да преузете сервисе: </w:t>
      </w:r>
    </w:p>
    <w:p w:rsidR="00F65D10" w:rsidRPr="00BF1956" w:rsidRDefault="00F65D10" w:rsidP="00F65D10">
      <w:pPr>
        <w:numPr>
          <w:ilvl w:val="0"/>
          <w:numId w:val="14"/>
        </w:numPr>
        <w:suppressAutoHyphens w:val="0"/>
        <w:spacing w:after="160" w:line="240" w:lineRule="auto"/>
        <w:ind w:left="284" w:hanging="284"/>
        <w:contextualSpacing/>
        <w:jc w:val="both"/>
        <w:rPr>
          <w:rFonts w:eastAsia="Times New Roman"/>
          <w:color w:val="auto"/>
          <w:kern w:val="0"/>
          <w:lang w:val="sr-Cyrl-RS" w:eastAsia="sr-Latn-RS"/>
        </w:rPr>
      </w:pPr>
      <w:r w:rsidRPr="00BF1956">
        <w:rPr>
          <w:rFonts w:eastAsia="Times New Roman"/>
          <w:color w:val="auto"/>
          <w:kern w:val="0"/>
          <w:lang w:val="sr-Cyrl-RS" w:eastAsia="sr-Latn-RS"/>
        </w:rPr>
        <w:t>некомерцијално користи за интерне потребе и документацију</w:t>
      </w:r>
      <w:r w:rsidRPr="00BF1956">
        <w:rPr>
          <w:rFonts w:eastAsia="Times New Roman"/>
          <w:color w:val="auto"/>
          <w:kern w:val="0"/>
          <w:lang w:val="sr-Cyrl-CS" w:eastAsia="sr-Latn-RS"/>
        </w:rPr>
        <w:t xml:space="preserve">, </w:t>
      </w:r>
    </w:p>
    <w:p w:rsidR="00F65D10" w:rsidRPr="00BF1956" w:rsidRDefault="00F65D10" w:rsidP="00F65D10">
      <w:pPr>
        <w:numPr>
          <w:ilvl w:val="0"/>
          <w:numId w:val="14"/>
        </w:numPr>
        <w:suppressAutoHyphens w:val="0"/>
        <w:spacing w:after="160" w:line="240" w:lineRule="auto"/>
        <w:ind w:left="284" w:hanging="284"/>
        <w:contextualSpacing/>
        <w:jc w:val="both"/>
        <w:rPr>
          <w:rFonts w:eastAsia="Times New Roman"/>
          <w:color w:val="auto"/>
          <w:kern w:val="0"/>
          <w:lang w:val="sr-Cyrl-RS" w:eastAsia="sr-Latn-RS"/>
        </w:rPr>
      </w:pPr>
      <w:r w:rsidRPr="00BF1956">
        <w:rPr>
          <w:rFonts w:eastAsia="Times New Roman"/>
          <w:color w:val="auto"/>
          <w:kern w:val="0"/>
          <w:lang w:val="sr-Cyrl-RS" w:eastAsia="sr-Latn-RS"/>
        </w:rPr>
        <w:t>не редистрибуира</w:t>
      </w:r>
      <w:r w:rsidRPr="00BF1956">
        <w:rPr>
          <w:rFonts w:eastAsia="Times New Roman"/>
          <w:color w:val="auto"/>
          <w:kern w:val="0"/>
          <w:lang w:val="sr-Cyrl-CS" w:eastAsia="sr-Latn-RS"/>
        </w:rPr>
        <w:t>,</w:t>
      </w:r>
      <w:r w:rsidRPr="00BF1956">
        <w:rPr>
          <w:rFonts w:eastAsia="Times New Roman"/>
          <w:color w:val="auto"/>
          <w:kern w:val="0"/>
          <w:lang w:val="sr-Cyrl-RS" w:eastAsia="sr-Latn-RS"/>
        </w:rPr>
        <w:t xml:space="preserve"> </w:t>
      </w:r>
    </w:p>
    <w:p w:rsidR="00F65D10" w:rsidRPr="00BF1956" w:rsidRDefault="00F65D10" w:rsidP="00F65D10">
      <w:pPr>
        <w:keepNext/>
        <w:numPr>
          <w:ilvl w:val="0"/>
          <w:numId w:val="1"/>
        </w:numPr>
        <w:shd w:val="clear" w:color="auto" w:fill="FFFFFF"/>
        <w:tabs>
          <w:tab w:val="clear" w:pos="0"/>
        </w:tabs>
        <w:suppressAutoHyphens w:val="0"/>
        <w:spacing w:line="240" w:lineRule="auto"/>
        <w:ind w:left="0" w:firstLine="0"/>
        <w:jc w:val="both"/>
        <w:outlineLvl w:val="2"/>
        <w:rPr>
          <w:bCs/>
          <w:kern w:val="2"/>
          <w:lang w:val="sr-Cyrl-CS"/>
        </w:rPr>
      </w:pPr>
      <w:r w:rsidRPr="00BF1956">
        <w:rPr>
          <w:rFonts w:eastAsia="Times New Roman"/>
          <w:color w:val="auto"/>
          <w:kern w:val="0"/>
          <w:lang w:val="sr-Cyrl-RS" w:eastAsia="sr-Latn-RS"/>
        </w:rPr>
        <w:t>-    ко</w:t>
      </w:r>
      <w:r>
        <w:rPr>
          <w:rFonts w:eastAsia="Times New Roman"/>
          <w:color w:val="auto"/>
          <w:kern w:val="0"/>
          <w:lang w:val="sr-Cyrl-RS" w:eastAsia="sr-Latn-RS"/>
        </w:rPr>
        <w:t>ристи за своју интернет презентацију и онлајн платформе</w:t>
      </w:r>
      <w:r w:rsidRPr="00BF1956">
        <w:rPr>
          <w:rFonts w:eastAsia="Times New Roman"/>
          <w:color w:val="auto"/>
          <w:kern w:val="0"/>
          <w:lang w:val="sr-Cyrl-RS" w:eastAsia="sr-Latn-RS"/>
        </w:rPr>
        <w:t>.</w:t>
      </w:r>
    </w:p>
    <w:p w:rsidR="00F65D10" w:rsidRDefault="00F65D10" w:rsidP="00F65D10">
      <w:pPr>
        <w:spacing w:line="240" w:lineRule="auto"/>
        <w:jc w:val="both"/>
        <w:rPr>
          <w:rFonts w:eastAsia="Times New Roman"/>
          <w:color w:val="auto"/>
          <w:kern w:val="0"/>
          <w:szCs w:val="22"/>
          <w:shd w:val="clear" w:color="auto" w:fill="FFFFFF"/>
          <w:lang w:eastAsia="en-US"/>
        </w:rPr>
      </w:pPr>
    </w:p>
    <w:p w:rsidR="00F65D10" w:rsidRPr="00BF1956" w:rsidRDefault="00F65D10" w:rsidP="00F65D10">
      <w:pPr>
        <w:keepNext/>
        <w:numPr>
          <w:ilvl w:val="0"/>
          <w:numId w:val="1"/>
        </w:numPr>
        <w:shd w:val="clear" w:color="auto" w:fill="FFFFFF"/>
        <w:tabs>
          <w:tab w:val="clear" w:pos="0"/>
        </w:tabs>
        <w:suppressAutoHyphens w:val="0"/>
        <w:spacing w:line="240" w:lineRule="auto"/>
        <w:ind w:left="0" w:firstLine="0"/>
        <w:jc w:val="both"/>
        <w:outlineLvl w:val="4"/>
        <w:rPr>
          <w:bCs/>
          <w:kern w:val="2"/>
          <w:lang w:val="sr-Cyrl-CS"/>
        </w:rPr>
      </w:pPr>
      <w:r w:rsidRPr="0039193D">
        <w:rPr>
          <w:rFonts w:eastAsia="Times New Roman"/>
          <w:bCs/>
          <w:color w:val="auto"/>
          <w:kern w:val="0"/>
          <w:lang w:val="sr-Cyrl-CS" w:eastAsia="en-US"/>
        </w:rPr>
        <w:t>УГОВОРЕНА ЦЕНА</w:t>
      </w:r>
    </w:p>
    <w:p w:rsidR="00F65D10" w:rsidRPr="009E006B" w:rsidRDefault="00F65D10" w:rsidP="00F65D10">
      <w:pPr>
        <w:kinsoku w:val="0"/>
        <w:overflowPunct w:val="0"/>
        <w:spacing w:line="240" w:lineRule="auto"/>
        <w:ind w:right="339"/>
        <w:jc w:val="center"/>
        <w:rPr>
          <w:b/>
          <w:color w:val="auto"/>
          <w:kern w:val="2"/>
        </w:rPr>
      </w:pPr>
      <w:r w:rsidRPr="00BF1956">
        <w:rPr>
          <w:b/>
          <w:color w:val="auto"/>
          <w:kern w:val="2"/>
        </w:rPr>
        <w:t xml:space="preserve">Члан </w:t>
      </w:r>
      <w:r w:rsidRPr="00BF1956">
        <w:rPr>
          <w:b/>
          <w:color w:val="auto"/>
          <w:kern w:val="2"/>
          <w:lang w:val="sr-Cyrl-CS"/>
        </w:rPr>
        <w:t>5</w:t>
      </w:r>
      <w:r w:rsidRPr="00BF1956">
        <w:rPr>
          <w:b/>
          <w:color w:val="auto"/>
          <w:kern w:val="2"/>
        </w:rPr>
        <w:t>.</w:t>
      </w:r>
    </w:p>
    <w:p w:rsidR="00F65D10" w:rsidRPr="0039193D" w:rsidRDefault="00F65D10" w:rsidP="00F65D10">
      <w:pPr>
        <w:shd w:val="clear" w:color="auto" w:fill="FFFFFF"/>
        <w:jc w:val="both"/>
        <w:rPr>
          <w:rFonts w:eastAsia="Times New Roman"/>
          <w:color w:val="auto"/>
          <w:kern w:val="0"/>
          <w:lang w:val="sr-Cyrl-CS" w:eastAsia="en-US"/>
        </w:rPr>
      </w:pPr>
      <w:r w:rsidRPr="0039193D">
        <w:rPr>
          <w:rFonts w:eastAsia="Times New Roman"/>
          <w:color w:val="auto"/>
          <w:kern w:val="0"/>
          <w:lang w:val="sr-Cyrl-CS" w:eastAsia="en-US"/>
        </w:rPr>
        <w:tab/>
        <w:t>Укупна уговорена цена за услуге из члан 1. овог Уговора износи _____________ динара без ПДВ-а (</w:t>
      </w:r>
      <w:r w:rsidRPr="0039193D">
        <w:rPr>
          <w:rFonts w:eastAsia="Times New Roman"/>
          <w:i/>
          <w:color w:val="auto"/>
          <w:kern w:val="0"/>
          <w:lang w:val="sr-Cyrl-CS" w:eastAsia="en-US"/>
        </w:rPr>
        <w:t xml:space="preserve">словима: _______________________ </w:t>
      </w:r>
      <w:r w:rsidRPr="0039193D">
        <w:rPr>
          <w:rFonts w:eastAsia="Times New Roman"/>
          <w:color w:val="auto"/>
          <w:kern w:val="0"/>
          <w:lang w:val="sr-Cyrl-CS" w:eastAsia="en-US"/>
        </w:rPr>
        <w:t xml:space="preserve">), односно _____________  динара са ПДВ-ом ( </w:t>
      </w:r>
      <w:r w:rsidRPr="0039193D">
        <w:rPr>
          <w:rFonts w:eastAsia="Times New Roman"/>
          <w:i/>
          <w:color w:val="auto"/>
          <w:kern w:val="0"/>
          <w:lang w:val="sr-Cyrl-CS" w:eastAsia="en-US"/>
        </w:rPr>
        <w:t>словима:</w:t>
      </w:r>
      <w:r w:rsidRPr="0039193D">
        <w:rPr>
          <w:rFonts w:eastAsia="Times New Roman"/>
          <w:color w:val="auto"/>
          <w:kern w:val="0"/>
          <w:lang w:val="sr-Cyrl-CS" w:eastAsia="en-US"/>
        </w:rPr>
        <w:t xml:space="preserve"> _______________________</w:t>
      </w:r>
      <w:r w:rsidRPr="0039193D">
        <w:rPr>
          <w:rFonts w:eastAsia="Times New Roman"/>
          <w:i/>
          <w:color w:val="auto"/>
          <w:kern w:val="0"/>
          <w:lang w:val="sr-Cyrl-CS" w:eastAsia="en-US"/>
        </w:rPr>
        <w:t xml:space="preserve"> </w:t>
      </w:r>
      <w:r w:rsidRPr="0039193D">
        <w:rPr>
          <w:rFonts w:eastAsia="Times New Roman"/>
          <w:color w:val="auto"/>
          <w:kern w:val="0"/>
          <w:lang w:val="sr-Cyrl-CS" w:eastAsia="en-US"/>
        </w:rPr>
        <w:t>).</w:t>
      </w:r>
    </w:p>
    <w:p w:rsidR="00F65D10" w:rsidRPr="0039193D" w:rsidRDefault="00F65D10" w:rsidP="00F65D10">
      <w:pPr>
        <w:shd w:val="clear" w:color="auto" w:fill="FFFFFF"/>
        <w:jc w:val="both"/>
        <w:rPr>
          <w:rFonts w:eastAsia="Times New Roman"/>
          <w:color w:val="auto"/>
          <w:kern w:val="0"/>
          <w:lang w:val="sr-Cyrl-CS" w:eastAsia="en-US"/>
        </w:rPr>
      </w:pPr>
    </w:p>
    <w:p w:rsidR="00F65D10" w:rsidRDefault="00F65D10" w:rsidP="00F65D10">
      <w:pPr>
        <w:shd w:val="clear" w:color="auto" w:fill="FFFFFF"/>
        <w:jc w:val="both"/>
        <w:rPr>
          <w:rFonts w:eastAsia="Times New Roman"/>
          <w:color w:val="auto"/>
          <w:kern w:val="0"/>
          <w:lang w:val="sr-Cyrl-CS" w:eastAsia="en-US"/>
        </w:rPr>
      </w:pPr>
      <w:r w:rsidRPr="0039193D">
        <w:rPr>
          <w:rFonts w:eastAsia="Times New Roman"/>
          <w:color w:val="auto"/>
          <w:kern w:val="0"/>
          <w:lang w:val="sr-Cyrl-CS" w:eastAsia="en-US"/>
        </w:rPr>
        <w:t>НАЧИН И РОК ПЛАЋАЊА</w:t>
      </w:r>
    </w:p>
    <w:p w:rsidR="00F65D10" w:rsidRPr="000C7496" w:rsidRDefault="00F65D10" w:rsidP="00F65D10">
      <w:pPr>
        <w:kinsoku w:val="0"/>
        <w:overflowPunct w:val="0"/>
        <w:spacing w:line="240" w:lineRule="auto"/>
        <w:ind w:right="339"/>
        <w:jc w:val="center"/>
        <w:rPr>
          <w:b/>
          <w:color w:val="auto"/>
          <w:kern w:val="2"/>
          <w:lang w:val="sr-Cyrl-CS"/>
        </w:rPr>
      </w:pPr>
      <w:r w:rsidRPr="0039193D">
        <w:rPr>
          <w:b/>
          <w:color w:val="auto"/>
          <w:kern w:val="2"/>
        </w:rPr>
        <w:t xml:space="preserve">Члан </w:t>
      </w:r>
      <w:r w:rsidRPr="0039193D">
        <w:rPr>
          <w:b/>
          <w:color w:val="auto"/>
          <w:kern w:val="2"/>
          <w:lang w:val="sr-Cyrl-CS"/>
        </w:rPr>
        <w:t>6</w:t>
      </w:r>
      <w:r w:rsidRPr="0039193D">
        <w:rPr>
          <w:b/>
          <w:color w:val="auto"/>
          <w:kern w:val="2"/>
        </w:rPr>
        <w:t>.</w:t>
      </w:r>
    </w:p>
    <w:p w:rsidR="00F65D10" w:rsidRPr="0039193D" w:rsidRDefault="00F65D10" w:rsidP="00F65D10">
      <w:pPr>
        <w:shd w:val="clear" w:color="auto" w:fill="FFFFFF"/>
        <w:ind w:firstLine="708"/>
        <w:jc w:val="both"/>
        <w:rPr>
          <w:rFonts w:eastAsia="Times New Roman"/>
          <w:color w:val="auto"/>
          <w:kern w:val="0"/>
          <w:lang w:val="sr-Cyrl-CS" w:eastAsia="en-US"/>
        </w:rPr>
      </w:pPr>
      <w:r>
        <w:rPr>
          <w:rFonts w:eastAsia="Times New Roman"/>
          <w:color w:val="auto"/>
          <w:kern w:val="0"/>
          <w:lang w:val="sr-Cyrl-CS" w:eastAsia="en-US"/>
        </w:rPr>
        <w:t>Плаћање се врши за услуге извршене у једном календарском месецу, почев од дана закључења Уговора.</w:t>
      </w:r>
    </w:p>
    <w:p w:rsidR="00F65D10" w:rsidRPr="0039193D" w:rsidRDefault="00F65D10" w:rsidP="00F65D10">
      <w:pPr>
        <w:ind w:firstLine="720"/>
        <w:jc w:val="both"/>
        <w:rPr>
          <w:color w:val="auto"/>
          <w:lang w:val="sr-Cyrl-CS"/>
        </w:rPr>
      </w:pPr>
      <w:r w:rsidRPr="0039193D">
        <w:rPr>
          <w:iCs/>
          <w:color w:val="auto"/>
          <w:lang w:val="sr-Cyrl-CS"/>
        </w:rPr>
        <w:t>Добављач до</w:t>
      </w:r>
      <w:r w:rsidRPr="0039193D">
        <w:rPr>
          <w:iCs/>
          <w:color w:val="auto"/>
          <w:lang w:val="sr-Latn-RS"/>
        </w:rPr>
        <w:t xml:space="preserve"> </w:t>
      </w:r>
      <w:r w:rsidRPr="0039193D">
        <w:rPr>
          <w:iCs/>
          <w:color w:val="auto"/>
          <w:lang w:val="sr-Cyrl-CS"/>
        </w:rPr>
        <w:t xml:space="preserve">10-тог у текућем месецу доставља Наручиоцу фактуру за услуге </w:t>
      </w:r>
      <w:r w:rsidRPr="0039193D">
        <w:rPr>
          <w:iCs/>
          <w:color w:val="auto"/>
          <w:lang w:val="sr-Latn-RS"/>
        </w:rPr>
        <w:t>извршене у</w:t>
      </w:r>
      <w:r w:rsidRPr="0039193D">
        <w:rPr>
          <w:color w:val="auto"/>
          <w:lang w:val="sr-Cyrl-CS"/>
        </w:rPr>
        <w:t xml:space="preserve"> претходном месец</w:t>
      </w:r>
      <w:r w:rsidRPr="0039193D">
        <w:rPr>
          <w:color w:val="auto"/>
          <w:lang w:val="sr-Latn-RS"/>
        </w:rPr>
        <w:t>у</w:t>
      </w:r>
      <w:r w:rsidRPr="0039193D">
        <w:rPr>
          <w:color w:val="auto"/>
          <w:lang w:val="sr-Cyrl-CS"/>
        </w:rPr>
        <w:t>.</w:t>
      </w:r>
    </w:p>
    <w:p w:rsidR="00F65D10" w:rsidRPr="0039193D" w:rsidRDefault="00F65D10" w:rsidP="00F65D10">
      <w:pPr>
        <w:ind w:firstLine="720"/>
        <w:jc w:val="both"/>
        <w:rPr>
          <w:color w:val="auto"/>
          <w:lang w:val="sr-Cyrl-CS"/>
        </w:rPr>
      </w:pPr>
      <w:r w:rsidRPr="0039193D">
        <w:rPr>
          <w:color w:val="auto"/>
          <w:lang w:val="sr-Cyrl-CS"/>
        </w:rPr>
        <w:t xml:space="preserve">Уз фактуру се доставља Извештај о извршењу услуге </w:t>
      </w:r>
      <w:r w:rsidRPr="0039193D">
        <w:rPr>
          <w:iCs/>
          <w:color w:val="auto"/>
          <w:lang w:val="sr-Cyrl-CS"/>
        </w:rPr>
        <w:t xml:space="preserve">којим се утврђује да је предметна услуга извршена квалитетно, у уговореном року и у целости, и који је </w:t>
      </w:r>
      <w:r w:rsidRPr="0039193D">
        <w:rPr>
          <w:color w:val="auto"/>
          <w:lang w:val="sr-Cyrl-CS"/>
        </w:rPr>
        <w:t>верификован од овлашћеног лица одабраног Добављача и лица које је Наручилац одредио да  вршити надзор над спровођењем уговорених услуга</w:t>
      </w:r>
      <w:r w:rsidRPr="0039193D">
        <w:rPr>
          <w:iCs/>
          <w:color w:val="auto"/>
          <w:lang w:val="sr-Cyrl-CS"/>
        </w:rPr>
        <w:t>.</w:t>
      </w:r>
      <w:r w:rsidRPr="0039193D">
        <w:rPr>
          <w:color w:val="auto"/>
          <w:lang w:val="sr-Cyrl-CS"/>
        </w:rPr>
        <w:t xml:space="preserve"> </w:t>
      </w:r>
    </w:p>
    <w:p w:rsidR="00F65D10" w:rsidRDefault="00F65D10" w:rsidP="00F65D10">
      <w:pPr>
        <w:jc w:val="both"/>
        <w:rPr>
          <w:iCs/>
          <w:color w:val="auto"/>
          <w:lang w:val="en-GB"/>
        </w:rPr>
      </w:pPr>
      <w:r w:rsidRPr="0039193D">
        <w:rPr>
          <w:rFonts w:eastAsia="Times New Roman"/>
          <w:color w:val="auto"/>
          <w:kern w:val="0"/>
          <w:lang w:val="sr-Cyrl-CS" w:eastAsia="en-US"/>
        </w:rPr>
        <w:tab/>
      </w:r>
      <w:r w:rsidRPr="0039193D">
        <w:rPr>
          <w:rFonts w:eastAsia="Times New Roman"/>
          <w:iCs/>
          <w:color w:val="auto"/>
          <w:kern w:val="0"/>
          <w:lang w:val="en-GB" w:eastAsia="en-US"/>
        </w:rPr>
        <w:t>Рок плаћања</w:t>
      </w:r>
      <w:r w:rsidRPr="0039193D">
        <w:rPr>
          <w:rFonts w:eastAsia="Times New Roman"/>
          <w:iCs/>
          <w:color w:val="auto"/>
          <w:kern w:val="0"/>
          <w:lang w:val="sr-Cyrl-CS" w:eastAsia="en-US"/>
        </w:rPr>
        <w:t xml:space="preserve"> </w:t>
      </w:r>
      <w:r w:rsidRPr="0039193D">
        <w:rPr>
          <w:rFonts w:eastAsia="Times New Roman"/>
          <w:iCs/>
          <w:color w:val="auto"/>
          <w:kern w:val="0"/>
          <w:lang w:val="en-GB" w:eastAsia="en-US"/>
        </w:rPr>
        <w:t>је</w:t>
      </w:r>
      <w:r w:rsidRPr="0039193D">
        <w:rPr>
          <w:rFonts w:eastAsia="Times New Roman"/>
          <w:iCs/>
          <w:color w:val="auto"/>
          <w:kern w:val="0"/>
          <w:lang w:val="sr-Cyrl-CS" w:eastAsia="en-US"/>
        </w:rPr>
        <w:t xml:space="preserve"> 15 дана</w:t>
      </w:r>
      <w:r w:rsidRPr="0039193D">
        <w:rPr>
          <w:rFonts w:eastAsia="Times New Roman"/>
          <w:i/>
          <w:iCs/>
          <w:color w:val="auto"/>
          <w:kern w:val="0"/>
          <w:lang w:val="sr-Cyrl-CS" w:eastAsia="en-US"/>
        </w:rPr>
        <w:t xml:space="preserve"> </w:t>
      </w:r>
      <w:r w:rsidRPr="0039193D">
        <w:rPr>
          <w:rFonts w:eastAsia="Times New Roman"/>
          <w:iCs/>
          <w:color w:val="auto"/>
          <w:kern w:val="0"/>
          <w:lang w:val="sr-Cyrl-CS" w:eastAsia="en-US"/>
        </w:rPr>
        <w:t xml:space="preserve">од дана службеног пријема фактуре која мора да садржи пријемни штамбиљ или да буде достављен препорученом поштанском пошиљком и </w:t>
      </w:r>
      <w:r w:rsidRPr="0039193D">
        <w:rPr>
          <w:iCs/>
          <w:color w:val="auto"/>
          <w:lang w:val="sr-Cyrl-CS"/>
        </w:rPr>
        <w:t>мора бити регистрована у Централном регистру фактура</w:t>
      </w:r>
      <w:r w:rsidRPr="0039193D">
        <w:rPr>
          <w:iCs/>
          <w:color w:val="auto"/>
          <w:lang w:val="en-GB"/>
        </w:rPr>
        <w:t>, који вод</w:t>
      </w:r>
      <w:r w:rsidRPr="0039193D">
        <w:rPr>
          <w:iCs/>
          <w:color w:val="auto"/>
          <w:lang w:val="sr-Cyrl-RS"/>
        </w:rPr>
        <w:t>и</w:t>
      </w:r>
      <w:r w:rsidRPr="0039193D">
        <w:rPr>
          <w:iCs/>
          <w:color w:val="auto"/>
          <w:lang w:val="en-GB"/>
        </w:rPr>
        <w:t xml:space="preserve"> Министарство финансија</w:t>
      </w:r>
      <w:r w:rsidRPr="0039193D">
        <w:rPr>
          <w:b/>
          <w:iCs/>
          <w:color w:val="auto"/>
          <w:lang w:val="en-GB"/>
        </w:rPr>
        <w:t xml:space="preserve"> -</w:t>
      </w:r>
      <w:r w:rsidRPr="0039193D">
        <w:rPr>
          <w:iCs/>
          <w:color w:val="auto"/>
          <w:lang w:val="en-GB"/>
        </w:rPr>
        <w:t xml:space="preserve"> Управа за трезор.</w:t>
      </w:r>
    </w:p>
    <w:p w:rsidR="00F65D10" w:rsidRPr="00BF1956" w:rsidRDefault="00F65D10" w:rsidP="00F65D10">
      <w:pPr>
        <w:jc w:val="both"/>
        <w:rPr>
          <w:iCs/>
          <w:color w:val="auto"/>
          <w:lang w:val="en-GB"/>
        </w:rPr>
      </w:pPr>
    </w:p>
    <w:p w:rsidR="00F65D10" w:rsidRPr="000C7496" w:rsidRDefault="00F65D10" w:rsidP="00F65D10">
      <w:pPr>
        <w:keepNext/>
        <w:numPr>
          <w:ilvl w:val="0"/>
          <w:numId w:val="1"/>
        </w:numPr>
        <w:shd w:val="clear" w:color="auto" w:fill="FFFFFF"/>
        <w:tabs>
          <w:tab w:val="clear" w:pos="0"/>
        </w:tabs>
        <w:suppressAutoHyphens w:val="0"/>
        <w:spacing w:line="240" w:lineRule="auto"/>
        <w:ind w:left="0" w:firstLine="0"/>
        <w:jc w:val="both"/>
        <w:outlineLvl w:val="5"/>
        <w:rPr>
          <w:bCs/>
          <w:color w:val="auto"/>
          <w:kern w:val="2"/>
          <w:lang w:val="sr-Cyrl-RS"/>
        </w:rPr>
      </w:pPr>
      <w:r w:rsidRPr="000C7496">
        <w:rPr>
          <w:rFonts w:eastAsia="Times New Roman"/>
          <w:color w:val="auto"/>
          <w:kern w:val="0"/>
          <w:szCs w:val="22"/>
          <w:shd w:val="clear" w:color="auto" w:fill="FFFFFF"/>
          <w:lang w:eastAsia="en-US"/>
        </w:rPr>
        <w:t>СРЕДСТВО ОБЕЗБЕЂЕЊА</w:t>
      </w:r>
    </w:p>
    <w:p w:rsidR="00F65D10" w:rsidRPr="002374E1" w:rsidRDefault="00F65D10" w:rsidP="00F65D10">
      <w:pPr>
        <w:spacing w:line="240" w:lineRule="auto"/>
        <w:jc w:val="center"/>
        <w:rPr>
          <w:rFonts w:eastAsia="Times New Roman"/>
          <w:b/>
          <w:kern w:val="0"/>
          <w:szCs w:val="22"/>
          <w:shd w:val="clear" w:color="auto" w:fill="FFFFFF"/>
          <w:lang w:eastAsia="en-US"/>
        </w:rPr>
      </w:pPr>
      <w:r w:rsidRPr="002374E1">
        <w:rPr>
          <w:rFonts w:eastAsia="Times New Roman"/>
          <w:b/>
          <w:color w:val="auto"/>
          <w:kern w:val="0"/>
          <w:szCs w:val="22"/>
          <w:shd w:val="clear" w:color="auto" w:fill="FFFFFF"/>
          <w:lang w:eastAsia="en-US"/>
        </w:rPr>
        <w:t>Члан 7.</w:t>
      </w:r>
    </w:p>
    <w:p w:rsidR="00F65D10" w:rsidRPr="000C7496" w:rsidRDefault="00F65D10" w:rsidP="00F65D10">
      <w:pPr>
        <w:spacing w:line="240" w:lineRule="auto"/>
        <w:ind w:firstLine="720"/>
        <w:jc w:val="both"/>
        <w:rPr>
          <w:rFonts w:eastAsia="Times New Roman"/>
          <w:bCs/>
          <w:color w:val="auto"/>
          <w:kern w:val="0"/>
          <w:lang w:val="sr-Cyrl-CS" w:eastAsia="en-US"/>
        </w:rPr>
      </w:pPr>
      <w:r w:rsidRPr="000C7496">
        <w:rPr>
          <w:rFonts w:eastAsia="Calibri" w:cs="Calibri"/>
          <w:color w:val="auto"/>
          <w:kern w:val="0"/>
          <w:lang w:val="sr-Cyrl-CS"/>
        </w:rPr>
        <w:t>Добављач</w:t>
      </w:r>
      <w:r w:rsidRPr="000C7496">
        <w:rPr>
          <w:rFonts w:eastAsia="Times New Roman"/>
          <w:color w:val="auto"/>
          <w:kern w:val="0"/>
          <w:lang w:val="sr-Latn-CS" w:eastAsia="en-US"/>
        </w:rPr>
        <w:t xml:space="preserve"> је</w:t>
      </w:r>
      <w:r w:rsidRPr="000C7496">
        <w:rPr>
          <w:rFonts w:eastAsia="Times New Roman"/>
          <w:bCs/>
          <w:color w:val="auto"/>
          <w:kern w:val="0"/>
          <w:lang w:val="sr-Cyrl-CS" w:eastAsia="en-US"/>
        </w:rPr>
        <w:t xml:space="preserve">, </w:t>
      </w:r>
      <w:r w:rsidRPr="000C7496">
        <w:rPr>
          <w:rFonts w:eastAsia="Times New Roman"/>
          <w:bCs/>
          <w:color w:val="auto"/>
          <w:kern w:val="0"/>
          <w:lang w:val="sr-Cyrl-RS" w:eastAsia="en-US"/>
        </w:rPr>
        <w:t xml:space="preserve">најкасније </w:t>
      </w:r>
      <w:r w:rsidRPr="000C7496">
        <w:rPr>
          <w:rFonts w:eastAsia="Times New Roman"/>
          <w:bCs/>
          <w:color w:val="auto"/>
          <w:kern w:val="0"/>
          <w:lang w:val="sr-Cyrl-CS" w:eastAsia="en-US"/>
        </w:rPr>
        <w:t xml:space="preserve">на дан закључења Уговора, Наручиоцу доставио једну </w:t>
      </w:r>
      <w:r w:rsidRPr="000C7496">
        <w:rPr>
          <w:rFonts w:eastAsia="Times New Roman"/>
          <w:color w:val="auto"/>
          <w:kern w:val="0"/>
          <w:lang w:val="sr-Cyrl-CS" w:eastAsia="en-US"/>
        </w:rPr>
        <w:t xml:space="preserve">бланко сопствену меницу </w:t>
      </w:r>
      <w:r w:rsidRPr="000C7496">
        <w:rPr>
          <w:rFonts w:eastAsia="Times New Roman"/>
          <w:bCs/>
          <w:color w:val="auto"/>
          <w:kern w:val="0"/>
          <w:lang w:val="sr-Cyrl-CS" w:eastAsia="en-US"/>
        </w:rPr>
        <w:t xml:space="preserve"> </w:t>
      </w:r>
      <w:r w:rsidRPr="000C7496">
        <w:rPr>
          <w:rFonts w:eastAsia="Times New Roman"/>
          <w:color w:val="auto"/>
          <w:kern w:val="0"/>
          <w:lang w:val="sr-Cyrl-CS" w:eastAsia="en-US"/>
        </w:rPr>
        <w:t xml:space="preserve">за добро извршење посла. </w:t>
      </w:r>
      <w:r w:rsidRPr="000C7496">
        <w:rPr>
          <w:rFonts w:eastAsia="Times New Roman"/>
          <w:bCs/>
          <w:color w:val="auto"/>
          <w:kern w:val="0"/>
          <w:lang w:val="sr-Cyrl-CS" w:eastAsia="en-US"/>
        </w:rPr>
        <w:t xml:space="preserve">Меница треба да буде оверена печатом и потписане од стране лица овлашћеног за заступање. </w:t>
      </w:r>
    </w:p>
    <w:p w:rsidR="00F65D10" w:rsidRPr="000C7496" w:rsidRDefault="00F65D10" w:rsidP="00F65D10">
      <w:pPr>
        <w:suppressAutoHyphens w:val="0"/>
        <w:spacing w:line="240" w:lineRule="auto"/>
        <w:ind w:firstLine="720"/>
        <w:jc w:val="both"/>
        <w:rPr>
          <w:rFonts w:asciiTheme="minorHAnsi" w:eastAsiaTheme="minorHAnsi" w:hAnsiTheme="minorHAnsi" w:cstheme="minorBidi"/>
          <w:color w:val="auto"/>
          <w:kern w:val="0"/>
          <w:sz w:val="22"/>
          <w:szCs w:val="22"/>
          <w:lang w:val="en-GB" w:eastAsia="en-US"/>
        </w:rPr>
      </w:pPr>
      <w:r w:rsidRPr="000C7496">
        <w:rPr>
          <w:rFonts w:eastAsia="Times New Roman"/>
          <w:bCs/>
          <w:color w:val="auto"/>
          <w:kern w:val="0"/>
          <w:lang w:val="sr-Cyrl-CS" w:eastAsia="en-US"/>
        </w:rPr>
        <w:lastRenderedPageBreak/>
        <w:t>Уз меницу је достављено уредно попуњено и оверено менично овлашћење – писмо са назначеним номиналним износом</w:t>
      </w:r>
      <w:r w:rsidRPr="000C7496">
        <w:rPr>
          <w:rFonts w:eastAsia="Times New Roman"/>
          <w:color w:val="auto"/>
          <w:kern w:val="0"/>
          <w:lang w:val="sr-Cyrl-CS" w:eastAsia="en-US"/>
        </w:rPr>
        <w:t xml:space="preserve"> од 10%</w:t>
      </w:r>
      <w:r w:rsidRPr="000C7496">
        <w:rPr>
          <w:rFonts w:eastAsia="Times New Roman"/>
          <w:bCs/>
          <w:color w:val="auto"/>
          <w:kern w:val="0"/>
          <w:lang w:val="sr-Cyrl-CS" w:eastAsia="en-US"/>
        </w:rPr>
        <w:t xml:space="preserve"> од уговорене вредности услуге са ПДВ</w:t>
      </w:r>
      <w:r w:rsidRPr="000C7496">
        <w:rPr>
          <w:rFonts w:eastAsia="Times New Roman"/>
          <w:color w:val="auto"/>
          <w:kern w:val="0"/>
          <w:lang w:val="sr-Cyrl-CS" w:eastAsia="en-US"/>
        </w:rPr>
        <w:t xml:space="preserve">, са овлашћењем </w:t>
      </w:r>
      <w:r w:rsidRPr="000C7496">
        <w:rPr>
          <w:rFonts w:eastAsia="Times New Roman"/>
          <w:color w:val="auto"/>
          <w:kern w:val="0"/>
          <w:lang w:val="sr-Cyrl-RS" w:eastAsia="en-US"/>
        </w:rPr>
        <w:t xml:space="preserve">да се меница без сагласности Добављача може поднети на наплату у случају неизвршења уговорних обавеза. </w:t>
      </w:r>
      <w:r w:rsidRPr="000C7496">
        <w:rPr>
          <w:rFonts w:eastAsia="Times New Roman"/>
          <w:bCs/>
          <w:color w:val="auto"/>
          <w:kern w:val="0"/>
          <w:lang w:val="sr-Cyrl-CS" w:eastAsia="en-US"/>
        </w:rPr>
        <w:t>У случају промене лица овлашћених за заступање, менично овлашћење - писмо остаје на снази.</w:t>
      </w:r>
    </w:p>
    <w:p w:rsidR="00F65D10" w:rsidRPr="000C7496" w:rsidRDefault="00F65D10" w:rsidP="00F65D10">
      <w:pPr>
        <w:spacing w:line="240" w:lineRule="auto"/>
        <w:ind w:firstLine="720"/>
        <w:jc w:val="both"/>
        <w:rPr>
          <w:rFonts w:eastAsia="Times New Roman"/>
          <w:bCs/>
          <w:color w:val="auto"/>
          <w:kern w:val="0"/>
          <w:lang w:val="sr-Cyrl-CS" w:eastAsia="en-US"/>
        </w:rPr>
      </w:pPr>
      <w:r w:rsidRPr="000C7496">
        <w:rPr>
          <w:rFonts w:eastAsia="Times New Roman"/>
          <w:bCs/>
          <w:color w:val="auto"/>
          <w:kern w:val="0"/>
          <w:lang w:val="sr-Cyrl-CS" w:eastAsia="en-US"/>
        </w:rPr>
        <w:t xml:space="preserve">Уз меницу је достављен доказ да је меница евидентирана у регистру меница и овлашћења које води НБС и </w:t>
      </w:r>
      <w:r w:rsidRPr="000C7496">
        <w:rPr>
          <w:rFonts w:eastAsia="Times New Roman"/>
          <w:color w:val="auto"/>
          <w:kern w:val="0"/>
          <w:lang w:val="sr-Cyrl-RS" w:eastAsia="en-US"/>
        </w:rPr>
        <w:t xml:space="preserve">копија картона депонованих потписа код пословне банке на којем се јасно види депоновани потпис и печат Добављача, оверен печатом пословне банке, са датумом овере не старији од 30 </w:t>
      </w:r>
      <w:r w:rsidRPr="000C7496">
        <w:rPr>
          <w:rFonts w:eastAsia="Times New Roman"/>
          <w:bCs/>
          <w:color w:val="auto"/>
          <w:kern w:val="0"/>
          <w:lang w:val="sr-Cyrl-CS" w:eastAsia="en-US"/>
        </w:rPr>
        <w:t>(тридесет)</w:t>
      </w:r>
      <w:r w:rsidRPr="000C7496">
        <w:rPr>
          <w:rFonts w:eastAsia="Times New Roman"/>
          <w:color w:val="auto"/>
          <w:kern w:val="0"/>
          <w:lang w:val="sr-Cyrl-RS" w:eastAsia="en-US"/>
        </w:rPr>
        <w:t xml:space="preserve"> дана од дана закључења Уговора.</w:t>
      </w:r>
    </w:p>
    <w:p w:rsidR="00F65D10" w:rsidRPr="000C7496" w:rsidRDefault="00F65D10" w:rsidP="00F65D10">
      <w:pPr>
        <w:spacing w:line="240" w:lineRule="auto"/>
        <w:ind w:firstLine="720"/>
        <w:jc w:val="both"/>
        <w:rPr>
          <w:bCs/>
          <w:color w:val="auto"/>
          <w:kern w:val="2"/>
          <w:lang w:val="sr-Cyrl-CS"/>
        </w:rPr>
      </w:pPr>
      <w:r w:rsidRPr="000C7496">
        <w:rPr>
          <w:rFonts w:eastAsia="Times New Roman"/>
          <w:bCs/>
          <w:color w:val="auto"/>
          <w:kern w:val="0"/>
          <w:lang w:val="sr-Cyrl-CS" w:eastAsia="en-US"/>
        </w:rPr>
        <w:t xml:space="preserve">Потпис овлашћеног лица на меници и меничном овлашћењу - писму је идентичан са потписом или потписима са картона депонованих потписа. </w:t>
      </w:r>
    </w:p>
    <w:p w:rsidR="00F65D10" w:rsidRPr="000C7496" w:rsidRDefault="00F65D10" w:rsidP="00F65D10">
      <w:pPr>
        <w:spacing w:line="240" w:lineRule="auto"/>
        <w:ind w:firstLine="720"/>
        <w:jc w:val="both"/>
        <w:rPr>
          <w:bCs/>
          <w:color w:val="auto"/>
          <w:kern w:val="2"/>
          <w:lang w:val="sr-Cyrl-CS"/>
        </w:rPr>
      </w:pPr>
      <w:r w:rsidRPr="000C7496">
        <w:rPr>
          <w:rFonts w:eastAsia="Times New Roman"/>
          <w:bCs/>
          <w:color w:val="auto"/>
          <w:kern w:val="0"/>
          <w:lang w:val="sr-Cyrl-CS" w:eastAsia="en-US"/>
        </w:rPr>
        <w:t>Рок важења средства финансијског обезбеђења је најмање 30 (тридесет) дана дужи од истека рока свих уговорених обавеза Добављача.</w:t>
      </w:r>
    </w:p>
    <w:p w:rsidR="00F65D10" w:rsidRPr="000C7496" w:rsidRDefault="00F65D10" w:rsidP="00F65D10">
      <w:pPr>
        <w:tabs>
          <w:tab w:val="left" w:pos="709"/>
        </w:tabs>
        <w:suppressAutoHyphens w:val="0"/>
        <w:autoSpaceDE w:val="0"/>
        <w:autoSpaceDN w:val="0"/>
        <w:adjustRightInd w:val="0"/>
        <w:spacing w:line="240" w:lineRule="auto"/>
        <w:ind w:firstLine="720"/>
        <w:jc w:val="both"/>
        <w:rPr>
          <w:rFonts w:eastAsia="Times New Roman"/>
          <w:color w:val="auto"/>
          <w:kern w:val="0"/>
          <w:lang w:val="ru-RU" w:eastAsia="en-US"/>
        </w:rPr>
      </w:pPr>
      <w:r w:rsidRPr="000C7496">
        <w:rPr>
          <w:rFonts w:eastAsia="Times New Roman"/>
          <w:color w:val="auto"/>
          <w:kern w:val="0"/>
          <w:lang w:val="ru-RU" w:eastAsia="en-US"/>
        </w:rPr>
        <w:t>Наручилац може да реализује средство финансијског обезбеђења у случају неиспуњења уговорних обавеза од стране Добављача.</w:t>
      </w:r>
    </w:p>
    <w:p w:rsidR="00F65D10" w:rsidRPr="000C7496" w:rsidRDefault="00F65D10" w:rsidP="00F65D10">
      <w:pPr>
        <w:spacing w:line="240" w:lineRule="auto"/>
        <w:ind w:firstLine="720"/>
        <w:jc w:val="both"/>
        <w:rPr>
          <w:rFonts w:eastAsia="Times New Roman"/>
          <w:bCs/>
          <w:color w:val="auto"/>
          <w:kern w:val="0"/>
          <w:lang w:val="sr-Cyrl-CS" w:eastAsia="en-US"/>
        </w:rPr>
      </w:pPr>
      <w:r w:rsidRPr="000C7496">
        <w:rPr>
          <w:rFonts w:eastAsia="Times New Roman"/>
          <w:bCs/>
          <w:color w:val="auto"/>
          <w:kern w:val="0"/>
          <w:lang w:val="sr-Cyrl-CS" w:eastAsia="en-US"/>
        </w:rPr>
        <w:t>По извршењу свих уговорних обавеза, средство финансијског обезбеђења ће на захтев Добављача бити враћено.</w:t>
      </w:r>
    </w:p>
    <w:p w:rsidR="00F65D10" w:rsidRPr="002374E1" w:rsidRDefault="00F65D10" w:rsidP="00F65D10">
      <w:pPr>
        <w:spacing w:line="240" w:lineRule="auto"/>
        <w:jc w:val="both"/>
        <w:rPr>
          <w:rFonts w:eastAsia="Times New Roman"/>
          <w:color w:val="auto"/>
          <w:kern w:val="0"/>
          <w:szCs w:val="22"/>
          <w:lang w:eastAsia="en-US"/>
        </w:rPr>
      </w:pPr>
    </w:p>
    <w:p w:rsidR="00F65D10" w:rsidRPr="002374E1" w:rsidRDefault="00F65D10" w:rsidP="00F65D10">
      <w:pPr>
        <w:spacing w:line="240" w:lineRule="auto"/>
        <w:ind w:right="339"/>
        <w:jc w:val="center"/>
        <w:rPr>
          <w:rFonts w:eastAsia="Times New Roman"/>
          <w:b/>
          <w:color w:val="auto"/>
          <w:kern w:val="0"/>
          <w:szCs w:val="22"/>
          <w:lang w:eastAsia="en-US"/>
        </w:rPr>
      </w:pPr>
      <w:r w:rsidRPr="002374E1">
        <w:rPr>
          <w:rFonts w:eastAsia="Times New Roman"/>
          <w:b/>
          <w:color w:val="auto"/>
          <w:kern w:val="0"/>
          <w:szCs w:val="22"/>
          <w:lang w:eastAsia="en-US"/>
        </w:rPr>
        <w:t>Члан 8.</w:t>
      </w:r>
    </w:p>
    <w:p w:rsidR="00F65D10" w:rsidRPr="002374E1" w:rsidRDefault="00F65D10" w:rsidP="00F65D10">
      <w:pPr>
        <w:suppressAutoHyphens w:val="0"/>
        <w:spacing w:line="240" w:lineRule="auto"/>
        <w:ind w:firstLine="708"/>
        <w:jc w:val="both"/>
        <w:rPr>
          <w:rFonts w:eastAsia="Times New Roman"/>
          <w:kern w:val="0"/>
          <w:szCs w:val="22"/>
          <w:lang w:eastAsia="en-US"/>
        </w:rPr>
      </w:pPr>
      <w:r w:rsidRPr="002374E1">
        <w:rPr>
          <w:rFonts w:eastAsia="Times New Roman"/>
          <w:kern w:val="0"/>
          <w:szCs w:val="22"/>
          <w:lang w:eastAsia="en-US"/>
        </w:rPr>
        <w:t>Наручилац може након закључења Уговора о јавној набавци, без спровођења јавне набавке повећати обим предмета набавке, до максимално 5% од укупне вредности Уговора, у складу са чланом 115. Закона о јавним набавкама („Службени гласник РС”, бр. 124/12, 14/15 и 68/15).</w:t>
      </w:r>
    </w:p>
    <w:p w:rsidR="00F65D10" w:rsidRPr="002374E1" w:rsidRDefault="00F65D10" w:rsidP="00F65D10">
      <w:pPr>
        <w:suppressAutoHyphens w:val="0"/>
        <w:spacing w:line="240" w:lineRule="auto"/>
        <w:jc w:val="both"/>
        <w:rPr>
          <w:rFonts w:eastAsia="Times New Roman"/>
          <w:kern w:val="0"/>
          <w:szCs w:val="22"/>
          <w:lang w:eastAsia="en-US"/>
        </w:rPr>
      </w:pPr>
    </w:p>
    <w:p w:rsidR="00F65D10" w:rsidRPr="002374E1" w:rsidRDefault="00F65D10" w:rsidP="00F65D10">
      <w:pPr>
        <w:spacing w:line="240" w:lineRule="auto"/>
        <w:rPr>
          <w:rFonts w:eastAsia="Times New Roman"/>
          <w:b/>
          <w:color w:val="auto"/>
          <w:kern w:val="0"/>
          <w:szCs w:val="22"/>
          <w:lang w:eastAsia="en-US"/>
        </w:rPr>
      </w:pPr>
      <w:r w:rsidRPr="002374E1">
        <w:rPr>
          <w:rFonts w:eastAsia="Times New Roman"/>
          <w:b/>
          <w:color w:val="auto"/>
          <w:kern w:val="0"/>
          <w:szCs w:val="22"/>
          <w:lang w:eastAsia="en-US"/>
        </w:rPr>
        <w:t xml:space="preserve">                                                                 Члан 9.</w:t>
      </w:r>
    </w:p>
    <w:p w:rsidR="00F65D10" w:rsidRPr="002374E1" w:rsidRDefault="00F65D10" w:rsidP="00F65D10">
      <w:pPr>
        <w:spacing w:line="240" w:lineRule="auto"/>
        <w:ind w:firstLine="708"/>
        <w:jc w:val="both"/>
        <w:rPr>
          <w:rFonts w:eastAsia="Times New Roman"/>
          <w:color w:val="auto"/>
          <w:kern w:val="0"/>
          <w:szCs w:val="22"/>
          <w:lang w:eastAsia="en-US"/>
        </w:rPr>
      </w:pPr>
      <w:r w:rsidRPr="002374E1">
        <w:rPr>
          <w:rFonts w:eastAsia="Times New Roman"/>
          <w:color w:val="auto"/>
          <w:kern w:val="0"/>
          <w:szCs w:val="22"/>
          <w:lang w:eastAsia="en-US"/>
        </w:rPr>
        <w:t>Контролу квалитета, квантитета и правовремености пружања из члана 1. овог Уговора врши Наручилац преко лица које овласти за праћење извршења уговорених обавеза Добављача.</w:t>
      </w:r>
    </w:p>
    <w:p w:rsidR="00F65D10" w:rsidRPr="002374E1" w:rsidRDefault="00F65D10" w:rsidP="00F65D10">
      <w:pPr>
        <w:spacing w:line="240" w:lineRule="auto"/>
        <w:jc w:val="both"/>
        <w:rPr>
          <w:rFonts w:eastAsia="Times New Roman"/>
          <w:color w:val="auto"/>
          <w:kern w:val="0"/>
          <w:szCs w:val="22"/>
          <w:lang w:eastAsia="en-US"/>
        </w:rPr>
      </w:pPr>
    </w:p>
    <w:p w:rsidR="00F65D10" w:rsidRPr="002374E1" w:rsidRDefault="00F65D10" w:rsidP="00F65D10">
      <w:pPr>
        <w:spacing w:line="240" w:lineRule="auto"/>
        <w:rPr>
          <w:rFonts w:eastAsia="Times New Roman"/>
          <w:color w:val="auto"/>
          <w:kern w:val="0"/>
          <w:szCs w:val="22"/>
          <w:lang w:eastAsia="en-US"/>
        </w:rPr>
      </w:pPr>
      <w:r w:rsidRPr="002374E1">
        <w:rPr>
          <w:rFonts w:eastAsia="Times New Roman"/>
          <w:b/>
          <w:color w:val="auto"/>
          <w:kern w:val="0"/>
          <w:szCs w:val="22"/>
          <w:lang w:eastAsia="en-US"/>
        </w:rPr>
        <w:t xml:space="preserve">                                                                Члан 10.</w:t>
      </w:r>
    </w:p>
    <w:p w:rsidR="00F65D10" w:rsidRPr="002374E1" w:rsidRDefault="00F65D10" w:rsidP="00F65D10">
      <w:pPr>
        <w:spacing w:line="240" w:lineRule="auto"/>
        <w:ind w:firstLine="708"/>
        <w:jc w:val="both"/>
        <w:rPr>
          <w:rFonts w:eastAsia="Times New Roman"/>
          <w:color w:val="auto"/>
          <w:kern w:val="0"/>
          <w:szCs w:val="22"/>
          <w:shd w:val="clear" w:color="auto" w:fill="FFFFFF"/>
          <w:lang w:eastAsia="en-US"/>
        </w:rPr>
      </w:pPr>
      <w:r w:rsidRPr="002374E1">
        <w:rPr>
          <w:rFonts w:eastAsia="Times New Roman"/>
          <w:color w:val="auto"/>
          <w:kern w:val="0"/>
          <w:szCs w:val="22"/>
          <w:shd w:val="clear" w:color="auto" w:fill="FFFFFF"/>
          <w:lang w:eastAsia="en-US"/>
        </w:rPr>
        <w:t>Уколико Наручилац утврди да нису у потпуности испуњене обавезе Добављача утврђене овим Уговором доставитиће Добављачу рекламацију у писаној форми, уз захтев да у року од најкасније 24 (двадесетчетири) часа од дана достављања рекламације отклони све утврђене неправилности.</w:t>
      </w:r>
    </w:p>
    <w:p w:rsidR="00F65D10" w:rsidRPr="002374E1" w:rsidRDefault="00F65D10" w:rsidP="00F65D10">
      <w:pPr>
        <w:spacing w:line="240" w:lineRule="auto"/>
        <w:jc w:val="both"/>
        <w:rPr>
          <w:rFonts w:eastAsia="Times New Roman"/>
          <w:color w:val="auto"/>
          <w:kern w:val="0"/>
          <w:szCs w:val="22"/>
          <w:shd w:val="clear" w:color="auto" w:fill="FFFFFF"/>
          <w:lang w:eastAsia="en-US"/>
        </w:rPr>
      </w:pPr>
      <w:r w:rsidRPr="002374E1">
        <w:rPr>
          <w:rFonts w:eastAsia="Times New Roman"/>
          <w:color w:val="auto"/>
          <w:kern w:val="0"/>
          <w:szCs w:val="22"/>
          <w:shd w:val="clear" w:color="auto" w:fill="FFFFFF"/>
          <w:lang w:eastAsia="en-US"/>
        </w:rPr>
        <w:t>Уколико Добављач не поступи на начин и у року утврђеном у предходном ставу овог члана Уговора, Наручилац има право активирања банкарске гаранције за добро извршење посла, право раскида уговора и накнаде штете у пуном износу.</w:t>
      </w:r>
    </w:p>
    <w:p w:rsidR="00F65D10" w:rsidRPr="002374E1" w:rsidRDefault="00F65D10" w:rsidP="00F65D10">
      <w:pPr>
        <w:spacing w:line="240" w:lineRule="auto"/>
        <w:jc w:val="both"/>
        <w:rPr>
          <w:rFonts w:eastAsia="Times New Roman"/>
          <w:b/>
          <w:kern w:val="0"/>
          <w:szCs w:val="22"/>
          <w:shd w:val="clear" w:color="auto" w:fill="FFFFFF"/>
          <w:lang w:eastAsia="en-US"/>
        </w:rPr>
      </w:pPr>
    </w:p>
    <w:p w:rsidR="00F65D10" w:rsidRPr="002374E1" w:rsidRDefault="00F65D10" w:rsidP="00F65D10">
      <w:pPr>
        <w:spacing w:line="240" w:lineRule="auto"/>
        <w:rPr>
          <w:rFonts w:eastAsia="Times New Roman"/>
          <w:b/>
          <w:color w:val="auto"/>
          <w:kern w:val="0"/>
          <w:szCs w:val="22"/>
          <w:shd w:val="clear" w:color="auto" w:fill="FFFFFF"/>
          <w:lang w:eastAsia="en-US"/>
        </w:rPr>
      </w:pPr>
      <w:r w:rsidRPr="002374E1">
        <w:rPr>
          <w:rFonts w:eastAsia="Times New Roman"/>
          <w:color w:val="auto"/>
          <w:kern w:val="0"/>
          <w:szCs w:val="22"/>
          <w:shd w:val="clear" w:color="auto" w:fill="FFFFFF"/>
          <w:lang w:eastAsia="en-US"/>
        </w:rPr>
        <w:t>ЗАВРШНЕ ОДРЕДБЕ</w:t>
      </w:r>
      <w:r w:rsidRPr="002374E1">
        <w:rPr>
          <w:rFonts w:eastAsia="Times New Roman"/>
          <w:b/>
          <w:color w:val="auto"/>
          <w:kern w:val="0"/>
          <w:szCs w:val="22"/>
          <w:shd w:val="clear" w:color="auto" w:fill="FFFFFF"/>
          <w:lang w:eastAsia="en-US"/>
        </w:rPr>
        <w:t xml:space="preserve"> </w:t>
      </w:r>
    </w:p>
    <w:p w:rsidR="00F65D10" w:rsidRPr="002374E1" w:rsidRDefault="00F65D10" w:rsidP="00F65D10">
      <w:pPr>
        <w:spacing w:line="240" w:lineRule="auto"/>
        <w:jc w:val="center"/>
        <w:rPr>
          <w:rFonts w:eastAsia="Times New Roman"/>
          <w:b/>
          <w:kern w:val="0"/>
          <w:szCs w:val="22"/>
          <w:shd w:val="clear" w:color="auto" w:fill="FFFFFF"/>
          <w:lang w:eastAsia="en-US"/>
        </w:rPr>
      </w:pPr>
      <w:r w:rsidRPr="002374E1">
        <w:rPr>
          <w:rFonts w:eastAsia="Times New Roman"/>
          <w:b/>
          <w:color w:val="auto"/>
          <w:kern w:val="0"/>
          <w:szCs w:val="22"/>
          <w:shd w:val="clear" w:color="auto" w:fill="FFFFFF"/>
          <w:lang w:eastAsia="en-US"/>
        </w:rPr>
        <w:t>Члан 11.</w:t>
      </w:r>
    </w:p>
    <w:p w:rsidR="00F65D10" w:rsidRPr="002374E1" w:rsidRDefault="00F65D10" w:rsidP="00F65D10">
      <w:pPr>
        <w:tabs>
          <w:tab w:val="left" w:pos="709"/>
        </w:tabs>
        <w:spacing w:line="240" w:lineRule="auto"/>
        <w:ind w:right="43"/>
        <w:jc w:val="both"/>
        <w:rPr>
          <w:rFonts w:eastAsia="Times New Roman"/>
          <w:kern w:val="0"/>
          <w:szCs w:val="22"/>
          <w:lang w:eastAsia="en-US"/>
        </w:rPr>
      </w:pPr>
      <w:r w:rsidRPr="002374E1">
        <w:rPr>
          <w:rFonts w:eastAsia="Times New Roman"/>
          <w:kern w:val="0"/>
          <w:szCs w:val="22"/>
          <w:lang w:eastAsia="en-US"/>
        </w:rPr>
        <w:tab/>
        <w:t>Овај Уговор ступа на снагу даном обостраног потписивања и траје 12 месеци.</w:t>
      </w:r>
    </w:p>
    <w:p w:rsidR="00F65D10" w:rsidRDefault="00F65D10" w:rsidP="00F65D10">
      <w:pPr>
        <w:tabs>
          <w:tab w:val="left" w:pos="709"/>
        </w:tabs>
        <w:spacing w:line="240" w:lineRule="auto"/>
        <w:ind w:right="43"/>
        <w:jc w:val="both"/>
        <w:rPr>
          <w:rFonts w:eastAsia="Times New Roman"/>
          <w:kern w:val="0"/>
          <w:szCs w:val="22"/>
          <w:lang w:eastAsia="en-US"/>
        </w:rPr>
      </w:pPr>
      <w:r w:rsidRPr="002374E1">
        <w:rPr>
          <w:rFonts w:eastAsia="Times New Roman"/>
          <w:kern w:val="0"/>
          <w:szCs w:val="22"/>
          <w:lang w:eastAsia="en-US"/>
        </w:rPr>
        <w:tab/>
        <w:t xml:space="preserve">Наручилац задржава право једностраног раскида Уговора. </w:t>
      </w:r>
    </w:p>
    <w:p w:rsidR="00F65D10" w:rsidRPr="002374E1" w:rsidRDefault="00F65D10" w:rsidP="00F65D10">
      <w:pPr>
        <w:tabs>
          <w:tab w:val="left" w:pos="709"/>
        </w:tabs>
        <w:spacing w:line="240" w:lineRule="auto"/>
        <w:ind w:right="43"/>
        <w:jc w:val="both"/>
        <w:rPr>
          <w:rFonts w:eastAsia="Times New Roman"/>
          <w:kern w:val="0"/>
          <w:szCs w:val="22"/>
          <w:lang w:eastAsia="en-US"/>
        </w:rPr>
      </w:pPr>
    </w:p>
    <w:p w:rsidR="00F65D10" w:rsidRPr="002374E1" w:rsidRDefault="00F65D10" w:rsidP="00F65D10">
      <w:pPr>
        <w:tabs>
          <w:tab w:val="left" w:pos="426"/>
          <w:tab w:val="left" w:pos="709"/>
        </w:tabs>
        <w:spacing w:line="240" w:lineRule="auto"/>
        <w:jc w:val="center"/>
        <w:rPr>
          <w:rFonts w:eastAsia="Times New Roman"/>
          <w:b/>
          <w:color w:val="auto"/>
          <w:spacing w:val="-1"/>
          <w:kern w:val="0"/>
          <w:szCs w:val="22"/>
          <w:lang w:eastAsia="en-US"/>
        </w:rPr>
      </w:pPr>
      <w:r w:rsidRPr="002374E1">
        <w:rPr>
          <w:rFonts w:eastAsia="Times New Roman"/>
          <w:b/>
          <w:color w:val="auto"/>
          <w:spacing w:val="-1"/>
          <w:kern w:val="0"/>
          <w:szCs w:val="22"/>
          <w:lang w:eastAsia="en-US"/>
        </w:rPr>
        <w:t>Ч</w:t>
      </w:r>
      <w:r w:rsidRPr="002374E1">
        <w:rPr>
          <w:rFonts w:eastAsia="Times New Roman"/>
          <w:b/>
          <w:color w:val="auto"/>
          <w:kern w:val="0"/>
          <w:szCs w:val="22"/>
          <w:lang w:eastAsia="en-US"/>
        </w:rPr>
        <w:t>лан 12.</w:t>
      </w:r>
    </w:p>
    <w:p w:rsidR="00F65D10" w:rsidRPr="002374E1" w:rsidRDefault="00F65D10" w:rsidP="00F65D10">
      <w:pPr>
        <w:tabs>
          <w:tab w:val="left" w:pos="426"/>
          <w:tab w:val="left" w:pos="709"/>
        </w:tabs>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ab/>
      </w:r>
      <w:r w:rsidRPr="002374E1">
        <w:rPr>
          <w:rFonts w:eastAsia="Times New Roman"/>
          <w:color w:val="auto"/>
          <w:kern w:val="0"/>
          <w:szCs w:val="22"/>
          <w:lang w:eastAsia="en-US"/>
        </w:rPr>
        <w:tab/>
        <w:t>На</w:t>
      </w:r>
      <w:r w:rsidRPr="002374E1">
        <w:rPr>
          <w:rFonts w:eastAsia="Times New Roman"/>
          <w:color w:val="auto"/>
          <w:spacing w:val="22"/>
          <w:kern w:val="0"/>
          <w:szCs w:val="22"/>
          <w:lang w:eastAsia="en-US"/>
        </w:rPr>
        <w:t xml:space="preserve"> </w:t>
      </w:r>
      <w:r w:rsidRPr="002374E1">
        <w:rPr>
          <w:rFonts w:eastAsia="Times New Roman"/>
          <w:color w:val="auto"/>
          <w:spacing w:val="-1"/>
          <w:kern w:val="0"/>
          <w:szCs w:val="22"/>
          <w:lang w:eastAsia="en-US"/>
        </w:rPr>
        <w:t>с</w:t>
      </w:r>
      <w:r w:rsidRPr="002374E1">
        <w:rPr>
          <w:rFonts w:eastAsia="Times New Roman"/>
          <w:color w:val="auto"/>
          <w:kern w:val="0"/>
          <w:szCs w:val="22"/>
          <w:lang w:eastAsia="en-US"/>
        </w:rPr>
        <w:t>ве</w:t>
      </w:r>
      <w:r w:rsidRPr="002374E1">
        <w:rPr>
          <w:rFonts w:eastAsia="Times New Roman"/>
          <w:color w:val="auto"/>
          <w:spacing w:val="22"/>
          <w:kern w:val="0"/>
          <w:szCs w:val="22"/>
          <w:lang w:eastAsia="en-US"/>
        </w:rPr>
        <w:t xml:space="preserve"> </w:t>
      </w:r>
      <w:r w:rsidRPr="002374E1">
        <w:rPr>
          <w:rFonts w:eastAsia="Times New Roman"/>
          <w:color w:val="auto"/>
          <w:kern w:val="0"/>
          <w:szCs w:val="22"/>
          <w:lang w:eastAsia="en-US"/>
        </w:rPr>
        <w:t>што</w:t>
      </w:r>
      <w:r w:rsidRPr="002374E1">
        <w:rPr>
          <w:rFonts w:eastAsia="Times New Roman"/>
          <w:color w:val="auto"/>
          <w:spacing w:val="23"/>
          <w:kern w:val="0"/>
          <w:szCs w:val="22"/>
          <w:lang w:eastAsia="en-US"/>
        </w:rPr>
        <w:t xml:space="preserve"> </w:t>
      </w:r>
      <w:r w:rsidRPr="002374E1">
        <w:rPr>
          <w:rFonts w:eastAsia="Times New Roman"/>
          <w:color w:val="auto"/>
          <w:kern w:val="0"/>
          <w:szCs w:val="22"/>
          <w:lang w:eastAsia="en-US"/>
        </w:rPr>
        <w:t>ни</w:t>
      </w:r>
      <w:r w:rsidRPr="002374E1">
        <w:rPr>
          <w:rFonts w:eastAsia="Times New Roman"/>
          <w:color w:val="auto"/>
          <w:spacing w:val="-2"/>
          <w:kern w:val="0"/>
          <w:szCs w:val="22"/>
          <w:lang w:eastAsia="en-US"/>
        </w:rPr>
        <w:t>ј</w:t>
      </w:r>
      <w:r w:rsidRPr="002374E1">
        <w:rPr>
          <w:rFonts w:eastAsia="Times New Roman"/>
          <w:color w:val="auto"/>
          <w:kern w:val="0"/>
          <w:szCs w:val="22"/>
          <w:lang w:eastAsia="en-US"/>
        </w:rPr>
        <w:t>е</w:t>
      </w:r>
      <w:r w:rsidRPr="002374E1">
        <w:rPr>
          <w:rFonts w:eastAsia="Times New Roman"/>
          <w:color w:val="auto"/>
          <w:spacing w:val="22"/>
          <w:kern w:val="0"/>
          <w:szCs w:val="22"/>
          <w:lang w:eastAsia="en-US"/>
        </w:rPr>
        <w:t xml:space="preserve"> </w:t>
      </w:r>
      <w:r w:rsidRPr="002374E1">
        <w:rPr>
          <w:rFonts w:eastAsia="Times New Roman"/>
          <w:color w:val="auto"/>
          <w:kern w:val="0"/>
          <w:szCs w:val="22"/>
          <w:lang w:eastAsia="en-US"/>
        </w:rPr>
        <w:t>пр</w:t>
      </w:r>
      <w:r w:rsidRPr="002374E1">
        <w:rPr>
          <w:rFonts w:eastAsia="Times New Roman"/>
          <w:color w:val="auto"/>
          <w:spacing w:val="-1"/>
          <w:kern w:val="0"/>
          <w:szCs w:val="22"/>
          <w:lang w:eastAsia="en-US"/>
        </w:rPr>
        <w:t>е</w:t>
      </w:r>
      <w:r w:rsidRPr="002374E1">
        <w:rPr>
          <w:rFonts w:eastAsia="Times New Roman"/>
          <w:color w:val="auto"/>
          <w:kern w:val="0"/>
          <w:szCs w:val="22"/>
          <w:lang w:eastAsia="en-US"/>
        </w:rPr>
        <w:t>двиђ</w:t>
      </w:r>
      <w:r w:rsidRPr="002374E1">
        <w:rPr>
          <w:rFonts w:eastAsia="Times New Roman"/>
          <w:color w:val="auto"/>
          <w:spacing w:val="-2"/>
          <w:kern w:val="0"/>
          <w:szCs w:val="22"/>
          <w:lang w:eastAsia="en-US"/>
        </w:rPr>
        <w:t>е</w:t>
      </w:r>
      <w:r w:rsidRPr="002374E1">
        <w:rPr>
          <w:rFonts w:eastAsia="Times New Roman"/>
          <w:color w:val="auto"/>
          <w:kern w:val="0"/>
          <w:szCs w:val="22"/>
          <w:lang w:eastAsia="en-US"/>
        </w:rPr>
        <w:t>но</w:t>
      </w:r>
      <w:r w:rsidRPr="002374E1">
        <w:rPr>
          <w:rFonts w:eastAsia="Times New Roman"/>
          <w:color w:val="auto"/>
          <w:spacing w:val="23"/>
          <w:kern w:val="0"/>
          <w:szCs w:val="22"/>
          <w:lang w:eastAsia="en-US"/>
        </w:rPr>
        <w:t xml:space="preserve"> </w:t>
      </w:r>
      <w:r w:rsidRPr="002374E1">
        <w:rPr>
          <w:rFonts w:eastAsia="Times New Roman"/>
          <w:color w:val="auto"/>
          <w:kern w:val="0"/>
          <w:szCs w:val="22"/>
          <w:lang w:eastAsia="en-US"/>
        </w:rPr>
        <w:t xml:space="preserve">овим </w:t>
      </w:r>
      <w:r w:rsidRPr="002374E1">
        <w:rPr>
          <w:rFonts w:eastAsia="Times New Roman"/>
          <w:color w:val="auto"/>
          <w:spacing w:val="-3"/>
          <w:kern w:val="0"/>
          <w:szCs w:val="22"/>
          <w:lang w:eastAsia="en-US"/>
        </w:rPr>
        <w:t>У</w:t>
      </w:r>
      <w:r w:rsidRPr="002374E1">
        <w:rPr>
          <w:rFonts w:eastAsia="Times New Roman"/>
          <w:color w:val="auto"/>
          <w:kern w:val="0"/>
          <w:szCs w:val="22"/>
          <w:lang w:eastAsia="en-US"/>
        </w:rPr>
        <w:t>говоро</w:t>
      </w:r>
      <w:r w:rsidRPr="002374E1">
        <w:rPr>
          <w:rFonts w:eastAsia="Times New Roman"/>
          <w:color w:val="auto"/>
          <w:spacing w:val="-2"/>
          <w:kern w:val="0"/>
          <w:szCs w:val="22"/>
          <w:lang w:eastAsia="en-US"/>
        </w:rPr>
        <w:t>м</w:t>
      </w:r>
      <w:r w:rsidRPr="002374E1">
        <w:rPr>
          <w:rFonts w:eastAsia="Times New Roman"/>
          <w:color w:val="auto"/>
          <w:kern w:val="0"/>
          <w:szCs w:val="22"/>
          <w:lang w:eastAsia="en-US"/>
        </w:rPr>
        <w:t>,</w:t>
      </w:r>
      <w:r w:rsidRPr="002374E1">
        <w:rPr>
          <w:rFonts w:eastAsia="Times New Roman"/>
          <w:color w:val="auto"/>
          <w:spacing w:val="21"/>
          <w:kern w:val="0"/>
          <w:szCs w:val="22"/>
          <w:lang w:eastAsia="en-US"/>
        </w:rPr>
        <w:t xml:space="preserve"> </w:t>
      </w:r>
      <w:r w:rsidRPr="002374E1">
        <w:rPr>
          <w:rFonts w:eastAsia="Times New Roman"/>
          <w:color w:val="auto"/>
          <w:kern w:val="0"/>
          <w:szCs w:val="22"/>
          <w:lang w:eastAsia="en-US"/>
        </w:rPr>
        <w:t>при</w:t>
      </w:r>
      <w:r w:rsidRPr="002374E1">
        <w:rPr>
          <w:rFonts w:eastAsia="Times New Roman"/>
          <w:color w:val="auto"/>
          <w:spacing w:val="-1"/>
          <w:kern w:val="0"/>
          <w:szCs w:val="22"/>
          <w:lang w:eastAsia="en-US"/>
        </w:rPr>
        <w:t>ме</w:t>
      </w:r>
      <w:r w:rsidRPr="002374E1">
        <w:rPr>
          <w:rFonts w:eastAsia="Times New Roman"/>
          <w:color w:val="auto"/>
          <w:kern w:val="0"/>
          <w:szCs w:val="22"/>
          <w:lang w:eastAsia="en-US"/>
        </w:rPr>
        <w:t>њив</w:t>
      </w:r>
      <w:r w:rsidRPr="002374E1">
        <w:rPr>
          <w:rFonts w:eastAsia="Times New Roman"/>
          <w:color w:val="auto"/>
          <w:spacing w:val="-1"/>
          <w:kern w:val="0"/>
          <w:szCs w:val="22"/>
          <w:lang w:eastAsia="en-US"/>
        </w:rPr>
        <w:t>а</w:t>
      </w:r>
      <w:r w:rsidRPr="002374E1">
        <w:rPr>
          <w:rFonts w:eastAsia="Times New Roman"/>
          <w:color w:val="auto"/>
          <w:spacing w:val="2"/>
          <w:kern w:val="0"/>
          <w:szCs w:val="22"/>
          <w:lang w:eastAsia="en-US"/>
        </w:rPr>
        <w:t>ћ</w:t>
      </w:r>
      <w:r w:rsidRPr="002374E1">
        <w:rPr>
          <w:rFonts w:eastAsia="Times New Roman"/>
          <w:color w:val="auto"/>
          <w:kern w:val="0"/>
          <w:szCs w:val="22"/>
          <w:lang w:eastAsia="en-US"/>
        </w:rPr>
        <w:t>е</w:t>
      </w:r>
      <w:r w:rsidRPr="002374E1">
        <w:rPr>
          <w:rFonts w:eastAsia="Times New Roman"/>
          <w:color w:val="auto"/>
          <w:spacing w:val="22"/>
          <w:kern w:val="0"/>
          <w:szCs w:val="22"/>
          <w:lang w:eastAsia="en-US"/>
        </w:rPr>
        <w:t xml:space="preserve"> </w:t>
      </w:r>
      <w:r w:rsidRPr="002374E1">
        <w:rPr>
          <w:rFonts w:eastAsia="Times New Roman"/>
          <w:color w:val="auto"/>
          <w:spacing w:val="-1"/>
          <w:kern w:val="0"/>
          <w:szCs w:val="22"/>
          <w:lang w:eastAsia="en-US"/>
        </w:rPr>
        <w:t>с</w:t>
      </w:r>
      <w:r w:rsidRPr="002374E1">
        <w:rPr>
          <w:rFonts w:eastAsia="Times New Roman"/>
          <w:color w:val="auto"/>
          <w:kern w:val="0"/>
          <w:szCs w:val="22"/>
          <w:lang w:eastAsia="en-US"/>
        </w:rPr>
        <w:t>е</w:t>
      </w:r>
      <w:r w:rsidRPr="002374E1">
        <w:rPr>
          <w:rFonts w:eastAsia="Times New Roman"/>
          <w:color w:val="auto"/>
          <w:spacing w:val="22"/>
          <w:kern w:val="0"/>
          <w:szCs w:val="22"/>
          <w:lang w:eastAsia="en-US"/>
        </w:rPr>
        <w:t xml:space="preserve"> </w:t>
      </w:r>
      <w:r w:rsidRPr="002374E1">
        <w:rPr>
          <w:rFonts w:eastAsia="Times New Roman"/>
          <w:color w:val="auto"/>
          <w:kern w:val="0"/>
          <w:szCs w:val="22"/>
          <w:lang w:eastAsia="en-US"/>
        </w:rPr>
        <w:t>одр</w:t>
      </w:r>
      <w:r w:rsidRPr="002374E1">
        <w:rPr>
          <w:rFonts w:eastAsia="Times New Roman"/>
          <w:color w:val="auto"/>
          <w:spacing w:val="-1"/>
          <w:kern w:val="0"/>
          <w:szCs w:val="22"/>
          <w:lang w:eastAsia="en-US"/>
        </w:rPr>
        <w:t>е</w:t>
      </w:r>
      <w:r w:rsidRPr="002374E1">
        <w:rPr>
          <w:rFonts w:eastAsia="Times New Roman"/>
          <w:color w:val="auto"/>
          <w:kern w:val="0"/>
          <w:szCs w:val="22"/>
          <w:lang w:eastAsia="en-US"/>
        </w:rPr>
        <w:t>дбе</w:t>
      </w:r>
      <w:r w:rsidRPr="002374E1">
        <w:rPr>
          <w:rFonts w:eastAsia="Times New Roman"/>
          <w:color w:val="auto"/>
          <w:spacing w:val="23"/>
          <w:kern w:val="0"/>
          <w:szCs w:val="22"/>
          <w:lang w:eastAsia="en-US"/>
        </w:rPr>
        <w:t xml:space="preserve"> </w:t>
      </w:r>
      <w:r w:rsidRPr="002374E1">
        <w:rPr>
          <w:rFonts w:eastAsia="Times New Roman"/>
          <w:color w:val="auto"/>
          <w:kern w:val="0"/>
          <w:szCs w:val="22"/>
          <w:lang w:eastAsia="en-US"/>
        </w:rPr>
        <w:t>З</w:t>
      </w:r>
      <w:r w:rsidRPr="002374E1">
        <w:rPr>
          <w:rFonts w:eastAsia="Times New Roman"/>
          <w:color w:val="auto"/>
          <w:spacing w:val="-2"/>
          <w:kern w:val="0"/>
          <w:szCs w:val="22"/>
          <w:lang w:eastAsia="en-US"/>
        </w:rPr>
        <w:t>а</w:t>
      </w:r>
      <w:r w:rsidRPr="002374E1">
        <w:rPr>
          <w:rFonts w:eastAsia="Times New Roman"/>
          <w:color w:val="auto"/>
          <w:kern w:val="0"/>
          <w:szCs w:val="22"/>
          <w:lang w:eastAsia="en-US"/>
        </w:rPr>
        <w:t>кона</w:t>
      </w:r>
      <w:r w:rsidRPr="002374E1">
        <w:rPr>
          <w:rFonts w:eastAsia="Times New Roman"/>
          <w:color w:val="auto"/>
          <w:spacing w:val="20"/>
          <w:kern w:val="0"/>
          <w:szCs w:val="22"/>
          <w:lang w:eastAsia="en-US"/>
        </w:rPr>
        <w:t xml:space="preserve"> </w:t>
      </w:r>
      <w:r w:rsidRPr="002374E1">
        <w:rPr>
          <w:rFonts w:eastAsia="Times New Roman"/>
          <w:color w:val="auto"/>
          <w:kern w:val="0"/>
          <w:szCs w:val="22"/>
          <w:lang w:eastAsia="en-US"/>
        </w:rPr>
        <w:t>о обл</w:t>
      </w:r>
      <w:r w:rsidRPr="002374E1">
        <w:rPr>
          <w:rFonts w:eastAsia="Times New Roman"/>
          <w:color w:val="auto"/>
          <w:spacing w:val="1"/>
          <w:kern w:val="0"/>
          <w:szCs w:val="22"/>
          <w:lang w:eastAsia="en-US"/>
        </w:rPr>
        <w:t>и</w:t>
      </w:r>
      <w:r w:rsidRPr="002374E1">
        <w:rPr>
          <w:rFonts w:eastAsia="Times New Roman"/>
          <w:color w:val="auto"/>
          <w:kern w:val="0"/>
          <w:szCs w:val="22"/>
          <w:lang w:eastAsia="en-US"/>
        </w:rPr>
        <w:t>г</w:t>
      </w:r>
      <w:r w:rsidRPr="002374E1">
        <w:rPr>
          <w:rFonts w:eastAsia="Times New Roman"/>
          <w:color w:val="auto"/>
          <w:spacing w:val="-1"/>
          <w:kern w:val="0"/>
          <w:szCs w:val="22"/>
          <w:lang w:eastAsia="en-US"/>
        </w:rPr>
        <w:t>а</w:t>
      </w:r>
      <w:r w:rsidRPr="002374E1">
        <w:rPr>
          <w:rFonts w:eastAsia="Times New Roman"/>
          <w:color w:val="auto"/>
          <w:kern w:val="0"/>
          <w:szCs w:val="22"/>
          <w:lang w:eastAsia="en-US"/>
        </w:rPr>
        <w:t>ци</w:t>
      </w:r>
      <w:r w:rsidRPr="002374E1">
        <w:rPr>
          <w:rFonts w:eastAsia="Times New Roman"/>
          <w:color w:val="auto"/>
          <w:spacing w:val="-3"/>
          <w:kern w:val="0"/>
          <w:szCs w:val="22"/>
          <w:lang w:eastAsia="en-US"/>
        </w:rPr>
        <w:t>о</w:t>
      </w:r>
      <w:r w:rsidRPr="002374E1">
        <w:rPr>
          <w:rFonts w:eastAsia="Times New Roman"/>
          <w:color w:val="auto"/>
          <w:kern w:val="0"/>
          <w:szCs w:val="22"/>
          <w:lang w:eastAsia="en-US"/>
        </w:rPr>
        <w:t>ним</w:t>
      </w:r>
      <w:r w:rsidRPr="002374E1">
        <w:rPr>
          <w:rFonts w:eastAsia="Times New Roman"/>
          <w:color w:val="auto"/>
          <w:spacing w:val="-1"/>
          <w:kern w:val="0"/>
          <w:szCs w:val="22"/>
          <w:lang w:eastAsia="en-US"/>
        </w:rPr>
        <w:t xml:space="preserve"> о</w:t>
      </w:r>
      <w:r w:rsidRPr="002374E1">
        <w:rPr>
          <w:rFonts w:eastAsia="Times New Roman"/>
          <w:color w:val="auto"/>
          <w:spacing w:val="-3"/>
          <w:kern w:val="0"/>
          <w:szCs w:val="22"/>
          <w:lang w:eastAsia="en-US"/>
        </w:rPr>
        <w:t>д</w:t>
      </w:r>
      <w:r w:rsidRPr="002374E1">
        <w:rPr>
          <w:rFonts w:eastAsia="Times New Roman"/>
          <w:color w:val="auto"/>
          <w:kern w:val="0"/>
          <w:szCs w:val="22"/>
          <w:lang w:eastAsia="en-US"/>
        </w:rPr>
        <w:t>но</w:t>
      </w:r>
      <w:r w:rsidRPr="002374E1">
        <w:rPr>
          <w:rFonts w:eastAsia="Times New Roman"/>
          <w:color w:val="auto"/>
          <w:spacing w:val="-1"/>
          <w:kern w:val="0"/>
          <w:szCs w:val="22"/>
          <w:lang w:eastAsia="en-US"/>
        </w:rPr>
        <w:t>с</w:t>
      </w:r>
      <w:r w:rsidRPr="002374E1">
        <w:rPr>
          <w:rFonts w:eastAsia="Times New Roman"/>
          <w:color w:val="auto"/>
          <w:kern w:val="0"/>
          <w:szCs w:val="22"/>
          <w:lang w:eastAsia="en-US"/>
        </w:rPr>
        <w:t>и</w:t>
      </w:r>
      <w:r w:rsidRPr="002374E1">
        <w:rPr>
          <w:rFonts w:eastAsia="Times New Roman"/>
          <w:color w:val="auto"/>
          <w:spacing w:val="-1"/>
          <w:kern w:val="0"/>
          <w:szCs w:val="22"/>
          <w:lang w:eastAsia="en-US"/>
        </w:rPr>
        <w:t>ма</w:t>
      </w:r>
      <w:r w:rsidRPr="002374E1">
        <w:rPr>
          <w:rFonts w:eastAsia="Times New Roman"/>
          <w:color w:val="auto"/>
          <w:kern w:val="0"/>
          <w:szCs w:val="22"/>
          <w:lang w:eastAsia="en-US"/>
        </w:rPr>
        <w:t>.</w:t>
      </w:r>
    </w:p>
    <w:p w:rsidR="00F65D10" w:rsidRPr="002374E1" w:rsidRDefault="00F65D10" w:rsidP="00F65D10">
      <w:pPr>
        <w:spacing w:before="1" w:line="280" w:lineRule="auto"/>
        <w:jc w:val="center"/>
        <w:rPr>
          <w:rFonts w:eastAsia="Times New Roman"/>
          <w:b/>
          <w:color w:val="auto"/>
          <w:kern w:val="0"/>
          <w:szCs w:val="22"/>
          <w:lang w:eastAsia="en-US"/>
        </w:rPr>
      </w:pPr>
      <w:r w:rsidRPr="002374E1">
        <w:rPr>
          <w:rFonts w:eastAsia="Times New Roman"/>
          <w:b/>
          <w:color w:val="auto"/>
          <w:kern w:val="0"/>
          <w:szCs w:val="22"/>
          <w:lang w:eastAsia="en-US"/>
        </w:rPr>
        <w:t>Члан 13.</w:t>
      </w:r>
    </w:p>
    <w:p w:rsidR="00F65D10" w:rsidRPr="002374E1" w:rsidRDefault="00F65D10" w:rsidP="00F65D10">
      <w:pPr>
        <w:tabs>
          <w:tab w:val="left" w:pos="426"/>
          <w:tab w:val="left" w:pos="709"/>
        </w:tabs>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ab/>
      </w:r>
      <w:r w:rsidRPr="002374E1">
        <w:rPr>
          <w:rFonts w:eastAsia="Times New Roman"/>
          <w:color w:val="auto"/>
          <w:kern w:val="0"/>
          <w:szCs w:val="22"/>
          <w:lang w:eastAsia="en-US"/>
        </w:rPr>
        <w:tab/>
        <w:t>Сва</w:t>
      </w:r>
      <w:r w:rsidRPr="002374E1">
        <w:rPr>
          <w:rFonts w:eastAsia="Times New Roman"/>
          <w:color w:val="auto"/>
          <w:spacing w:val="17"/>
          <w:kern w:val="0"/>
          <w:szCs w:val="22"/>
          <w:lang w:eastAsia="en-US"/>
        </w:rPr>
        <w:t xml:space="preserve"> </w:t>
      </w:r>
      <w:r w:rsidRPr="002374E1">
        <w:rPr>
          <w:rFonts w:eastAsia="Times New Roman"/>
          <w:color w:val="auto"/>
          <w:spacing w:val="-1"/>
          <w:kern w:val="0"/>
          <w:szCs w:val="22"/>
          <w:lang w:eastAsia="en-US"/>
        </w:rPr>
        <w:t>с</w:t>
      </w:r>
      <w:r w:rsidRPr="002374E1">
        <w:rPr>
          <w:rFonts w:eastAsia="Times New Roman"/>
          <w:color w:val="auto"/>
          <w:kern w:val="0"/>
          <w:szCs w:val="22"/>
          <w:lang w:eastAsia="en-US"/>
        </w:rPr>
        <w:t>порна</w:t>
      </w:r>
      <w:r w:rsidRPr="002374E1">
        <w:rPr>
          <w:rFonts w:eastAsia="Times New Roman"/>
          <w:color w:val="auto"/>
          <w:spacing w:val="18"/>
          <w:kern w:val="0"/>
          <w:szCs w:val="22"/>
          <w:lang w:eastAsia="en-US"/>
        </w:rPr>
        <w:t xml:space="preserve"> </w:t>
      </w:r>
      <w:r w:rsidRPr="002374E1">
        <w:rPr>
          <w:rFonts w:eastAsia="Times New Roman"/>
          <w:color w:val="auto"/>
          <w:kern w:val="0"/>
          <w:szCs w:val="22"/>
          <w:lang w:eastAsia="en-US"/>
        </w:rPr>
        <w:t>пит</w:t>
      </w:r>
      <w:r w:rsidRPr="002374E1">
        <w:rPr>
          <w:rFonts w:eastAsia="Times New Roman"/>
          <w:color w:val="auto"/>
          <w:spacing w:val="-4"/>
          <w:kern w:val="0"/>
          <w:szCs w:val="22"/>
          <w:lang w:eastAsia="en-US"/>
        </w:rPr>
        <w:t>а</w:t>
      </w:r>
      <w:r w:rsidRPr="002374E1">
        <w:rPr>
          <w:rFonts w:eastAsia="Times New Roman"/>
          <w:color w:val="auto"/>
          <w:kern w:val="0"/>
          <w:szCs w:val="22"/>
          <w:lang w:eastAsia="en-US"/>
        </w:rPr>
        <w:t>ња</w:t>
      </w:r>
      <w:r w:rsidRPr="002374E1">
        <w:rPr>
          <w:rFonts w:eastAsia="Times New Roman"/>
          <w:color w:val="auto"/>
          <w:spacing w:val="22"/>
          <w:kern w:val="0"/>
          <w:szCs w:val="22"/>
          <w:lang w:eastAsia="en-US"/>
        </w:rPr>
        <w:t xml:space="preserve"> </w:t>
      </w:r>
      <w:r w:rsidRPr="002374E1">
        <w:rPr>
          <w:rFonts w:eastAsia="Times New Roman"/>
          <w:color w:val="auto"/>
          <w:kern w:val="0"/>
          <w:szCs w:val="22"/>
          <w:lang w:eastAsia="en-US"/>
        </w:rPr>
        <w:t>у</w:t>
      </w:r>
      <w:r w:rsidRPr="002374E1">
        <w:rPr>
          <w:rFonts w:eastAsia="Times New Roman"/>
          <w:color w:val="auto"/>
          <w:spacing w:val="14"/>
          <w:kern w:val="0"/>
          <w:szCs w:val="22"/>
          <w:lang w:eastAsia="en-US"/>
        </w:rPr>
        <w:t xml:space="preserve"> </w:t>
      </w:r>
      <w:r w:rsidRPr="002374E1">
        <w:rPr>
          <w:rFonts w:eastAsia="Times New Roman"/>
          <w:color w:val="auto"/>
          <w:spacing w:val="2"/>
          <w:kern w:val="0"/>
          <w:szCs w:val="22"/>
          <w:lang w:eastAsia="en-US"/>
        </w:rPr>
        <w:t>т</w:t>
      </w:r>
      <w:r w:rsidRPr="002374E1">
        <w:rPr>
          <w:rFonts w:eastAsia="Times New Roman"/>
          <w:color w:val="auto"/>
          <w:spacing w:val="-5"/>
          <w:kern w:val="0"/>
          <w:szCs w:val="22"/>
          <w:lang w:eastAsia="en-US"/>
        </w:rPr>
        <w:t>у</w:t>
      </w:r>
      <w:r w:rsidRPr="002374E1">
        <w:rPr>
          <w:rFonts w:eastAsia="Times New Roman"/>
          <w:color w:val="auto"/>
          <w:spacing w:val="1"/>
          <w:kern w:val="0"/>
          <w:szCs w:val="22"/>
          <w:lang w:eastAsia="en-US"/>
        </w:rPr>
        <w:t>м</w:t>
      </w:r>
      <w:r w:rsidRPr="002374E1">
        <w:rPr>
          <w:rFonts w:eastAsia="Times New Roman"/>
          <w:color w:val="auto"/>
          <w:spacing w:val="-1"/>
          <w:kern w:val="0"/>
          <w:szCs w:val="22"/>
          <w:lang w:eastAsia="en-US"/>
        </w:rPr>
        <w:t>а</w:t>
      </w:r>
      <w:r w:rsidRPr="002374E1">
        <w:rPr>
          <w:rFonts w:eastAsia="Times New Roman"/>
          <w:color w:val="auto"/>
          <w:spacing w:val="1"/>
          <w:kern w:val="0"/>
          <w:szCs w:val="22"/>
          <w:lang w:eastAsia="en-US"/>
        </w:rPr>
        <w:t>ч</w:t>
      </w:r>
      <w:r w:rsidRPr="002374E1">
        <w:rPr>
          <w:rFonts w:eastAsia="Times New Roman"/>
          <w:color w:val="auto"/>
          <w:spacing w:val="-1"/>
          <w:kern w:val="0"/>
          <w:szCs w:val="22"/>
          <w:lang w:eastAsia="en-US"/>
        </w:rPr>
        <w:t>е</w:t>
      </w:r>
      <w:r w:rsidRPr="002374E1">
        <w:rPr>
          <w:rFonts w:eastAsia="Times New Roman"/>
          <w:color w:val="auto"/>
          <w:spacing w:val="3"/>
          <w:kern w:val="0"/>
          <w:szCs w:val="22"/>
          <w:lang w:eastAsia="en-US"/>
        </w:rPr>
        <w:t>њ</w:t>
      </w:r>
      <w:r w:rsidRPr="002374E1">
        <w:rPr>
          <w:rFonts w:eastAsia="Times New Roman"/>
          <w:color w:val="auto"/>
          <w:kern w:val="0"/>
          <w:szCs w:val="22"/>
          <w:lang w:eastAsia="en-US"/>
        </w:rPr>
        <w:t>у</w:t>
      </w:r>
      <w:r w:rsidRPr="002374E1">
        <w:rPr>
          <w:rFonts w:eastAsia="Times New Roman"/>
          <w:color w:val="auto"/>
          <w:spacing w:val="14"/>
          <w:kern w:val="0"/>
          <w:szCs w:val="22"/>
          <w:lang w:eastAsia="en-US"/>
        </w:rPr>
        <w:t xml:space="preserve"> </w:t>
      </w:r>
      <w:r w:rsidRPr="002374E1">
        <w:rPr>
          <w:rFonts w:eastAsia="Times New Roman"/>
          <w:color w:val="auto"/>
          <w:kern w:val="0"/>
          <w:szCs w:val="22"/>
          <w:lang w:eastAsia="en-US"/>
        </w:rPr>
        <w:t>и</w:t>
      </w:r>
      <w:r w:rsidRPr="002374E1">
        <w:rPr>
          <w:rFonts w:eastAsia="Times New Roman"/>
          <w:color w:val="auto"/>
          <w:spacing w:val="19"/>
          <w:kern w:val="0"/>
          <w:szCs w:val="22"/>
          <w:lang w:eastAsia="en-US"/>
        </w:rPr>
        <w:t xml:space="preserve"> </w:t>
      </w:r>
      <w:r w:rsidRPr="002374E1">
        <w:rPr>
          <w:rFonts w:eastAsia="Times New Roman"/>
          <w:color w:val="auto"/>
          <w:kern w:val="0"/>
          <w:szCs w:val="22"/>
          <w:lang w:eastAsia="en-US"/>
        </w:rPr>
        <w:t>при</w:t>
      </w:r>
      <w:r w:rsidRPr="002374E1">
        <w:rPr>
          <w:rFonts w:eastAsia="Times New Roman"/>
          <w:color w:val="auto"/>
          <w:spacing w:val="-1"/>
          <w:kern w:val="0"/>
          <w:szCs w:val="22"/>
          <w:lang w:eastAsia="en-US"/>
        </w:rPr>
        <w:t>ме</w:t>
      </w:r>
      <w:r w:rsidRPr="002374E1">
        <w:rPr>
          <w:rFonts w:eastAsia="Times New Roman"/>
          <w:color w:val="auto"/>
          <w:kern w:val="0"/>
          <w:szCs w:val="22"/>
          <w:lang w:eastAsia="en-US"/>
        </w:rPr>
        <w:t>ни</w:t>
      </w:r>
      <w:r w:rsidRPr="002374E1">
        <w:rPr>
          <w:rFonts w:eastAsia="Times New Roman"/>
          <w:color w:val="auto"/>
          <w:spacing w:val="19"/>
          <w:kern w:val="0"/>
          <w:szCs w:val="22"/>
          <w:lang w:eastAsia="en-US"/>
        </w:rPr>
        <w:t xml:space="preserve"> </w:t>
      </w:r>
      <w:r w:rsidRPr="002374E1">
        <w:rPr>
          <w:rFonts w:eastAsia="Times New Roman"/>
          <w:color w:val="auto"/>
          <w:kern w:val="0"/>
          <w:szCs w:val="22"/>
          <w:lang w:eastAsia="en-US"/>
        </w:rPr>
        <w:t>овог</w:t>
      </w:r>
      <w:r w:rsidRPr="002374E1">
        <w:rPr>
          <w:rFonts w:eastAsia="Times New Roman"/>
          <w:color w:val="auto"/>
          <w:spacing w:val="20"/>
          <w:kern w:val="0"/>
          <w:szCs w:val="22"/>
          <w:lang w:eastAsia="en-US"/>
        </w:rPr>
        <w:t xml:space="preserve"> </w:t>
      </w:r>
      <w:r w:rsidRPr="002374E1">
        <w:rPr>
          <w:rFonts w:eastAsia="Times New Roman"/>
          <w:color w:val="auto"/>
          <w:spacing w:val="-5"/>
          <w:kern w:val="0"/>
          <w:szCs w:val="22"/>
          <w:lang w:eastAsia="en-US"/>
        </w:rPr>
        <w:t>У</w:t>
      </w:r>
      <w:r w:rsidRPr="002374E1">
        <w:rPr>
          <w:rFonts w:eastAsia="Times New Roman"/>
          <w:color w:val="auto"/>
          <w:kern w:val="0"/>
          <w:szCs w:val="22"/>
          <w:lang w:eastAsia="en-US"/>
        </w:rPr>
        <w:t>говор</w:t>
      </w:r>
      <w:r w:rsidRPr="002374E1">
        <w:rPr>
          <w:rFonts w:eastAsia="Times New Roman"/>
          <w:color w:val="auto"/>
          <w:spacing w:val="-2"/>
          <w:kern w:val="0"/>
          <w:szCs w:val="22"/>
          <w:lang w:eastAsia="en-US"/>
        </w:rPr>
        <w:t>а</w:t>
      </w:r>
      <w:r w:rsidRPr="002374E1">
        <w:rPr>
          <w:rFonts w:eastAsia="Times New Roman"/>
          <w:color w:val="auto"/>
          <w:kern w:val="0"/>
          <w:szCs w:val="22"/>
          <w:lang w:eastAsia="en-US"/>
        </w:rPr>
        <w:t>,</w:t>
      </w:r>
      <w:r w:rsidRPr="002374E1">
        <w:rPr>
          <w:rFonts w:eastAsia="Times New Roman"/>
          <w:color w:val="auto"/>
          <w:spacing w:val="31"/>
          <w:kern w:val="0"/>
          <w:szCs w:val="22"/>
          <w:lang w:eastAsia="en-US"/>
        </w:rPr>
        <w:t xml:space="preserve"> </w:t>
      </w:r>
      <w:r w:rsidRPr="002374E1">
        <w:rPr>
          <w:rFonts w:eastAsia="Times New Roman"/>
          <w:color w:val="auto"/>
          <w:spacing w:val="-5"/>
          <w:kern w:val="0"/>
          <w:szCs w:val="22"/>
          <w:lang w:eastAsia="en-US"/>
        </w:rPr>
        <w:t>у</w:t>
      </w:r>
      <w:r w:rsidRPr="002374E1">
        <w:rPr>
          <w:rFonts w:eastAsia="Times New Roman"/>
          <w:color w:val="auto"/>
          <w:kern w:val="0"/>
          <w:szCs w:val="22"/>
          <w:lang w:eastAsia="en-US"/>
        </w:rPr>
        <w:t>го</w:t>
      </w:r>
      <w:r w:rsidRPr="002374E1">
        <w:rPr>
          <w:rFonts w:eastAsia="Times New Roman"/>
          <w:color w:val="auto"/>
          <w:spacing w:val="1"/>
          <w:kern w:val="0"/>
          <w:szCs w:val="22"/>
          <w:lang w:eastAsia="en-US"/>
        </w:rPr>
        <w:t>в</w:t>
      </w:r>
      <w:r w:rsidRPr="002374E1">
        <w:rPr>
          <w:rFonts w:eastAsia="Times New Roman"/>
          <w:color w:val="auto"/>
          <w:kern w:val="0"/>
          <w:szCs w:val="22"/>
          <w:lang w:eastAsia="en-US"/>
        </w:rPr>
        <w:t>орне</w:t>
      </w:r>
      <w:r w:rsidRPr="002374E1">
        <w:rPr>
          <w:rFonts w:eastAsia="Times New Roman"/>
          <w:color w:val="auto"/>
          <w:spacing w:val="18"/>
          <w:kern w:val="0"/>
          <w:szCs w:val="22"/>
          <w:lang w:eastAsia="en-US"/>
        </w:rPr>
        <w:t xml:space="preserve"> </w:t>
      </w:r>
      <w:r w:rsidRPr="002374E1">
        <w:rPr>
          <w:rFonts w:eastAsia="Times New Roman"/>
          <w:color w:val="auto"/>
          <w:spacing w:val="-1"/>
          <w:kern w:val="0"/>
          <w:szCs w:val="22"/>
          <w:lang w:eastAsia="en-US"/>
        </w:rPr>
        <w:t>с</w:t>
      </w:r>
      <w:r w:rsidRPr="002374E1">
        <w:rPr>
          <w:rFonts w:eastAsia="Times New Roman"/>
          <w:color w:val="auto"/>
          <w:kern w:val="0"/>
          <w:szCs w:val="22"/>
          <w:lang w:eastAsia="en-US"/>
        </w:rPr>
        <w:t>тр</w:t>
      </w:r>
      <w:r w:rsidRPr="002374E1">
        <w:rPr>
          <w:rFonts w:eastAsia="Times New Roman"/>
          <w:color w:val="auto"/>
          <w:spacing w:val="-1"/>
          <w:kern w:val="0"/>
          <w:szCs w:val="22"/>
          <w:lang w:eastAsia="en-US"/>
        </w:rPr>
        <w:t>а</w:t>
      </w:r>
      <w:r w:rsidRPr="002374E1">
        <w:rPr>
          <w:rFonts w:eastAsia="Times New Roman"/>
          <w:color w:val="auto"/>
          <w:kern w:val="0"/>
          <w:szCs w:val="22"/>
          <w:lang w:eastAsia="en-US"/>
        </w:rPr>
        <w:t>не</w:t>
      </w:r>
      <w:r w:rsidRPr="002374E1">
        <w:rPr>
          <w:rFonts w:eastAsia="Times New Roman"/>
          <w:color w:val="auto"/>
          <w:spacing w:val="18"/>
          <w:kern w:val="0"/>
          <w:szCs w:val="22"/>
          <w:lang w:eastAsia="en-US"/>
        </w:rPr>
        <w:t xml:space="preserve"> </w:t>
      </w:r>
      <w:r w:rsidRPr="002374E1">
        <w:rPr>
          <w:rFonts w:eastAsia="Times New Roman"/>
          <w:color w:val="auto"/>
          <w:kern w:val="0"/>
          <w:szCs w:val="22"/>
          <w:lang w:eastAsia="en-US"/>
        </w:rPr>
        <w:t>ће</w:t>
      </w:r>
      <w:r w:rsidRPr="002374E1">
        <w:rPr>
          <w:rFonts w:eastAsia="Times New Roman"/>
          <w:color w:val="auto"/>
          <w:spacing w:val="18"/>
          <w:kern w:val="0"/>
          <w:szCs w:val="22"/>
          <w:lang w:eastAsia="en-US"/>
        </w:rPr>
        <w:t xml:space="preserve"> </w:t>
      </w:r>
      <w:r w:rsidRPr="002374E1">
        <w:rPr>
          <w:rFonts w:eastAsia="Times New Roman"/>
          <w:color w:val="auto"/>
          <w:kern w:val="0"/>
          <w:szCs w:val="22"/>
          <w:lang w:eastAsia="en-US"/>
        </w:rPr>
        <w:t>р</w:t>
      </w:r>
      <w:r w:rsidRPr="002374E1">
        <w:rPr>
          <w:rFonts w:eastAsia="Times New Roman"/>
          <w:color w:val="auto"/>
          <w:spacing w:val="-1"/>
          <w:kern w:val="0"/>
          <w:szCs w:val="22"/>
          <w:lang w:eastAsia="en-US"/>
        </w:rPr>
        <w:t>е</w:t>
      </w:r>
      <w:r w:rsidRPr="002374E1">
        <w:rPr>
          <w:rFonts w:eastAsia="Times New Roman"/>
          <w:color w:val="auto"/>
          <w:kern w:val="0"/>
          <w:szCs w:val="22"/>
          <w:lang w:eastAsia="en-US"/>
        </w:rPr>
        <w:t>ш</w:t>
      </w:r>
      <w:r w:rsidRPr="002374E1">
        <w:rPr>
          <w:rFonts w:eastAsia="Times New Roman"/>
          <w:color w:val="auto"/>
          <w:spacing w:val="-1"/>
          <w:kern w:val="0"/>
          <w:szCs w:val="22"/>
          <w:lang w:eastAsia="en-US"/>
        </w:rPr>
        <w:t>а</w:t>
      </w:r>
      <w:r w:rsidRPr="002374E1">
        <w:rPr>
          <w:rFonts w:eastAsia="Times New Roman"/>
          <w:color w:val="auto"/>
          <w:spacing w:val="1"/>
          <w:kern w:val="0"/>
          <w:szCs w:val="22"/>
          <w:lang w:eastAsia="en-US"/>
        </w:rPr>
        <w:t>в</w:t>
      </w:r>
      <w:r w:rsidRPr="002374E1">
        <w:rPr>
          <w:rFonts w:eastAsia="Times New Roman"/>
          <w:color w:val="auto"/>
          <w:spacing w:val="-1"/>
          <w:kern w:val="0"/>
          <w:szCs w:val="22"/>
          <w:lang w:eastAsia="en-US"/>
        </w:rPr>
        <w:t>а</w:t>
      </w:r>
      <w:r w:rsidRPr="002374E1">
        <w:rPr>
          <w:rFonts w:eastAsia="Times New Roman"/>
          <w:color w:val="auto"/>
          <w:spacing w:val="2"/>
          <w:kern w:val="0"/>
          <w:szCs w:val="22"/>
          <w:lang w:eastAsia="en-US"/>
        </w:rPr>
        <w:t>т</w:t>
      </w:r>
      <w:r w:rsidRPr="002374E1">
        <w:rPr>
          <w:rFonts w:eastAsia="Times New Roman"/>
          <w:color w:val="auto"/>
          <w:kern w:val="0"/>
          <w:szCs w:val="22"/>
          <w:lang w:eastAsia="en-US"/>
        </w:rPr>
        <w:t xml:space="preserve">и споразумно. </w:t>
      </w:r>
    </w:p>
    <w:p w:rsidR="00F65D10" w:rsidRPr="002374E1" w:rsidRDefault="00F65D10" w:rsidP="00F65D10">
      <w:pPr>
        <w:tabs>
          <w:tab w:val="left" w:pos="426"/>
          <w:tab w:val="left" w:pos="709"/>
        </w:tabs>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ab/>
      </w:r>
      <w:r w:rsidRPr="002374E1">
        <w:rPr>
          <w:rFonts w:eastAsia="Times New Roman"/>
          <w:color w:val="auto"/>
          <w:kern w:val="0"/>
          <w:szCs w:val="22"/>
          <w:lang w:eastAsia="en-US"/>
        </w:rPr>
        <w:tab/>
        <w:t>У с</w:t>
      </w:r>
      <w:r w:rsidRPr="002374E1">
        <w:rPr>
          <w:rFonts w:eastAsia="Times New Roman"/>
          <w:color w:val="auto"/>
          <w:spacing w:val="1"/>
          <w:kern w:val="0"/>
          <w:szCs w:val="22"/>
          <w:lang w:eastAsia="en-US"/>
        </w:rPr>
        <w:t>л</w:t>
      </w:r>
      <w:r w:rsidRPr="002374E1">
        <w:rPr>
          <w:rFonts w:eastAsia="Times New Roman"/>
          <w:color w:val="auto"/>
          <w:spacing w:val="-5"/>
          <w:kern w:val="0"/>
          <w:szCs w:val="22"/>
          <w:lang w:eastAsia="en-US"/>
        </w:rPr>
        <w:t>у</w:t>
      </w:r>
      <w:r w:rsidRPr="002374E1">
        <w:rPr>
          <w:rFonts w:eastAsia="Times New Roman"/>
          <w:color w:val="auto"/>
          <w:spacing w:val="1"/>
          <w:kern w:val="0"/>
          <w:szCs w:val="22"/>
          <w:lang w:eastAsia="en-US"/>
        </w:rPr>
        <w:t>ч</w:t>
      </w:r>
      <w:r w:rsidRPr="002374E1">
        <w:rPr>
          <w:rFonts w:eastAsia="Times New Roman"/>
          <w:color w:val="auto"/>
          <w:spacing w:val="-1"/>
          <w:kern w:val="0"/>
          <w:szCs w:val="22"/>
          <w:lang w:eastAsia="en-US"/>
        </w:rPr>
        <w:t>а</w:t>
      </w:r>
      <w:r w:rsidRPr="002374E1">
        <w:rPr>
          <w:rFonts w:eastAsia="Times New Roman"/>
          <w:color w:val="auto"/>
          <w:spacing w:val="5"/>
          <w:kern w:val="0"/>
          <w:szCs w:val="22"/>
          <w:lang w:eastAsia="en-US"/>
        </w:rPr>
        <w:t>ј</w:t>
      </w:r>
      <w:r w:rsidRPr="002374E1">
        <w:rPr>
          <w:rFonts w:eastAsia="Times New Roman"/>
          <w:color w:val="auto"/>
          <w:kern w:val="0"/>
          <w:szCs w:val="22"/>
          <w:lang w:eastAsia="en-US"/>
        </w:rPr>
        <w:t>у</w:t>
      </w:r>
      <w:r w:rsidRPr="002374E1">
        <w:rPr>
          <w:rFonts w:eastAsia="Times New Roman"/>
          <w:color w:val="auto"/>
          <w:spacing w:val="-5"/>
          <w:kern w:val="0"/>
          <w:szCs w:val="22"/>
          <w:lang w:eastAsia="en-US"/>
        </w:rPr>
        <w:t xml:space="preserve"> </w:t>
      </w:r>
      <w:r w:rsidRPr="002374E1">
        <w:rPr>
          <w:rFonts w:eastAsia="Times New Roman"/>
          <w:color w:val="auto"/>
          <w:spacing w:val="-1"/>
          <w:kern w:val="0"/>
          <w:szCs w:val="22"/>
          <w:lang w:eastAsia="en-US"/>
        </w:rPr>
        <w:t>с</w:t>
      </w:r>
      <w:r w:rsidRPr="002374E1">
        <w:rPr>
          <w:rFonts w:eastAsia="Times New Roman"/>
          <w:color w:val="auto"/>
          <w:kern w:val="0"/>
          <w:szCs w:val="22"/>
          <w:lang w:eastAsia="en-US"/>
        </w:rPr>
        <w:t>пора</w:t>
      </w:r>
      <w:r w:rsidRPr="002374E1">
        <w:rPr>
          <w:rFonts w:eastAsia="Times New Roman"/>
          <w:color w:val="auto"/>
          <w:spacing w:val="3"/>
          <w:kern w:val="0"/>
          <w:szCs w:val="22"/>
          <w:lang w:eastAsia="en-US"/>
        </w:rPr>
        <w:t xml:space="preserve"> </w:t>
      </w:r>
      <w:r w:rsidRPr="002374E1">
        <w:rPr>
          <w:rFonts w:eastAsia="Times New Roman"/>
          <w:color w:val="auto"/>
          <w:spacing w:val="-5"/>
          <w:kern w:val="0"/>
          <w:szCs w:val="22"/>
          <w:lang w:eastAsia="en-US"/>
        </w:rPr>
        <w:t>у</w:t>
      </w:r>
      <w:r w:rsidRPr="002374E1">
        <w:rPr>
          <w:rFonts w:eastAsia="Times New Roman"/>
          <w:color w:val="auto"/>
          <w:kern w:val="0"/>
          <w:szCs w:val="22"/>
          <w:lang w:eastAsia="en-US"/>
        </w:rPr>
        <w:t>гово</w:t>
      </w:r>
      <w:r w:rsidRPr="002374E1">
        <w:rPr>
          <w:rFonts w:eastAsia="Times New Roman"/>
          <w:color w:val="auto"/>
          <w:spacing w:val="1"/>
          <w:kern w:val="0"/>
          <w:szCs w:val="22"/>
          <w:lang w:eastAsia="en-US"/>
        </w:rPr>
        <w:t>р</w:t>
      </w:r>
      <w:r w:rsidRPr="002374E1">
        <w:rPr>
          <w:rFonts w:eastAsia="Times New Roman"/>
          <w:color w:val="auto"/>
          <w:kern w:val="0"/>
          <w:szCs w:val="22"/>
          <w:lang w:eastAsia="en-US"/>
        </w:rPr>
        <w:t>не</w:t>
      </w:r>
      <w:r w:rsidRPr="002374E1">
        <w:rPr>
          <w:rFonts w:eastAsia="Times New Roman"/>
          <w:color w:val="auto"/>
          <w:spacing w:val="-1"/>
          <w:kern w:val="0"/>
          <w:szCs w:val="22"/>
          <w:lang w:eastAsia="en-US"/>
        </w:rPr>
        <w:t xml:space="preserve"> с</w:t>
      </w:r>
      <w:r w:rsidRPr="002374E1">
        <w:rPr>
          <w:rFonts w:eastAsia="Times New Roman"/>
          <w:color w:val="auto"/>
          <w:kern w:val="0"/>
          <w:szCs w:val="22"/>
          <w:lang w:eastAsia="en-US"/>
        </w:rPr>
        <w:t>тр</w:t>
      </w:r>
      <w:r w:rsidRPr="002374E1">
        <w:rPr>
          <w:rFonts w:eastAsia="Times New Roman"/>
          <w:color w:val="auto"/>
          <w:spacing w:val="-1"/>
          <w:kern w:val="0"/>
          <w:szCs w:val="22"/>
          <w:lang w:eastAsia="en-US"/>
        </w:rPr>
        <w:t>а</w:t>
      </w:r>
      <w:r w:rsidRPr="002374E1">
        <w:rPr>
          <w:rFonts w:eastAsia="Times New Roman"/>
          <w:color w:val="auto"/>
          <w:kern w:val="0"/>
          <w:szCs w:val="22"/>
          <w:lang w:eastAsia="en-US"/>
        </w:rPr>
        <w:t>не</w:t>
      </w:r>
      <w:r w:rsidRPr="002374E1">
        <w:rPr>
          <w:rFonts w:eastAsia="Times New Roman"/>
          <w:color w:val="auto"/>
          <w:spacing w:val="1"/>
          <w:kern w:val="0"/>
          <w:szCs w:val="22"/>
          <w:lang w:eastAsia="en-US"/>
        </w:rPr>
        <w:t xml:space="preserve"> </w:t>
      </w:r>
      <w:r w:rsidRPr="002374E1">
        <w:rPr>
          <w:rFonts w:eastAsia="Times New Roman"/>
          <w:color w:val="auto"/>
          <w:spacing w:val="-5"/>
          <w:kern w:val="0"/>
          <w:szCs w:val="22"/>
          <w:lang w:eastAsia="en-US"/>
        </w:rPr>
        <w:t>у</w:t>
      </w:r>
      <w:r w:rsidRPr="002374E1">
        <w:rPr>
          <w:rFonts w:eastAsia="Times New Roman"/>
          <w:color w:val="auto"/>
          <w:kern w:val="0"/>
          <w:szCs w:val="22"/>
          <w:lang w:eastAsia="en-US"/>
        </w:rPr>
        <w:t>г</w:t>
      </w:r>
      <w:r w:rsidRPr="002374E1">
        <w:rPr>
          <w:rFonts w:eastAsia="Times New Roman"/>
          <w:color w:val="auto"/>
          <w:spacing w:val="2"/>
          <w:kern w:val="0"/>
          <w:szCs w:val="22"/>
          <w:lang w:eastAsia="en-US"/>
        </w:rPr>
        <w:t>о</w:t>
      </w:r>
      <w:r w:rsidRPr="002374E1">
        <w:rPr>
          <w:rFonts w:eastAsia="Times New Roman"/>
          <w:color w:val="auto"/>
          <w:kern w:val="0"/>
          <w:szCs w:val="22"/>
          <w:lang w:eastAsia="en-US"/>
        </w:rPr>
        <w:t>в</w:t>
      </w:r>
      <w:r w:rsidRPr="002374E1">
        <w:rPr>
          <w:rFonts w:eastAsia="Times New Roman"/>
          <w:color w:val="auto"/>
          <w:spacing w:val="-2"/>
          <w:kern w:val="0"/>
          <w:szCs w:val="22"/>
          <w:lang w:eastAsia="en-US"/>
        </w:rPr>
        <w:t>а</w:t>
      </w:r>
      <w:r w:rsidRPr="002374E1">
        <w:rPr>
          <w:rFonts w:eastAsia="Times New Roman"/>
          <w:color w:val="auto"/>
          <w:kern w:val="0"/>
          <w:szCs w:val="22"/>
          <w:lang w:eastAsia="en-US"/>
        </w:rPr>
        <w:t>р</w:t>
      </w:r>
      <w:r w:rsidRPr="002374E1">
        <w:rPr>
          <w:rFonts w:eastAsia="Times New Roman"/>
          <w:color w:val="auto"/>
          <w:spacing w:val="-1"/>
          <w:kern w:val="0"/>
          <w:szCs w:val="22"/>
          <w:lang w:eastAsia="en-US"/>
        </w:rPr>
        <w:t>а</w:t>
      </w:r>
      <w:r w:rsidRPr="002374E1">
        <w:rPr>
          <w:rFonts w:eastAsia="Times New Roman"/>
          <w:color w:val="auto"/>
          <w:spacing w:val="5"/>
          <w:kern w:val="0"/>
          <w:szCs w:val="22"/>
          <w:lang w:eastAsia="en-US"/>
        </w:rPr>
        <w:t>ј</w:t>
      </w:r>
      <w:r w:rsidRPr="002374E1">
        <w:rPr>
          <w:rFonts w:eastAsia="Times New Roman"/>
          <w:color w:val="auto"/>
          <w:kern w:val="0"/>
          <w:szCs w:val="22"/>
          <w:lang w:eastAsia="en-US"/>
        </w:rPr>
        <w:t>у</w:t>
      </w:r>
      <w:r w:rsidRPr="002374E1">
        <w:rPr>
          <w:rFonts w:eastAsia="Times New Roman"/>
          <w:color w:val="auto"/>
          <w:spacing w:val="-5"/>
          <w:kern w:val="0"/>
          <w:szCs w:val="22"/>
          <w:lang w:eastAsia="en-US"/>
        </w:rPr>
        <w:t xml:space="preserve"> </w:t>
      </w:r>
      <w:r w:rsidRPr="002374E1">
        <w:rPr>
          <w:rFonts w:eastAsia="Times New Roman"/>
          <w:color w:val="auto"/>
          <w:kern w:val="0"/>
          <w:szCs w:val="22"/>
          <w:lang w:eastAsia="en-US"/>
        </w:rPr>
        <w:t>н</w:t>
      </w:r>
      <w:r w:rsidRPr="002374E1">
        <w:rPr>
          <w:rFonts w:eastAsia="Times New Roman"/>
          <w:color w:val="auto"/>
          <w:spacing w:val="-1"/>
          <w:kern w:val="0"/>
          <w:szCs w:val="22"/>
          <w:lang w:eastAsia="en-US"/>
        </w:rPr>
        <w:t>а</w:t>
      </w:r>
      <w:r w:rsidRPr="002374E1">
        <w:rPr>
          <w:rFonts w:eastAsia="Times New Roman"/>
          <w:color w:val="auto"/>
          <w:spacing w:val="2"/>
          <w:kern w:val="0"/>
          <w:szCs w:val="22"/>
          <w:lang w:eastAsia="en-US"/>
        </w:rPr>
        <w:t>д</w:t>
      </w:r>
      <w:r w:rsidRPr="002374E1">
        <w:rPr>
          <w:rFonts w:eastAsia="Times New Roman"/>
          <w:color w:val="auto"/>
          <w:kern w:val="0"/>
          <w:szCs w:val="22"/>
          <w:lang w:eastAsia="en-US"/>
        </w:rPr>
        <w:t>л</w:t>
      </w:r>
      <w:r w:rsidRPr="002374E1">
        <w:rPr>
          <w:rFonts w:eastAsia="Times New Roman"/>
          <w:color w:val="auto"/>
          <w:spacing w:val="-1"/>
          <w:kern w:val="0"/>
          <w:szCs w:val="22"/>
          <w:lang w:eastAsia="en-US"/>
        </w:rPr>
        <w:t>е</w:t>
      </w:r>
      <w:r w:rsidRPr="002374E1">
        <w:rPr>
          <w:rFonts w:eastAsia="Times New Roman"/>
          <w:color w:val="auto"/>
          <w:kern w:val="0"/>
          <w:szCs w:val="22"/>
          <w:lang w:eastAsia="en-US"/>
        </w:rPr>
        <w:t>жно</w:t>
      </w:r>
      <w:r w:rsidRPr="002374E1">
        <w:rPr>
          <w:rFonts w:eastAsia="Times New Roman"/>
          <w:color w:val="auto"/>
          <w:spacing w:val="-1"/>
          <w:kern w:val="0"/>
          <w:szCs w:val="22"/>
          <w:lang w:eastAsia="en-US"/>
        </w:rPr>
        <w:t>с</w:t>
      </w:r>
      <w:r w:rsidRPr="002374E1">
        <w:rPr>
          <w:rFonts w:eastAsia="Times New Roman"/>
          <w:color w:val="auto"/>
          <w:kern w:val="0"/>
          <w:szCs w:val="22"/>
          <w:lang w:eastAsia="en-US"/>
        </w:rPr>
        <w:t xml:space="preserve">т </w:t>
      </w:r>
      <w:r w:rsidRPr="002374E1">
        <w:rPr>
          <w:rFonts w:eastAsia="Times New Roman"/>
          <w:color w:val="auto"/>
          <w:spacing w:val="1"/>
          <w:kern w:val="0"/>
          <w:szCs w:val="22"/>
          <w:lang w:eastAsia="en-US"/>
        </w:rPr>
        <w:t>с</w:t>
      </w:r>
      <w:r w:rsidRPr="002374E1">
        <w:rPr>
          <w:rFonts w:eastAsia="Times New Roman"/>
          <w:color w:val="auto"/>
          <w:spacing w:val="-3"/>
          <w:kern w:val="0"/>
          <w:szCs w:val="22"/>
          <w:lang w:eastAsia="en-US"/>
        </w:rPr>
        <w:t>у</w:t>
      </w:r>
      <w:r w:rsidRPr="002374E1">
        <w:rPr>
          <w:rFonts w:eastAsia="Times New Roman"/>
          <w:color w:val="auto"/>
          <w:kern w:val="0"/>
          <w:szCs w:val="22"/>
          <w:lang w:eastAsia="en-US"/>
        </w:rPr>
        <w:t>да</w:t>
      </w:r>
      <w:r w:rsidRPr="002374E1">
        <w:rPr>
          <w:rFonts w:eastAsia="Times New Roman"/>
          <w:color w:val="auto"/>
          <w:spacing w:val="1"/>
          <w:kern w:val="0"/>
          <w:szCs w:val="22"/>
          <w:lang w:eastAsia="en-US"/>
        </w:rPr>
        <w:t xml:space="preserve"> </w:t>
      </w:r>
      <w:r w:rsidRPr="002374E1">
        <w:rPr>
          <w:rFonts w:eastAsia="Times New Roman"/>
          <w:color w:val="auto"/>
          <w:kern w:val="0"/>
          <w:szCs w:val="22"/>
          <w:lang w:eastAsia="en-US"/>
        </w:rPr>
        <w:t>у</w:t>
      </w:r>
      <w:r w:rsidRPr="002374E1">
        <w:rPr>
          <w:rFonts w:eastAsia="Times New Roman"/>
          <w:color w:val="auto"/>
          <w:spacing w:val="-3"/>
          <w:kern w:val="0"/>
          <w:szCs w:val="22"/>
          <w:lang w:eastAsia="en-US"/>
        </w:rPr>
        <w:t xml:space="preserve"> </w:t>
      </w:r>
      <w:r w:rsidRPr="002374E1">
        <w:rPr>
          <w:rFonts w:eastAsia="Times New Roman"/>
          <w:color w:val="auto"/>
          <w:spacing w:val="-1"/>
          <w:kern w:val="0"/>
          <w:szCs w:val="22"/>
          <w:lang w:eastAsia="en-US"/>
        </w:rPr>
        <w:t>Бе</w:t>
      </w:r>
      <w:r w:rsidRPr="002374E1">
        <w:rPr>
          <w:rFonts w:eastAsia="Times New Roman"/>
          <w:color w:val="auto"/>
          <w:kern w:val="0"/>
          <w:szCs w:val="22"/>
          <w:lang w:eastAsia="en-US"/>
        </w:rPr>
        <w:t>ог</w:t>
      </w:r>
      <w:r w:rsidRPr="002374E1">
        <w:rPr>
          <w:rFonts w:eastAsia="Times New Roman"/>
          <w:color w:val="auto"/>
          <w:spacing w:val="2"/>
          <w:kern w:val="0"/>
          <w:szCs w:val="22"/>
          <w:lang w:eastAsia="en-US"/>
        </w:rPr>
        <w:t>р</w:t>
      </w:r>
      <w:r w:rsidRPr="002374E1">
        <w:rPr>
          <w:rFonts w:eastAsia="Times New Roman"/>
          <w:color w:val="auto"/>
          <w:spacing w:val="-1"/>
          <w:kern w:val="0"/>
          <w:szCs w:val="22"/>
          <w:lang w:eastAsia="en-US"/>
        </w:rPr>
        <w:t>а</w:t>
      </w:r>
      <w:r w:rsidRPr="002374E1">
        <w:rPr>
          <w:rFonts w:eastAsia="Times New Roman"/>
          <w:color w:val="auto"/>
          <w:spacing w:val="2"/>
          <w:kern w:val="0"/>
          <w:szCs w:val="22"/>
          <w:lang w:eastAsia="en-US"/>
        </w:rPr>
        <w:t>д</w:t>
      </w:r>
      <w:r w:rsidRPr="002374E1">
        <w:rPr>
          <w:rFonts w:eastAsia="Times New Roman"/>
          <w:color w:val="auto"/>
          <w:spacing w:val="-5"/>
          <w:kern w:val="0"/>
          <w:szCs w:val="22"/>
          <w:lang w:eastAsia="en-US"/>
        </w:rPr>
        <w:t>у</w:t>
      </w:r>
      <w:r w:rsidRPr="002374E1">
        <w:rPr>
          <w:rFonts w:eastAsia="Times New Roman"/>
          <w:color w:val="auto"/>
          <w:kern w:val="0"/>
          <w:szCs w:val="22"/>
          <w:lang w:eastAsia="en-US"/>
        </w:rPr>
        <w:t>.</w:t>
      </w:r>
    </w:p>
    <w:p w:rsidR="00F65D10" w:rsidRPr="002374E1" w:rsidRDefault="00F65D10" w:rsidP="00F65D10">
      <w:pPr>
        <w:tabs>
          <w:tab w:val="left" w:pos="426"/>
          <w:tab w:val="left" w:pos="709"/>
        </w:tabs>
        <w:spacing w:line="240" w:lineRule="auto"/>
        <w:jc w:val="both"/>
        <w:rPr>
          <w:rFonts w:eastAsia="Times New Roman"/>
          <w:color w:val="auto"/>
          <w:kern w:val="0"/>
          <w:szCs w:val="22"/>
          <w:lang w:eastAsia="en-US"/>
        </w:rPr>
      </w:pPr>
    </w:p>
    <w:p w:rsidR="00F65D10" w:rsidRPr="002374E1" w:rsidRDefault="00F65D10" w:rsidP="00F65D10">
      <w:pPr>
        <w:spacing w:before="1" w:line="280" w:lineRule="auto"/>
        <w:jc w:val="center"/>
        <w:rPr>
          <w:rFonts w:eastAsia="Times New Roman"/>
          <w:b/>
          <w:color w:val="auto"/>
          <w:kern w:val="0"/>
          <w:szCs w:val="22"/>
          <w:lang w:eastAsia="en-US"/>
        </w:rPr>
      </w:pPr>
      <w:r w:rsidRPr="002374E1">
        <w:rPr>
          <w:rFonts w:eastAsia="Times New Roman"/>
          <w:b/>
          <w:color w:val="auto"/>
          <w:kern w:val="0"/>
          <w:szCs w:val="22"/>
          <w:lang w:eastAsia="en-US"/>
        </w:rPr>
        <w:lastRenderedPageBreak/>
        <w:t>Члан 14.</w:t>
      </w:r>
    </w:p>
    <w:p w:rsidR="00F65D10" w:rsidRPr="002374E1" w:rsidRDefault="00F65D10" w:rsidP="00F65D10">
      <w:pPr>
        <w:spacing w:line="240" w:lineRule="auto"/>
        <w:ind w:firstLine="708"/>
        <w:jc w:val="both"/>
        <w:rPr>
          <w:rFonts w:eastAsia="Times New Roman"/>
          <w:kern w:val="0"/>
          <w:szCs w:val="22"/>
          <w:lang w:eastAsia="en-US"/>
        </w:rPr>
      </w:pPr>
      <w:r w:rsidRPr="002374E1">
        <w:rPr>
          <w:rFonts w:eastAsia="Times New Roman"/>
          <w:color w:val="auto"/>
          <w:kern w:val="0"/>
          <w:szCs w:val="22"/>
          <w:lang w:eastAsia="en-US"/>
        </w:rPr>
        <w:t>О</w:t>
      </w:r>
      <w:r w:rsidRPr="002374E1">
        <w:rPr>
          <w:rFonts w:eastAsia="Times New Roman"/>
          <w:color w:val="auto"/>
          <w:spacing w:val="-1"/>
          <w:kern w:val="0"/>
          <w:szCs w:val="22"/>
          <w:lang w:eastAsia="en-US"/>
        </w:rPr>
        <w:t>ва</w:t>
      </w:r>
      <w:r w:rsidRPr="002374E1">
        <w:rPr>
          <w:rFonts w:eastAsia="Times New Roman"/>
          <w:color w:val="auto"/>
          <w:kern w:val="0"/>
          <w:szCs w:val="22"/>
          <w:lang w:eastAsia="en-US"/>
        </w:rPr>
        <w:t>ј</w:t>
      </w:r>
      <w:r w:rsidRPr="002374E1">
        <w:rPr>
          <w:rFonts w:eastAsia="Times New Roman"/>
          <w:color w:val="auto"/>
          <w:spacing w:val="43"/>
          <w:kern w:val="0"/>
          <w:szCs w:val="22"/>
          <w:lang w:eastAsia="en-US"/>
        </w:rPr>
        <w:t xml:space="preserve"> </w:t>
      </w:r>
      <w:r w:rsidRPr="002374E1">
        <w:rPr>
          <w:rFonts w:eastAsia="Times New Roman"/>
          <w:color w:val="auto"/>
          <w:spacing w:val="-5"/>
          <w:kern w:val="0"/>
          <w:szCs w:val="22"/>
          <w:lang w:eastAsia="en-US"/>
        </w:rPr>
        <w:t>У</w:t>
      </w:r>
      <w:r w:rsidRPr="002374E1">
        <w:rPr>
          <w:rFonts w:eastAsia="Times New Roman"/>
          <w:color w:val="auto"/>
          <w:kern w:val="0"/>
          <w:szCs w:val="22"/>
          <w:lang w:eastAsia="en-US"/>
        </w:rPr>
        <w:t>г</w:t>
      </w:r>
      <w:r w:rsidRPr="002374E1">
        <w:rPr>
          <w:rFonts w:eastAsia="Times New Roman"/>
          <w:color w:val="auto"/>
          <w:spacing w:val="2"/>
          <w:kern w:val="0"/>
          <w:szCs w:val="22"/>
          <w:lang w:eastAsia="en-US"/>
        </w:rPr>
        <w:t>о</w:t>
      </w:r>
      <w:r w:rsidRPr="002374E1">
        <w:rPr>
          <w:rFonts w:eastAsia="Times New Roman"/>
          <w:color w:val="auto"/>
          <w:kern w:val="0"/>
          <w:szCs w:val="22"/>
          <w:lang w:eastAsia="en-US"/>
        </w:rPr>
        <w:t>вор</w:t>
      </w:r>
      <w:r w:rsidRPr="002374E1">
        <w:rPr>
          <w:rFonts w:eastAsia="Times New Roman"/>
          <w:color w:val="auto"/>
          <w:spacing w:val="40"/>
          <w:kern w:val="0"/>
          <w:szCs w:val="22"/>
          <w:lang w:eastAsia="en-US"/>
        </w:rPr>
        <w:t xml:space="preserve"> </w:t>
      </w:r>
      <w:r w:rsidRPr="002374E1">
        <w:rPr>
          <w:rFonts w:eastAsia="Times New Roman"/>
          <w:color w:val="auto"/>
          <w:kern w:val="0"/>
          <w:szCs w:val="22"/>
          <w:lang w:eastAsia="en-US"/>
        </w:rPr>
        <w:t>је</w:t>
      </w:r>
      <w:r w:rsidRPr="002374E1">
        <w:rPr>
          <w:rFonts w:eastAsia="Times New Roman"/>
          <w:color w:val="auto"/>
          <w:spacing w:val="40"/>
          <w:kern w:val="0"/>
          <w:szCs w:val="22"/>
          <w:lang w:eastAsia="en-US"/>
        </w:rPr>
        <w:t xml:space="preserve"> </w:t>
      </w:r>
      <w:r w:rsidRPr="002374E1">
        <w:rPr>
          <w:rFonts w:eastAsia="Times New Roman"/>
          <w:color w:val="auto"/>
          <w:spacing w:val="-1"/>
          <w:kern w:val="0"/>
          <w:szCs w:val="22"/>
          <w:lang w:eastAsia="en-US"/>
        </w:rPr>
        <w:t>сач</w:t>
      </w:r>
      <w:r w:rsidRPr="002374E1">
        <w:rPr>
          <w:rFonts w:eastAsia="Times New Roman"/>
          <w:color w:val="auto"/>
          <w:kern w:val="0"/>
          <w:szCs w:val="22"/>
          <w:lang w:eastAsia="en-US"/>
        </w:rPr>
        <w:t>ињен</w:t>
      </w:r>
      <w:r w:rsidRPr="002374E1">
        <w:rPr>
          <w:rFonts w:eastAsia="Times New Roman"/>
          <w:color w:val="auto"/>
          <w:spacing w:val="43"/>
          <w:kern w:val="0"/>
          <w:szCs w:val="22"/>
          <w:lang w:eastAsia="en-US"/>
        </w:rPr>
        <w:t xml:space="preserve"> </w:t>
      </w:r>
      <w:r w:rsidRPr="002374E1">
        <w:rPr>
          <w:rFonts w:eastAsia="Times New Roman"/>
          <w:color w:val="auto"/>
          <w:kern w:val="0"/>
          <w:szCs w:val="22"/>
          <w:lang w:eastAsia="en-US"/>
        </w:rPr>
        <w:t>у</w:t>
      </w:r>
      <w:r w:rsidRPr="002374E1">
        <w:rPr>
          <w:rFonts w:eastAsia="Times New Roman"/>
          <w:color w:val="auto"/>
          <w:spacing w:val="33"/>
          <w:kern w:val="0"/>
          <w:szCs w:val="22"/>
          <w:lang w:eastAsia="en-US"/>
        </w:rPr>
        <w:t xml:space="preserve"> </w:t>
      </w:r>
      <w:r w:rsidRPr="002374E1">
        <w:rPr>
          <w:rFonts w:eastAsia="Times New Roman"/>
          <w:color w:val="auto"/>
          <w:kern w:val="0"/>
          <w:szCs w:val="22"/>
          <w:lang w:eastAsia="en-US"/>
        </w:rPr>
        <w:t>6</w:t>
      </w:r>
      <w:r w:rsidRPr="002374E1">
        <w:rPr>
          <w:rFonts w:eastAsia="Times New Roman"/>
          <w:color w:val="auto"/>
          <w:spacing w:val="40"/>
          <w:kern w:val="0"/>
          <w:szCs w:val="22"/>
          <w:lang w:eastAsia="en-US"/>
        </w:rPr>
        <w:t xml:space="preserve"> </w:t>
      </w:r>
      <w:r w:rsidRPr="002374E1">
        <w:rPr>
          <w:rFonts w:eastAsia="Times New Roman"/>
          <w:color w:val="auto"/>
          <w:kern w:val="0"/>
          <w:szCs w:val="22"/>
          <w:lang w:eastAsia="en-US"/>
        </w:rPr>
        <w:t>(ше</w:t>
      </w:r>
      <w:r w:rsidRPr="002374E1">
        <w:rPr>
          <w:rFonts w:eastAsia="Times New Roman"/>
          <w:color w:val="auto"/>
          <w:spacing w:val="-1"/>
          <w:kern w:val="0"/>
          <w:szCs w:val="22"/>
          <w:lang w:eastAsia="en-US"/>
        </w:rPr>
        <w:t>с</w:t>
      </w:r>
      <w:r w:rsidRPr="002374E1">
        <w:rPr>
          <w:rFonts w:eastAsia="Times New Roman"/>
          <w:color w:val="auto"/>
          <w:kern w:val="0"/>
          <w:szCs w:val="22"/>
          <w:lang w:eastAsia="en-US"/>
        </w:rPr>
        <w:t>т)</w:t>
      </w:r>
      <w:r w:rsidRPr="002374E1">
        <w:rPr>
          <w:rFonts w:eastAsia="Times New Roman"/>
          <w:color w:val="auto"/>
          <w:spacing w:val="39"/>
          <w:kern w:val="0"/>
          <w:szCs w:val="22"/>
          <w:lang w:eastAsia="en-US"/>
        </w:rPr>
        <w:t xml:space="preserve"> </w:t>
      </w:r>
      <w:r w:rsidRPr="002374E1">
        <w:rPr>
          <w:rFonts w:eastAsia="Times New Roman"/>
          <w:color w:val="auto"/>
          <w:kern w:val="0"/>
          <w:szCs w:val="22"/>
          <w:lang w:eastAsia="en-US"/>
        </w:rPr>
        <w:t>и</w:t>
      </w:r>
      <w:r w:rsidRPr="002374E1">
        <w:rPr>
          <w:rFonts w:eastAsia="Times New Roman"/>
          <w:color w:val="auto"/>
          <w:spacing w:val="-1"/>
          <w:kern w:val="0"/>
          <w:szCs w:val="22"/>
          <w:lang w:eastAsia="en-US"/>
        </w:rPr>
        <w:t>с</w:t>
      </w:r>
      <w:r w:rsidRPr="002374E1">
        <w:rPr>
          <w:rFonts w:eastAsia="Times New Roman"/>
          <w:color w:val="auto"/>
          <w:kern w:val="0"/>
          <w:szCs w:val="22"/>
          <w:lang w:eastAsia="en-US"/>
        </w:rPr>
        <w:t>т</w:t>
      </w:r>
      <w:r w:rsidRPr="002374E1">
        <w:rPr>
          <w:rFonts w:eastAsia="Times New Roman"/>
          <w:color w:val="auto"/>
          <w:spacing w:val="4"/>
          <w:kern w:val="0"/>
          <w:szCs w:val="22"/>
          <w:lang w:eastAsia="en-US"/>
        </w:rPr>
        <w:t>о</w:t>
      </w:r>
      <w:r w:rsidRPr="002374E1">
        <w:rPr>
          <w:rFonts w:eastAsia="Times New Roman"/>
          <w:color w:val="auto"/>
          <w:kern w:val="0"/>
          <w:szCs w:val="22"/>
          <w:lang w:eastAsia="en-US"/>
        </w:rPr>
        <w:t>в</w:t>
      </w:r>
      <w:r w:rsidRPr="002374E1">
        <w:rPr>
          <w:rFonts w:eastAsia="Times New Roman"/>
          <w:color w:val="auto"/>
          <w:spacing w:val="-2"/>
          <w:kern w:val="0"/>
          <w:szCs w:val="22"/>
          <w:lang w:eastAsia="en-US"/>
        </w:rPr>
        <w:t>е</w:t>
      </w:r>
      <w:r w:rsidRPr="002374E1">
        <w:rPr>
          <w:rFonts w:eastAsia="Times New Roman"/>
          <w:color w:val="auto"/>
          <w:kern w:val="0"/>
          <w:szCs w:val="22"/>
          <w:lang w:eastAsia="en-US"/>
        </w:rPr>
        <w:t>тних</w:t>
      </w:r>
      <w:r w:rsidRPr="002374E1">
        <w:rPr>
          <w:rFonts w:eastAsia="Times New Roman"/>
          <w:color w:val="auto"/>
          <w:spacing w:val="40"/>
          <w:kern w:val="0"/>
          <w:szCs w:val="22"/>
          <w:lang w:eastAsia="en-US"/>
        </w:rPr>
        <w:t xml:space="preserve"> </w:t>
      </w:r>
      <w:r w:rsidRPr="002374E1">
        <w:rPr>
          <w:rFonts w:eastAsia="Times New Roman"/>
          <w:color w:val="auto"/>
          <w:kern w:val="0"/>
          <w:szCs w:val="22"/>
          <w:lang w:eastAsia="en-US"/>
        </w:rPr>
        <w:t>п</w:t>
      </w:r>
      <w:r w:rsidRPr="002374E1">
        <w:rPr>
          <w:rFonts w:eastAsia="Times New Roman"/>
          <w:color w:val="auto"/>
          <w:spacing w:val="-3"/>
          <w:kern w:val="0"/>
          <w:szCs w:val="22"/>
          <w:lang w:eastAsia="en-US"/>
        </w:rPr>
        <w:t>р</w:t>
      </w:r>
      <w:r w:rsidRPr="002374E1">
        <w:rPr>
          <w:rFonts w:eastAsia="Times New Roman"/>
          <w:color w:val="auto"/>
          <w:kern w:val="0"/>
          <w:szCs w:val="22"/>
          <w:lang w:eastAsia="en-US"/>
        </w:rPr>
        <w:t>и</w:t>
      </w:r>
      <w:r w:rsidRPr="002374E1">
        <w:rPr>
          <w:rFonts w:eastAsia="Times New Roman"/>
          <w:color w:val="auto"/>
          <w:spacing w:val="-1"/>
          <w:kern w:val="0"/>
          <w:szCs w:val="22"/>
          <w:lang w:eastAsia="en-US"/>
        </w:rPr>
        <w:t>ме</w:t>
      </w:r>
      <w:r w:rsidRPr="002374E1">
        <w:rPr>
          <w:rFonts w:eastAsia="Times New Roman"/>
          <w:color w:val="auto"/>
          <w:kern w:val="0"/>
          <w:szCs w:val="22"/>
          <w:lang w:eastAsia="en-US"/>
        </w:rPr>
        <w:t>рк</w:t>
      </w:r>
      <w:r w:rsidRPr="002374E1">
        <w:rPr>
          <w:rFonts w:eastAsia="Times New Roman"/>
          <w:color w:val="auto"/>
          <w:spacing w:val="-1"/>
          <w:kern w:val="0"/>
          <w:szCs w:val="22"/>
          <w:lang w:eastAsia="en-US"/>
        </w:rPr>
        <w:t>а</w:t>
      </w:r>
      <w:r w:rsidRPr="002374E1">
        <w:rPr>
          <w:rFonts w:eastAsia="Times New Roman"/>
          <w:color w:val="auto"/>
          <w:kern w:val="0"/>
          <w:szCs w:val="22"/>
          <w:lang w:eastAsia="en-US"/>
        </w:rPr>
        <w:t>,</w:t>
      </w:r>
      <w:r w:rsidRPr="002374E1">
        <w:rPr>
          <w:rFonts w:eastAsia="Times New Roman"/>
          <w:color w:val="auto"/>
          <w:spacing w:val="40"/>
          <w:kern w:val="0"/>
          <w:szCs w:val="22"/>
          <w:lang w:eastAsia="en-US"/>
        </w:rPr>
        <w:t xml:space="preserve"> 4</w:t>
      </w:r>
      <w:r w:rsidRPr="002374E1">
        <w:rPr>
          <w:rFonts w:eastAsia="Times New Roman"/>
          <w:color w:val="auto"/>
          <w:kern w:val="0"/>
          <w:szCs w:val="22"/>
          <w:lang w:eastAsia="en-US"/>
        </w:rPr>
        <w:t xml:space="preserve"> (четири) примерка за Наручиоца и 2 (два) примерка за Добављача.</w:t>
      </w:r>
    </w:p>
    <w:p w:rsidR="00F65D10" w:rsidRPr="002374E1" w:rsidRDefault="00F65D10" w:rsidP="00F65D10">
      <w:pPr>
        <w:tabs>
          <w:tab w:val="left" w:pos="426"/>
        </w:tabs>
        <w:spacing w:after="120" w:line="271" w:lineRule="auto"/>
        <w:jc w:val="both"/>
        <w:rPr>
          <w:rFonts w:eastAsia="Times New Roman"/>
          <w:kern w:val="0"/>
          <w:szCs w:val="22"/>
          <w:lang w:eastAsia="en-US"/>
        </w:rPr>
      </w:pPr>
    </w:p>
    <w:p w:rsidR="00F65D10" w:rsidRPr="002374E1" w:rsidRDefault="00F65D10" w:rsidP="00F65D10">
      <w:pPr>
        <w:spacing w:line="240" w:lineRule="auto"/>
        <w:jc w:val="both"/>
        <w:rPr>
          <w:rFonts w:eastAsia="Times New Roman"/>
          <w:kern w:val="0"/>
          <w:szCs w:val="22"/>
          <w:shd w:val="clear" w:color="auto" w:fill="FFFFFF"/>
          <w:lang w:eastAsia="en-US"/>
        </w:rPr>
      </w:pPr>
      <w:r w:rsidRPr="002374E1">
        <w:rPr>
          <w:rFonts w:eastAsia="Times New Roman"/>
          <w:color w:val="auto"/>
          <w:kern w:val="0"/>
          <w:szCs w:val="22"/>
          <w:shd w:val="clear" w:color="auto" w:fill="FFFFFF"/>
          <w:lang w:eastAsia="en-US"/>
        </w:rPr>
        <w:t xml:space="preserve">          </w:t>
      </w:r>
      <w:r w:rsidRPr="002374E1">
        <w:rPr>
          <w:rFonts w:eastAsia="Times New Roman"/>
          <w:b/>
          <w:color w:val="auto"/>
          <w:kern w:val="0"/>
          <w:szCs w:val="22"/>
          <w:shd w:val="clear" w:color="auto" w:fill="FFFFFF"/>
          <w:lang w:eastAsia="en-US"/>
        </w:rPr>
        <w:t>Наручилац:</w:t>
      </w:r>
      <w:r w:rsidRPr="002374E1">
        <w:rPr>
          <w:rFonts w:eastAsia="Times New Roman"/>
          <w:b/>
          <w:color w:val="auto"/>
          <w:kern w:val="0"/>
          <w:szCs w:val="22"/>
          <w:shd w:val="clear" w:color="auto" w:fill="FFFFFF"/>
          <w:lang w:eastAsia="en-US"/>
        </w:rPr>
        <w:tab/>
      </w:r>
      <w:r w:rsidRPr="002374E1">
        <w:rPr>
          <w:rFonts w:eastAsia="Times New Roman"/>
          <w:b/>
          <w:color w:val="auto"/>
          <w:kern w:val="0"/>
          <w:szCs w:val="22"/>
          <w:shd w:val="clear" w:color="auto" w:fill="FFFFFF"/>
          <w:lang w:eastAsia="en-US"/>
        </w:rPr>
        <w:tab/>
      </w:r>
      <w:r w:rsidRPr="002374E1">
        <w:rPr>
          <w:rFonts w:eastAsia="Times New Roman"/>
          <w:b/>
          <w:color w:val="auto"/>
          <w:kern w:val="0"/>
          <w:szCs w:val="22"/>
          <w:shd w:val="clear" w:color="auto" w:fill="FFFFFF"/>
          <w:lang w:eastAsia="en-US"/>
        </w:rPr>
        <w:tab/>
      </w:r>
      <w:r w:rsidRPr="002374E1">
        <w:rPr>
          <w:rFonts w:eastAsia="Times New Roman"/>
          <w:b/>
          <w:color w:val="auto"/>
          <w:kern w:val="0"/>
          <w:szCs w:val="22"/>
          <w:shd w:val="clear" w:color="auto" w:fill="FFFFFF"/>
          <w:lang w:eastAsia="en-US"/>
        </w:rPr>
        <w:tab/>
      </w:r>
      <w:r w:rsidRPr="002374E1">
        <w:rPr>
          <w:rFonts w:eastAsia="Times New Roman"/>
          <w:b/>
          <w:color w:val="auto"/>
          <w:kern w:val="0"/>
          <w:szCs w:val="22"/>
          <w:shd w:val="clear" w:color="auto" w:fill="FFFFFF"/>
          <w:lang w:eastAsia="en-US"/>
        </w:rPr>
        <w:tab/>
      </w:r>
      <w:r w:rsidRPr="002374E1">
        <w:rPr>
          <w:rFonts w:eastAsia="Times New Roman"/>
          <w:b/>
          <w:color w:val="auto"/>
          <w:kern w:val="0"/>
          <w:szCs w:val="22"/>
          <w:shd w:val="clear" w:color="auto" w:fill="FFFFFF"/>
          <w:lang w:eastAsia="en-US"/>
        </w:rPr>
        <w:tab/>
        <w:t xml:space="preserve">         Добављач</w:t>
      </w:r>
      <w:r w:rsidRPr="002374E1">
        <w:rPr>
          <w:rFonts w:eastAsia="Times New Roman"/>
          <w:color w:val="auto"/>
          <w:kern w:val="0"/>
          <w:szCs w:val="22"/>
          <w:shd w:val="clear" w:color="auto" w:fill="FFFFFF"/>
          <w:lang w:eastAsia="en-US"/>
        </w:rPr>
        <w:t>:</w:t>
      </w:r>
    </w:p>
    <w:p w:rsidR="00F65D10" w:rsidRPr="002374E1" w:rsidRDefault="00F65D10" w:rsidP="00F65D10">
      <w:pPr>
        <w:spacing w:line="240" w:lineRule="auto"/>
        <w:jc w:val="both"/>
        <w:rPr>
          <w:rFonts w:eastAsia="Times New Roman"/>
          <w:kern w:val="0"/>
          <w:szCs w:val="22"/>
          <w:shd w:val="clear" w:color="auto" w:fill="FFFFFF"/>
          <w:lang w:eastAsia="en-US"/>
        </w:rPr>
      </w:pPr>
    </w:p>
    <w:p w:rsidR="00F65D10" w:rsidRPr="002374E1" w:rsidRDefault="00F65D10" w:rsidP="00F65D10">
      <w:pPr>
        <w:spacing w:line="240" w:lineRule="auto"/>
        <w:jc w:val="both"/>
        <w:rPr>
          <w:rFonts w:eastAsia="Times New Roman"/>
          <w:kern w:val="0"/>
          <w:szCs w:val="22"/>
          <w:shd w:val="clear" w:color="auto" w:fill="FFFFFF"/>
          <w:lang w:eastAsia="en-US"/>
        </w:rPr>
      </w:pPr>
      <w:r w:rsidRPr="002374E1">
        <w:rPr>
          <w:rFonts w:eastAsia="Times New Roman"/>
          <w:color w:val="auto"/>
          <w:kern w:val="0"/>
          <w:szCs w:val="22"/>
          <w:shd w:val="clear" w:color="auto" w:fill="FFFFFF"/>
          <w:lang w:eastAsia="en-US"/>
        </w:rPr>
        <w:t>____________________</w:t>
      </w:r>
      <w:r w:rsidRPr="002374E1">
        <w:rPr>
          <w:rFonts w:eastAsia="Times New Roman"/>
          <w:color w:val="auto"/>
          <w:kern w:val="0"/>
          <w:szCs w:val="22"/>
          <w:shd w:val="clear" w:color="auto" w:fill="FFFFFF"/>
          <w:lang w:eastAsia="en-US"/>
        </w:rPr>
        <w:tab/>
        <w:t xml:space="preserve"> </w:t>
      </w:r>
      <w:r w:rsidRPr="002374E1">
        <w:rPr>
          <w:rFonts w:eastAsia="Times New Roman"/>
          <w:color w:val="auto"/>
          <w:kern w:val="0"/>
          <w:szCs w:val="22"/>
          <w:shd w:val="clear" w:color="auto" w:fill="FFFFFF"/>
          <w:lang w:eastAsia="en-US"/>
        </w:rPr>
        <w:tab/>
        <w:t xml:space="preserve">         </w:t>
      </w:r>
      <w:r w:rsidRPr="002374E1">
        <w:rPr>
          <w:rFonts w:eastAsia="Times New Roman"/>
          <w:color w:val="auto"/>
          <w:kern w:val="0"/>
          <w:szCs w:val="22"/>
          <w:shd w:val="clear" w:color="auto" w:fill="FFFFFF"/>
          <w:lang w:eastAsia="en-US"/>
        </w:rPr>
        <w:tab/>
      </w:r>
      <w:r w:rsidRPr="002374E1">
        <w:rPr>
          <w:rFonts w:eastAsia="Times New Roman"/>
          <w:color w:val="auto"/>
          <w:kern w:val="0"/>
          <w:szCs w:val="22"/>
          <w:shd w:val="clear" w:color="auto" w:fill="FFFFFF"/>
          <w:lang w:eastAsia="en-US"/>
        </w:rPr>
        <w:tab/>
      </w:r>
      <w:r w:rsidRPr="002374E1">
        <w:rPr>
          <w:rFonts w:eastAsia="Times New Roman"/>
          <w:color w:val="auto"/>
          <w:kern w:val="0"/>
          <w:szCs w:val="22"/>
          <w:shd w:val="clear" w:color="auto" w:fill="FFFFFF"/>
          <w:lang w:eastAsia="en-US"/>
        </w:rPr>
        <w:tab/>
        <w:t>__________________</w:t>
      </w:r>
      <w:r w:rsidRPr="002374E1">
        <w:rPr>
          <w:rFonts w:eastAsia="Times New Roman"/>
          <w:color w:val="auto"/>
          <w:kern w:val="0"/>
          <w:szCs w:val="22"/>
          <w:shd w:val="clear" w:color="auto" w:fill="FFFFFF"/>
          <w:lang w:eastAsia="en-US"/>
        </w:rPr>
        <w:tab/>
        <w:t xml:space="preserve">          </w:t>
      </w:r>
    </w:p>
    <w:p w:rsidR="00F65D10" w:rsidRPr="002374E1" w:rsidRDefault="00F65D10" w:rsidP="00F65D10">
      <w:pPr>
        <w:spacing w:line="240" w:lineRule="auto"/>
        <w:jc w:val="both"/>
        <w:rPr>
          <w:rFonts w:eastAsia="Times New Roman"/>
          <w:kern w:val="0"/>
          <w:szCs w:val="22"/>
          <w:shd w:val="clear" w:color="auto" w:fill="FFFFFF"/>
          <w:lang w:eastAsia="en-US"/>
        </w:rPr>
      </w:pPr>
    </w:p>
    <w:p w:rsidR="0039193D" w:rsidRPr="00F22AE7" w:rsidRDefault="0039193D" w:rsidP="00F65D10">
      <w:pPr>
        <w:keepNext/>
        <w:numPr>
          <w:ilvl w:val="0"/>
          <w:numId w:val="1"/>
        </w:numPr>
        <w:shd w:val="clear" w:color="auto" w:fill="FFFFFF"/>
        <w:tabs>
          <w:tab w:val="clear" w:pos="0"/>
        </w:tabs>
        <w:suppressAutoHyphens w:val="0"/>
        <w:spacing w:line="240" w:lineRule="auto"/>
        <w:ind w:left="0" w:firstLine="0"/>
        <w:outlineLvl w:val="2"/>
        <w:rPr>
          <w:strike/>
          <w:color w:val="FF0000"/>
          <w:lang w:val="sr-Cyrl-RS"/>
        </w:rPr>
      </w:pPr>
    </w:p>
    <w:sectPr w:rsidR="0039193D" w:rsidRPr="00F22AE7" w:rsidSect="00C10A22">
      <w:footerReference w:type="default" r:id="rId19"/>
      <w:pgSz w:w="11906" w:h="16838"/>
      <w:pgMar w:top="1134" w:right="1416"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F7F" w:rsidRDefault="00876F7F">
      <w:pPr>
        <w:spacing w:line="240" w:lineRule="auto"/>
      </w:pPr>
      <w:r>
        <w:separator/>
      </w:r>
    </w:p>
  </w:endnote>
  <w:endnote w:type="continuationSeparator" w:id="0">
    <w:p w:rsidR="00876F7F" w:rsidRDefault="00876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ont277">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00"/>
    <w:family w:val="auto"/>
    <w:pitch w:val="default"/>
  </w:font>
  <w:font w:name="Mangal">
    <w:altName w:val="Courier New"/>
    <w:panose1 w:val="00000400000000000000"/>
    <w:charset w:val="01"/>
    <w:family w:val="roman"/>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TimesNewRomanPS-BoldMT">
    <w:altName w:val="Times New Roman"/>
    <w:charset w:val="EE"/>
    <w:family w:val="auto"/>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7F2059" w:rsidRPr="00726907">
      <w:tc>
        <w:tcPr>
          <w:tcW w:w="8208" w:type="dxa"/>
          <w:tcBorders>
            <w:top w:val="single" w:sz="8" w:space="0" w:color="808080"/>
          </w:tcBorders>
        </w:tcPr>
        <w:p w:rsidR="007F2059" w:rsidRPr="00C10A22" w:rsidRDefault="007F2059" w:rsidP="00726907">
          <w:pPr>
            <w:jc w:val="center"/>
            <w:rPr>
              <w:b/>
              <w:i/>
              <w:color w:val="auto"/>
              <w:highlight w:val="green"/>
              <w:lang w:val="sr-Cyrl-RS"/>
            </w:rPr>
          </w:pPr>
          <w:r w:rsidRPr="00C10A22">
            <w:rPr>
              <w:b/>
              <w:i/>
              <w:color w:val="auto"/>
              <w:lang w:val="sr-Cyrl-RS"/>
            </w:rPr>
            <w:t xml:space="preserve">Услуге Новинске агенције </w:t>
          </w:r>
          <w:r w:rsidRPr="00C10A22">
            <w:rPr>
              <w:b/>
              <w:bCs/>
              <w:i/>
              <w:color w:val="auto"/>
              <w:lang w:val="sr-Cyrl-CS"/>
            </w:rPr>
            <w:t>Beta Press</w:t>
          </w:r>
          <w:r w:rsidRPr="00C10A22">
            <w:rPr>
              <w:b/>
              <w:i/>
              <w:color w:val="auto"/>
              <w:lang w:val="sr-Cyrl-CS"/>
            </w:rPr>
            <w:t xml:space="preserve">, </w:t>
          </w:r>
          <w:r w:rsidRPr="00C10A22">
            <w:rPr>
              <w:b/>
              <w:bCs/>
              <w:i/>
              <w:color w:val="auto"/>
              <w:szCs w:val="22"/>
              <w:lang w:val="sr-Cyrl-CS"/>
            </w:rPr>
            <w:t>ЈН бр. 40/2018</w:t>
          </w:r>
        </w:p>
      </w:tc>
      <w:tc>
        <w:tcPr>
          <w:tcW w:w="1034" w:type="dxa"/>
          <w:tcBorders>
            <w:top w:val="single" w:sz="8" w:space="0" w:color="808080"/>
            <w:left w:val="single" w:sz="8" w:space="0" w:color="808080"/>
          </w:tcBorders>
        </w:tcPr>
        <w:p w:rsidR="007F2059" w:rsidRPr="00726907" w:rsidRDefault="007F2059">
          <w:pPr>
            <w:pStyle w:val="Footer"/>
            <w:rPr>
              <w:b/>
              <w:i/>
            </w:rPr>
          </w:pPr>
          <w:r w:rsidRPr="00726907">
            <w:rPr>
              <w:b/>
              <w:bCs/>
              <w:i/>
              <w:color w:val="auto"/>
            </w:rPr>
            <w:fldChar w:fldCharType="begin"/>
          </w:r>
          <w:r w:rsidRPr="00726907">
            <w:rPr>
              <w:b/>
              <w:bCs/>
              <w:i/>
              <w:color w:val="auto"/>
            </w:rPr>
            <w:instrText xml:space="preserve"> PAGE </w:instrText>
          </w:r>
          <w:r w:rsidRPr="00726907">
            <w:rPr>
              <w:b/>
              <w:bCs/>
              <w:i/>
              <w:color w:val="auto"/>
            </w:rPr>
            <w:fldChar w:fldCharType="separate"/>
          </w:r>
          <w:r w:rsidR="0084102E">
            <w:rPr>
              <w:b/>
              <w:bCs/>
              <w:i/>
              <w:noProof/>
              <w:color w:val="auto"/>
            </w:rPr>
            <w:t>4</w:t>
          </w:r>
          <w:r w:rsidRPr="00726907">
            <w:rPr>
              <w:b/>
              <w:bCs/>
              <w:i/>
              <w:color w:val="auto"/>
            </w:rPr>
            <w:fldChar w:fldCharType="end"/>
          </w:r>
          <w:r w:rsidRPr="00726907">
            <w:rPr>
              <w:b/>
              <w:i/>
              <w:color w:val="auto"/>
              <w:lang w:val="sr-Cyrl-RS"/>
            </w:rPr>
            <w:t>/</w:t>
          </w:r>
          <w:r w:rsidRPr="00726907">
            <w:rPr>
              <w:b/>
              <w:bCs/>
              <w:i/>
              <w:color w:val="auto"/>
            </w:rPr>
            <w:fldChar w:fldCharType="begin"/>
          </w:r>
          <w:r w:rsidRPr="00726907">
            <w:rPr>
              <w:b/>
              <w:bCs/>
              <w:i/>
              <w:color w:val="auto"/>
            </w:rPr>
            <w:instrText xml:space="preserve"> NUMPAGES \*Arabic </w:instrText>
          </w:r>
          <w:r w:rsidRPr="00726907">
            <w:rPr>
              <w:b/>
              <w:bCs/>
              <w:i/>
              <w:color w:val="auto"/>
            </w:rPr>
            <w:fldChar w:fldCharType="separate"/>
          </w:r>
          <w:r w:rsidR="0084102E">
            <w:rPr>
              <w:b/>
              <w:bCs/>
              <w:i/>
              <w:noProof/>
              <w:color w:val="auto"/>
            </w:rPr>
            <w:t>28</w:t>
          </w:r>
          <w:r w:rsidRPr="00726907">
            <w:rPr>
              <w:b/>
              <w:bCs/>
              <w:i/>
              <w:color w:val="auto"/>
            </w:rPr>
            <w:fldChar w:fldCharType="end"/>
          </w:r>
        </w:p>
      </w:tc>
    </w:tr>
  </w:tbl>
  <w:p w:rsidR="007F2059" w:rsidRPr="00726907" w:rsidRDefault="007F2059">
    <w:pPr>
      <w:pStyle w:val="Footer"/>
      <w:jc w:val="right"/>
      <w:rPr>
        <w:b/>
      </w:rPr>
    </w:pPr>
    <w:r w:rsidRPr="00726907">
      <w:rPr>
        <w:b/>
      </w:rPr>
      <w:t xml:space="preserve"> </w:t>
    </w:r>
  </w:p>
  <w:p w:rsidR="007F2059" w:rsidRDefault="007F20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F7F" w:rsidRDefault="00876F7F">
      <w:pPr>
        <w:spacing w:line="240" w:lineRule="auto"/>
      </w:pPr>
      <w:r>
        <w:separator/>
      </w:r>
    </w:p>
  </w:footnote>
  <w:footnote w:type="continuationSeparator" w:id="0">
    <w:p w:rsidR="00876F7F" w:rsidRDefault="00876F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60E84212"/>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val="0"/>
        <w:i/>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15:restartNumberingAfterBreak="0">
    <w:nsid w:val="00000005"/>
    <w:multiLevelType w:val="multilevel"/>
    <w:tmpl w:val="A42CB6C6"/>
    <w:name w:val="WW8Num5"/>
    <w:lvl w:ilvl="0">
      <w:start w:val="1"/>
      <w:numFmt w:val="bullet"/>
      <w:lvlText w:val=""/>
      <w:lvlJc w:val="left"/>
      <w:pPr>
        <w:tabs>
          <w:tab w:val="num" w:pos="0"/>
        </w:tabs>
        <w:ind w:left="720" w:hanging="360"/>
      </w:pPr>
      <w:rPr>
        <w:rFonts w:ascii="Wingdings" w:hAnsi="Wingdings" w:hint="default"/>
        <w:b w:val="0"/>
        <w:i w:val="0"/>
        <w:sz w:val="16"/>
        <w:szCs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15:restartNumberingAfterBreak="0">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15:restartNumberingAfterBreak="0">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15:restartNumberingAfterBreak="0">
    <w:nsid w:val="02B15E9C"/>
    <w:multiLevelType w:val="hybridMultilevel"/>
    <w:tmpl w:val="CFFEC212"/>
    <w:lvl w:ilvl="0" w:tplc="B2063E64">
      <w:start w:val="2"/>
      <w:numFmt w:val="bullet"/>
      <w:lvlText w:val="-"/>
      <w:lvlJc w:val="left"/>
      <w:pPr>
        <w:ind w:left="720" w:hanging="360"/>
      </w:pPr>
      <w:rPr>
        <w:rFonts w:ascii="Times New Roman" w:eastAsia="Arial Unicode MS"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042B1E"/>
    <w:multiLevelType w:val="hybridMultilevel"/>
    <w:tmpl w:val="71C62D6A"/>
    <w:lvl w:ilvl="0" w:tplc="C770C46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331A2F"/>
    <w:multiLevelType w:val="hybridMultilevel"/>
    <w:tmpl w:val="56DED8DA"/>
    <w:lvl w:ilvl="0" w:tplc="EC22766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1DE642C8"/>
    <w:multiLevelType w:val="hybridMultilevel"/>
    <w:tmpl w:val="B6F8B550"/>
    <w:lvl w:ilvl="0" w:tplc="2AD245A6">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78770E"/>
    <w:multiLevelType w:val="multilevel"/>
    <w:tmpl w:val="2926DB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4C3D78"/>
    <w:multiLevelType w:val="hybridMultilevel"/>
    <w:tmpl w:val="CEAAF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EC1F5B"/>
    <w:multiLevelType w:val="hybridMultilevel"/>
    <w:tmpl w:val="62860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F587CE9"/>
    <w:multiLevelType w:val="hybridMultilevel"/>
    <w:tmpl w:val="3F04F2AA"/>
    <w:lvl w:ilvl="0" w:tplc="E522C4A4">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3274E7"/>
    <w:multiLevelType w:val="hybridMultilevel"/>
    <w:tmpl w:val="EB16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104578"/>
    <w:multiLevelType w:val="multilevel"/>
    <w:tmpl w:val="DC62360A"/>
    <w:lvl w:ilvl="0">
      <w:start w:val="1"/>
      <w:numFmt w:val="bullet"/>
      <w:lvlText w:val=""/>
      <w:lvlJc w:val="left"/>
      <w:pPr>
        <w:tabs>
          <w:tab w:val="num" w:pos="0"/>
        </w:tabs>
        <w:ind w:left="720" w:hanging="360"/>
      </w:pPr>
      <w:rPr>
        <w:rFonts w:ascii="Wingdings" w:hAnsi="Wingdings" w:hint="default"/>
        <w:sz w:val="16"/>
        <w:szCs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 w15:restartNumberingAfterBreak="0">
    <w:nsid w:val="49836A29"/>
    <w:multiLevelType w:val="hybridMultilevel"/>
    <w:tmpl w:val="C3284E06"/>
    <w:lvl w:ilvl="0" w:tplc="3FEA42AA">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09427D"/>
    <w:multiLevelType w:val="hybridMultilevel"/>
    <w:tmpl w:val="E99A3C4A"/>
    <w:lvl w:ilvl="0" w:tplc="6F488D42">
      <w:start w:val="1"/>
      <w:numFmt w:val="bullet"/>
      <w:lvlText w:val=""/>
      <w:lvlJc w:val="left"/>
      <w:pPr>
        <w:ind w:left="720" w:hanging="360"/>
      </w:pPr>
      <w:rPr>
        <w:rFonts w:ascii="Wingdings" w:hAnsi="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737D5F"/>
    <w:multiLevelType w:val="hybridMultilevel"/>
    <w:tmpl w:val="62860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7" w15:restartNumberingAfterBreak="0">
    <w:nsid w:val="5CD2217E"/>
    <w:multiLevelType w:val="hybridMultilevel"/>
    <w:tmpl w:val="23C47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D71A36"/>
    <w:multiLevelType w:val="hybridMultilevel"/>
    <w:tmpl w:val="F9D27048"/>
    <w:lvl w:ilvl="0" w:tplc="06B21474">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4A022F"/>
    <w:multiLevelType w:val="hybridMultilevel"/>
    <w:tmpl w:val="60622102"/>
    <w:lvl w:ilvl="0" w:tplc="C2B414FC">
      <w:start w:val="1"/>
      <w:numFmt w:val="bullet"/>
      <w:lvlText w:val=""/>
      <w:lvlJc w:val="left"/>
      <w:pPr>
        <w:ind w:left="1440" w:hanging="360"/>
      </w:pPr>
      <w:rPr>
        <w:rFonts w:ascii="Wingdings" w:hAnsi="Wingding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B503A5D"/>
    <w:multiLevelType w:val="multilevel"/>
    <w:tmpl w:val="D216497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631D49"/>
    <w:multiLevelType w:val="hybridMultilevel"/>
    <w:tmpl w:val="D036509C"/>
    <w:lvl w:ilvl="0" w:tplc="D37A71C2">
      <w:start w:val="1"/>
      <w:numFmt w:val="decimal"/>
      <w:lvlText w:val="%1)"/>
      <w:lvlJc w:val="left"/>
      <w:pPr>
        <w:ind w:left="720" w:hanging="360"/>
      </w:pPr>
      <w:rPr>
        <w:rFonts w:eastAsia="Times New Roman" w:hint="default"/>
        <w:b/>
        <w:i/>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6"/>
  </w:num>
  <w:num w:numId="6">
    <w:abstractNumId w:val="20"/>
  </w:num>
  <w:num w:numId="7">
    <w:abstractNumId w:val="13"/>
  </w:num>
  <w:num w:numId="8">
    <w:abstractNumId w:val="2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2"/>
  </w:num>
  <w:num w:numId="13">
    <w:abstractNumId w:val="31"/>
  </w:num>
  <w:num w:numId="14">
    <w:abstractNumId w:val="15"/>
  </w:num>
  <w:num w:numId="15">
    <w:abstractNumId w:val="24"/>
  </w:num>
  <w:num w:numId="16">
    <w:abstractNumId w:val="29"/>
  </w:num>
  <w:num w:numId="17">
    <w:abstractNumId w:val="30"/>
  </w:num>
  <w:num w:numId="18">
    <w:abstractNumId w:val="21"/>
  </w:num>
  <w:num w:numId="19">
    <w:abstractNumId w:val="18"/>
  </w:num>
  <w:num w:numId="20">
    <w:abstractNumId w:val="27"/>
  </w:num>
  <w:num w:numId="21">
    <w:abstractNumId w:val="25"/>
  </w:num>
  <w:num w:numId="22">
    <w:abstractNumId w:val="19"/>
  </w:num>
  <w:num w:numId="23">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A17"/>
    <w:rsid w:val="00014394"/>
    <w:rsid w:val="00087F51"/>
    <w:rsid w:val="000A0210"/>
    <w:rsid w:val="000A4DEC"/>
    <w:rsid w:val="000D69C5"/>
    <w:rsid w:val="000E584C"/>
    <w:rsid w:val="000E5A17"/>
    <w:rsid w:val="00127C68"/>
    <w:rsid w:val="001C79D3"/>
    <w:rsid w:val="001D3947"/>
    <w:rsid w:val="001E501D"/>
    <w:rsid w:val="001F3EF2"/>
    <w:rsid w:val="001F4FF6"/>
    <w:rsid w:val="002443B9"/>
    <w:rsid w:val="00292118"/>
    <w:rsid w:val="002922D7"/>
    <w:rsid w:val="002A6BB2"/>
    <w:rsid w:val="002B13B8"/>
    <w:rsid w:val="002C41FE"/>
    <w:rsid w:val="002F08E6"/>
    <w:rsid w:val="003618B6"/>
    <w:rsid w:val="00373F83"/>
    <w:rsid w:val="0039193D"/>
    <w:rsid w:val="003B4197"/>
    <w:rsid w:val="00462B90"/>
    <w:rsid w:val="00465794"/>
    <w:rsid w:val="004849D8"/>
    <w:rsid w:val="004B524A"/>
    <w:rsid w:val="004D5E65"/>
    <w:rsid w:val="004F1113"/>
    <w:rsid w:val="005176EA"/>
    <w:rsid w:val="00534CAE"/>
    <w:rsid w:val="00536AAD"/>
    <w:rsid w:val="00550F9A"/>
    <w:rsid w:val="0058425A"/>
    <w:rsid w:val="005A0CBD"/>
    <w:rsid w:val="005A3D29"/>
    <w:rsid w:val="005A6002"/>
    <w:rsid w:val="005C545C"/>
    <w:rsid w:val="00614CEA"/>
    <w:rsid w:val="00615F9E"/>
    <w:rsid w:val="00623E9D"/>
    <w:rsid w:val="00630EDD"/>
    <w:rsid w:val="00654001"/>
    <w:rsid w:val="0066042E"/>
    <w:rsid w:val="00694F36"/>
    <w:rsid w:val="00697345"/>
    <w:rsid w:val="006B3E57"/>
    <w:rsid w:val="006B75F3"/>
    <w:rsid w:val="006C0301"/>
    <w:rsid w:val="006D0201"/>
    <w:rsid w:val="006D126C"/>
    <w:rsid w:val="006D280C"/>
    <w:rsid w:val="006D7BEC"/>
    <w:rsid w:val="006D7F94"/>
    <w:rsid w:val="006E1B62"/>
    <w:rsid w:val="007055A7"/>
    <w:rsid w:val="0071015D"/>
    <w:rsid w:val="00726907"/>
    <w:rsid w:val="00757B69"/>
    <w:rsid w:val="00776865"/>
    <w:rsid w:val="00777B2A"/>
    <w:rsid w:val="00787594"/>
    <w:rsid w:val="00794DC9"/>
    <w:rsid w:val="007A78C9"/>
    <w:rsid w:val="007C27FF"/>
    <w:rsid w:val="007D379E"/>
    <w:rsid w:val="007F2059"/>
    <w:rsid w:val="007F61FF"/>
    <w:rsid w:val="007F7371"/>
    <w:rsid w:val="00826737"/>
    <w:rsid w:val="0084102E"/>
    <w:rsid w:val="00850845"/>
    <w:rsid w:val="00852046"/>
    <w:rsid w:val="00853A0F"/>
    <w:rsid w:val="00870E3F"/>
    <w:rsid w:val="00876F7F"/>
    <w:rsid w:val="00896296"/>
    <w:rsid w:val="008C0E9C"/>
    <w:rsid w:val="008C31C4"/>
    <w:rsid w:val="008C4888"/>
    <w:rsid w:val="008C4D9C"/>
    <w:rsid w:val="008D2FDC"/>
    <w:rsid w:val="008E0058"/>
    <w:rsid w:val="008F7973"/>
    <w:rsid w:val="00903797"/>
    <w:rsid w:val="00915144"/>
    <w:rsid w:val="009571B7"/>
    <w:rsid w:val="00974CF8"/>
    <w:rsid w:val="009772E4"/>
    <w:rsid w:val="00980132"/>
    <w:rsid w:val="00995B08"/>
    <w:rsid w:val="009A4B08"/>
    <w:rsid w:val="009B003F"/>
    <w:rsid w:val="009B2419"/>
    <w:rsid w:val="009C0B6E"/>
    <w:rsid w:val="009E4958"/>
    <w:rsid w:val="009E5F2B"/>
    <w:rsid w:val="009F5A88"/>
    <w:rsid w:val="00A02C8A"/>
    <w:rsid w:val="00A164BE"/>
    <w:rsid w:val="00A238DA"/>
    <w:rsid w:val="00A30B77"/>
    <w:rsid w:val="00A4295D"/>
    <w:rsid w:val="00A70DF7"/>
    <w:rsid w:val="00AB1515"/>
    <w:rsid w:val="00B10AC4"/>
    <w:rsid w:val="00B14255"/>
    <w:rsid w:val="00B24B13"/>
    <w:rsid w:val="00B31069"/>
    <w:rsid w:val="00B43573"/>
    <w:rsid w:val="00B80DF1"/>
    <w:rsid w:val="00B85800"/>
    <w:rsid w:val="00B95A29"/>
    <w:rsid w:val="00BC2238"/>
    <w:rsid w:val="00BD35D5"/>
    <w:rsid w:val="00BE75A6"/>
    <w:rsid w:val="00BF16BE"/>
    <w:rsid w:val="00BF1956"/>
    <w:rsid w:val="00C10A22"/>
    <w:rsid w:val="00C10D1D"/>
    <w:rsid w:val="00C32247"/>
    <w:rsid w:val="00C576BC"/>
    <w:rsid w:val="00CA613B"/>
    <w:rsid w:val="00CA7548"/>
    <w:rsid w:val="00CB67A5"/>
    <w:rsid w:val="00CD524B"/>
    <w:rsid w:val="00CE0D33"/>
    <w:rsid w:val="00CF375D"/>
    <w:rsid w:val="00D000C3"/>
    <w:rsid w:val="00D37EDA"/>
    <w:rsid w:val="00D539AE"/>
    <w:rsid w:val="00D61BCD"/>
    <w:rsid w:val="00D637A5"/>
    <w:rsid w:val="00D777D2"/>
    <w:rsid w:val="00DA12DE"/>
    <w:rsid w:val="00DC0F80"/>
    <w:rsid w:val="00DE35D3"/>
    <w:rsid w:val="00E11FB8"/>
    <w:rsid w:val="00E278DD"/>
    <w:rsid w:val="00E70FF0"/>
    <w:rsid w:val="00EA3654"/>
    <w:rsid w:val="00EA7E00"/>
    <w:rsid w:val="00EC4E82"/>
    <w:rsid w:val="00EF5D73"/>
    <w:rsid w:val="00EF5E64"/>
    <w:rsid w:val="00EF7825"/>
    <w:rsid w:val="00F22AE7"/>
    <w:rsid w:val="00F34B44"/>
    <w:rsid w:val="00F65D10"/>
    <w:rsid w:val="00F85EB7"/>
    <w:rsid w:val="00F95762"/>
    <w:rsid w:val="00FC503B"/>
    <w:rsid w:val="00FD6656"/>
    <w:rsid w:val="00FE2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AE217"/>
  <w15:chartTrackingRefBased/>
  <w15:docId w15:val="{8FFB2043-35EE-46DE-A9C3-18C73E3E6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277"/>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77"/>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77"/>
      <w:lang w:val="en-US"/>
    </w:rPr>
  </w:style>
  <w:style w:type="character" w:customStyle="1" w:styleId="HeaderChar">
    <w:name w:val="Header Char"/>
    <w:basedOn w:val="WW-DefaultParagraphFont1"/>
  </w:style>
  <w:style w:type="character" w:customStyle="1" w:styleId="FooterChar">
    <w:name w:val="Footer Char"/>
    <w:basedOn w:val="WW-DefaultParagraphFont1"/>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semiHidden/>
    <w:pPr>
      <w:spacing w:after="120"/>
    </w:pPr>
  </w:style>
  <w:style w:type="paragraph" w:styleId="List">
    <w:name w:val="List"/>
    <w:basedOn w:val="BodyText"/>
    <w:semiHidden/>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99"/>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semiHidden/>
    <w:pPr>
      <w:suppressLineNumbers/>
      <w:tabs>
        <w:tab w:val="center" w:pos="4513"/>
        <w:tab w:val="right" w:pos="9026"/>
      </w:tabs>
    </w:pPr>
  </w:style>
  <w:style w:type="paragraph" w:styleId="Footer">
    <w:name w:val="footer"/>
    <w:basedOn w:val="Normal"/>
    <w:semiHidden/>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yiv8101578930ydpb1d972d0yiv9314924177ydpfc24b7d6msonormal">
    <w:name w:val="yiv8101578930ydpb1d972d0yiv9314924177ydpfc24b7d6msonormal"/>
    <w:basedOn w:val="Normal"/>
    <w:rsid w:val="009E4958"/>
    <w:pPr>
      <w:suppressAutoHyphens w:val="0"/>
      <w:spacing w:before="100" w:beforeAutospacing="1" w:after="100" w:afterAutospacing="1" w:line="240" w:lineRule="auto"/>
    </w:pPr>
    <w:rPr>
      <w:rFonts w:eastAsia="Times New Roman"/>
      <w:color w:val="auto"/>
      <w:kern w:val="0"/>
      <w:lang w:val="sr-Latn-RS" w:eastAsia="sr-Latn-RS"/>
    </w:rPr>
  </w:style>
  <w:style w:type="paragraph" w:customStyle="1" w:styleId="Default">
    <w:name w:val="Default"/>
    <w:pPr>
      <w:autoSpaceDE w:val="0"/>
      <w:autoSpaceDN w:val="0"/>
      <w:adjustRightInd w:val="0"/>
    </w:pPr>
    <w:rPr>
      <w:color w:val="000000"/>
      <w:sz w:val="24"/>
      <w:szCs w:val="24"/>
      <w:lang w:val="sr-Cyrl-RS" w:eastAsia="sr-Cyrl-R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unhideWhenUsed/>
    <w:rPr>
      <w:color w:val="0000FF"/>
      <w:u w:val="single"/>
    </w:rPr>
  </w:style>
  <w:style w:type="character" w:styleId="PageNumber">
    <w:name w:val="page number"/>
    <w:basedOn w:val="DefaultParagraphFont"/>
    <w:semiHidden/>
  </w:style>
  <w:style w:type="character" w:styleId="Emphasis">
    <w:name w:val="Emphasis"/>
    <w:uiPriority w:val="20"/>
    <w:qFormat/>
    <w:rsid w:val="000D69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oreskauprava.gov.rs" TargetMode="External"/><Relationship Id="rId18" Type="http://schemas.openxmlformats.org/officeDocument/2006/relationships/hyperlink" Target="mailto:bogoljub.stankovic@minrzs.gov.r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eta.rs/betavideo" TargetMode="External"/><Relationship Id="rId17" Type="http://schemas.openxmlformats.org/officeDocument/2006/relationships/hyperlink" Target="mailto:bogoljub.stankovic@minrzs.gov.rs" TargetMode="External"/><Relationship Id="rId2" Type="http://schemas.openxmlformats.org/officeDocument/2006/relationships/numbering" Target="numbering.xml"/><Relationship Id="rId16" Type="http://schemas.openxmlformats.org/officeDocument/2006/relationships/hyperlink" Target="http://www.minrzs.gov.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__doPostBack('trvFullCPV','s92000000-1\\92400000-5')" TargetMode="External"/><Relationship Id="rId5" Type="http://schemas.openxmlformats.org/officeDocument/2006/relationships/webSettings" Target="webSettings.xml"/><Relationship Id="rId15" Type="http://schemas.openxmlformats.org/officeDocument/2006/relationships/hyperlink" Target="http://www.mpzzs.gov.rs" TargetMode="External"/><Relationship Id="rId10" Type="http://schemas.openxmlformats.org/officeDocument/2006/relationships/hyperlink" Target="mailto:bogoljub.stankovi&#263;@minrzs.gov.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inrzs.gov.rs" TargetMode="External"/><Relationship Id="rId14" Type="http://schemas.openxmlformats.org/officeDocument/2006/relationships/hyperlink" Target="http://www.sep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A091B-8997-452B-9B7B-35F7BE30E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7811</Words>
  <Characters>44523</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52230</CharactersWithSpaces>
  <SharedDoc>false</SharedDoc>
  <HLinks>
    <vt:vector size="84" baseType="variant">
      <vt:variant>
        <vt:i4>5111899</vt:i4>
      </vt:variant>
      <vt:variant>
        <vt:i4>39</vt:i4>
      </vt:variant>
      <vt:variant>
        <vt:i4>0</vt:i4>
      </vt:variant>
      <vt:variant>
        <vt:i4>5</vt:i4>
      </vt:variant>
      <vt:variant>
        <vt:lpwstr>http://www.minrzs.gov.rs/</vt:lpwstr>
      </vt:variant>
      <vt:variant>
        <vt:lpwstr/>
      </vt:variant>
      <vt:variant>
        <vt:i4>196678</vt:i4>
      </vt:variant>
      <vt:variant>
        <vt:i4>36</vt:i4>
      </vt:variant>
      <vt:variant>
        <vt:i4>0</vt:i4>
      </vt:variant>
      <vt:variant>
        <vt:i4>5</vt:i4>
      </vt:variant>
      <vt:variant>
        <vt:lpwstr>http://www.mpzzs.gov.rs/</vt:lpwstr>
      </vt:variant>
      <vt:variant>
        <vt:lpwstr/>
      </vt:variant>
      <vt:variant>
        <vt:i4>3407927</vt:i4>
      </vt:variant>
      <vt:variant>
        <vt:i4>33</vt:i4>
      </vt:variant>
      <vt:variant>
        <vt:i4>0</vt:i4>
      </vt:variant>
      <vt:variant>
        <vt:i4>5</vt:i4>
      </vt:variant>
      <vt:variant>
        <vt:lpwstr>http://www.sepa.gov.rs/</vt:lpwstr>
      </vt:variant>
      <vt:variant>
        <vt:lpwstr/>
      </vt:variant>
      <vt:variant>
        <vt:i4>458844</vt:i4>
      </vt:variant>
      <vt:variant>
        <vt:i4>30</vt:i4>
      </vt:variant>
      <vt:variant>
        <vt:i4>0</vt:i4>
      </vt:variant>
      <vt:variant>
        <vt:i4>5</vt:i4>
      </vt:variant>
      <vt:variant>
        <vt:lpwstr>http://www.poreskauprava.gov.rs/</vt:lpwstr>
      </vt:variant>
      <vt:variant>
        <vt:lpwstr/>
      </vt:variant>
      <vt:variant>
        <vt:i4>6946875</vt:i4>
      </vt:variant>
      <vt:variant>
        <vt:i4>27</vt:i4>
      </vt:variant>
      <vt:variant>
        <vt:i4>0</vt:i4>
      </vt:variant>
      <vt:variant>
        <vt:i4>5</vt:i4>
      </vt:variant>
      <vt:variant>
        <vt:lpwstr>http://www.fonetweb.tv/</vt:lpwstr>
      </vt:variant>
      <vt:variant>
        <vt:lpwstr/>
      </vt:variant>
      <vt:variant>
        <vt:i4>655367</vt:i4>
      </vt:variant>
      <vt:variant>
        <vt:i4>24</vt:i4>
      </vt:variant>
      <vt:variant>
        <vt:i4>0</vt:i4>
      </vt:variant>
      <vt:variant>
        <vt:i4>5</vt:i4>
      </vt:variant>
      <vt:variant>
        <vt:lpwstr>http://www.fonet.rs/</vt:lpwstr>
      </vt:variant>
      <vt:variant>
        <vt:lpwstr/>
      </vt:variant>
      <vt:variant>
        <vt:i4>655367</vt:i4>
      </vt:variant>
      <vt:variant>
        <vt:i4>21</vt:i4>
      </vt:variant>
      <vt:variant>
        <vt:i4>0</vt:i4>
      </vt:variant>
      <vt:variant>
        <vt:i4>5</vt:i4>
      </vt:variant>
      <vt:variant>
        <vt:lpwstr>http://www.fonet.rs/</vt:lpwstr>
      </vt:variant>
      <vt:variant>
        <vt:lpwstr/>
      </vt:variant>
      <vt:variant>
        <vt:i4>655367</vt:i4>
      </vt:variant>
      <vt:variant>
        <vt:i4>18</vt:i4>
      </vt:variant>
      <vt:variant>
        <vt:i4>0</vt:i4>
      </vt:variant>
      <vt:variant>
        <vt:i4>5</vt:i4>
      </vt:variant>
      <vt:variant>
        <vt:lpwstr>http://www.fonet.rs/</vt:lpwstr>
      </vt:variant>
      <vt:variant>
        <vt:lpwstr/>
      </vt:variant>
      <vt:variant>
        <vt:i4>6946875</vt:i4>
      </vt:variant>
      <vt:variant>
        <vt:i4>15</vt:i4>
      </vt:variant>
      <vt:variant>
        <vt:i4>0</vt:i4>
      </vt:variant>
      <vt:variant>
        <vt:i4>5</vt:i4>
      </vt:variant>
      <vt:variant>
        <vt:lpwstr>http://www.fonetweb.tv/</vt:lpwstr>
      </vt:variant>
      <vt:variant>
        <vt:lpwstr/>
      </vt:variant>
      <vt:variant>
        <vt:i4>6946875</vt:i4>
      </vt:variant>
      <vt:variant>
        <vt:i4>12</vt:i4>
      </vt:variant>
      <vt:variant>
        <vt:i4>0</vt:i4>
      </vt:variant>
      <vt:variant>
        <vt:i4>5</vt:i4>
      </vt:variant>
      <vt:variant>
        <vt:lpwstr>http://www.fonetweb.tv/</vt:lpwstr>
      </vt:variant>
      <vt:variant>
        <vt:lpwstr/>
      </vt:variant>
      <vt:variant>
        <vt:i4>655367</vt:i4>
      </vt:variant>
      <vt:variant>
        <vt:i4>9</vt:i4>
      </vt:variant>
      <vt:variant>
        <vt:i4>0</vt:i4>
      </vt:variant>
      <vt:variant>
        <vt:i4>5</vt:i4>
      </vt:variant>
      <vt:variant>
        <vt:lpwstr>http://www.fonet.rs/</vt:lpwstr>
      </vt:variant>
      <vt:variant>
        <vt:lpwstr/>
      </vt:variant>
      <vt:variant>
        <vt:i4>655367</vt:i4>
      </vt:variant>
      <vt:variant>
        <vt:i4>6</vt:i4>
      </vt:variant>
      <vt:variant>
        <vt:i4>0</vt:i4>
      </vt:variant>
      <vt:variant>
        <vt:i4>5</vt:i4>
      </vt:variant>
      <vt:variant>
        <vt:lpwstr>http://www.fonet.rs/</vt:lpwstr>
      </vt:variant>
      <vt:variant>
        <vt:lpwstr/>
      </vt:variant>
      <vt:variant>
        <vt:i4>655367</vt:i4>
      </vt:variant>
      <vt:variant>
        <vt:i4>3</vt:i4>
      </vt:variant>
      <vt:variant>
        <vt:i4>0</vt:i4>
      </vt:variant>
      <vt:variant>
        <vt:i4>5</vt:i4>
      </vt:variant>
      <vt:variant>
        <vt:lpwstr>http://www.fonet.rs/</vt:lpwstr>
      </vt:variant>
      <vt:variant>
        <vt:lpwstr/>
      </vt:variant>
      <vt:variant>
        <vt:i4>655367</vt:i4>
      </vt:variant>
      <vt:variant>
        <vt:i4>0</vt:i4>
      </vt:variant>
      <vt:variant>
        <vt:i4>0</vt:i4>
      </vt:variant>
      <vt:variant>
        <vt:i4>5</vt:i4>
      </vt:variant>
      <vt:variant>
        <vt:lpwstr>http://www.fonet.rs/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Pedja Bojovic</dc:creator>
  <cp:keywords/>
  <cp:lastModifiedBy>Bogoljub Stankovic</cp:lastModifiedBy>
  <cp:revision>8</cp:revision>
  <cp:lastPrinted>2018-12-31T13:19:00Z</cp:lastPrinted>
  <dcterms:created xsi:type="dcterms:W3CDTF">2018-12-29T15:52:00Z</dcterms:created>
  <dcterms:modified xsi:type="dcterms:W3CDTF">2018-12-31T13:25:00Z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