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83" w:rsidRPr="00C85983" w:rsidRDefault="00C85983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C85983" w:rsidRDefault="00C85983" w:rsidP="0074555A">
      <w:pPr>
        <w:suppressAutoHyphens/>
        <w:spacing w:after="200" w:line="100" w:lineRule="atLeast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C85983" w:rsidRDefault="00C85983" w:rsidP="00745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 ЗА ПОДНОШЕЊЕ ПОНУД</w:t>
      </w:r>
      <w:r w:rsidRPr="00C8598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Назив наручиоца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 Министарство за рад, запошљавање, борачка и социјална питања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Адреса наручиоца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 Немањина 22-26, 11000 Београд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Интернет страница наручиоца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4" w:history="1">
        <w:r w:rsidRPr="00C85983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www.minrzs.gov.rs</w:t>
        </w:r>
      </w:hyperlink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Врста наручиоца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 Орган државне управе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Врста поступка јавне набавке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</w:p>
    <w:p w:rsidR="00C85983" w:rsidRPr="00C85983" w:rsidRDefault="00C85983" w:rsidP="0058731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Предметна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јавна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спроводи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у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отвореном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поступку јавне набавке </w:t>
      </w:r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у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Законом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подзаконским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актима</w:t>
      </w:r>
      <w:proofErr w:type="spellEnd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 New Roman" w:hAnsi="Times New Roman" w:cs="Times New Roman"/>
          <w:sz w:val="24"/>
          <w:szCs w:val="24"/>
          <w:lang w:val="en-US"/>
        </w:rPr>
        <w:t>к</w:t>
      </w:r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>ојима</w:t>
      </w:r>
      <w:proofErr w:type="spellEnd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>уређују</w:t>
      </w:r>
      <w:proofErr w:type="spellEnd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>јавне</w:t>
      </w:r>
      <w:proofErr w:type="spellEnd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7315">
        <w:rPr>
          <w:rFonts w:ascii="Times New Roman" w:eastAsia="Times New Roman" w:hAnsi="Times New Roman" w:cs="Times New Roman"/>
          <w:sz w:val="24"/>
          <w:szCs w:val="24"/>
          <w:lang w:val="en-US"/>
        </w:rPr>
        <w:t>набавке</w:t>
      </w:r>
      <w:proofErr w:type="spellEnd"/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7441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Врста предмета</w:t>
      </w:r>
      <w:r w:rsidR="00C874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C87441">
        <w:rPr>
          <w:rFonts w:ascii="Times New Roman" w:eastAsia="Calibri" w:hAnsi="Times New Roman" w:cs="Times New Roman"/>
          <w:sz w:val="24"/>
          <w:szCs w:val="24"/>
          <w:lang w:val="sr-Cyrl-RS"/>
        </w:rPr>
        <w:t>Добра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BB0D46" w:rsidRPr="00C87441" w:rsidRDefault="00C85983" w:rsidP="00587315">
      <w:pPr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Опис предмета набавке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74555A">
        <w:rPr>
          <w:rFonts w:ascii="Times New Roman" w:eastAsia="Calibri" w:hAnsi="Times New Roman" w:cs="Times New Roman"/>
          <w:sz w:val="24"/>
          <w:szCs w:val="24"/>
          <w:lang w:val="sr-Cyrl-CS"/>
        </w:rPr>
        <w:t>ЈН 29</w:t>
      </w:r>
      <w:r w:rsidR="0058731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/2018 - </w:t>
      </w:r>
      <w:r w:rsidR="00C87441" w:rsidRPr="00C8744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Набавка </w:t>
      </w:r>
      <w:r w:rsidR="0058731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нових</w:t>
      </w:r>
      <w:r w:rsidR="00C87441" w:rsidRPr="00C8744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санитетских возила </w:t>
      </w:r>
      <w:r w:rsidR="00C8744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са пратећом медицинском опремом</w:t>
      </w:r>
    </w:p>
    <w:p w:rsidR="00C87441" w:rsidRDefault="00C85983" w:rsidP="0058731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Шифра и назив </w:t>
      </w:r>
      <w:r w:rsidR="00BB0D46"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из општег </w:t>
      </w:r>
      <w:proofErr w:type="spellStart"/>
      <w:r w:rsidR="00BB0D46"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рачника</w:t>
      </w:r>
      <w:proofErr w:type="spellEnd"/>
      <w:r w:rsidR="00BB0D46"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набавке</w:t>
      </w: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874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87441" w:rsidRPr="00C87441">
        <w:rPr>
          <w:rFonts w:ascii="Times New Roman" w:hAnsi="Times New Roman" w:cs="Times New Roman"/>
          <w:sz w:val="24"/>
          <w:szCs w:val="24"/>
          <w:lang w:val="sr-Cyrl-CS"/>
        </w:rPr>
        <w:t>34114121</w:t>
      </w:r>
      <w:r w:rsidR="00C87441" w:rsidRPr="00C87441">
        <w:rPr>
          <w:rFonts w:ascii="Times New Roman" w:hAnsi="Times New Roman" w:cs="Times New Roman"/>
          <w:sz w:val="24"/>
          <w:szCs w:val="24"/>
        </w:rPr>
        <w:t xml:space="preserve"> – </w:t>
      </w:r>
      <w:r w:rsidR="00C87441" w:rsidRPr="00C87441">
        <w:rPr>
          <w:rFonts w:ascii="Times New Roman" w:hAnsi="Times New Roman" w:cs="Times New Roman"/>
          <w:sz w:val="24"/>
          <w:szCs w:val="24"/>
          <w:lang w:val="sr-Cyrl-CS"/>
        </w:rPr>
        <w:t>Санитетска возила</w:t>
      </w:r>
      <w:r w:rsidR="00C87441">
        <w:rPr>
          <w:b/>
          <w:bCs/>
          <w:lang w:val="sr-Cyrl-CS"/>
        </w:rPr>
        <w:t xml:space="preserve"> </w:t>
      </w:r>
    </w:p>
    <w:p w:rsidR="00C87441" w:rsidRPr="00C87441" w:rsidRDefault="00C87441" w:rsidP="0058731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Процењена вредност набавке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C87441">
        <w:rPr>
          <w:rFonts w:ascii="Times New Roman" w:hAnsi="Times New Roman" w:cs="Times New Roman"/>
          <w:bCs/>
          <w:sz w:val="24"/>
          <w:szCs w:val="24"/>
          <w:lang w:val="sr-Cyrl-CS"/>
        </w:rPr>
        <w:t>24.500.000</w:t>
      </w:r>
      <w:r w:rsidRPr="00C8598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,оо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динара без ПДВ</w:t>
      </w:r>
      <w:r w:rsidR="0074555A">
        <w:rPr>
          <w:rFonts w:ascii="Times New Roman" w:eastAsia="Calibri" w:hAnsi="Times New Roman" w:cs="Times New Roman"/>
          <w:sz w:val="24"/>
          <w:szCs w:val="24"/>
          <w:lang w:val="sr-Cyrl-CS"/>
        </w:rPr>
        <w:t>-а</w:t>
      </w:r>
    </w:p>
    <w:p w:rsidR="00C85983" w:rsidRPr="00C85983" w:rsidRDefault="00C85983" w:rsidP="00587315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Критеријум и елементи критерију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доделу уговора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C85983" w:rsidRDefault="00C85983" w:rsidP="00587315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</w:pPr>
      <w:r w:rsidRPr="00C8598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Одлука о додели уговора биће донета применом </w:t>
      </w:r>
      <w:r w:rsidRPr="00C8744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критеријума</w:t>
      </w:r>
      <w:r w:rsidRPr="00C8744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„</w:t>
      </w:r>
      <w:r w:rsidR="00C87441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најнижа понуђена цена</w:t>
      </w:r>
      <w:r w:rsidRPr="00C85983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“</w:t>
      </w:r>
      <w:r w:rsidRPr="00C85983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5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74555A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6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7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8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9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0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Начин подношења понуде и рок за подношење понуде: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lastRenderedPageBreak/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587315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587315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C87441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11 000 Београд</w:t>
      </w:r>
    </w:p>
    <w:p w:rsidR="00C87441" w:rsidRPr="00C87441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доб</w:t>
      </w:r>
      <w:proofErr w:type="spellEnd"/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а</w:t>
      </w:r>
      <w:proofErr w:type="spellStart"/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ра</w:t>
      </w:r>
      <w:proofErr w:type="spellEnd"/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– 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Набавка нових санитетских возила са пратећом медицинском опремом 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ЈН б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р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ој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="0074555A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29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/2018 </w:t>
      </w:r>
      <w:r w:rsidRPr="00C87441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- </w:t>
      </w:r>
      <w:r w:rsidRPr="00C87441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</w:t>
      </w:r>
      <w:r w:rsidRPr="0074555A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>.</w:t>
      </w:r>
      <w:r w:rsidRPr="0074555A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87441" w:rsidRPr="00C87441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74555A" w:rsidRPr="0074555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22</w:t>
      </w:r>
      <w:r w:rsidRPr="0074555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="0074555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октобра 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2018. године 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до 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13.30 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74555A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  <w:bookmarkStart w:id="0" w:name="_GoBack"/>
      <w:bookmarkEnd w:id="0"/>
    </w:p>
    <w:p w:rsidR="00C87441" w:rsidRPr="00C87441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обавиће се истог дана </w:t>
      </w:r>
      <w:r w:rsidR="0074555A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22. октобра</w:t>
      </w:r>
      <w:r w:rsidRPr="00C87441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2018. године у 14.00 часова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на адрес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: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Pr="00C87441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Београд,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,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,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 присуству чланова комисије, понуђача и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r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P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1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1723F6"/>
    <w:rsid w:val="00587315"/>
    <w:rsid w:val="0074555A"/>
    <w:rsid w:val="008F37C5"/>
    <w:rsid w:val="00BB0D46"/>
    <w:rsid w:val="00C85983"/>
    <w:rsid w:val="00C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B6D7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zzs.gov.r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fin.gov.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rzs.gov.rs" TargetMode="External"/><Relationship Id="rId11" Type="http://schemas.openxmlformats.org/officeDocument/2006/relationships/hyperlink" Target="mailto:bogoljub.stankovic@minrzs.gov.rs" TargetMode="External"/><Relationship Id="rId5" Type="http://schemas.openxmlformats.org/officeDocument/2006/relationships/hyperlink" Target="http://www.ujn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hyperlink" Target="http://www.minrzs.gov.rs" TargetMode="External"/><Relationship Id="rId9" Type="http://schemas.openxmlformats.org/officeDocument/2006/relationships/hyperlink" Target="http://www.sep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6</cp:revision>
  <dcterms:created xsi:type="dcterms:W3CDTF">2018-06-12T17:37:00Z</dcterms:created>
  <dcterms:modified xsi:type="dcterms:W3CDTF">2018-09-21T15:03:00Z</dcterms:modified>
</cp:coreProperties>
</file>