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1B" w:rsidRDefault="002F231B" w:rsidP="00273B4B">
      <w:pPr>
        <w:tabs>
          <w:tab w:val="left" w:pos="720"/>
        </w:tabs>
        <w:autoSpaceDE w:val="0"/>
        <w:autoSpaceDN w:val="0"/>
        <w:adjustRightInd w:val="0"/>
        <w:jc w:val="center"/>
        <w:rPr>
          <w:rFonts w:cs="Calibri-Bold"/>
          <w:b/>
          <w:bCs/>
        </w:rPr>
      </w:pPr>
    </w:p>
    <w:p w:rsidR="00273B4B" w:rsidRDefault="00273B4B" w:rsidP="00273B4B">
      <w:pPr>
        <w:tabs>
          <w:tab w:val="left" w:pos="720"/>
        </w:tabs>
        <w:autoSpaceDE w:val="0"/>
        <w:autoSpaceDN w:val="0"/>
        <w:adjustRightInd w:val="0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ОБАВЕШТЕЊЕ</w:t>
      </w:r>
    </w:p>
    <w:p w:rsidR="00273B4B" w:rsidRPr="00180D4B" w:rsidRDefault="00273B4B" w:rsidP="00273B4B">
      <w:pPr>
        <w:tabs>
          <w:tab w:val="left" w:pos="720"/>
        </w:tabs>
        <w:autoSpaceDE w:val="0"/>
        <w:autoSpaceDN w:val="0"/>
        <w:adjustRightInd w:val="0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О ПРОДУЖЕЊУ РОКА ЗА ПОДНОШЕЊЕ ПОНУДА</w:t>
      </w:r>
      <w:r w:rsidR="00180D4B">
        <w:rPr>
          <w:rFonts w:cs="Calibri-Bold"/>
          <w:b/>
          <w:bCs/>
        </w:rPr>
        <w:t xml:space="preserve"> (ЈН 17/2017)</w:t>
      </w:r>
    </w:p>
    <w:p w:rsidR="002F231B" w:rsidRDefault="002F231B">
      <w:pPr>
        <w:rPr>
          <w:lang w:val="en-US"/>
        </w:rPr>
      </w:pPr>
    </w:p>
    <w:p w:rsidR="00D103E7" w:rsidRDefault="00D103E7" w:rsidP="00D103E7">
      <w:pPr>
        <w:pStyle w:val="BodyTextIndent3"/>
        <w:spacing w:after="0"/>
        <w:ind w:left="0"/>
        <w:jc w:val="center"/>
        <w:rPr>
          <w:b/>
          <w:color w:val="000000"/>
          <w:szCs w:val="24"/>
          <w:lang w:val="en-US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457"/>
      </w:tblGrid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EB0669" w:rsidP="00EB0669">
            <w:pPr>
              <w:jc w:val="left"/>
              <w:rPr>
                <w:color w:val="000000"/>
                <w:lang w:val="sr-Cyrl-CS"/>
              </w:rPr>
            </w:pPr>
            <w:r w:rsidRPr="000A29D7">
              <w:rPr>
                <w:rFonts w:eastAsia="TimesNewRomanPSMT"/>
                <w:bCs/>
                <w:lang w:val="sr-Cyrl-CS"/>
              </w:rPr>
              <w:t>Министарство за рад, запошљавање, борачка и социјална питања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color w:val="000000"/>
                <w:lang w:val="sr-Cyrl-CS"/>
              </w:rPr>
            </w:pPr>
            <w:r w:rsidRPr="006F78F2">
              <w:rPr>
                <w:color w:val="000000"/>
                <w:sz w:val="22"/>
                <w:szCs w:val="22"/>
                <w:lang w:val="sr-Cyrl-CS"/>
              </w:rPr>
              <w:t>Београд, Немањина 22-26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41DFB" w:rsidP="002877C1">
            <w:pPr>
              <w:jc w:val="left"/>
              <w:rPr>
                <w:color w:val="000000"/>
              </w:rPr>
            </w:pPr>
            <w:hyperlink r:id="rId5" w:history="1">
              <w:r w:rsidR="00EB0669">
                <w:rPr>
                  <w:rStyle w:val="Hyperlink"/>
                </w:rPr>
                <w:t>www.minrzs.gov.rs</w:t>
              </w:r>
            </w:hyperlink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040F07">
            <w:pPr>
              <w:jc w:val="left"/>
              <w:rPr>
                <w:color w:val="000000"/>
              </w:rPr>
            </w:pPr>
            <w:r w:rsidRPr="006F78F2">
              <w:rPr>
                <w:color w:val="000000"/>
                <w:sz w:val="22"/>
                <w:szCs w:val="22"/>
                <w:lang w:val="sr-Cyrl-CS"/>
              </w:rPr>
              <w:t>Орган државне управе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color w:val="000000"/>
                <w:lang w:val="sr-Cyrl-CS"/>
              </w:rPr>
            </w:pPr>
            <w:r w:rsidRPr="006F78F2">
              <w:rPr>
                <w:color w:val="000000"/>
                <w:sz w:val="22"/>
                <w:szCs w:val="22"/>
                <w:lang w:val="sr-Cyrl-CS"/>
              </w:rPr>
              <w:t xml:space="preserve">Отворени поступак – </w:t>
            </w:r>
          </w:p>
          <w:p w:rsidR="00D103E7" w:rsidRPr="006F78F2" w:rsidRDefault="00EB0669" w:rsidP="00EB0669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ЈН</w:t>
            </w:r>
            <w:r w:rsidR="00742B11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D103E7" w:rsidRPr="006F78F2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D103E7" w:rsidRPr="006F78F2">
              <w:rPr>
                <w:b/>
                <w:color w:val="000000"/>
                <w:sz w:val="22"/>
                <w:szCs w:val="22"/>
                <w:lang w:val="sr-Cyrl-CS"/>
              </w:rPr>
              <w:t>/201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EB0669" w:rsidP="00EB0669">
            <w:pPr>
              <w:jc w:val="left"/>
              <w:rPr>
                <w:color w:val="000000"/>
              </w:rPr>
            </w:pPr>
            <w:r>
              <w:rPr>
                <w:lang w:val="ru-RU"/>
              </w:rPr>
              <w:t>Услуг</w:t>
            </w:r>
            <w:r>
              <w:rPr>
                <w:lang w:val="sr-Cyrl-CS"/>
              </w:rPr>
              <w:t>е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b/>
                <w:color w:val="000000"/>
                <w:lang w:val="sr-Cyrl-CS"/>
              </w:rPr>
            </w:pPr>
            <w:r w:rsidRPr="006F78F2">
              <w:rPr>
                <w:b/>
                <w:color w:val="000000"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9" w:rsidRDefault="00EB0669" w:rsidP="002877C1">
            <w:pPr>
              <w:rPr>
                <w:lang w:val="sr-Cyrl-CS"/>
              </w:rPr>
            </w:pPr>
            <w:proofErr w:type="spellStart"/>
            <w:r w:rsidRPr="000904FE">
              <w:t>услуге</w:t>
            </w:r>
            <w:proofErr w:type="spellEnd"/>
            <w:r w:rsidRPr="000904FE">
              <w:t xml:space="preserve"> </w:t>
            </w:r>
            <w:proofErr w:type="spellStart"/>
            <w:r w:rsidRPr="000904FE">
              <w:rPr>
                <w:lang w:eastAsia="en-GB"/>
              </w:rPr>
              <w:t>интернета</w:t>
            </w:r>
            <w:proofErr w:type="spellEnd"/>
            <w:r w:rsidRPr="000904FE">
              <w:rPr>
                <w:lang w:eastAsia="en-GB"/>
              </w:rPr>
              <w:t xml:space="preserve"> </w:t>
            </w:r>
            <w:proofErr w:type="spellStart"/>
            <w:r w:rsidRPr="000904FE">
              <w:rPr>
                <w:lang w:eastAsia="en-GB"/>
              </w:rPr>
              <w:t>на</w:t>
            </w:r>
            <w:proofErr w:type="spellEnd"/>
            <w:r w:rsidRPr="000904FE">
              <w:rPr>
                <w:lang w:eastAsia="en-GB"/>
              </w:rPr>
              <w:t xml:space="preserve"> 278 </w:t>
            </w:r>
            <w:proofErr w:type="spellStart"/>
            <w:r w:rsidRPr="000904FE">
              <w:rPr>
                <w:lang w:eastAsia="en-GB"/>
              </w:rPr>
              <w:t>локација</w:t>
            </w:r>
            <w:proofErr w:type="spellEnd"/>
            <w:r w:rsidRPr="000904FE">
              <w:rPr>
                <w:lang w:eastAsia="en-GB"/>
              </w:rPr>
              <w:t xml:space="preserve"> у </w:t>
            </w:r>
            <w:proofErr w:type="spellStart"/>
            <w:r w:rsidRPr="000904FE">
              <w:rPr>
                <w:lang w:eastAsia="en-GB"/>
              </w:rPr>
              <w:t>Републици</w:t>
            </w:r>
            <w:proofErr w:type="spellEnd"/>
            <w:r w:rsidRPr="000904FE">
              <w:rPr>
                <w:lang w:eastAsia="en-GB"/>
              </w:rPr>
              <w:t xml:space="preserve"> </w:t>
            </w:r>
            <w:proofErr w:type="spellStart"/>
            <w:r w:rsidRPr="000904FE">
              <w:rPr>
                <w:lang w:eastAsia="en-GB"/>
              </w:rPr>
              <w:t>Србији</w:t>
            </w:r>
            <w:proofErr w:type="spellEnd"/>
            <w:r w:rsidRPr="000904FE">
              <w:rPr>
                <w:lang w:eastAsia="en-GB"/>
              </w:rPr>
              <w:t xml:space="preserve">, </w:t>
            </w:r>
            <w:r w:rsidRPr="000904FE">
              <w:rPr>
                <w:bCs/>
                <w:color w:val="000000"/>
                <w:lang w:val="ru-RU"/>
              </w:rPr>
              <w:t>за</w:t>
            </w:r>
            <w:r>
              <w:rPr>
                <w:bCs/>
                <w:color w:val="000000"/>
                <w:lang w:val="ru-RU"/>
              </w:rPr>
              <w:t xml:space="preserve"> потребе Министарства за рад, запошљавање, борачка и социјална питања</w:t>
            </w:r>
          </w:p>
          <w:p w:rsidR="00D103E7" w:rsidRDefault="00D103E7" w:rsidP="002877C1">
            <w:pPr>
              <w:rPr>
                <w:lang w:val="en-US"/>
              </w:rPr>
            </w:pPr>
            <w:r w:rsidRPr="006F78F2">
              <w:rPr>
                <w:sz w:val="22"/>
                <w:szCs w:val="22"/>
                <w:lang w:val="sr-Cyrl-CS"/>
              </w:rPr>
              <w:t xml:space="preserve">Назив и ознака из општег речника: </w:t>
            </w:r>
          </w:p>
          <w:p w:rsidR="00D103E7" w:rsidRPr="006F78F2" w:rsidRDefault="00EB0669" w:rsidP="002877C1">
            <w:pPr>
              <w:rPr>
                <w:lang w:val="sr-Cyrl-CS"/>
              </w:rPr>
            </w:pPr>
            <w:r>
              <w:rPr>
                <w:spacing w:val="6"/>
                <w:lang w:val="sr-Cyrl-CS"/>
              </w:rPr>
              <w:t>72400000</w:t>
            </w:r>
            <w:r>
              <w:rPr>
                <w:b/>
                <w:bCs/>
                <w:spacing w:val="6"/>
                <w:lang w:val="en-GB"/>
              </w:rPr>
              <w:t xml:space="preserve"> – </w:t>
            </w:r>
            <w:r>
              <w:rPr>
                <w:spacing w:val="6"/>
                <w:lang w:val="sr-Cyrl-CS"/>
              </w:rPr>
              <w:t>услуге интернета</w:t>
            </w:r>
          </w:p>
        </w:tc>
      </w:tr>
      <w:tr w:rsidR="00D103E7" w:rsidRPr="006F78F2" w:rsidTr="00570583">
        <w:trPr>
          <w:trHeight w:val="340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D103E7" w:rsidP="002877C1">
            <w:pPr>
              <w:jc w:val="left"/>
              <w:rPr>
                <w:rFonts w:cs="Times New Roman"/>
                <w:b/>
                <w:color w:val="000000"/>
                <w:lang w:val="sr-Cyrl-CS"/>
              </w:rPr>
            </w:pPr>
            <w:r w:rsidRPr="006F78F2">
              <w:rPr>
                <w:rFonts w:cs="Times New Roman"/>
                <w:b/>
                <w:color w:val="000000"/>
                <w:sz w:val="22"/>
                <w:szCs w:val="22"/>
                <w:lang w:val="sr-Cyrl-CS"/>
              </w:rPr>
              <w:t xml:space="preserve">Број партија: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7" w:rsidRPr="006F78F2" w:rsidRDefault="00EB0669" w:rsidP="00EB0669">
            <w:pPr>
              <w:jc w:val="left"/>
              <w:rPr>
                <w:rFonts w:cs="Times New Roman"/>
                <w:color w:val="000000"/>
                <w:lang w:val="en-US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Набавка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није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обликована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партијама</w:t>
            </w:r>
            <w:proofErr w:type="spellEnd"/>
          </w:p>
        </w:tc>
      </w:tr>
    </w:tbl>
    <w:p w:rsidR="00D103E7" w:rsidRPr="00FB4EE5" w:rsidRDefault="00D103E7" w:rsidP="00D103E7">
      <w:pPr>
        <w:rPr>
          <w:b/>
          <w:sz w:val="14"/>
          <w:szCs w:val="22"/>
          <w:lang w:val="sr-Cyrl-CS"/>
        </w:rPr>
      </w:pPr>
    </w:p>
    <w:p w:rsidR="00D103E7" w:rsidRPr="00E92F82" w:rsidRDefault="00D103E7" w:rsidP="00D103E7">
      <w:pPr>
        <w:rPr>
          <w:b/>
          <w:sz w:val="14"/>
          <w:szCs w:val="22"/>
          <w:lang w:val="en-US"/>
        </w:rPr>
      </w:pPr>
    </w:p>
    <w:p w:rsidR="002F231B" w:rsidRPr="00273B4B" w:rsidRDefault="002F231B"/>
    <w:tbl>
      <w:tblPr>
        <w:tblW w:w="90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5868"/>
      </w:tblGrid>
      <w:tr w:rsidR="00273B4B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Датум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објављивања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позива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подношење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понуда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Pr="008F2B9C" w:rsidRDefault="00E92F82" w:rsidP="00E92F82">
            <w:pPr>
              <w:jc w:val="left"/>
              <w:rPr>
                <w:lang w:val="sr-Cyrl-CS"/>
              </w:rPr>
            </w:pPr>
            <w:r>
              <w:rPr>
                <w:lang w:val="en-US"/>
              </w:rPr>
              <w:t>31</w:t>
            </w:r>
            <w:r w:rsidR="008F2B9C"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  <w:r w:rsidR="008F2B9C">
              <w:rPr>
                <w:lang w:val="en-US"/>
              </w:rPr>
              <w:t>.201</w:t>
            </w:r>
            <w:r>
              <w:rPr>
                <w:lang w:val="en-US"/>
              </w:rPr>
              <w:t>7</w:t>
            </w:r>
            <w:r w:rsidR="008F2B9C">
              <w:rPr>
                <w:lang w:val="en-US"/>
              </w:rPr>
              <w:t xml:space="preserve">. </w:t>
            </w:r>
            <w:r w:rsidR="008F2B9C">
              <w:rPr>
                <w:lang w:val="sr-Cyrl-CS"/>
              </w:rPr>
              <w:t>године</w:t>
            </w:r>
          </w:p>
        </w:tc>
      </w:tr>
      <w:tr w:rsidR="00273B4B" w:rsidRPr="004C07D9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Датум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објављивања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обавештења</w:t>
            </w:r>
            <w:proofErr w:type="spellEnd"/>
            <w:r>
              <w:rPr>
                <w:b/>
                <w:sz w:val="22"/>
                <w:szCs w:val="22"/>
              </w:rPr>
              <w:t xml:space="preserve"> о</w:t>
            </w:r>
          </w:p>
          <w:p w:rsidR="00273B4B" w:rsidRDefault="00273B4B" w:rsidP="00E3623E">
            <w:pPr>
              <w:jc w:val="left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продужењу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рока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Pr="00063DFC" w:rsidRDefault="00203269" w:rsidP="00E92F82">
            <w:pPr>
              <w:jc w:val="left"/>
            </w:pPr>
            <w:r w:rsidRPr="00203269">
              <w:t>20</w:t>
            </w:r>
            <w:r w:rsidR="008F2B9C" w:rsidRPr="00203269">
              <w:t>.0</w:t>
            </w:r>
            <w:r w:rsidRPr="00203269">
              <w:rPr>
                <w:lang w:val="en-US"/>
              </w:rPr>
              <w:t>9</w:t>
            </w:r>
            <w:r w:rsidR="008F2B9C" w:rsidRPr="00203269">
              <w:t>.201</w:t>
            </w:r>
            <w:r w:rsidR="00E92F82" w:rsidRPr="00203269">
              <w:rPr>
                <w:lang w:val="en-US"/>
              </w:rPr>
              <w:t>7</w:t>
            </w:r>
            <w:r w:rsidR="008F2B9C" w:rsidRPr="00203269">
              <w:t xml:space="preserve">. </w:t>
            </w:r>
            <w:proofErr w:type="spellStart"/>
            <w:r w:rsidR="008F2B9C" w:rsidRPr="00203269">
              <w:t>године</w:t>
            </w:r>
            <w:proofErr w:type="spellEnd"/>
          </w:p>
        </w:tc>
      </w:tr>
      <w:tr w:rsidR="00273B4B" w:rsidRPr="004C07D9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Разлог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продужење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рока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Pr="00D9056D" w:rsidRDefault="00273B4B" w:rsidP="00703047">
            <w:pPr>
              <w:rPr>
                <w:spacing w:val="6"/>
                <w:lang w:val="sr-Cyrl-RS"/>
              </w:rPr>
            </w:pPr>
            <w:r w:rsidRPr="008F2B9C">
              <w:rPr>
                <w:sz w:val="22"/>
                <w:szCs w:val="22"/>
              </w:rPr>
              <w:t xml:space="preserve">У </w:t>
            </w:r>
            <w:proofErr w:type="spellStart"/>
            <w:r w:rsidRPr="008F2B9C">
              <w:rPr>
                <w:sz w:val="22"/>
                <w:szCs w:val="22"/>
              </w:rPr>
              <w:t>отвореном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поступку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јавне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набавке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број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r w:rsidR="00D103E7" w:rsidRPr="008F2B9C">
              <w:rPr>
                <w:b/>
                <w:sz w:val="22"/>
                <w:szCs w:val="22"/>
                <w:lang w:val="en-US"/>
              </w:rPr>
              <w:t>1</w:t>
            </w:r>
            <w:r w:rsidR="00E92F82">
              <w:rPr>
                <w:b/>
                <w:sz w:val="22"/>
                <w:szCs w:val="22"/>
                <w:lang w:val="en-US"/>
              </w:rPr>
              <w:t>7</w:t>
            </w:r>
            <w:r w:rsidR="002F231B" w:rsidRPr="008F2B9C">
              <w:rPr>
                <w:b/>
                <w:sz w:val="22"/>
                <w:szCs w:val="22"/>
              </w:rPr>
              <w:t>/201</w:t>
            </w:r>
            <w:r w:rsidR="00E92F82">
              <w:rPr>
                <w:b/>
                <w:sz w:val="22"/>
                <w:szCs w:val="22"/>
                <w:lang w:val="en-US"/>
              </w:rPr>
              <w:t>7</w:t>
            </w:r>
            <w:r w:rsidRPr="008F2B9C">
              <w:rPr>
                <w:sz w:val="22"/>
                <w:szCs w:val="22"/>
              </w:rPr>
              <w:t xml:space="preserve">, </w:t>
            </w:r>
            <w:proofErr w:type="spellStart"/>
            <w:r w:rsidRPr="008F2B9C">
              <w:rPr>
                <w:sz w:val="22"/>
                <w:szCs w:val="22"/>
              </w:rPr>
              <w:t>чији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је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Pr="008F2B9C">
              <w:rPr>
                <w:sz w:val="22"/>
                <w:szCs w:val="22"/>
              </w:rPr>
              <w:t>предмет</w:t>
            </w:r>
            <w:proofErr w:type="spellEnd"/>
            <w:r w:rsidRPr="008F2B9C">
              <w:rPr>
                <w:sz w:val="22"/>
                <w:szCs w:val="22"/>
              </w:rPr>
              <w:t xml:space="preserve"> </w:t>
            </w:r>
            <w:proofErr w:type="spellStart"/>
            <w:r w:rsidR="002F231B" w:rsidRPr="008F2B9C">
              <w:rPr>
                <w:sz w:val="22"/>
                <w:szCs w:val="22"/>
              </w:rPr>
              <w:t>набавка</w:t>
            </w:r>
            <w:proofErr w:type="spellEnd"/>
            <w:r w:rsidR="002F231B" w:rsidRPr="008F2B9C">
              <w:rPr>
                <w:sz w:val="22"/>
                <w:szCs w:val="22"/>
              </w:rPr>
              <w:t xml:space="preserve"> </w:t>
            </w:r>
            <w:proofErr w:type="spellStart"/>
            <w:r w:rsidR="00E92F82" w:rsidRPr="000904FE">
              <w:t>услуге</w:t>
            </w:r>
            <w:proofErr w:type="spellEnd"/>
            <w:r w:rsidR="00E92F82" w:rsidRPr="000904FE">
              <w:t xml:space="preserve"> </w:t>
            </w:r>
            <w:proofErr w:type="spellStart"/>
            <w:r w:rsidR="00E92F82" w:rsidRPr="000904FE">
              <w:rPr>
                <w:lang w:eastAsia="en-GB"/>
              </w:rPr>
              <w:t>интернета</w:t>
            </w:r>
            <w:proofErr w:type="spellEnd"/>
            <w:r w:rsidR="00E92F82" w:rsidRPr="000904FE">
              <w:rPr>
                <w:lang w:eastAsia="en-GB"/>
              </w:rPr>
              <w:t xml:space="preserve"> </w:t>
            </w:r>
            <w:proofErr w:type="spellStart"/>
            <w:r w:rsidR="00E92F82" w:rsidRPr="000904FE">
              <w:rPr>
                <w:lang w:eastAsia="en-GB"/>
              </w:rPr>
              <w:t>на</w:t>
            </w:r>
            <w:proofErr w:type="spellEnd"/>
            <w:r w:rsidR="00E92F82" w:rsidRPr="000904FE">
              <w:rPr>
                <w:lang w:eastAsia="en-GB"/>
              </w:rPr>
              <w:t xml:space="preserve"> 278 </w:t>
            </w:r>
            <w:proofErr w:type="spellStart"/>
            <w:r w:rsidR="00E92F82" w:rsidRPr="000904FE">
              <w:rPr>
                <w:lang w:eastAsia="en-GB"/>
              </w:rPr>
              <w:t>локација</w:t>
            </w:r>
            <w:proofErr w:type="spellEnd"/>
            <w:r w:rsidR="00E92F82" w:rsidRPr="000904FE">
              <w:rPr>
                <w:lang w:eastAsia="en-GB"/>
              </w:rPr>
              <w:t xml:space="preserve"> у </w:t>
            </w:r>
            <w:proofErr w:type="spellStart"/>
            <w:r w:rsidR="00E92F82" w:rsidRPr="000904FE">
              <w:rPr>
                <w:lang w:eastAsia="en-GB"/>
              </w:rPr>
              <w:t>Републици</w:t>
            </w:r>
            <w:proofErr w:type="spellEnd"/>
            <w:r w:rsidR="00E92F82" w:rsidRPr="000904FE">
              <w:rPr>
                <w:lang w:eastAsia="en-GB"/>
              </w:rPr>
              <w:t xml:space="preserve"> </w:t>
            </w:r>
            <w:proofErr w:type="spellStart"/>
            <w:r w:rsidR="00E92F82" w:rsidRPr="000904FE">
              <w:rPr>
                <w:lang w:eastAsia="en-GB"/>
              </w:rPr>
              <w:t>Србији</w:t>
            </w:r>
            <w:proofErr w:type="spellEnd"/>
            <w:r w:rsidR="00E92F82" w:rsidRPr="000904FE">
              <w:rPr>
                <w:lang w:eastAsia="en-GB"/>
              </w:rPr>
              <w:t xml:space="preserve">, </w:t>
            </w:r>
            <w:r w:rsidR="00E92F82" w:rsidRPr="000904FE">
              <w:rPr>
                <w:bCs/>
                <w:color w:val="000000"/>
                <w:lang w:val="ru-RU"/>
              </w:rPr>
              <w:t>за</w:t>
            </w:r>
            <w:r w:rsidR="00E92F82">
              <w:rPr>
                <w:bCs/>
                <w:color w:val="000000"/>
                <w:lang w:val="ru-RU"/>
              </w:rPr>
              <w:t xml:space="preserve"> потребе Министарства за рад, запошљавање, борачка и социјална питања</w:t>
            </w:r>
            <w:r w:rsidR="00E92F82">
              <w:rPr>
                <w:bCs/>
                <w:color w:val="000000"/>
                <w:lang w:val="en-US"/>
              </w:rPr>
              <w:t>,</w:t>
            </w:r>
            <w:r w:rsidR="00D9056D">
              <w:rPr>
                <w:lang w:eastAsia="en-GB"/>
              </w:rPr>
              <w:t xml:space="preserve"> </w:t>
            </w:r>
            <w:r w:rsidR="00D9056D">
              <w:rPr>
                <w:lang w:val="sr-Cyrl-RS" w:eastAsia="en-GB"/>
              </w:rPr>
              <w:t>Републичка комисија за заштиту права у поступцима јавних набавки, Решењем број: 4-00-914/2017 од 21.08.2017. (донетим на основу захтева за заштиту права подносиоца захтева Друштва за телекомуникације „</w:t>
            </w:r>
            <w:proofErr w:type="spellStart"/>
            <w:r w:rsidR="00D9056D">
              <w:rPr>
                <w:lang w:val="sr-Latn-RS" w:eastAsia="en-GB"/>
              </w:rPr>
              <w:t>Orion</w:t>
            </w:r>
            <w:proofErr w:type="spellEnd"/>
            <w:r w:rsidR="00D9056D">
              <w:rPr>
                <w:lang w:val="sr-Latn-RS" w:eastAsia="en-GB"/>
              </w:rPr>
              <w:t xml:space="preserve"> Telekom“ </w:t>
            </w:r>
            <w:proofErr w:type="spellStart"/>
            <w:r w:rsidR="00D9056D">
              <w:rPr>
                <w:lang w:val="sr-Cyrl-RS" w:eastAsia="en-GB"/>
              </w:rPr>
              <w:t>д.о.о</w:t>
            </w:r>
            <w:proofErr w:type="spellEnd"/>
            <w:r w:rsidR="00D9056D">
              <w:rPr>
                <w:lang w:val="sr-Cyrl-RS" w:eastAsia="en-GB"/>
              </w:rPr>
              <w:t>. од 26.06.2017. године), као и Решењем број: 4-00-1138/2017 од 06.09.2017. (донетим на основу захтева за заштиту права подносиоца захтева „</w:t>
            </w:r>
            <w:r w:rsidR="00D9056D">
              <w:rPr>
                <w:lang w:val="sr-Latn-RS" w:eastAsia="en-GB"/>
              </w:rPr>
              <w:t xml:space="preserve">Gama </w:t>
            </w:r>
            <w:proofErr w:type="spellStart"/>
            <w:r w:rsidR="00D9056D">
              <w:rPr>
                <w:lang w:val="sr-Latn-RS" w:eastAsia="en-GB"/>
              </w:rPr>
              <w:t>Electronics</w:t>
            </w:r>
            <w:proofErr w:type="spellEnd"/>
            <w:r w:rsidR="00D9056D">
              <w:rPr>
                <w:lang w:val="sr-Latn-RS" w:eastAsia="en-GB"/>
              </w:rPr>
              <w:t xml:space="preserve">“ </w:t>
            </w:r>
            <w:proofErr w:type="spellStart"/>
            <w:r w:rsidR="00D9056D">
              <w:rPr>
                <w:lang w:val="sr-Cyrl-RS" w:eastAsia="en-GB"/>
              </w:rPr>
              <w:t>д.о.о</w:t>
            </w:r>
            <w:proofErr w:type="spellEnd"/>
            <w:r w:rsidR="00D9056D">
              <w:rPr>
                <w:lang w:val="sr-Cyrl-RS" w:eastAsia="en-GB"/>
              </w:rPr>
              <w:t>. од 11.08.2017. године) одбила је оба захтева</w:t>
            </w:r>
            <w:r w:rsidR="00B7734A">
              <w:rPr>
                <w:lang w:val="sr-Cyrl-RS" w:eastAsia="en-GB"/>
              </w:rPr>
              <w:t xml:space="preserve"> за заштиту права као неоснована</w:t>
            </w:r>
            <w:r w:rsidR="00D9056D">
              <w:rPr>
                <w:lang w:val="sr-Cyrl-RS" w:eastAsia="en-GB"/>
              </w:rPr>
              <w:t>.</w:t>
            </w:r>
            <w:r w:rsidR="00B7734A">
              <w:rPr>
                <w:lang w:val="sr-Cyrl-RS" w:eastAsia="en-GB"/>
              </w:rPr>
              <w:t xml:space="preserve"> Рок за подношење понуда се продужава због наставка поступка.</w:t>
            </w:r>
          </w:p>
        </w:tc>
      </w:tr>
      <w:tr w:rsidR="00273B4B" w:rsidRPr="004C07D9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Време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место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подношења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понуда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нови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рок</w:t>
            </w:r>
            <w:proofErr w:type="spellEnd"/>
            <w:r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Pr="004A2B55" w:rsidRDefault="00D41DFB" w:rsidP="00401C40">
            <w:r>
              <w:rPr>
                <w:b/>
                <w:sz w:val="22"/>
                <w:szCs w:val="22"/>
                <w:lang w:val="sr-Cyrl-CS"/>
              </w:rPr>
              <w:t xml:space="preserve">Рок за подношење </w:t>
            </w:r>
            <w:proofErr w:type="spellStart"/>
            <w:r>
              <w:rPr>
                <w:b/>
                <w:sz w:val="22"/>
                <w:szCs w:val="22"/>
                <w:lang w:val="sr-Cyrl-CS"/>
              </w:rPr>
              <w:t>понуд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а</w:t>
            </w:r>
            <w:r w:rsidR="00076EBA" w:rsidRPr="004A2B55">
              <w:rPr>
                <w:b/>
                <w:sz w:val="22"/>
                <w:szCs w:val="22"/>
                <w:lang w:val="sr-Cyrl-CS"/>
              </w:rPr>
              <w:t xml:space="preserve"> истиче</w:t>
            </w:r>
            <w:r w:rsidR="00742B11" w:rsidRPr="004A2B55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4A2B55" w:rsidRPr="004A2B55">
              <w:rPr>
                <w:b/>
                <w:sz w:val="22"/>
                <w:szCs w:val="22"/>
                <w:lang w:val="sr-Cyrl-CS"/>
              </w:rPr>
              <w:t>0</w:t>
            </w:r>
            <w:r w:rsidR="00056AC1">
              <w:rPr>
                <w:b/>
                <w:sz w:val="22"/>
                <w:szCs w:val="22"/>
                <w:lang w:val="sr-Cyrl-CS"/>
              </w:rPr>
              <w:t>2</w:t>
            </w:r>
            <w:r w:rsidR="004A2B55" w:rsidRPr="004A2B55">
              <w:rPr>
                <w:b/>
                <w:sz w:val="22"/>
                <w:szCs w:val="22"/>
                <w:lang w:val="sr-Cyrl-CS"/>
              </w:rPr>
              <w:t>.10</w:t>
            </w:r>
            <w:r w:rsidR="00C57B2E" w:rsidRPr="004A2B55">
              <w:rPr>
                <w:b/>
                <w:sz w:val="22"/>
                <w:szCs w:val="22"/>
                <w:lang w:val="sr-Cyrl-CS"/>
              </w:rPr>
              <w:t>.201</w:t>
            </w:r>
            <w:r w:rsidR="00180D4B" w:rsidRPr="004A2B55">
              <w:rPr>
                <w:b/>
                <w:sz w:val="22"/>
                <w:szCs w:val="22"/>
                <w:lang w:val="sr-Cyrl-CS"/>
              </w:rPr>
              <w:t>7</w:t>
            </w:r>
            <w:r w:rsidR="00C57B2E" w:rsidRPr="004A2B55">
              <w:rPr>
                <w:b/>
                <w:sz w:val="22"/>
                <w:szCs w:val="22"/>
                <w:lang w:val="sr-Cyrl-CS"/>
              </w:rPr>
              <w:t>.</w:t>
            </w:r>
            <w:r w:rsidR="00273B4B" w:rsidRPr="004A2B55">
              <w:rPr>
                <w:b/>
                <w:sz w:val="22"/>
                <w:szCs w:val="22"/>
                <w:lang w:val="sr-Cyrl-CS"/>
              </w:rPr>
              <w:t xml:space="preserve"> године у  </w:t>
            </w:r>
            <w:r w:rsidR="00180D4B" w:rsidRPr="004A2B55">
              <w:rPr>
                <w:b/>
                <w:sz w:val="22"/>
                <w:szCs w:val="22"/>
                <w:lang w:val="sr-Cyrl-CS"/>
              </w:rPr>
              <w:t>12</w:t>
            </w:r>
            <w:r w:rsidR="00C57B2E" w:rsidRPr="004A2B55">
              <w:rPr>
                <w:b/>
                <w:sz w:val="22"/>
                <w:szCs w:val="22"/>
              </w:rPr>
              <w:t>,</w:t>
            </w:r>
            <w:r w:rsidR="00180D4B" w:rsidRPr="004A2B55">
              <w:rPr>
                <w:b/>
                <w:sz w:val="22"/>
                <w:szCs w:val="22"/>
              </w:rPr>
              <w:t>0</w:t>
            </w:r>
            <w:r w:rsidR="00C57B2E" w:rsidRPr="004A2B55">
              <w:rPr>
                <w:b/>
                <w:sz w:val="22"/>
                <w:szCs w:val="22"/>
              </w:rPr>
              <w:t xml:space="preserve">0 </w:t>
            </w:r>
            <w:r w:rsidR="00273B4B" w:rsidRPr="004A2B55">
              <w:rPr>
                <w:b/>
                <w:sz w:val="22"/>
                <w:szCs w:val="22"/>
                <w:lang w:val="sr-Cyrl-CS"/>
              </w:rPr>
              <w:t>часова.</w:t>
            </w:r>
            <w:r w:rsidR="00273B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273B4B" w:rsidRPr="004A2B55">
              <w:rPr>
                <w:sz w:val="22"/>
                <w:szCs w:val="22"/>
              </w:rPr>
              <w:t>Понуде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273B4B" w:rsidRPr="004A2B55">
              <w:rPr>
                <w:sz w:val="22"/>
                <w:szCs w:val="22"/>
              </w:rPr>
              <w:t>се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273B4B" w:rsidRPr="004A2B55">
              <w:rPr>
                <w:sz w:val="22"/>
                <w:szCs w:val="22"/>
              </w:rPr>
              <w:t>достављају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273B4B" w:rsidRPr="004A2B55">
              <w:rPr>
                <w:sz w:val="22"/>
                <w:szCs w:val="22"/>
              </w:rPr>
              <w:t>на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273B4B" w:rsidRPr="004A2B55">
              <w:rPr>
                <w:sz w:val="22"/>
                <w:szCs w:val="22"/>
              </w:rPr>
              <w:t>адресу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: </w:t>
            </w:r>
            <w:r w:rsidR="00180D4B" w:rsidRPr="004A2B55">
              <w:rPr>
                <w:rFonts w:eastAsia="TimesNewRomanPSMT"/>
                <w:bCs/>
                <w:lang w:val="sr-Cyrl-CS"/>
              </w:rPr>
              <w:t>Министарство за рад, запошљавање, борачка и социјална питања</w:t>
            </w:r>
            <w:r w:rsidR="00273B4B" w:rsidRPr="004A2B55">
              <w:rPr>
                <w:sz w:val="22"/>
                <w:szCs w:val="22"/>
              </w:rPr>
              <w:t xml:space="preserve">, </w:t>
            </w:r>
            <w:r w:rsidR="00180D4B" w:rsidRPr="004A2B55">
              <w:rPr>
                <w:sz w:val="22"/>
                <w:szCs w:val="22"/>
              </w:rPr>
              <w:t>1100</w:t>
            </w:r>
            <w:bookmarkStart w:id="0" w:name="_GoBack"/>
            <w:bookmarkEnd w:id="0"/>
            <w:r w:rsidR="00180D4B" w:rsidRPr="004A2B55">
              <w:rPr>
                <w:sz w:val="22"/>
                <w:szCs w:val="22"/>
              </w:rPr>
              <w:t xml:space="preserve">0 </w:t>
            </w:r>
            <w:proofErr w:type="spellStart"/>
            <w:r w:rsidR="00273B4B" w:rsidRPr="004A2B55">
              <w:rPr>
                <w:sz w:val="22"/>
                <w:szCs w:val="22"/>
              </w:rPr>
              <w:t>Београд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, </w:t>
            </w:r>
            <w:proofErr w:type="spellStart"/>
            <w:r w:rsidR="00273B4B" w:rsidRPr="004A2B55">
              <w:rPr>
                <w:sz w:val="22"/>
                <w:szCs w:val="22"/>
              </w:rPr>
              <w:t>Немањина</w:t>
            </w:r>
            <w:proofErr w:type="spellEnd"/>
            <w:r w:rsidR="00273B4B" w:rsidRPr="004A2B55">
              <w:rPr>
                <w:sz w:val="22"/>
                <w:szCs w:val="22"/>
              </w:rPr>
              <w:t xml:space="preserve"> 22-26, </w:t>
            </w:r>
            <w:proofErr w:type="spellStart"/>
            <w:r w:rsidR="00180D4B" w:rsidRPr="004A2B55">
              <w:rPr>
                <w:sz w:val="22"/>
                <w:szCs w:val="22"/>
              </w:rPr>
              <w:t>са</w:t>
            </w:r>
            <w:proofErr w:type="spellEnd"/>
            <w:r w:rsidR="00180D4B" w:rsidRPr="004A2B55">
              <w:rPr>
                <w:sz w:val="22"/>
                <w:szCs w:val="22"/>
              </w:rPr>
              <w:t xml:space="preserve"> </w:t>
            </w:r>
            <w:proofErr w:type="spellStart"/>
            <w:r w:rsidR="00180D4B" w:rsidRPr="004A2B55">
              <w:rPr>
                <w:sz w:val="22"/>
                <w:szCs w:val="22"/>
              </w:rPr>
              <w:t>назнаком</w:t>
            </w:r>
            <w:proofErr w:type="spellEnd"/>
            <w:r w:rsidR="00180D4B" w:rsidRPr="004A2B55">
              <w:rPr>
                <w:sz w:val="22"/>
                <w:szCs w:val="22"/>
              </w:rPr>
              <w:t xml:space="preserve"> </w:t>
            </w:r>
            <w:r w:rsidR="00180D4B" w:rsidRPr="004A2B55">
              <w:rPr>
                <w:rFonts w:eastAsia="TimesNewRomanPS-BoldMT"/>
                <w:b/>
                <w:bCs/>
              </w:rPr>
              <w:t>,,</w:t>
            </w:r>
            <w:proofErr w:type="spellStart"/>
            <w:r w:rsidR="00180D4B" w:rsidRPr="004A2B55">
              <w:rPr>
                <w:rFonts w:eastAsia="TimesNewRomanPS-BoldMT"/>
                <w:b/>
                <w:bCs/>
              </w:rPr>
              <w:t>Понуда</w:t>
            </w:r>
            <w:proofErr w:type="spellEnd"/>
            <w:r w:rsidR="00180D4B" w:rsidRPr="004A2B55">
              <w:rPr>
                <w:rFonts w:eastAsia="TimesNewRomanPS-BoldMT"/>
                <w:b/>
                <w:bCs/>
              </w:rPr>
              <w:t xml:space="preserve"> </w:t>
            </w:r>
            <w:proofErr w:type="spellStart"/>
            <w:r w:rsidR="00180D4B" w:rsidRPr="004A2B55">
              <w:rPr>
                <w:rFonts w:eastAsia="TimesNewRomanPS-BoldMT"/>
                <w:b/>
                <w:bCs/>
              </w:rPr>
              <w:t>за</w:t>
            </w:r>
            <w:proofErr w:type="spellEnd"/>
            <w:r w:rsidR="00180D4B" w:rsidRPr="004A2B55">
              <w:rPr>
                <w:rFonts w:eastAsia="TimesNewRomanPS-BoldMT"/>
                <w:b/>
                <w:bCs/>
              </w:rPr>
              <w:t xml:space="preserve"> </w:t>
            </w:r>
            <w:proofErr w:type="spellStart"/>
            <w:r w:rsidR="00180D4B" w:rsidRPr="004A2B55">
              <w:rPr>
                <w:rFonts w:eastAsia="TimesNewRomanPS-BoldMT"/>
                <w:b/>
                <w:bCs/>
              </w:rPr>
              <w:t>јавну</w:t>
            </w:r>
            <w:proofErr w:type="spellEnd"/>
            <w:r w:rsidR="00180D4B" w:rsidRPr="004A2B55">
              <w:rPr>
                <w:rFonts w:eastAsia="TimesNewRomanPS-BoldMT"/>
                <w:b/>
                <w:bCs/>
              </w:rPr>
              <w:t xml:space="preserve"> </w:t>
            </w:r>
            <w:proofErr w:type="spellStart"/>
            <w:r w:rsidR="00180D4B" w:rsidRPr="004A2B55">
              <w:rPr>
                <w:rFonts w:eastAsia="TimesNewRomanPS-BoldMT"/>
                <w:b/>
                <w:bCs/>
              </w:rPr>
              <w:t>набавку</w:t>
            </w:r>
            <w:proofErr w:type="spellEnd"/>
            <w:r w:rsidR="00742B11" w:rsidRPr="004A2B55">
              <w:rPr>
                <w:rFonts w:eastAsia="TimesNewRomanPS-BoldMT"/>
                <w:b/>
                <w:bCs/>
                <w:lang w:val="sr-Cyrl-RS"/>
              </w:rPr>
              <w:t xml:space="preserve"> </w:t>
            </w:r>
            <w:r w:rsidR="00180D4B" w:rsidRPr="004A2B55">
              <w:rPr>
                <w:b/>
                <w:lang w:val="sr-Cyrl-CS"/>
              </w:rPr>
              <w:t>услуга</w:t>
            </w:r>
            <w:r w:rsidR="00742B11" w:rsidRPr="004A2B55">
              <w:rPr>
                <w:b/>
                <w:lang w:val="sr-Cyrl-CS"/>
              </w:rPr>
              <w:t xml:space="preserve"> </w:t>
            </w:r>
            <w:r w:rsidR="00180D4B" w:rsidRPr="004A2B55">
              <w:rPr>
                <w:b/>
                <w:lang w:val="sr-Cyrl-CS"/>
              </w:rPr>
              <w:t>интернета</w:t>
            </w:r>
            <w:r w:rsidR="00180D4B" w:rsidRPr="004A2B55">
              <w:rPr>
                <w:lang w:eastAsia="en-GB"/>
              </w:rPr>
              <w:t xml:space="preserve"> </w:t>
            </w:r>
            <w:proofErr w:type="spellStart"/>
            <w:r w:rsidR="00180D4B" w:rsidRPr="004A2B55">
              <w:rPr>
                <w:lang w:eastAsia="en-GB"/>
              </w:rPr>
              <w:t>на</w:t>
            </w:r>
            <w:proofErr w:type="spellEnd"/>
            <w:r w:rsidR="00180D4B" w:rsidRPr="004A2B55">
              <w:rPr>
                <w:lang w:eastAsia="en-GB"/>
              </w:rPr>
              <w:t xml:space="preserve"> 278 </w:t>
            </w:r>
            <w:proofErr w:type="spellStart"/>
            <w:r w:rsidR="00180D4B" w:rsidRPr="004A2B55">
              <w:rPr>
                <w:lang w:eastAsia="en-GB"/>
              </w:rPr>
              <w:t>локација</w:t>
            </w:r>
            <w:proofErr w:type="spellEnd"/>
            <w:r w:rsidR="00180D4B" w:rsidRPr="004A2B55">
              <w:rPr>
                <w:lang w:eastAsia="en-GB"/>
              </w:rPr>
              <w:t xml:space="preserve"> у </w:t>
            </w:r>
            <w:proofErr w:type="spellStart"/>
            <w:r w:rsidR="00180D4B" w:rsidRPr="004A2B55">
              <w:rPr>
                <w:lang w:eastAsia="en-GB"/>
              </w:rPr>
              <w:t>Републици</w:t>
            </w:r>
            <w:proofErr w:type="spellEnd"/>
            <w:r w:rsidR="00180D4B" w:rsidRPr="004A2B55">
              <w:rPr>
                <w:lang w:eastAsia="en-GB"/>
              </w:rPr>
              <w:t xml:space="preserve"> </w:t>
            </w:r>
            <w:proofErr w:type="spellStart"/>
            <w:r w:rsidR="00180D4B" w:rsidRPr="004A2B55">
              <w:rPr>
                <w:lang w:eastAsia="en-GB"/>
              </w:rPr>
              <w:t>Србији</w:t>
            </w:r>
            <w:proofErr w:type="spellEnd"/>
            <w:r w:rsidR="00180D4B" w:rsidRPr="004A2B55">
              <w:rPr>
                <w:lang w:eastAsia="en-GB"/>
              </w:rPr>
              <w:t>,</w:t>
            </w:r>
            <w:r w:rsidR="00180D4B" w:rsidRPr="004A2B55">
              <w:rPr>
                <w:b/>
              </w:rPr>
              <w:t>,</w:t>
            </w:r>
            <w:r w:rsidR="00180D4B" w:rsidRPr="004A2B55">
              <w:rPr>
                <w:rFonts w:eastAsia="TimesNewRomanPS-BoldMT"/>
                <w:b/>
                <w:bCs/>
              </w:rPr>
              <w:t xml:space="preserve"> ЈН </w:t>
            </w:r>
            <w:proofErr w:type="spellStart"/>
            <w:r w:rsidR="00180D4B" w:rsidRPr="004A2B55">
              <w:rPr>
                <w:rFonts w:eastAsia="TimesNewRomanPS-BoldMT"/>
                <w:b/>
                <w:bCs/>
              </w:rPr>
              <w:t>бр</w:t>
            </w:r>
            <w:proofErr w:type="spellEnd"/>
            <w:r w:rsidR="00180D4B" w:rsidRPr="004A2B55">
              <w:rPr>
                <w:rFonts w:eastAsia="TimesNewRomanPS-BoldMT"/>
                <w:b/>
                <w:bCs/>
              </w:rPr>
              <w:t>.</w:t>
            </w:r>
            <w:r w:rsidR="00180D4B" w:rsidRPr="004A2B55">
              <w:rPr>
                <w:rFonts w:eastAsia="TimesNewRomanPS-BoldMT"/>
                <w:b/>
                <w:bCs/>
                <w:lang w:val="sr-Cyrl-CS"/>
              </w:rPr>
              <w:t xml:space="preserve"> 17</w:t>
            </w:r>
            <w:r w:rsidR="00180D4B" w:rsidRPr="004A2B55">
              <w:rPr>
                <w:rFonts w:eastAsia="TimesNewRomanPS-BoldMT"/>
                <w:b/>
                <w:bCs/>
              </w:rPr>
              <w:t>/2017</w:t>
            </w:r>
            <w:r w:rsidR="00180D4B" w:rsidRPr="004A2B55">
              <w:rPr>
                <w:rFonts w:eastAsia="TimesNewRomanPSMT"/>
                <w:b/>
                <w:bCs/>
              </w:rPr>
              <w:t xml:space="preserve">- </w:t>
            </w:r>
            <w:r w:rsidR="00180D4B" w:rsidRPr="004A2B55">
              <w:rPr>
                <w:rFonts w:eastAsia="TimesNewRomanPS-BoldMT"/>
                <w:b/>
                <w:bCs/>
              </w:rPr>
              <w:t>НЕ ОТВАРАТИ”</w:t>
            </w:r>
            <w:r w:rsidR="00180D4B" w:rsidRPr="004A2B55">
              <w:rPr>
                <w:b/>
              </w:rPr>
              <w:t>.</w:t>
            </w:r>
            <w:r w:rsidR="00180D4B" w:rsidRPr="004A2B55">
              <w:t xml:space="preserve"> </w:t>
            </w:r>
            <w:proofErr w:type="spellStart"/>
            <w:r w:rsidR="00180D4B" w:rsidRPr="004A2B55">
              <w:t>Понуда</w:t>
            </w:r>
            <w:proofErr w:type="spellEnd"/>
            <w:r w:rsidR="00180D4B" w:rsidRPr="004A2B55">
              <w:t xml:space="preserve"> </w:t>
            </w:r>
            <w:proofErr w:type="spellStart"/>
            <w:r w:rsidR="00180D4B" w:rsidRPr="004A2B55">
              <w:t>се</w:t>
            </w:r>
            <w:proofErr w:type="spellEnd"/>
            <w:r w:rsidR="00180D4B" w:rsidRPr="004A2B55">
              <w:t xml:space="preserve"> </w:t>
            </w:r>
            <w:proofErr w:type="spellStart"/>
            <w:r w:rsidR="00180D4B" w:rsidRPr="004A2B55">
              <w:t>сматра</w:t>
            </w:r>
            <w:proofErr w:type="spellEnd"/>
            <w:r w:rsidR="00180D4B" w:rsidRPr="004A2B55">
              <w:t xml:space="preserve"> </w:t>
            </w:r>
            <w:proofErr w:type="spellStart"/>
            <w:r w:rsidR="00180D4B" w:rsidRPr="004A2B55">
              <w:t>благовременом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lastRenderedPageBreak/>
              <w:t>уколико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t>је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t>примљена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t>од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t>стране</w:t>
            </w:r>
            <w:proofErr w:type="spellEnd"/>
            <w:r w:rsidR="00EC2AE8" w:rsidRPr="004A2B55">
              <w:t xml:space="preserve"> </w:t>
            </w:r>
            <w:proofErr w:type="spellStart"/>
            <w:r w:rsidR="00EC2AE8" w:rsidRPr="004A2B55">
              <w:t>Н</w:t>
            </w:r>
            <w:r w:rsidR="00180D4B" w:rsidRPr="004A2B55">
              <w:t>аручиоца</w:t>
            </w:r>
            <w:proofErr w:type="spellEnd"/>
            <w:r w:rsidR="00180D4B" w:rsidRPr="004A2B55">
              <w:t xml:space="preserve"> </w:t>
            </w:r>
            <w:proofErr w:type="spellStart"/>
            <w:r w:rsidR="00180D4B" w:rsidRPr="004A2B55">
              <w:t>до</w:t>
            </w:r>
            <w:proofErr w:type="spellEnd"/>
            <w:r w:rsidR="00180D4B" w:rsidRPr="004A2B55">
              <w:t xml:space="preserve"> </w:t>
            </w:r>
            <w:r w:rsidR="00056AC1">
              <w:rPr>
                <w:b/>
              </w:rPr>
              <w:t>02</w:t>
            </w:r>
            <w:r w:rsidR="004A2B55" w:rsidRPr="004A2B55">
              <w:rPr>
                <w:b/>
                <w:sz w:val="22"/>
                <w:szCs w:val="22"/>
                <w:lang w:val="sr-Cyrl-CS"/>
              </w:rPr>
              <w:t>.10</w:t>
            </w:r>
            <w:r w:rsidR="00180D4B" w:rsidRPr="004A2B55">
              <w:rPr>
                <w:b/>
                <w:sz w:val="22"/>
                <w:szCs w:val="22"/>
                <w:lang w:val="sr-Cyrl-CS"/>
              </w:rPr>
              <w:t>.2017. године у  12</w:t>
            </w:r>
            <w:r w:rsidR="00180D4B" w:rsidRPr="004A2B55">
              <w:rPr>
                <w:b/>
                <w:sz w:val="22"/>
                <w:szCs w:val="22"/>
              </w:rPr>
              <w:t xml:space="preserve">,00 </w:t>
            </w:r>
            <w:r w:rsidR="00180D4B" w:rsidRPr="004A2B55">
              <w:rPr>
                <w:b/>
                <w:sz w:val="22"/>
                <w:szCs w:val="22"/>
                <w:lang w:val="sr-Cyrl-CS"/>
              </w:rPr>
              <w:t>часова.</w:t>
            </w:r>
          </w:p>
        </w:tc>
      </w:tr>
      <w:tr w:rsidR="00273B4B" w:rsidRPr="004C07D9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Време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место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отварања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понуда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Pr="00D9056D" w:rsidRDefault="00273B4B" w:rsidP="00401C40">
            <w:pPr>
              <w:rPr>
                <w:lang w:val="en-US"/>
              </w:rPr>
            </w:pPr>
            <w:r w:rsidRPr="00C57B2E">
              <w:rPr>
                <w:b/>
                <w:sz w:val="22"/>
                <w:szCs w:val="22"/>
                <w:lang w:val="sr-Cyrl-CS"/>
              </w:rPr>
              <w:t xml:space="preserve">Отварање понуда </w:t>
            </w:r>
            <w:r w:rsidRPr="004A2B55">
              <w:rPr>
                <w:b/>
                <w:sz w:val="22"/>
                <w:szCs w:val="22"/>
                <w:lang w:val="sr-Cyrl-CS"/>
              </w:rPr>
              <w:t xml:space="preserve">одржаће се дана </w:t>
            </w:r>
            <w:r w:rsidR="00056AC1">
              <w:rPr>
                <w:b/>
                <w:sz w:val="22"/>
                <w:szCs w:val="22"/>
                <w:lang w:val="sr-Cyrl-CS"/>
              </w:rPr>
              <w:t>02</w:t>
            </w:r>
            <w:r w:rsidR="00C57B2E" w:rsidRPr="004A2B55">
              <w:rPr>
                <w:b/>
                <w:sz w:val="22"/>
                <w:szCs w:val="22"/>
                <w:lang w:val="sr-Cyrl-CS"/>
              </w:rPr>
              <w:t>.</w:t>
            </w:r>
            <w:r w:rsidR="004A2B55" w:rsidRPr="004A2B55">
              <w:rPr>
                <w:b/>
                <w:sz w:val="22"/>
                <w:szCs w:val="22"/>
                <w:lang w:val="sr-Cyrl-CS"/>
              </w:rPr>
              <w:t>1</w:t>
            </w:r>
            <w:r w:rsidR="00C57B2E" w:rsidRPr="004A2B55">
              <w:rPr>
                <w:b/>
                <w:sz w:val="22"/>
                <w:szCs w:val="22"/>
                <w:lang w:val="sr-Cyrl-CS"/>
              </w:rPr>
              <w:t>0.201</w:t>
            </w:r>
            <w:r w:rsidR="00180D4B" w:rsidRPr="004A2B55">
              <w:rPr>
                <w:b/>
                <w:sz w:val="22"/>
                <w:szCs w:val="22"/>
                <w:lang w:val="sr-Cyrl-CS"/>
              </w:rPr>
              <w:t>7</w:t>
            </w:r>
            <w:r w:rsidR="00C57B2E" w:rsidRPr="004A2B55">
              <w:rPr>
                <w:b/>
                <w:sz w:val="22"/>
                <w:szCs w:val="22"/>
                <w:lang w:val="sr-Cyrl-CS"/>
              </w:rPr>
              <w:t>.</w:t>
            </w:r>
            <w:r w:rsidRPr="004A2B55">
              <w:rPr>
                <w:b/>
                <w:sz w:val="22"/>
                <w:szCs w:val="22"/>
                <w:lang w:val="sr-Cyrl-CS"/>
              </w:rPr>
              <w:t xml:space="preserve"> године у </w:t>
            </w:r>
            <w:r w:rsidR="00C57B2E" w:rsidRPr="004A2B55">
              <w:rPr>
                <w:b/>
                <w:sz w:val="22"/>
                <w:szCs w:val="22"/>
              </w:rPr>
              <w:t>1</w:t>
            </w:r>
            <w:r w:rsidR="00180D4B" w:rsidRPr="004A2B55">
              <w:rPr>
                <w:b/>
                <w:sz w:val="22"/>
                <w:szCs w:val="22"/>
              </w:rPr>
              <w:t>2</w:t>
            </w:r>
            <w:r w:rsidR="00C57B2E" w:rsidRPr="004A2B55">
              <w:rPr>
                <w:b/>
                <w:sz w:val="22"/>
                <w:szCs w:val="22"/>
              </w:rPr>
              <w:t>,</w:t>
            </w:r>
            <w:r w:rsidR="00180D4B" w:rsidRPr="004A2B55">
              <w:rPr>
                <w:b/>
                <w:sz w:val="22"/>
                <w:szCs w:val="22"/>
              </w:rPr>
              <w:t>3</w:t>
            </w:r>
            <w:r w:rsidR="00100C06" w:rsidRPr="004A2B55">
              <w:rPr>
                <w:b/>
                <w:sz w:val="22"/>
                <w:szCs w:val="22"/>
              </w:rPr>
              <w:t>0</w:t>
            </w:r>
            <w:r w:rsidR="00742B11" w:rsidRPr="004A2B55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4A2B55">
              <w:rPr>
                <w:b/>
                <w:sz w:val="22"/>
                <w:szCs w:val="22"/>
                <w:lang w:val="sr-Cyrl-CS"/>
              </w:rPr>
              <w:t>часова</w:t>
            </w:r>
            <w:r w:rsidRPr="004A2B55">
              <w:rPr>
                <w:sz w:val="22"/>
                <w:szCs w:val="22"/>
                <w:lang w:val="sr-Cyrl-CS"/>
              </w:rPr>
              <w:t xml:space="preserve"> у </w:t>
            </w:r>
            <w:r w:rsidR="00180D4B" w:rsidRPr="004A2B55">
              <w:rPr>
                <w:rFonts w:eastAsia="TimesNewRomanPSMT"/>
                <w:bCs/>
                <w:lang w:val="sr-Cyrl-CS"/>
              </w:rPr>
              <w:t>Министарству за рад, запошљавање, борачка и социјална питања</w:t>
            </w:r>
            <w:r w:rsidR="00742B11" w:rsidRPr="004A2B55">
              <w:rPr>
                <w:rFonts w:eastAsia="TimesNewRomanPSMT"/>
                <w:bCs/>
                <w:lang w:val="sr-Cyrl-CS"/>
              </w:rPr>
              <w:t xml:space="preserve">, </w:t>
            </w:r>
            <w:r w:rsidRPr="004A2B55">
              <w:rPr>
                <w:sz w:val="22"/>
                <w:szCs w:val="22"/>
                <w:lang w:val="sr-Cyrl-CS"/>
              </w:rPr>
              <w:t xml:space="preserve">Београд, Немањина број 22-26, </w:t>
            </w:r>
            <w:r w:rsidR="002A3438" w:rsidRPr="004A2B55">
              <w:rPr>
                <w:sz w:val="22"/>
                <w:szCs w:val="22"/>
                <w:lang w:val="sr-Cyrl-CS"/>
              </w:rPr>
              <w:t xml:space="preserve">крило </w:t>
            </w:r>
            <w:r w:rsidR="004A2B55" w:rsidRPr="004A2B55">
              <w:rPr>
                <w:sz w:val="22"/>
                <w:szCs w:val="22"/>
                <w:lang w:val="sr-Cyrl-CS"/>
              </w:rPr>
              <w:t>Ц, трећи</w:t>
            </w:r>
            <w:r w:rsidR="002A3438" w:rsidRPr="004A2B55">
              <w:rPr>
                <w:sz w:val="22"/>
                <w:szCs w:val="22"/>
                <w:lang w:val="sr-Cyrl-CS"/>
              </w:rPr>
              <w:t xml:space="preserve"> спрат</w:t>
            </w:r>
            <w:r w:rsidR="00180D4B" w:rsidRPr="004A2B55">
              <w:rPr>
                <w:sz w:val="22"/>
                <w:szCs w:val="22"/>
              </w:rPr>
              <w:t xml:space="preserve">, </w:t>
            </w:r>
            <w:r w:rsidR="004A2B55" w:rsidRPr="004A2B55">
              <w:rPr>
                <w:sz w:val="22"/>
                <w:szCs w:val="22"/>
                <w:lang w:val="sr-Cyrl-CS"/>
              </w:rPr>
              <w:t>канцеларија број 4а</w:t>
            </w:r>
            <w:r w:rsidR="00180D4B" w:rsidRPr="004A2B55">
              <w:rPr>
                <w:sz w:val="22"/>
                <w:szCs w:val="22"/>
              </w:rPr>
              <w:t>.</w:t>
            </w:r>
          </w:p>
        </w:tc>
      </w:tr>
      <w:tr w:rsidR="00273B4B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B4B" w:rsidRDefault="00273B4B" w:rsidP="00E3623E">
            <w:pPr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Лице</w:t>
            </w:r>
            <w:proofErr w:type="spellEnd"/>
            <w:r w:rsidR="00DB407C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за</w:t>
            </w:r>
            <w:proofErr w:type="spellEnd"/>
            <w:r w:rsidR="00DB407C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контакт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D4B" w:rsidRDefault="00180D4B" w:rsidP="00180D4B">
            <w:pPr>
              <w:rPr>
                <w:b/>
                <w:bCs/>
              </w:rPr>
            </w:pPr>
            <w:proofErr w:type="spellStart"/>
            <w:r w:rsidRPr="008D1200">
              <w:rPr>
                <w:b/>
                <w:u w:val="single"/>
              </w:rPr>
              <w:t>Станиша</w:t>
            </w:r>
            <w:proofErr w:type="spellEnd"/>
            <w:r w:rsidRPr="008D1200">
              <w:rPr>
                <w:b/>
                <w:u w:val="single"/>
              </w:rPr>
              <w:t xml:space="preserve"> </w:t>
            </w:r>
            <w:proofErr w:type="spellStart"/>
            <w:r w:rsidRPr="008D1200">
              <w:rPr>
                <w:b/>
                <w:u w:val="single"/>
              </w:rPr>
              <w:t>Грковић</w:t>
            </w:r>
            <w:proofErr w:type="spellEnd"/>
            <w:r w:rsidRPr="008D1200">
              <w:rPr>
                <w:b/>
                <w:bCs/>
              </w:rPr>
              <w:t>,</w:t>
            </w:r>
          </w:p>
          <w:p w:rsidR="00180D4B" w:rsidRPr="008D1200" w:rsidRDefault="00742B11" w:rsidP="00180D4B">
            <w:pPr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е-</w:t>
            </w:r>
            <w:proofErr w:type="spellStart"/>
            <w:r w:rsidR="00180D4B">
              <w:rPr>
                <w:lang w:val="sr-Cyrl-CS"/>
              </w:rPr>
              <w:t>mail</w:t>
            </w:r>
            <w:proofErr w:type="spellEnd"/>
            <w:r w:rsidR="00180D4B">
              <w:rPr>
                <w:lang w:val="sr-Cyrl-CS"/>
              </w:rPr>
              <w:t xml:space="preserve"> адреса:</w:t>
            </w:r>
            <w:r w:rsidR="00180D4B" w:rsidRPr="008D1200">
              <w:rPr>
                <w:b/>
                <w:bCs/>
              </w:rPr>
              <w:t>grkovic@minrzs.gov.rs</w:t>
            </w:r>
          </w:p>
          <w:p w:rsidR="00273B4B" w:rsidRPr="00627CC7" w:rsidRDefault="00273B4B" w:rsidP="00E3623E">
            <w:pPr>
              <w:jc w:val="left"/>
            </w:pPr>
          </w:p>
        </w:tc>
      </w:tr>
      <w:tr w:rsidR="00C57B2E" w:rsidTr="00273B4B">
        <w:trPr>
          <w:trHeight w:val="510"/>
          <w:jc w:val="center"/>
        </w:trPr>
        <w:tc>
          <w:tcPr>
            <w:tcW w:w="3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B2E" w:rsidRPr="00C57B2E" w:rsidRDefault="00C57B2E" w:rsidP="00E3623E">
            <w:pPr>
              <w:jc w:val="lef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информације:</w:t>
            </w:r>
          </w:p>
        </w:tc>
        <w:tc>
          <w:tcPr>
            <w:tcW w:w="5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B2E" w:rsidRPr="00627CC7" w:rsidRDefault="00C57B2E" w:rsidP="00E02182">
            <w:pPr>
              <w:jc w:val="left"/>
              <w:rPr>
                <w:b/>
                <w:lang w:val="sr-Cyrl-CS"/>
              </w:rPr>
            </w:pPr>
          </w:p>
        </w:tc>
      </w:tr>
    </w:tbl>
    <w:p w:rsidR="00273B4B" w:rsidRDefault="00273B4B" w:rsidP="00273B4B">
      <w:pPr>
        <w:ind w:left="1"/>
        <w:rPr>
          <w:lang w:val="sr-Cyrl-CS"/>
        </w:rPr>
      </w:pPr>
    </w:p>
    <w:p w:rsidR="00273B4B" w:rsidRDefault="00273B4B" w:rsidP="00273B4B"/>
    <w:p w:rsidR="00273B4B" w:rsidRDefault="00273B4B" w:rsidP="00273B4B"/>
    <w:p w:rsidR="00273B4B" w:rsidRDefault="00273B4B" w:rsidP="00273B4B"/>
    <w:p w:rsidR="00273B4B" w:rsidRDefault="00273B4B" w:rsidP="00273B4B">
      <w:pPr>
        <w:rPr>
          <w:sz w:val="22"/>
          <w:szCs w:val="22"/>
          <w:lang w:val="sr-Cyrl-CS" w:eastAsia="ko-KR"/>
        </w:rPr>
      </w:pPr>
    </w:p>
    <w:p w:rsidR="00273B4B" w:rsidRDefault="00273B4B" w:rsidP="00273B4B"/>
    <w:p w:rsidR="00F450F7" w:rsidRDefault="00F450F7"/>
    <w:sectPr w:rsidR="00F450F7" w:rsidSect="00570583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4891"/>
    <w:multiLevelType w:val="hybridMultilevel"/>
    <w:tmpl w:val="A8426874"/>
    <w:lvl w:ilvl="0" w:tplc="CA2ED058">
      <w:start w:val="1"/>
      <w:numFmt w:val="decimal"/>
      <w:lvlText w:val="Партија   %1"/>
      <w:lvlJc w:val="left"/>
      <w:pPr>
        <w:tabs>
          <w:tab w:val="num" w:pos="283"/>
        </w:tabs>
        <w:ind w:left="283"/>
      </w:pPr>
      <w:rPr>
        <w:rFonts w:cs="Times New Roman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0"/>
    <w:rsid w:val="000221EB"/>
    <w:rsid w:val="00040F07"/>
    <w:rsid w:val="00055632"/>
    <w:rsid w:val="00056AC1"/>
    <w:rsid w:val="0005741D"/>
    <w:rsid w:val="00063DFC"/>
    <w:rsid w:val="00076EBA"/>
    <w:rsid w:val="000C1DFE"/>
    <w:rsid w:val="00100C06"/>
    <w:rsid w:val="00180D4B"/>
    <w:rsid w:val="001B0BEF"/>
    <w:rsid w:val="00203269"/>
    <w:rsid w:val="00253594"/>
    <w:rsid w:val="00273B4B"/>
    <w:rsid w:val="002A3438"/>
    <w:rsid w:val="002F231B"/>
    <w:rsid w:val="00376414"/>
    <w:rsid w:val="00401C40"/>
    <w:rsid w:val="004411CD"/>
    <w:rsid w:val="004A2B55"/>
    <w:rsid w:val="004D30FD"/>
    <w:rsid w:val="004D7C84"/>
    <w:rsid w:val="005010BC"/>
    <w:rsid w:val="005023D1"/>
    <w:rsid w:val="00532A98"/>
    <w:rsid w:val="005425BF"/>
    <w:rsid w:val="0056082D"/>
    <w:rsid w:val="00570583"/>
    <w:rsid w:val="00627CC7"/>
    <w:rsid w:val="006557D0"/>
    <w:rsid w:val="006764EE"/>
    <w:rsid w:val="006875A1"/>
    <w:rsid w:val="006D4A26"/>
    <w:rsid w:val="00703047"/>
    <w:rsid w:val="00742B11"/>
    <w:rsid w:val="007A3EFB"/>
    <w:rsid w:val="007F59AA"/>
    <w:rsid w:val="00802B18"/>
    <w:rsid w:val="00823427"/>
    <w:rsid w:val="0085495B"/>
    <w:rsid w:val="00894685"/>
    <w:rsid w:val="008B5F3D"/>
    <w:rsid w:val="008B76B0"/>
    <w:rsid w:val="008E72F5"/>
    <w:rsid w:val="008F2B9C"/>
    <w:rsid w:val="00974C9F"/>
    <w:rsid w:val="00A926F5"/>
    <w:rsid w:val="00B7734A"/>
    <w:rsid w:val="00C07D60"/>
    <w:rsid w:val="00C2600D"/>
    <w:rsid w:val="00C57B2E"/>
    <w:rsid w:val="00CE0CC4"/>
    <w:rsid w:val="00D103E7"/>
    <w:rsid w:val="00D217F9"/>
    <w:rsid w:val="00D41DFB"/>
    <w:rsid w:val="00D9056D"/>
    <w:rsid w:val="00DB407C"/>
    <w:rsid w:val="00E02182"/>
    <w:rsid w:val="00E92F82"/>
    <w:rsid w:val="00EB0669"/>
    <w:rsid w:val="00EC2AE8"/>
    <w:rsid w:val="00F450F7"/>
    <w:rsid w:val="00FA73B7"/>
    <w:rsid w:val="00FB76F7"/>
    <w:rsid w:val="00FF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00C6"/>
  <w15:docId w15:val="{3662D22B-9097-4365-A354-4BB599F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B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03E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03E7"/>
    <w:rPr>
      <w:rFonts w:ascii="Times New Roman" w:eastAsia="Batang" w:hAnsi="Times New Roman" w:cs="Tahoma"/>
      <w:sz w:val="16"/>
      <w:szCs w:val="16"/>
      <w:lang w:val="sr-Latn-CS"/>
    </w:rPr>
  </w:style>
  <w:style w:type="character" w:styleId="Hyperlink">
    <w:name w:val="Hyperlink"/>
    <w:semiHidden/>
    <w:rsid w:val="00EB0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rzs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Mirjana Jeremic</cp:lastModifiedBy>
  <cp:revision>6</cp:revision>
  <cp:lastPrinted>2015-07-14T12:54:00Z</cp:lastPrinted>
  <dcterms:created xsi:type="dcterms:W3CDTF">2017-09-05T06:50:00Z</dcterms:created>
  <dcterms:modified xsi:type="dcterms:W3CDTF">2017-09-20T11:44:00Z</dcterms:modified>
</cp:coreProperties>
</file>